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3C52" w14:textId="2E8F9C56" w:rsidR="00A13DC8" w:rsidRPr="003D3A1E" w:rsidRDefault="00354D03" w:rsidP="005552BC">
      <w:pPr>
        <w:pStyle w:val="Body"/>
        <w:rPr>
          <w:rFonts w:ascii="Helvetica" w:eastAsia="Times Roman" w:hAnsi="Helvetica" w:cs="Calibri"/>
          <w:bCs/>
          <w:iCs/>
          <w:sz w:val="22"/>
          <w:szCs w:val="22"/>
          <w:shd w:val="clear" w:color="auto" w:fill="FFFFFF"/>
          <w14:textOutline w14:w="0" w14:cap="rnd" w14:cmpd="sng" w14:algn="ctr">
            <w14:noFill/>
            <w14:prstDash w14:val="solid"/>
            <w14:bevel/>
          </w14:textOutline>
        </w:rPr>
      </w:pPr>
      <w:bookmarkStart w:id="0" w:name="_Hlk26949641"/>
      <w:r w:rsidRPr="003D3A1E">
        <w:rPr>
          <w:rFonts w:ascii="Helvetica" w:eastAsia="Helvetica" w:hAnsi="Helvetica" w:cs="Helvetica"/>
          <w:b/>
          <w:bCs/>
          <w:i/>
          <w:iCs/>
          <w:sz w:val="22"/>
          <w:szCs w:val="22"/>
        </w:rPr>
        <w:tab/>
      </w:r>
      <w:bookmarkEnd w:id="0"/>
    </w:p>
    <w:p w14:paraId="566D4869" w14:textId="397FD4B0" w:rsidR="005552BC" w:rsidRPr="003D3A1E" w:rsidRDefault="005552BC" w:rsidP="005552BC">
      <w:pPr>
        <w:pStyle w:val="Body"/>
        <w:rPr>
          <w:rFonts w:ascii="Helvetica" w:hAnsi="Helvetica"/>
          <w:sz w:val="22"/>
          <w:szCs w:val="22"/>
        </w:rPr>
      </w:pPr>
    </w:p>
    <w:p w14:paraId="1C479CA7" w14:textId="64F5442E" w:rsidR="00483BA4" w:rsidRPr="003D3A1E" w:rsidRDefault="00483BA4" w:rsidP="00483BA4">
      <w:pPr>
        <w:pStyle w:val="Body"/>
        <w:jc w:val="center"/>
        <w:rPr>
          <w:rFonts w:ascii="Helvetica" w:hAnsi="Helvetica"/>
          <w:b/>
          <w:sz w:val="22"/>
          <w:szCs w:val="22"/>
        </w:rPr>
      </w:pPr>
      <w:r w:rsidRPr="003D3A1E">
        <w:rPr>
          <w:rFonts w:ascii="Helvetica" w:hAnsi="Helvetica"/>
          <w:b/>
          <w:sz w:val="22"/>
          <w:szCs w:val="22"/>
        </w:rPr>
        <w:t xml:space="preserve">TELEVISION CRITICS </w:t>
      </w:r>
      <w:r w:rsidR="003D3A1E" w:rsidRPr="003D3A1E">
        <w:rPr>
          <w:rFonts w:ascii="Helvetica" w:hAnsi="Helvetica"/>
          <w:b/>
          <w:sz w:val="22"/>
          <w:szCs w:val="22"/>
        </w:rPr>
        <w:t>ASSOCIATION</w:t>
      </w:r>
    </w:p>
    <w:p w14:paraId="7B573180" w14:textId="48B3A795" w:rsidR="00483BA4" w:rsidRPr="003D3A1E" w:rsidRDefault="00483BA4" w:rsidP="00483BA4">
      <w:pPr>
        <w:pStyle w:val="Body"/>
        <w:jc w:val="center"/>
        <w:rPr>
          <w:rFonts w:ascii="Helvetica" w:hAnsi="Helvetica"/>
          <w:b/>
          <w:sz w:val="22"/>
          <w:szCs w:val="22"/>
        </w:rPr>
      </w:pPr>
      <w:r w:rsidRPr="003D3A1E">
        <w:rPr>
          <w:rFonts w:ascii="Helvetica" w:hAnsi="Helvetica"/>
          <w:b/>
          <w:sz w:val="22"/>
          <w:szCs w:val="22"/>
        </w:rPr>
        <w:t>SUMMER 2020 PRESS TOUR</w:t>
      </w:r>
    </w:p>
    <w:p w14:paraId="54078603" w14:textId="1D1EC397" w:rsidR="00791FD8" w:rsidRPr="003D3A1E" w:rsidRDefault="00483BA4" w:rsidP="00483BA4">
      <w:pPr>
        <w:pStyle w:val="Body"/>
        <w:jc w:val="center"/>
        <w:rPr>
          <w:rFonts w:ascii="Helvetica" w:hAnsi="Helvetica"/>
          <w:b/>
          <w:sz w:val="22"/>
          <w:szCs w:val="22"/>
        </w:rPr>
      </w:pPr>
      <w:r w:rsidRPr="003D3A1E">
        <w:rPr>
          <w:rFonts w:ascii="Helvetica" w:hAnsi="Helvetica"/>
          <w:b/>
          <w:sz w:val="22"/>
          <w:szCs w:val="22"/>
        </w:rPr>
        <w:t>INDEPENDENT LENS</w:t>
      </w:r>
      <w:bookmarkStart w:id="1" w:name="_GoBack"/>
      <w:bookmarkEnd w:id="1"/>
      <w:r w:rsidRPr="003D3A1E">
        <w:rPr>
          <w:rFonts w:ascii="Helvetica" w:hAnsi="Helvetica"/>
          <w:b/>
          <w:sz w:val="22"/>
          <w:szCs w:val="22"/>
        </w:rPr>
        <w:t xml:space="preserve">: </w:t>
      </w:r>
      <w:r w:rsidR="00791FD8" w:rsidRPr="003D3A1E">
        <w:rPr>
          <w:rFonts w:ascii="Helvetica" w:hAnsi="Helvetica"/>
          <w:b/>
          <w:sz w:val="22"/>
          <w:szCs w:val="22"/>
        </w:rPr>
        <w:t>FEELS GOOD MAN</w:t>
      </w:r>
    </w:p>
    <w:p w14:paraId="72FD0873" w14:textId="654CBA97" w:rsidR="00483BA4" w:rsidRPr="003D3A1E" w:rsidRDefault="00483BA4" w:rsidP="00483BA4">
      <w:pPr>
        <w:pStyle w:val="Body"/>
        <w:jc w:val="center"/>
        <w:rPr>
          <w:rFonts w:ascii="Helvetica" w:hAnsi="Helvetica"/>
          <w:b/>
          <w:sz w:val="22"/>
          <w:szCs w:val="22"/>
        </w:rPr>
      </w:pPr>
      <w:r w:rsidRPr="003D3A1E">
        <w:rPr>
          <w:rFonts w:ascii="Helvetica" w:hAnsi="Helvetica"/>
          <w:b/>
          <w:sz w:val="22"/>
          <w:szCs w:val="22"/>
        </w:rPr>
        <w:t>BIOS</w:t>
      </w:r>
    </w:p>
    <w:p w14:paraId="7F181094" w14:textId="77777777" w:rsidR="00483BA4" w:rsidRPr="003D3A1E" w:rsidRDefault="00483BA4" w:rsidP="005552BC">
      <w:pPr>
        <w:pStyle w:val="Body"/>
        <w:rPr>
          <w:rFonts w:ascii="Helvetica" w:hAnsi="Helvetica"/>
          <w:sz w:val="22"/>
          <w:szCs w:val="22"/>
        </w:rPr>
      </w:pPr>
    </w:p>
    <w:p w14:paraId="3F2DE78A" w14:textId="4B9F2FC3" w:rsidR="005552BC" w:rsidRPr="003D3A1E" w:rsidRDefault="005552BC" w:rsidP="005552BC">
      <w:pPr>
        <w:pStyle w:val="Body"/>
        <w:rPr>
          <w:rFonts w:ascii="Helvetica" w:hAnsi="Helvetica"/>
          <w:b/>
          <w:sz w:val="22"/>
          <w:szCs w:val="22"/>
        </w:rPr>
      </w:pPr>
      <w:r w:rsidRPr="003D3A1E">
        <w:rPr>
          <w:rFonts w:ascii="Helvetica" w:hAnsi="Helvetica"/>
          <w:b/>
          <w:sz w:val="22"/>
          <w:szCs w:val="22"/>
        </w:rPr>
        <w:t xml:space="preserve">Arthur Jones - Director </w:t>
      </w:r>
    </w:p>
    <w:p w14:paraId="5F1867BB" w14:textId="77777777" w:rsidR="005552BC" w:rsidRPr="003D3A1E" w:rsidRDefault="005552BC" w:rsidP="005552BC">
      <w:pPr>
        <w:pStyle w:val="Body"/>
        <w:rPr>
          <w:rFonts w:ascii="Helvetica" w:hAnsi="Helvetica"/>
          <w:sz w:val="22"/>
          <w:szCs w:val="22"/>
        </w:rPr>
      </w:pPr>
    </w:p>
    <w:p w14:paraId="46505F87" w14:textId="660ABEF9" w:rsidR="005552BC" w:rsidRPr="003D3A1E" w:rsidRDefault="00483BA4" w:rsidP="005552BC">
      <w:pPr>
        <w:pStyle w:val="Body"/>
        <w:rPr>
          <w:rFonts w:ascii="Helvetica" w:hAnsi="Helvetica"/>
          <w:sz w:val="22"/>
          <w:szCs w:val="22"/>
        </w:rPr>
      </w:pPr>
      <w:r w:rsidRPr="003D3A1E">
        <w:rPr>
          <w:rFonts w:ascii="Helvetica" w:hAnsi="Helvetica"/>
          <w:i/>
          <w:sz w:val="22"/>
          <w:szCs w:val="22"/>
        </w:rPr>
        <w:t>Feels Good Man</w:t>
      </w:r>
      <w:r w:rsidRPr="003D3A1E">
        <w:rPr>
          <w:rFonts w:ascii="Helvetica" w:hAnsi="Helvetica"/>
          <w:sz w:val="22"/>
          <w:szCs w:val="22"/>
        </w:rPr>
        <w:t xml:space="preserve"> </w:t>
      </w:r>
      <w:r w:rsidR="005552BC" w:rsidRPr="003D3A1E">
        <w:rPr>
          <w:rFonts w:ascii="Helvetica" w:hAnsi="Helvetica"/>
          <w:sz w:val="22"/>
          <w:szCs w:val="22"/>
        </w:rPr>
        <w:t>is Jones’s directorial debut, but he’s uniquely suited to tell the story. He’s a cartoonist who came up in the same indie comics scene as the film’s subject, Matt Furie. Jones published a book of his illustrations in 2011: Post-it Note Diaries (Penguin/Plume Paperbacks). Over his career, he’s art directed animation and motion graphics for journalists and documentary filmmakers, working with companies including The New York Times, VICE, The Center for Investigative Reporting and The International Consortium of Journalists. Recently he’s been a part of several documentary features: Seed Money: The Chuck Holmes Story (2015), BUNKER 77 (Amazon Studios, 2017), Owned, A Tale of Two Americas (2018) and Hal (Oscilloscope Films, 2018). Jones is a graduate of the Rhode Island School of Design.</w:t>
      </w:r>
    </w:p>
    <w:p w14:paraId="146D9BC8" w14:textId="77777777" w:rsidR="005552BC" w:rsidRPr="003D3A1E" w:rsidRDefault="005552BC" w:rsidP="005552BC">
      <w:pPr>
        <w:pStyle w:val="Body"/>
        <w:rPr>
          <w:rFonts w:ascii="Helvetica" w:hAnsi="Helvetica"/>
          <w:sz w:val="22"/>
          <w:szCs w:val="22"/>
        </w:rPr>
      </w:pPr>
    </w:p>
    <w:p w14:paraId="4BFE040C" w14:textId="34F81DD0" w:rsidR="005552BC" w:rsidRPr="003D3A1E" w:rsidRDefault="005552BC" w:rsidP="005552BC">
      <w:pPr>
        <w:pStyle w:val="Body"/>
        <w:rPr>
          <w:rFonts w:ascii="Helvetica" w:hAnsi="Helvetica"/>
          <w:b/>
          <w:sz w:val="22"/>
          <w:szCs w:val="22"/>
        </w:rPr>
      </w:pPr>
      <w:r w:rsidRPr="003D3A1E">
        <w:rPr>
          <w:rFonts w:ascii="Helvetica" w:hAnsi="Helvetica"/>
          <w:b/>
          <w:sz w:val="22"/>
          <w:szCs w:val="22"/>
        </w:rPr>
        <w:t>Giorgio Angelini - Producer</w:t>
      </w:r>
    </w:p>
    <w:p w14:paraId="6AEE29A2" w14:textId="77777777" w:rsidR="005552BC" w:rsidRPr="003D3A1E" w:rsidRDefault="005552BC" w:rsidP="005552BC">
      <w:pPr>
        <w:pStyle w:val="Body"/>
        <w:rPr>
          <w:rFonts w:ascii="Helvetica" w:hAnsi="Helvetica"/>
          <w:sz w:val="22"/>
          <w:szCs w:val="22"/>
        </w:rPr>
      </w:pPr>
    </w:p>
    <w:p w14:paraId="3AFB80F2" w14:textId="691A5B13" w:rsidR="005552BC" w:rsidRPr="003D3A1E" w:rsidRDefault="005552BC" w:rsidP="005552BC">
      <w:pPr>
        <w:pStyle w:val="Body"/>
        <w:rPr>
          <w:rFonts w:ascii="Helvetica" w:hAnsi="Helvetica"/>
          <w:sz w:val="22"/>
          <w:szCs w:val="22"/>
        </w:rPr>
      </w:pPr>
      <w:r w:rsidRPr="003D3A1E">
        <w:rPr>
          <w:rFonts w:ascii="Helvetica" w:hAnsi="Helvetica"/>
          <w:sz w:val="22"/>
          <w:szCs w:val="22"/>
        </w:rPr>
        <w:t xml:space="preserve">Giorgio Angelini came into film from a longer, multi-faceted career in the creative arts. After touring in bands like The Rosebuds and Bishop Allen for much of his 20s, Giorgio enrolled in the </w:t>
      </w:r>
      <w:proofErr w:type="gramStart"/>
      <w:r w:rsidRPr="003D3A1E">
        <w:rPr>
          <w:rFonts w:ascii="Helvetica" w:hAnsi="Helvetica"/>
          <w:sz w:val="22"/>
          <w:szCs w:val="22"/>
        </w:rPr>
        <w:t>Masters of Architecture</w:t>
      </w:r>
      <w:proofErr w:type="gramEnd"/>
      <w:r w:rsidRPr="003D3A1E">
        <w:rPr>
          <w:rFonts w:ascii="Helvetica" w:hAnsi="Helvetica"/>
          <w:sz w:val="22"/>
          <w:szCs w:val="22"/>
        </w:rPr>
        <w:t xml:space="preserve"> program at Rice University during the depths of the 2008 real estate collapse. It was during this tumultuous time that the seeds for Giorgio’s directorial debut, OWNED: A Tale of Two Americas began to take shape.</w:t>
      </w:r>
      <w:r w:rsidR="00483BA4" w:rsidRPr="003D3A1E">
        <w:rPr>
          <w:rFonts w:ascii="Helvetica" w:hAnsi="Helvetica"/>
          <w:sz w:val="22"/>
          <w:szCs w:val="22"/>
        </w:rPr>
        <w:t xml:space="preserve"> </w:t>
      </w:r>
      <w:r w:rsidRPr="003D3A1E">
        <w:rPr>
          <w:rFonts w:ascii="Helvetica" w:hAnsi="Helvetica"/>
          <w:sz w:val="22"/>
          <w:szCs w:val="22"/>
        </w:rPr>
        <w:t>Following graduate school, Angelini began working with the boutique architecture firm, Schaum Shieh Architects, where he designed the White Oak Music Hall in Houston, Texas, as well as the headquarters for The Transart Foundation for Art and Anthropology, which won the Architect’s Newspaper’s “Design of the Year” award in 2018.</w:t>
      </w:r>
      <w:r w:rsidR="00483BA4" w:rsidRPr="003D3A1E">
        <w:rPr>
          <w:rFonts w:ascii="Helvetica" w:hAnsi="Helvetica"/>
          <w:sz w:val="22"/>
          <w:szCs w:val="22"/>
        </w:rPr>
        <w:t xml:space="preserve"> </w:t>
      </w:r>
      <w:r w:rsidRPr="003D3A1E">
        <w:rPr>
          <w:rFonts w:ascii="Helvetica" w:hAnsi="Helvetica"/>
          <w:sz w:val="22"/>
          <w:szCs w:val="22"/>
        </w:rPr>
        <w:t>Giorgio launched a production company</w:t>
      </w:r>
      <w:r w:rsidR="00483BA4" w:rsidRPr="003D3A1E">
        <w:rPr>
          <w:rFonts w:ascii="Helvetica" w:hAnsi="Helvetica"/>
          <w:sz w:val="22"/>
          <w:szCs w:val="22"/>
        </w:rPr>
        <w:t xml:space="preserve">, </w:t>
      </w:r>
      <w:r w:rsidRPr="003D3A1E">
        <w:rPr>
          <w:rFonts w:ascii="Helvetica" w:hAnsi="Helvetica"/>
          <w:sz w:val="22"/>
          <w:szCs w:val="22"/>
        </w:rPr>
        <w:t>Ready Ficti</w:t>
      </w:r>
      <w:r w:rsidR="00483BA4" w:rsidRPr="003D3A1E">
        <w:rPr>
          <w:rFonts w:ascii="Helvetica" w:hAnsi="Helvetica"/>
          <w:sz w:val="22"/>
          <w:szCs w:val="22"/>
        </w:rPr>
        <w:t>ons,</w:t>
      </w:r>
      <w:r w:rsidRPr="003D3A1E">
        <w:rPr>
          <w:rFonts w:ascii="Helvetica" w:hAnsi="Helvetica"/>
          <w:sz w:val="22"/>
          <w:szCs w:val="22"/>
        </w:rPr>
        <w:t xml:space="preserve"> in 2019 with his producing partner, Arthur Jones. </w:t>
      </w:r>
    </w:p>
    <w:p w14:paraId="5D8EA70B" w14:textId="77777777" w:rsidR="005552BC" w:rsidRPr="003D3A1E" w:rsidRDefault="005552BC" w:rsidP="005552BC">
      <w:pPr>
        <w:pStyle w:val="Body"/>
        <w:rPr>
          <w:rFonts w:ascii="Helvetica" w:hAnsi="Helvetica"/>
          <w:sz w:val="22"/>
          <w:szCs w:val="22"/>
        </w:rPr>
      </w:pPr>
    </w:p>
    <w:p w14:paraId="44AB36C0" w14:textId="35032F7E" w:rsidR="005552BC" w:rsidRPr="003D3A1E" w:rsidRDefault="00483BA4" w:rsidP="005552BC">
      <w:pPr>
        <w:pStyle w:val="Body"/>
        <w:rPr>
          <w:rFonts w:ascii="Helvetica" w:hAnsi="Helvetica"/>
          <w:b/>
          <w:sz w:val="22"/>
          <w:szCs w:val="22"/>
        </w:rPr>
      </w:pPr>
      <w:r w:rsidRPr="003D3A1E">
        <w:rPr>
          <w:rFonts w:ascii="Helvetica" w:hAnsi="Helvetica"/>
          <w:b/>
          <w:sz w:val="22"/>
          <w:szCs w:val="22"/>
        </w:rPr>
        <w:t>Matt Furie – Creator of Pepe the Frog</w:t>
      </w:r>
    </w:p>
    <w:p w14:paraId="03B9261B" w14:textId="70F792AD" w:rsidR="008E2CD7" w:rsidRPr="003D3A1E" w:rsidRDefault="008E2CD7">
      <w:pPr>
        <w:pStyle w:val="Body"/>
        <w:rPr>
          <w:rFonts w:ascii="Helvetica" w:hAnsi="Helvetica"/>
          <w:sz w:val="22"/>
          <w:szCs w:val="22"/>
        </w:rPr>
      </w:pPr>
    </w:p>
    <w:p w14:paraId="64C2F1E1" w14:textId="4FDFBC4B" w:rsidR="008E2CD7" w:rsidRPr="003D3A1E" w:rsidRDefault="008E2CD7">
      <w:pPr>
        <w:pStyle w:val="Body"/>
        <w:rPr>
          <w:rFonts w:ascii="Helvetica" w:hAnsi="Helvetica"/>
          <w:sz w:val="22"/>
          <w:szCs w:val="22"/>
        </w:rPr>
      </w:pPr>
      <w:r w:rsidRPr="003D3A1E">
        <w:rPr>
          <w:rFonts w:ascii="Helvetica" w:hAnsi="Helvetica"/>
          <w:sz w:val="22"/>
          <w:szCs w:val="22"/>
        </w:rPr>
        <w:t>Matt Furie (b.1979 is an artist, illustrator, and children's book author. He's best known for his character Pepe, a fun-loving stoner frog from his comic Boy's Club, who has become a ubiquitous internet meme. In 2012, McSweeney’s published Furie's first children’s book, The Night Riders, a wordless tale about the adventures of two best friends, a frog, and a rat. He's currently based in Los Angeles.</w:t>
      </w:r>
    </w:p>
    <w:p w14:paraId="5547779D" w14:textId="0E6090C4" w:rsidR="00E657B8" w:rsidRPr="003D3A1E" w:rsidRDefault="00E657B8">
      <w:pPr>
        <w:pStyle w:val="Body"/>
        <w:rPr>
          <w:rFonts w:ascii="Helvetica" w:hAnsi="Helvetica"/>
          <w:sz w:val="22"/>
          <w:szCs w:val="22"/>
        </w:rPr>
      </w:pPr>
    </w:p>
    <w:p w14:paraId="299E74BD" w14:textId="07369DCA" w:rsidR="00E657B8" w:rsidRPr="003D3A1E" w:rsidRDefault="00E657B8">
      <w:pPr>
        <w:pStyle w:val="Body"/>
        <w:rPr>
          <w:rFonts w:ascii="Helvetica" w:hAnsi="Helvetica"/>
          <w:b/>
          <w:i/>
          <w:sz w:val="22"/>
          <w:szCs w:val="22"/>
        </w:rPr>
      </w:pPr>
      <w:r w:rsidRPr="003D3A1E">
        <w:rPr>
          <w:rFonts w:ascii="Helvetica" w:hAnsi="Helvetica"/>
          <w:b/>
          <w:i/>
          <w:sz w:val="22"/>
          <w:szCs w:val="22"/>
        </w:rPr>
        <w:t>Alt. Bio for Matt</w:t>
      </w:r>
    </w:p>
    <w:p w14:paraId="00CB3298" w14:textId="77777777" w:rsidR="00E657B8" w:rsidRPr="003D3A1E" w:rsidRDefault="00E657B8" w:rsidP="00E657B8">
      <w:pPr>
        <w:pStyle w:val="Body"/>
        <w:rPr>
          <w:rFonts w:ascii="Helvetica" w:hAnsi="Helvetica"/>
          <w:sz w:val="22"/>
          <w:szCs w:val="22"/>
        </w:rPr>
      </w:pPr>
      <w:r w:rsidRPr="003D3A1E">
        <w:rPr>
          <w:rFonts w:ascii="Helvetica" w:hAnsi="Helvetica"/>
          <w:sz w:val="22"/>
          <w:szCs w:val="22"/>
        </w:rPr>
        <w:t xml:space="preserve">Matt Furie graduated from Ohio Wesleyan University in Delaware, Ohio in 2001. Matt is a Leo, he enjoys long walks in the park, bubble baths, and an occasional glass of wine. </w:t>
      </w:r>
      <w:r w:rsidRPr="003D3A1E">
        <w:rPr>
          <w:rFonts w:ascii="Helvetica" w:hAnsi="Helvetica"/>
          <w:sz w:val="22"/>
          <w:szCs w:val="22"/>
        </w:rPr>
        <w:lastRenderedPageBreak/>
        <w:t>His new art retrospective book, "Mind Viscosity," is coming out in late 2020 on Fantagraphics Press.</w:t>
      </w:r>
    </w:p>
    <w:p w14:paraId="40398324" w14:textId="7968C7AD" w:rsidR="00483BA4" w:rsidRPr="003D3A1E" w:rsidRDefault="00483BA4">
      <w:pPr>
        <w:pStyle w:val="Body"/>
        <w:rPr>
          <w:rFonts w:ascii="Helvetica" w:hAnsi="Helvetica"/>
          <w:sz w:val="22"/>
          <w:szCs w:val="22"/>
        </w:rPr>
      </w:pPr>
    </w:p>
    <w:p w14:paraId="68A72256" w14:textId="77777777" w:rsidR="00595AAA" w:rsidRPr="003D3A1E" w:rsidRDefault="00595AAA" w:rsidP="00595AAA">
      <w:pPr>
        <w:pStyle w:val="Body"/>
        <w:rPr>
          <w:rFonts w:ascii="Helvetica" w:hAnsi="Helvetica"/>
          <w:b/>
          <w:sz w:val="22"/>
          <w:szCs w:val="22"/>
        </w:rPr>
      </w:pPr>
      <w:r w:rsidRPr="003D3A1E">
        <w:rPr>
          <w:rFonts w:ascii="Helvetica" w:hAnsi="Helvetica"/>
          <w:b/>
          <w:sz w:val="22"/>
          <w:szCs w:val="22"/>
        </w:rPr>
        <w:t>Lois Vossen – Executive Producer, Independent Lens</w:t>
      </w:r>
    </w:p>
    <w:p w14:paraId="6EDD3BA5" w14:textId="77777777" w:rsidR="00595AAA" w:rsidRPr="003D3A1E" w:rsidRDefault="00595AAA" w:rsidP="00595AAA">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color w:val="222222"/>
          <w:sz w:val="22"/>
          <w:szCs w:val="22"/>
          <w:bdr w:val="none" w:sz="0" w:space="0" w:color="auto"/>
          <w:shd w:val="clear" w:color="auto" w:fill="FFFFFF"/>
        </w:rPr>
      </w:pPr>
    </w:p>
    <w:p w14:paraId="38461331" w14:textId="690BC80C" w:rsidR="00595AAA" w:rsidRPr="008E2CD7" w:rsidRDefault="00595AAA" w:rsidP="00595AAA">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2"/>
          <w:szCs w:val="22"/>
          <w:bdr w:val="none" w:sz="0" w:space="0" w:color="auto"/>
        </w:rPr>
      </w:pPr>
      <w:r w:rsidRPr="003D3A1E">
        <w:rPr>
          <w:rFonts w:ascii="Helvetica" w:eastAsia="Times New Roman" w:hAnsi="Helvetica"/>
          <w:color w:val="222222"/>
          <w:sz w:val="22"/>
          <w:szCs w:val="22"/>
          <w:bdr w:val="none" w:sz="0" w:space="0" w:color="auto"/>
          <w:shd w:val="clear" w:color="auto" w:fill="FFFFFF"/>
        </w:rPr>
        <w:t xml:space="preserve">Lois Vossen </w:t>
      </w:r>
      <w:r w:rsidRPr="008E2CD7">
        <w:rPr>
          <w:rFonts w:ascii="Helvetica" w:eastAsia="Times New Roman" w:hAnsi="Helvetica"/>
          <w:color w:val="222222"/>
          <w:sz w:val="22"/>
          <w:szCs w:val="22"/>
          <w:bdr w:val="none" w:sz="0" w:space="0" w:color="auto"/>
          <w:shd w:val="clear" w:color="auto" w:fill="FFFFFF"/>
        </w:rPr>
        <w:t>is the founding executive producer of Independent Lens, a multi-platform broadcast and digital series on the PBS primetime schedule</w:t>
      </w:r>
      <w:r w:rsidRPr="008E2CD7">
        <w:rPr>
          <w:rFonts w:ascii="Helvetica" w:eastAsia="Times New Roman" w:hAnsi="Helvetica"/>
          <w:color w:val="000000"/>
          <w:sz w:val="22"/>
          <w:szCs w:val="22"/>
          <w:bdr w:val="none" w:sz="0" w:space="0" w:color="auto"/>
        </w:rPr>
        <w:t xml:space="preserve">. Vossen is responsible for commissioning new films, programming the series and working with filmmakers on editorial and broadcast issues. </w:t>
      </w:r>
      <w:r w:rsidRPr="008E2CD7">
        <w:rPr>
          <w:rFonts w:ascii="Helvetica" w:eastAsia="Times New Roman" w:hAnsi="Helvetica"/>
          <w:i/>
          <w:iCs/>
          <w:color w:val="000000"/>
          <w:sz w:val="22"/>
          <w:szCs w:val="22"/>
          <w:bdr w:val="none" w:sz="0" w:space="0" w:color="auto"/>
        </w:rPr>
        <w:t>Independent Lens </w:t>
      </w:r>
      <w:r w:rsidRPr="008E2CD7">
        <w:rPr>
          <w:rFonts w:ascii="Helvetica" w:eastAsia="Times New Roman" w:hAnsi="Helvetica"/>
          <w:color w:val="000000"/>
          <w:sz w:val="22"/>
          <w:szCs w:val="22"/>
          <w:bdr w:val="none" w:sz="0" w:space="0" w:color="auto"/>
        </w:rPr>
        <w:t xml:space="preserve">films have received </w:t>
      </w:r>
      <w:r w:rsidR="003D3A1E" w:rsidRPr="003D3A1E">
        <w:rPr>
          <w:rFonts w:ascii="Helvetica" w:eastAsia="Times New Roman" w:hAnsi="Helvetica"/>
          <w:color w:val="000000"/>
          <w:sz w:val="22"/>
          <w:szCs w:val="22"/>
          <w:bdr w:val="none" w:sz="0" w:space="0" w:color="auto"/>
        </w:rPr>
        <w:t>over 17</w:t>
      </w:r>
      <w:r w:rsidRPr="008E2CD7">
        <w:rPr>
          <w:rFonts w:ascii="Helvetica" w:eastAsia="Times New Roman" w:hAnsi="Helvetica"/>
          <w:color w:val="000000"/>
          <w:sz w:val="22"/>
          <w:szCs w:val="22"/>
          <w:bdr w:val="none" w:sz="0" w:space="0" w:color="auto"/>
        </w:rPr>
        <w:t xml:space="preserve"> Emmy Awards, 2</w:t>
      </w:r>
      <w:r w:rsidR="006B1EC2" w:rsidRPr="003D3A1E">
        <w:rPr>
          <w:rFonts w:ascii="Helvetica" w:eastAsia="Times New Roman" w:hAnsi="Helvetica"/>
          <w:color w:val="000000"/>
          <w:sz w:val="22"/>
          <w:szCs w:val="22"/>
          <w:bdr w:val="none" w:sz="0" w:space="0" w:color="auto"/>
        </w:rPr>
        <w:t>1</w:t>
      </w:r>
      <w:r w:rsidRPr="008E2CD7">
        <w:rPr>
          <w:rFonts w:ascii="Helvetica" w:eastAsia="Times New Roman" w:hAnsi="Helvetica"/>
          <w:color w:val="000000"/>
          <w:sz w:val="22"/>
          <w:szCs w:val="22"/>
          <w:bdr w:val="none" w:sz="0" w:space="0" w:color="auto"/>
        </w:rPr>
        <w:t xml:space="preserve"> George Foster Peabody Awards, six Alfred I. duPont-Columbia Journalism Awards and nine Academy Award nominations. The series was honored in 2013, 2014, 2015 and 2017 with the International Documentary Association (IDA) Award for Best Series. </w:t>
      </w:r>
      <w:r w:rsidRPr="003D3A1E">
        <w:rPr>
          <w:rFonts w:ascii="Helvetica" w:eastAsia="Times New Roman" w:hAnsi="Helvetica"/>
          <w:sz w:val="22"/>
          <w:szCs w:val="22"/>
          <w:bdr w:val="none" w:sz="0" w:space="0" w:color="auto"/>
        </w:rPr>
        <w:t xml:space="preserve"> </w:t>
      </w:r>
    </w:p>
    <w:p w14:paraId="735B0827" w14:textId="77777777" w:rsidR="00595AAA" w:rsidRPr="008E2CD7" w:rsidRDefault="00595AAA" w:rsidP="00595AAA">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2"/>
          <w:szCs w:val="22"/>
          <w:bdr w:val="none" w:sz="0" w:space="0" w:color="auto"/>
        </w:rPr>
      </w:pPr>
    </w:p>
    <w:p w14:paraId="0654B9B5" w14:textId="77777777" w:rsidR="00595AAA" w:rsidRPr="008E2CD7" w:rsidRDefault="00595AAA" w:rsidP="00595AAA">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2"/>
          <w:szCs w:val="22"/>
          <w:bdr w:val="none" w:sz="0" w:space="0" w:color="auto"/>
        </w:rPr>
      </w:pPr>
      <w:r w:rsidRPr="008E2CD7">
        <w:rPr>
          <w:rFonts w:ascii="Helvetica" w:eastAsia="Times New Roman" w:hAnsi="Helvetica"/>
          <w:color w:val="000000"/>
          <w:sz w:val="22"/>
          <w:szCs w:val="22"/>
          <w:bdr w:val="none" w:sz="0" w:space="0" w:color="auto"/>
        </w:rPr>
        <w:t xml:space="preserve">Before joining ITVS, Vossen was the associate managing director of the Sundance Film Festival and Sundance Labs. Currently, she represents the documentary branch on the Television Academy Board of Directors. She has served on the jury at Shanghai Festival, Toronto International Film Festival, SXSW, DOC New Zealand and Palm Springs International Film Festival, among others. Under her leadership, films funded or presented on </w:t>
      </w:r>
      <w:r w:rsidRPr="008E2CD7">
        <w:rPr>
          <w:rFonts w:ascii="Helvetica" w:eastAsia="Times New Roman" w:hAnsi="Helvetica"/>
          <w:i/>
          <w:iCs/>
          <w:color w:val="000000"/>
          <w:sz w:val="22"/>
          <w:szCs w:val="22"/>
          <w:bdr w:val="none" w:sz="0" w:space="0" w:color="auto"/>
        </w:rPr>
        <w:t>Independent Lens</w:t>
      </w:r>
      <w:r w:rsidRPr="008E2CD7">
        <w:rPr>
          <w:rFonts w:ascii="Helvetica" w:eastAsia="Times New Roman" w:hAnsi="Helvetica"/>
          <w:color w:val="000000"/>
          <w:sz w:val="22"/>
          <w:szCs w:val="22"/>
          <w:bdr w:val="none" w:sz="0" w:space="0" w:color="auto"/>
        </w:rPr>
        <w:t xml:space="preserve"> include </w:t>
      </w:r>
      <w:r w:rsidRPr="008E2CD7">
        <w:rPr>
          <w:rFonts w:ascii="Helvetica" w:eastAsia="Times New Roman" w:hAnsi="Helvetica"/>
          <w:i/>
          <w:iCs/>
          <w:color w:val="000000"/>
          <w:sz w:val="22"/>
          <w:szCs w:val="22"/>
          <w:bdr w:val="none" w:sz="0" w:space="0" w:color="auto"/>
        </w:rPr>
        <w:t>I Am Not Your Negro</w:t>
      </w:r>
      <w:r w:rsidRPr="008E2CD7">
        <w:rPr>
          <w:rFonts w:ascii="Helvetica" w:eastAsia="Times New Roman" w:hAnsi="Helvetica"/>
          <w:color w:val="000000"/>
          <w:sz w:val="22"/>
          <w:szCs w:val="22"/>
          <w:bdr w:val="none" w:sz="0" w:space="0" w:color="auto"/>
        </w:rPr>
        <w:t xml:space="preserve">, </w:t>
      </w:r>
      <w:r w:rsidRPr="008E2CD7">
        <w:rPr>
          <w:rFonts w:ascii="Helvetica" w:eastAsia="Times New Roman" w:hAnsi="Helvetica"/>
          <w:i/>
          <w:iCs/>
          <w:color w:val="000000"/>
          <w:sz w:val="22"/>
          <w:szCs w:val="22"/>
          <w:bdr w:val="none" w:sz="0" w:space="0" w:color="auto"/>
        </w:rPr>
        <w:t>TOWER, The Force,</w:t>
      </w:r>
      <w:r w:rsidRPr="008E2CD7">
        <w:rPr>
          <w:rFonts w:ascii="Helvetica" w:eastAsia="Times New Roman" w:hAnsi="Helvetica"/>
          <w:color w:val="000000"/>
          <w:sz w:val="22"/>
          <w:szCs w:val="22"/>
          <w:bdr w:val="none" w:sz="0" w:space="0" w:color="auto"/>
        </w:rPr>
        <w:t xml:space="preserve"> </w:t>
      </w:r>
      <w:r w:rsidRPr="008E2CD7">
        <w:rPr>
          <w:rFonts w:ascii="Helvetica" w:eastAsia="Times New Roman" w:hAnsi="Helvetica"/>
          <w:i/>
          <w:iCs/>
          <w:color w:val="000000"/>
          <w:sz w:val="22"/>
          <w:szCs w:val="22"/>
          <w:bdr w:val="none" w:sz="0" w:space="0" w:color="auto"/>
        </w:rPr>
        <w:t>Newtown,</w:t>
      </w:r>
      <w:r w:rsidRPr="008E2CD7">
        <w:rPr>
          <w:rFonts w:ascii="Helvetica" w:eastAsia="Times New Roman" w:hAnsi="Helvetica"/>
          <w:color w:val="000000"/>
          <w:sz w:val="22"/>
          <w:szCs w:val="22"/>
          <w:bdr w:val="none" w:sz="0" w:space="0" w:color="auto"/>
        </w:rPr>
        <w:t xml:space="preserve"> </w:t>
      </w:r>
      <w:r w:rsidRPr="008E2CD7">
        <w:rPr>
          <w:rFonts w:ascii="Helvetica" w:eastAsia="Times New Roman" w:hAnsi="Helvetica"/>
          <w:i/>
          <w:iCs/>
          <w:color w:val="000000"/>
          <w:sz w:val="22"/>
          <w:szCs w:val="22"/>
          <w:bdr w:val="none" w:sz="0" w:space="0" w:color="auto"/>
        </w:rPr>
        <w:t>Best of Enemies</w:t>
      </w:r>
      <w:r w:rsidRPr="008E2CD7">
        <w:rPr>
          <w:rFonts w:ascii="Helvetica" w:eastAsia="Times New Roman" w:hAnsi="Helvetica"/>
          <w:color w:val="000000"/>
          <w:sz w:val="22"/>
          <w:szCs w:val="22"/>
          <w:bdr w:val="none" w:sz="0" w:space="0" w:color="auto"/>
        </w:rPr>
        <w:t>,</w:t>
      </w:r>
      <w:r w:rsidRPr="008E2CD7">
        <w:rPr>
          <w:rFonts w:ascii="Helvetica" w:eastAsia="Times New Roman" w:hAnsi="Helvetica"/>
          <w:i/>
          <w:iCs/>
          <w:color w:val="000000"/>
          <w:sz w:val="22"/>
          <w:szCs w:val="22"/>
          <w:bdr w:val="none" w:sz="0" w:space="0" w:color="auto"/>
        </w:rPr>
        <w:t xml:space="preserve"> The Black Panthers: Vanguard of the Revolution, (T)ERROR, The Waiting Room, The House I Live In, The Invisible War, The Trials of Muhammad Ali, God Loves Uganda, Hell and Back Again, Waste Land, Enron: The Smartest Guys in the Room </w:t>
      </w:r>
      <w:r w:rsidRPr="008E2CD7">
        <w:rPr>
          <w:rFonts w:ascii="Helvetica" w:eastAsia="Times New Roman" w:hAnsi="Helvetica"/>
          <w:color w:val="000000"/>
          <w:sz w:val="22"/>
          <w:szCs w:val="22"/>
          <w:bdr w:val="none" w:sz="0" w:space="0" w:color="auto"/>
        </w:rPr>
        <w:t xml:space="preserve">and </w:t>
      </w:r>
      <w:r w:rsidRPr="008E2CD7">
        <w:rPr>
          <w:rFonts w:ascii="Helvetica" w:eastAsia="Times New Roman" w:hAnsi="Helvetica"/>
          <w:i/>
          <w:iCs/>
          <w:color w:val="000000"/>
          <w:sz w:val="22"/>
          <w:szCs w:val="22"/>
          <w:bdr w:val="none" w:sz="0" w:space="0" w:color="auto"/>
        </w:rPr>
        <w:t xml:space="preserve">The Weather Underground, </w:t>
      </w:r>
      <w:r w:rsidRPr="008E2CD7">
        <w:rPr>
          <w:rFonts w:ascii="Helvetica" w:eastAsia="Times New Roman" w:hAnsi="Helvetica"/>
          <w:color w:val="000000"/>
          <w:sz w:val="22"/>
          <w:szCs w:val="22"/>
          <w:bdr w:val="none" w:sz="0" w:space="0" w:color="auto"/>
        </w:rPr>
        <w:t>among many others.</w:t>
      </w:r>
    </w:p>
    <w:p w14:paraId="778BAFC9" w14:textId="77777777" w:rsidR="008E2CD7" w:rsidRPr="008E2CD7" w:rsidRDefault="008E2CD7" w:rsidP="008E2CD7">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2"/>
          <w:szCs w:val="22"/>
          <w:bdr w:val="none" w:sz="0" w:space="0" w:color="auto"/>
        </w:rPr>
      </w:pPr>
    </w:p>
    <w:p w14:paraId="60CFE810" w14:textId="77777777" w:rsidR="008E2CD7" w:rsidRPr="00483BA4" w:rsidRDefault="008E2CD7">
      <w:pPr>
        <w:pStyle w:val="Body"/>
        <w:rPr>
          <w:rFonts w:ascii="Helvetica" w:hAnsi="Helvetica"/>
          <w:sz w:val="22"/>
          <w:szCs w:val="22"/>
        </w:rPr>
      </w:pPr>
    </w:p>
    <w:sectPr w:rsidR="008E2CD7" w:rsidRPr="00483BA4">
      <w:headerReference w:type="default" r:id="rId6"/>
      <w:footerReference w:type="default" r:id="rId7"/>
      <w:pgSz w:w="12240" w:h="15840"/>
      <w:pgMar w:top="1935" w:right="1800" w:bottom="225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7B9F6" w16cex:dateUtc="2020-05-02T13:20:00Z"/>
  <w16cex:commentExtensible w16cex:durableId="2257BA23" w16cex:dateUtc="2020-05-02T13:21:00Z"/>
  <w16cex:commentExtensible w16cex:durableId="2257BA46" w16cex:dateUtc="2020-05-02T13: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82DBD" w14:textId="77777777" w:rsidR="007F5FD4" w:rsidRDefault="007F5FD4">
      <w:r>
        <w:separator/>
      </w:r>
    </w:p>
  </w:endnote>
  <w:endnote w:type="continuationSeparator" w:id="0">
    <w:p w14:paraId="4F8327BB" w14:textId="77777777" w:rsidR="007F5FD4" w:rsidRDefault="007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Times Roman">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046A" w14:textId="77777777" w:rsidR="00B425A5" w:rsidRDefault="00B425A5">
    <w:pPr>
      <w:pStyle w:val="Footer"/>
      <w:tabs>
        <w:tab w:val="clear" w:pos="8640"/>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086D4" w14:textId="77777777" w:rsidR="007F5FD4" w:rsidRDefault="007F5FD4">
      <w:r>
        <w:separator/>
      </w:r>
    </w:p>
  </w:footnote>
  <w:footnote w:type="continuationSeparator" w:id="0">
    <w:p w14:paraId="203EC1C3" w14:textId="77777777" w:rsidR="007F5FD4" w:rsidRDefault="007F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5AAB" w14:textId="77777777" w:rsidR="00B425A5" w:rsidRDefault="00354D03">
    <w:pPr>
      <w:pStyle w:val="HeaderFooter"/>
    </w:pPr>
    <w:r>
      <w:rPr>
        <w:noProof/>
      </w:rPr>
      <w:drawing>
        <wp:anchor distT="152400" distB="152400" distL="152400" distR="152400" simplePos="0" relativeHeight="251658240" behindDoc="1" locked="0" layoutInCell="1" allowOverlap="1" wp14:anchorId="431FA1B3" wp14:editId="2F8B1915">
          <wp:simplePos x="0" y="0"/>
          <wp:positionH relativeFrom="page">
            <wp:posOffset>0</wp:posOffset>
          </wp:positionH>
          <wp:positionV relativeFrom="page">
            <wp:posOffset>0</wp:posOffset>
          </wp:positionV>
          <wp:extent cx="7772400" cy="10058400"/>
          <wp:effectExtent l="0" t="0" r="0" b="0"/>
          <wp:wrapNone/>
          <wp:docPr id="1073741825" name="officeArt object" descr="IL_letterhead_Primary.pdf"/>
          <wp:cNvGraphicFramePr/>
          <a:graphic xmlns:a="http://schemas.openxmlformats.org/drawingml/2006/main">
            <a:graphicData uri="http://schemas.openxmlformats.org/drawingml/2006/picture">
              <pic:pic xmlns:pic="http://schemas.openxmlformats.org/drawingml/2006/picture">
                <pic:nvPicPr>
                  <pic:cNvPr id="1073741825" name="IL_letterhead_Primary.pdf" descr="IL_letterhead_Primary.pdf"/>
                  <pic:cNvPicPr>
                    <a:picLocks noChangeAspect="1"/>
                  </pic:cNvPicPr>
                </pic:nvPicPr>
                <pic:blipFill>
                  <a:blip r:embed="rId1"/>
                  <a:stretch>
                    <a:fillRect/>
                  </a:stretch>
                </pic:blipFill>
                <pic:spPr>
                  <a:xfrm>
                    <a:off x="0" y="0"/>
                    <a:ext cx="7772400" cy="100584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A5"/>
    <w:rsid w:val="00002C6B"/>
    <w:rsid w:val="00014575"/>
    <w:rsid w:val="00016437"/>
    <w:rsid w:val="00065DFA"/>
    <w:rsid w:val="00077C53"/>
    <w:rsid w:val="00175465"/>
    <w:rsid w:val="001E39D6"/>
    <w:rsid w:val="00204AB5"/>
    <w:rsid w:val="00204D9D"/>
    <w:rsid w:val="002F4C9E"/>
    <w:rsid w:val="00301CFB"/>
    <w:rsid w:val="00347C9C"/>
    <w:rsid w:val="00354D03"/>
    <w:rsid w:val="003958FA"/>
    <w:rsid w:val="00395CBE"/>
    <w:rsid w:val="003D3A1E"/>
    <w:rsid w:val="003E620C"/>
    <w:rsid w:val="00483BA4"/>
    <w:rsid w:val="00506E52"/>
    <w:rsid w:val="005552BC"/>
    <w:rsid w:val="005565E5"/>
    <w:rsid w:val="00595AAA"/>
    <w:rsid w:val="006127A3"/>
    <w:rsid w:val="0065413D"/>
    <w:rsid w:val="006B1EC2"/>
    <w:rsid w:val="006F4327"/>
    <w:rsid w:val="0075036F"/>
    <w:rsid w:val="00775F09"/>
    <w:rsid w:val="00791FD8"/>
    <w:rsid w:val="007F5FD4"/>
    <w:rsid w:val="00852923"/>
    <w:rsid w:val="00865E31"/>
    <w:rsid w:val="00877B0A"/>
    <w:rsid w:val="008E2CD7"/>
    <w:rsid w:val="00923490"/>
    <w:rsid w:val="00957051"/>
    <w:rsid w:val="009F5842"/>
    <w:rsid w:val="00A13DC8"/>
    <w:rsid w:val="00A2190A"/>
    <w:rsid w:val="00AE256A"/>
    <w:rsid w:val="00AF6402"/>
    <w:rsid w:val="00B066CE"/>
    <w:rsid w:val="00B425A5"/>
    <w:rsid w:val="00B55BB3"/>
    <w:rsid w:val="00B60786"/>
    <w:rsid w:val="00B710E7"/>
    <w:rsid w:val="00B95455"/>
    <w:rsid w:val="00C2033E"/>
    <w:rsid w:val="00C2078D"/>
    <w:rsid w:val="00CA0EDA"/>
    <w:rsid w:val="00CB6A5B"/>
    <w:rsid w:val="00CC0D04"/>
    <w:rsid w:val="00D4644A"/>
    <w:rsid w:val="00D755E5"/>
    <w:rsid w:val="00DC11F9"/>
    <w:rsid w:val="00DC64A9"/>
    <w:rsid w:val="00DF1E18"/>
    <w:rsid w:val="00DF6ED3"/>
    <w:rsid w:val="00E11850"/>
    <w:rsid w:val="00E657B8"/>
    <w:rsid w:val="00EB1549"/>
    <w:rsid w:val="00EB2100"/>
    <w:rsid w:val="00EB5E28"/>
    <w:rsid w:val="00ED623F"/>
    <w:rsid w:val="00F42212"/>
    <w:rsid w:val="00F433AA"/>
    <w:rsid w:val="00F543BE"/>
    <w:rsid w:val="00FD24AC"/>
    <w:rsid w:val="00FD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5AFB"/>
  <w15:docId w15:val="{7B591990-34BE-7548-A944-08B91712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NormalWeb">
    <w:name w:val="Normal (Web)"/>
    <w:uiPriority w:val="99"/>
    <w:pPr>
      <w:spacing w:before="100" w:after="100"/>
    </w:pPr>
    <w:rPr>
      <w:rFonts w:ascii="Times Roman" w:eastAsia="Times Roman" w:hAnsi="Times Roman" w:cs="Times Roman"/>
      <w:color w:val="000000"/>
      <w:u w:color="000000"/>
    </w:rPr>
  </w:style>
  <w:style w:type="character" w:customStyle="1" w:styleId="Hyperlink1">
    <w:name w:val="Hyperlink.1"/>
    <w:basedOn w:val="Link"/>
    <w:rPr>
      <w:outline w:val="0"/>
      <w:color w:val="1155CC"/>
      <w:u w:val="single" w:color="1155CC"/>
    </w:rPr>
  </w:style>
  <w:style w:type="character" w:customStyle="1" w:styleId="Hyperlink2">
    <w:name w:val="Hyperlink.2"/>
    <w:basedOn w:val="Link"/>
    <w:rPr>
      <w:outline w:val="0"/>
      <w:color w:val="1155CC"/>
      <w:u w:val="single" w:color="1155CC"/>
      <w:shd w:val="clear" w:color="auto" w:fill="FFFFFF"/>
    </w:rPr>
  </w:style>
  <w:style w:type="character" w:customStyle="1" w:styleId="Hyperlink3">
    <w:name w:val="Hyperlink.3"/>
    <w:basedOn w:val="Link"/>
    <w:rPr>
      <w:outline w:val="0"/>
      <w:color w:val="0000FF"/>
      <w:u w:val="single" w:color="0000FF"/>
      <w:shd w:val="clear" w:color="auto" w:fill="FFFFFF"/>
    </w:rPr>
  </w:style>
  <w:style w:type="character" w:customStyle="1" w:styleId="Hyperlink4">
    <w:name w:val="Hyperlink.4"/>
    <w:basedOn w:val="Link"/>
    <w:rPr>
      <w:b/>
      <w:bCs/>
      <w:i/>
      <w:iCs/>
      <w:outline w:val="0"/>
      <w:color w:val="1155CC"/>
      <w:u w:val="single" w:color="1155CC"/>
    </w:rPr>
  </w:style>
  <w:style w:type="paragraph" w:styleId="BalloonText">
    <w:name w:val="Balloon Text"/>
    <w:basedOn w:val="Normal"/>
    <w:link w:val="BalloonTextChar"/>
    <w:uiPriority w:val="99"/>
    <w:semiHidden/>
    <w:unhideWhenUsed/>
    <w:rsid w:val="00077C53"/>
    <w:rPr>
      <w:sz w:val="18"/>
      <w:szCs w:val="18"/>
    </w:rPr>
  </w:style>
  <w:style w:type="character" w:customStyle="1" w:styleId="BalloonTextChar">
    <w:name w:val="Balloon Text Char"/>
    <w:basedOn w:val="DefaultParagraphFont"/>
    <w:link w:val="BalloonText"/>
    <w:uiPriority w:val="99"/>
    <w:semiHidden/>
    <w:rsid w:val="00077C53"/>
    <w:rPr>
      <w:sz w:val="18"/>
      <w:szCs w:val="18"/>
    </w:rPr>
  </w:style>
  <w:style w:type="character" w:customStyle="1" w:styleId="apple-tab-span">
    <w:name w:val="apple-tab-span"/>
    <w:basedOn w:val="DefaultParagraphFont"/>
    <w:rsid w:val="00957051"/>
  </w:style>
  <w:style w:type="character" w:styleId="FollowedHyperlink">
    <w:name w:val="FollowedHyperlink"/>
    <w:basedOn w:val="DefaultParagraphFont"/>
    <w:uiPriority w:val="99"/>
    <w:semiHidden/>
    <w:unhideWhenUsed/>
    <w:rsid w:val="00FD24AC"/>
    <w:rPr>
      <w:color w:val="FF00FF" w:themeColor="followedHyperlink"/>
      <w:u w:val="single"/>
    </w:rPr>
  </w:style>
  <w:style w:type="character" w:styleId="CommentReference">
    <w:name w:val="annotation reference"/>
    <w:basedOn w:val="DefaultParagraphFont"/>
    <w:uiPriority w:val="99"/>
    <w:semiHidden/>
    <w:unhideWhenUsed/>
    <w:rsid w:val="00B066CE"/>
    <w:rPr>
      <w:sz w:val="16"/>
      <w:szCs w:val="16"/>
    </w:rPr>
  </w:style>
  <w:style w:type="paragraph" w:styleId="CommentText">
    <w:name w:val="annotation text"/>
    <w:basedOn w:val="Normal"/>
    <w:link w:val="CommentTextChar"/>
    <w:uiPriority w:val="99"/>
    <w:semiHidden/>
    <w:unhideWhenUsed/>
    <w:rsid w:val="00B066CE"/>
    <w:rPr>
      <w:sz w:val="20"/>
      <w:szCs w:val="20"/>
    </w:rPr>
  </w:style>
  <w:style w:type="character" w:customStyle="1" w:styleId="CommentTextChar">
    <w:name w:val="Comment Text Char"/>
    <w:basedOn w:val="DefaultParagraphFont"/>
    <w:link w:val="CommentText"/>
    <w:uiPriority w:val="99"/>
    <w:semiHidden/>
    <w:rsid w:val="00B066CE"/>
  </w:style>
  <w:style w:type="paragraph" w:styleId="CommentSubject">
    <w:name w:val="annotation subject"/>
    <w:basedOn w:val="CommentText"/>
    <w:next w:val="CommentText"/>
    <w:link w:val="CommentSubjectChar"/>
    <w:uiPriority w:val="99"/>
    <w:semiHidden/>
    <w:unhideWhenUsed/>
    <w:rsid w:val="00B066CE"/>
    <w:rPr>
      <w:b/>
      <w:bCs/>
    </w:rPr>
  </w:style>
  <w:style w:type="character" w:customStyle="1" w:styleId="CommentSubjectChar">
    <w:name w:val="Comment Subject Char"/>
    <w:basedOn w:val="CommentTextChar"/>
    <w:link w:val="CommentSubject"/>
    <w:uiPriority w:val="99"/>
    <w:semiHidden/>
    <w:rsid w:val="00B06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8897">
      <w:bodyDiv w:val="1"/>
      <w:marLeft w:val="0"/>
      <w:marRight w:val="0"/>
      <w:marTop w:val="0"/>
      <w:marBottom w:val="0"/>
      <w:divBdr>
        <w:top w:val="none" w:sz="0" w:space="0" w:color="auto"/>
        <w:left w:val="none" w:sz="0" w:space="0" w:color="auto"/>
        <w:bottom w:val="none" w:sz="0" w:space="0" w:color="auto"/>
        <w:right w:val="none" w:sz="0" w:space="0" w:color="auto"/>
      </w:divBdr>
    </w:div>
    <w:div w:id="1276596898">
      <w:bodyDiv w:val="1"/>
      <w:marLeft w:val="0"/>
      <w:marRight w:val="0"/>
      <w:marTop w:val="0"/>
      <w:marBottom w:val="0"/>
      <w:divBdr>
        <w:top w:val="none" w:sz="0" w:space="0" w:color="auto"/>
        <w:left w:val="none" w:sz="0" w:space="0" w:color="auto"/>
        <w:bottom w:val="none" w:sz="0" w:space="0" w:color="auto"/>
        <w:right w:val="none" w:sz="0" w:space="0" w:color="auto"/>
      </w:divBdr>
    </w:div>
    <w:div w:id="1762024347">
      <w:bodyDiv w:val="1"/>
      <w:marLeft w:val="0"/>
      <w:marRight w:val="0"/>
      <w:marTop w:val="0"/>
      <w:marBottom w:val="0"/>
      <w:divBdr>
        <w:top w:val="none" w:sz="0" w:space="0" w:color="auto"/>
        <w:left w:val="none" w:sz="0" w:space="0" w:color="auto"/>
        <w:bottom w:val="none" w:sz="0" w:space="0" w:color="auto"/>
        <w:right w:val="none" w:sz="0" w:space="0" w:color="auto"/>
      </w:divBdr>
    </w:div>
    <w:div w:id="1955863950">
      <w:bodyDiv w:val="1"/>
      <w:marLeft w:val="0"/>
      <w:marRight w:val="0"/>
      <w:marTop w:val="0"/>
      <w:marBottom w:val="0"/>
      <w:divBdr>
        <w:top w:val="none" w:sz="0" w:space="0" w:color="auto"/>
        <w:left w:val="none" w:sz="0" w:space="0" w:color="auto"/>
        <w:bottom w:val="none" w:sz="0" w:space="0" w:color="auto"/>
        <w:right w:val="none" w:sz="0" w:space="0" w:color="auto"/>
      </w:divBdr>
    </w:div>
    <w:div w:id="2016765126">
      <w:bodyDiv w:val="1"/>
      <w:marLeft w:val="0"/>
      <w:marRight w:val="0"/>
      <w:marTop w:val="0"/>
      <w:marBottom w:val="0"/>
      <w:divBdr>
        <w:top w:val="none" w:sz="0" w:space="0" w:color="auto"/>
        <w:left w:val="none" w:sz="0" w:space="0" w:color="auto"/>
        <w:bottom w:val="none" w:sz="0" w:space="0" w:color="auto"/>
        <w:right w:val="none" w:sz="0" w:space="0" w:color="auto"/>
      </w:divBdr>
    </w:div>
    <w:div w:id="2045983991">
      <w:bodyDiv w:val="1"/>
      <w:marLeft w:val="0"/>
      <w:marRight w:val="0"/>
      <w:marTop w:val="0"/>
      <w:marBottom w:val="0"/>
      <w:divBdr>
        <w:top w:val="none" w:sz="0" w:space="0" w:color="auto"/>
        <w:left w:val="none" w:sz="0" w:space="0" w:color="auto"/>
        <w:bottom w:val="none" w:sz="0" w:space="0" w:color="auto"/>
        <w:right w:val="none" w:sz="0" w:space="0" w:color="auto"/>
      </w:divBdr>
    </w:div>
    <w:div w:id="2131170722">
      <w:bodyDiv w:val="1"/>
      <w:marLeft w:val="0"/>
      <w:marRight w:val="0"/>
      <w:marTop w:val="0"/>
      <w:marBottom w:val="0"/>
      <w:divBdr>
        <w:top w:val="none" w:sz="0" w:space="0" w:color="auto"/>
        <w:left w:val="none" w:sz="0" w:space="0" w:color="auto"/>
        <w:bottom w:val="none" w:sz="0" w:space="0" w:color="auto"/>
        <w:right w:val="none" w:sz="0" w:space="0" w:color="auto"/>
      </w:divBdr>
    </w:div>
    <w:div w:id="213898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L. Sawicki</cp:lastModifiedBy>
  <cp:revision>6</cp:revision>
  <dcterms:created xsi:type="dcterms:W3CDTF">2020-07-15T21:08:00Z</dcterms:created>
  <dcterms:modified xsi:type="dcterms:W3CDTF">2020-07-16T18:54:00Z</dcterms:modified>
</cp:coreProperties>
</file>