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CE" w:rsidRPr="00CE28A1" w:rsidRDefault="00553ACE" w:rsidP="00346F6D">
      <w:pPr>
        <w:autoSpaceDE w:val="0"/>
        <w:autoSpaceDN w:val="0"/>
        <w:adjustRightInd w:val="0"/>
        <w:spacing w:after="0" w:line="240" w:lineRule="auto"/>
        <w:rPr>
          <w:rFonts w:ascii="Times New Roman" w:hAnsi="Times New Roman"/>
          <w:b/>
          <w:bCs/>
          <w:color w:val="000000"/>
          <w:sz w:val="8"/>
          <w:szCs w:val="8"/>
        </w:rPr>
      </w:pPr>
    </w:p>
    <w:p w:rsidR="00553ACE" w:rsidRPr="00CE28A1" w:rsidRDefault="00553ACE" w:rsidP="00346F6D">
      <w:pPr>
        <w:autoSpaceDE w:val="0"/>
        <w:autoSpaceDN w:val="0"/>
        <w:adjustRightInd w:val="0"/>
        <w:spacing w:after="0" w:line="240" w:lineRule="auto"/>
        <w:jc w:val="center"/>
        <w:rPr>
          <w:rFonts w:ascii="Times New Roman" w:hAnsi="Times New Roman"/>
          <w:b/>
          <w:bCs/>
          <w:color w:val="000000"/>
          <w:sz w:val="28"/>
          <w:szCs w:val="28"/>
        </w:rPr>
      </w:pPr>
      <w:r w:rsidRPr="00CE28A1">
        <w:rPr>
          <w:rFonts w:ascii="Times New Roman" w:hAnsi="Times New Roman"/>
          <w:b/>
          <w:bCs/>
          <w:color w:val="000000"/>
          <w:sz w:val="28"/>
          <w:szCs w:val="28"/>
        </w:rPr>
        <w:t>LIFE OF ORIGINAL “ART STAR” JAMES MCNEILL WHISTLER</w:t>
      </w:r>
    </w:p>
    <w:p w:rsidR="00553ACE" w:rsidRPr="00CE28A1" w:rsidRDefault="00553ACE" w:rsidP="00346F6D">
      <w:pPr>
        <w:autoSpaceDE w:val="0"/>
        <w:autoSpaceDN w:val="0"/>
        <w:adjustRightInd w:val="0"/>
        <w:spacing w:after="0" w:line="240" w:lineRule="auto"/>
        <w:jc w:val="center"/>
        <w:rPr>
          <w:rFonts w:ascii="Times New Roman" w:hAnsi="Times New Roman"/>
          <w:b/>
          <w:bCs/>
          <w:color w:val="000000"/>
          <w:sz w:val="28"/>
          <w:szCs w:val="28"/>
        </w:rPr>
      </w:pPr>
      <w:r w:rsidRPr="00CE28A1">
        <w:rPr>
          <w:rFonts w:ascii="Times New Roman" w:hAnsi="Times New Roman"/>
          <w:b/>
          <w:bCs/>
          <w:color w:val="000000"/>
          <w:sz w:val="28"/>
          <w:szCs w:val="28"/>
        </w:rPr>
        <w:t>AND HIS TRANSFORMATIVE WORK EXPLORED ON PBS</w:t>
      </w:r>
    </w:p>
    <w:p w:rsidR="00553ACE" w:rsidRPr="00CE28A1" w:rsidRDefault="00553ACE" w:rsidP="00346F6D">
      <w:pPr>
        <w:numPr>
          <w:ilvl w:val="0"/>
          <w:numId w:val="1"/>
        </w:numPr>
        <w:autoSpaceDE w:val="0"/>
        <w:autoSpaceDN w:val="0"/>
        <w:adjustRightInd w:val="0"/>
        <w:spacing w:after="0" w:line="240" w:lineRule="auto"/>
        <w:ind w:right="-144"/>
        <w:jc w:val="center"/>
        <w:rPr>
          <w:rFonts w:ascii="Times New Roman" w:hAnsi="Times New Roman"/>
          <w:i/>
          <w:iCs/>
          <w:color w:val="000000"/>
          <w:sz w:val="24"/>
          <w:szCs w:val="24"/>
        </w:rPr>
      </w:pPr>
      <w:r w:rsidRPr="00CE28A1">
        <w:rPr>
          <w:rFonts w:ascii="Times New Roman" w:hAnsi="Times New Roman"/>
          <w:i/>
          <w:iCs/>
          <w:color w:val="000000"/>
          <w:sz w:val="24"/>
          <w:szCs w:val="24"/>
        </w:rPr>
        <w:t>New Documentary Examines How the Infamous and Revered 19</w:t>
      </w:r>
      <w:r w:rsidRPr="00CE28A1">
        <w:rPr>
          <w:rFonts w:ascii="Times New Roman" w:hAnsi="Times New Roman"/>
          <w:i/>
          <w:iCs/>
          <w:color w:val="000000"/>
          <w:sz w:val="24"/>
          <w:szCs w:val="24"/>
          <w:vertAlign w:val="superscript"/>
        </w:rPr>
        <w:t>t</w:t>
      </w:r>
      <w:r w:rsidRPr="00CC5732">
        <w:rPr>
          <w:rFonts w:ascii="Times New Roman" w:hAnsi="Times New Roman"/>
          <w:i/>
          <w:iCs/>
          <w:color w:val="000000"/>
          <w:spacing w:val="-20"/>
          <w:sz w:val="24"/>
          <w:szCs w:val="24"/>
          <w:vertAlign w:val="superscript"/>
        </w:rPr>
        <w:t>h</w:t>
      </w:r>
      <w:r w:rsidRPr="00CC5732">
        <w:rPr>
          <w:rFonts w:ascii="Times New Roman" w:hAnsi="Times New Roman"/>
          <w:i/>
          <w:iCs/>
          <w:color w:val="000000"/>
          <w:spacing w:val="-20"/>
          <w:sz w:val="24"/>
          <w:szCs w:val="24"/>
        </w:rPr>
        <w:t>-</w:t>
      </w:r>
      <w:r w:rsidRPr="00CE28A1">
        <w:rPr>
          <w:rFonts w:ascii="Times New Roman" w:hAnsi="Times New Roman"/>
          <w:i/>
          <w:iCs/>
          <w:color w:val="000000"/>
          <w:sz w:val="24"/>
          <w:szCs w:val="24"/>
        </w:rPr>
        <w:t>Century Artist</w:t>
      </w:r>
    </w:p>
    <w:p w:rsidR="00553ACE" w:rsidRPr="00CE28A1" w:rsidRDefault="00553ACE" w:rsidP="00346F6D">
      <w:pPr>
        <w:autoSpaceDE w:val="0"/>
        <w:autoSpaceDN w:val="0"/>
        <w:adjustRightInd w:val="0"/>
        <w:spacing w:after="0" w:line="240" w:lineRule="auto"/>
        <w:ind w:left="-144" w:right="-144"/>
        <w:jc w:val="center"/>
        <w:rPr>
          <w:rFonts w:ascii="Times New Roman" w:hAnsi="Times New Roman"/>
          <w:bCs/>
          <w:color w:val="000000"/>
          <w:sz w:val="24"/>
          <w:szCs w:val="24"/>
        </w:rPr>
      </w:pPr>
      <w:r w:rsidRPr="00CE28A1">
        <w:rPr>
          <w:rFonts w:ascii="Times New Roman" w:hAnsi="Times New Roman"/>
          <w:i/>
          <w:iCs/>
          <w:color w:val="000000"/>
          <w:sz w:val="24"/>
          <w:szCs w:val="24"/>
        </w:rPr>
        <w:t>Changed the Course of Modern Art, Premieres September 12, Part of PBS Arts —</w:t>
      </w:r>
    </w:p>
    <w:p w:rsidR="00553ACE" w:rsidRPr="00CE28A1" w:rsidRDefault="00553ACE" w:rsidP="00346F6D">
      <w:pPr>
        <w:spacing w:after="0" w:line="240" w:lineRule="auto"/>
        <w:rPr>
          <w:rFonts w:ascii="Times New Roman" w:hAnsi="Times New Roman"/>
          <w:sz w:val="16"/>
          <w:szCs w:val="16"/>
        </w:rPr>
      </w:pPr>
    </w:p>
    <w:p w:rsidR="00553ACE" w:rsidRPr="00CE28A1" w:rsidRDefault="00553ACE" w:rsidP="00346F6D">
      <w:pPr>
        <w:spacing w:after="0" w:line="240" w:lineRule="auto"/>
        <w:rPr>
          <w:rFonts w:ascii="Times New Roman" w:hAnsi="Times New Roman"/>
          <w:iCs/>
          <w:color w:val="000000"/>
        </w:rPr>
      </w:pPr>
      <w:r>
        <w:rPr>
          <w:noProof/>
        </w:rPr>
        <w:pict>
          <v:shapetype id="_x0000_t202" coordsize="21600,21600" o:spt="202" path="m,l,21600r21600,l21600,xe">
            <v:stroke joinstyle="miter"/>
            <v:path gradientshapeok="t" o:connecttype="rect"/>
          </v:shapetype>
          <v:shape id="Text Box 7" o:spid="_x0000_s1026" type="#_x0000_t202" style="position:absolute;margin-left:-5.45pt;margin-top:1.95pt;width:287.4pt;height:275.7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">
            <v:textbox>
              <w:txbxContent>
                <w:p w:rsidR="00553ACE" w:rsidRDefault="00553ACE" w:rsidP="00F52F3D">
                  <w:pPr>
                    <w:spacing w:after="0"/>
                    <w:suppressOverlap/>
                    <w:rPr>
                      <w:rFonts w:ascii="Times New Roman" w:hAnsi="Times New Roman"/>
                      <w:i/>
                      <w:sz w:val="20"/>
                      <w:szCs w:val="20"/>
                      <w:shd w:val="clear" w:color="auto" w:fill="FFFFFF"/>
                    </w:rPr>
                  </w:pPr>
                  <w:r w:rsidRPr="00F56293">
                    <w:rPr>
                      <w:rFonts w:ascii="Times New Roman" w:hAnsi="Times New Roman"/>
                      <w:i/>
                      <w:noProof/>
                      <w:sz w:val="20"/>
                      <w:szCs w:val="20"/>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266.4pt;height:210.6pt;visibility:visible">
                        <v:imagedata r:id="rId7" o:title=""/>
                      </v:shape>
                    </w:pict>
                  </w:r>
                </w:p>
                <w:p w:rsidR="00553ACE" w:rsidRPr="00FB544F" w:rsidRDefault="00553ACE" w:rsidP="00F52F3D">
                  <w:pPr>
                    <w:spacing w:after="0"/>
                    <w:suppressOverlap/>
                    <w:rPr>
                      <w:rFonts w:ascii="Times New Roman" w:hAnsi="Times New Roman"/>
                      <w:i/>
                      <w:sz w:val="8"/>
                      <w:szCs w:val="8"/>
                      <w:shd w:val="clear" w:color="auto" w:fill="FFFFFF"/>
                    </w:rPr>
                  </w:pPr>
                </w:p>
                <w:p w:rsidR="00553ACE" w:rsidRPr="00FB544F" w:rsidRDefault="00553ACE" w:rsidP="00F52F3D">
                  <w:pPr>
                    <w:spacing w:after="0"/>
                    <w:suppressOverlap/>
                    <w:rPr>
                      <w:rFonts w:ascii="Times New Roman" w:hAnsi="Times New Roman"/>
                      <w:i/>
                      <w:spacing w:val="-2"/>
                      <w:sz w:val="18"/>
                      <w:szCs w:val="18"/>
                    </w:rPr>
                  </w:pPr>
                  <w:r w:rsidRPr="00FB544F">
                    <w:rPr>
                      <w:rFonts w:ascii="Times New Roman" w:hAnsi="Times New Roman"/>
                      <w:i/>
                      <w:sz w:val="18"/>
                      <w:szCs w:val="18"/>
                    </w:rPr>
                    <w:t>Film Odyssey</w:t>
                  </w:r>
                  <w:r>
                    <w:rPr>
                      <w:rFonts w:ascii="Times New Roman" w:hAnsi="Times New Roman"/>
                      <w:i/>
                      <w:sz w:val="18"/>
                      <w:szCs w:val="18"/>
                    </w:rPr>
                    <w:t>, Inc.</w:t>
                  </w:r>
                  <w:r w:rsidRPr="00FB544F">
                    <w:rPr>
                      <w:rFonts w:ascii="Times New Roman" w:hAnsi="Times New Roman"/>
                      <w:i/>
                      <w:spacing w:val="-2"/>
                      <w:sz w:val="18"/>
                      <w:szCs w:val="18"/>
                      <w:shd w:val="clear" w:color="auto" w:fill="FFFFFF"/>
                    </w:rPr>
                    <w:t xml:space="preserve"> shoots a re-enactment scene from </w:t>
                  </w:r>
                  <w:r w:rsidRPr="00FB544F">
                    <w:rPr>
                      <w:rFonts w:ascii="Times New Roman" w:hAnsi="Times New Roman"/>
                      <w:sz w:val="18"/>
                      <w:szCs w:val="18"/>
                    </w:rPr>
                    <w:t>James McNeill Whistler &amp; The Case for Beauty</w:t>
                  </w:r>
                  <w:r w:rsidRPr="00FB544F">
                    <w:rPr>
                      <w:rFonts w:ascii="Times New Roman" w:hAnsi="Times New Roman"/>
                      <w:i/>
                      <w:sz w:val="18"/>
                      <w:szCs w:val="18"/>
                    </w:rPr>
                    <w:t xml:space="preserve"> featuring the creation of “Arrangement in Grey and Black No.1” — popularly known as “Whistler’s Mother.”</w:t>
                  </w:r>
                  <w:r w:rsidRPr="00FB544F">
                    <w:rPr>
                      <w:rFonts w:ascii="Times New Roman" w:hAnsi="Times New Roman"/>
                      <w:i/>
                      <w:spacing w:val="-2"/>
                      <w:sz w:val="18"/>
                      <w:szCs w:val="18"/>
                      <w:shd w:val="clear" w:color="auto" w:fill="FFFFFF"/>
                    </w:rPr>
                    <w:t xml:space="preserve"> (Photo Credit: Courtesy of Film Odyssey</w:t>
                  </w:r>
                  <w:r>
                    <w:rPr>
                      <w:rFonts w:ascii="Times New Roman" w:hAnsi="Times New Roman"/>
                      <w:i/>
                      <w:sz w:val="18"/>
                      <w:szCs w:val="18"/>
                    </w:rPr>
                    <w:t>, Inc.</w:t>
                  </w:r>
                  <w:r>
                    <w:rPr>
                      <w:rFonts w:ascii="Times New Roman" w:hAnsi="Times New Roman"/>
                      <w:i/>
                      <w:spacing w:val="-2"/>
                      <w:sz w:val="18"/>
                      <w:szCs w:val="18"/>
                      <w:shd w:val="clear" w:color="auto" w:fill="FFFFFF"/>
                    </w:rPr>
                    <w:t>)</w:t>
                  </w:r>
                </w:p>
              </w:txbxContent>
            </v:textbox>
            <w10:wrap type="square"/>
          </v:shape>
        </w:pict>
      </w:r>
      <w:smartTag w:uri="urn:schemas-microsoft-com:office:smarttags" w:element="place">
        <w:smartTag w:uri="urn:schemas-microsoft-com:office:smarttags" w:element="City">
          <w:r w:rsidRPr="00CE28A1">
            <w:rPr>
              <w:rFonts w:ascii="Times New Roman" w:hAnsi="Times New Roman"/>
            </w:rPr>
            <w:t>WASHINGTON</w:t>
          </w:r>
        </w:smartTag>
        <w:r w:rsidRPr="00CE28A1">
          <w:rPr>
            <w:rFonts w:ascii="Times New Roman" w:hAnsi="Times New Roman"/>
          </w:rPr>
          <w:t xml:space="preserve">, </w:t>
        </w:r>
        <w:smartTag w:uri="urn:schemas-microsoft-com:office:smarttags" w:element="State">
          <w:r w:rsidRPr="00CE28A1">
            <w:rPr>
              <w:rFonts w:ascii="Times New Roman" w:hAnsi="Times New Roman"/>
            </w:rPr>
            <w:t>D.C.</w:t>
          </w:r>
        </w:smartTag>
      </w:smartTag>
      <w:r w:rsidRPr="00CE28A1">
        <w:rPr>
          <w:rFonts w:ascii="Times New Roman" w:hAnsi="Times New Roman"/>
        </w:rPr>
        <w:t xml:space="preserve"> — An art star, dandy, instigator and radical artistic visionary, James McNeill Whistler (1834–1903) introduced ideas and forms that were avant-garde for their time. A new documentary by award-winning filmmaker Karen Thomas, </w:t>
      </w:r>
      <w:r w:rsidRPr="00CE28A1">
        <w:rPr>
          <w:rFonts w:ascii="Times New Roman" w:hAnsi="Times New Roman"/>
          <w:i/>
        </w:rPr>
        <w:t>James McNeill Whistler &amp; The Case for Beauty</w:t>
      </w:r>
      <w:r w:rsidRPr="00CE28A1">
        <w:rPr>
          <w:rFonts w:ascii="Times New Roman" w:hAnsi="Times New Roman"/>
        </w:rPr>
        <w:t>, examines the life of the man and the course of his</w:t>
      </w:r>
      <w:r>
        <w:rPr>
          <w:rFonts w:ascii="Times New Roman" w:hAnsi="Times New Roman"/>
        </w:rPr>
        <w:t xml:space="preserve"> </w:t>
      </w:r>
      <w:r w:rsidRPr="00CE28A1">
        <w:rPr>
          <w:rFonts w:ascii="Times New Roman" w:hAnsi="Times New Roman"/>
        </w:rPr>
        <w:t>career</w:t>
      </w:r>
      <w:r>
        <w:rPr>
          <w:rFonts w:ascii="Times New Roman" w:hAnsi="Times New Roman"/>
        </w:rPr>
        <w:t>.</w:t>
      </w:r>
      <w:r w:rsidRPr="00EF64FF">
        <w:rPr>
          <w:rFonts w:ascii="Times New Roman" w:hAnsi="Times New Roman"/>
          <w:strike/>
        </w:rPr>
        <w:t xml:space="preserve"> </w:t>
      </w:r>
      <w:r>
        <w:rPr>
          <w:rFonts w:ascii="Times New Roman" w:hAnsi="Times New Roman"/>
          <w:strike/>
        </w:rPr>
        <w:t xml:space="preserve"> </w:t>
      </w:r>
      <w:r w:rsidRPr="00CE28A1">
        <w:rPr>
          <w:rFonts w:ascii="Times New Roman" w:hAnsi="Times New Roman"/>
        </w:rPr>
        <w:t xml:space="preserve">The one-hour documentary premieres </w:t>
      </w:r>
      <w:r w:rsidRPr="00CE28A1">
        <w:rPr>
          <w:rFonts w:ascii="Times New Roman" w:hAnsi="Times New Roman"/>
          <w:b/>
        </w:rPr>
        <w:t>Friday, September 12 at 9 p.m. ET on PBS</w:t>
      </w:r>
      <w:r w:rsidRPr="00CE28A1">
        <w:rPr>
          <w:rFonts w:ascii="Times New Roman" w:hAnsi="Times New Roman"/>
        </w:rPr>
        <w:t xml:space="preserve"> stations nationwide, as part of </w:t>
      </w:r>
      <w:r w:rsidRPr="00CE28A1">
        <w:rPr>
          <w:rFonts w:ascii="Times New Roman" w:hAnsi="Times New Roman"/>
          <w:iCs/>
          <w:color w:val="000000"/>
        </w:rPr>
        <w:t>PBS Arts</w:t>
      </w:r>
      <w:r w:rsidRPr="00CE28A1">
        <w:rPr>
          <w:rFonts w:ascii="Times New Roman" w:hAnsi="Times New Roman"/>
        </w:rPr>
        <w:t>.</w:t>
      </w:r>
      <w:r w:rsidRPr="00CE28A1">
        <w:rPr>
          <w:rFonts w:ascii="Times New Roman" w:hAnsi="Times New Roman"/>
          <w:iCs/>
          <w:color w:val="000000"/>
        </w:rPr>
        <w:t xml:space="preserve"> (Check local listings.) Two </w:t>
      </w:r>
      <w:r w:rsidRPr="00CE28A1">
        <w:rPr>
          <w:rFonts w:ascii="Times New Roman" w:hAnsi="Times New Roman"/>
        </w:rPr>
        <w:t>Academy Award-winners provide voices in the film; Kevin Kline is the voice of Whistler, and Anjelica Huston is the film’s narrator.</w:t>
      </w:r>
    </w:p>
    <w:p w:rsidR="00553ACE" w:rsidRPr="00CE28A1" w:rsidRDefault="00553ACE" w:rsidP="00346F6D">
      <w:pPr>
        <w:spacing w:after="0" w:line="240" w:lineRule="auto"/>
        <w:rPr>
          <w:rFonts w:ascii="Times New Roman" w:hAnsi="Times New Roman"/>
          <w:sz w:val="16"/>
          <w:szCs w:val="16"/>
        </w:rPr>
      </w:pPr>
    </w:p>
    <w:p w:rsidR="00553ACE" w:rsidRPr="00CE28A1" w:rsidRDefault="00553ACE" w:rsidP="00830362">
      <w:pPr>
        <w:spacing w:after="0" w:line="240" w:lineRule="auto"/>
        <w:ind w:firstLine="330"/>
        <w:rPr>
          <w:rFonts w:ascii="Times New Roman" w:hAnsi="Times New Roman"/>
        </w:rPr>
      </w:pPr>
      <w:r w:rsidRPr="00CE28A1">
        <w:rPr>
          <w:rFonts w:ascii="Times New Roman" w:hAnsi="Times New Roman"/>
        </w:rPr>
        <w:t>Whistler was known as a caustic wit and man-about-town</w:t>
      </w:r>
      <w:r>
        <w:rPr>
          <w:rFonts w:ascii="Times New Roman" w:hAnsi="Times New Roman"/>
        </w:rPr>
        <w:t xml:space="preserve"> in his adopted home of London</w:t>
      </w:r>
      <w:r w:rsidRPr="00CE28A1">
        <w:rPr>
          <w:rFonts w:ascii="Times New Roman" w:hAnsi="Times New Roman"/>
        </w:rPr>
        <w:t xml:space="preserve">, and the film takes a close look </w:t>
      </w:r>
      <w:r>
        <w:rPr>
          <w:rFonts w:ascii="Times New Roman" w:hAnsi="Times New Roman"/>
        </w:rPr>
        <w:t xml:space="preserve">at that life, and </w:t>
      </w:r>
      <w:r w:rsidRPr="00CE28A1">
        <w:rPr>
          <w:rFonts w:ascii="Times New Roman" w:hAnsi="Times New Roman"/>
        </w:rPr>
        <w:t xml:space="preserve">at how the 19th-Century artist </w:t>
      </w:r>
      <w:r>
        <w:rPr>
          <w:rFonts w:ascii="Times New Roman" w:hAnsi="Times New Roman"/>
        </w:rPr>
        <w:t xml:space="preserve"> </w:t>
      </w:r>
      <w:r w:rsidRPr="00CE28A1">
        <w:rPr>
          <w:rFonts w:ascii="Times New Roman" w:hAnsi="Times New Roman"/>
        </w:rPr>
        <w:t>pioneered a new way of thinking about art that supported beauty</w:t>
      </w:r>
      <w:r>
        <w:rPr>
          <w:rFonts w:ascii="Times New Roman" w:hAnsi="Times New Roman"/>
        </w:rPr>
        <w:t xml:space="preserve"> </w:t>
      </w:r>
      <w:r w:rsidRPr="00584A36">
        <w:rPr>
          <w:rFonts w:ascii="Times New Roman" w:hAnsi="Times New Roman"/>
        </w:rPr>
        <w:t>in and of itself</w:t>
      </w:r>
      <w:r>
        <w:rPr>
          <w:rFonts w:ascii="Times New Roman" w:hAnsi="Times New Roman"/>
        </w:rPr>
        <w:t xml:space="preserve"> as a work’s most essential value, what we know today as “art for art’s sake.” </w:t>
      </w:r>
      <w:r w:rsidRPr="00CE28A1">
        <w:rPr>
          <w:rFonts w:ascii="Times New Roman" w:hAnsi="Times New Roman"/>
        </w:rPr>
        <w:t>This pioneering genius’ struggle to find his own voice resulted in a breakaway style that moved painting towards abstraction and revolutionized the art world in Whistler’s time — paving the way for what became known as modern art decades later in the 20</w:t>
      </w:r>
      <w:r w:rsidRPr="00CE28A1">
        <w:rPr>
          <w:rFonts w:ascii="Times New Roman" w:hAnsi="Times New Roman"/>
          <w:vertAlign w:val="superscript"/>
        </w:rPr>
        <w:t>th</w:t>
      </w:r>
      <w:r>
        <w:rPr>
          <w:rFonts w:ascii="Times New Roman" w:hAnsi="Times New Roman"/>
          <w:vertAlign w:val="superscript"/>
        </w:rPr>
        <w:t xml:space="preserve"> </w:t>
      </w:r>
      <w:r>
        <w:rPr>
          <w:rFonts w:ascii="Times New Roman" w:hAnsi="Times New Roman"/>
        </w:rPr>
        <w:t>-</w:t>
      </w:r>
      <w:r w:rsidRPr="00CE28A1">
        <w:rPr>
          <w:rFonts w:ascii="Times New Roman" w:hAnsi="Times New Roman"/>
        </w:rPr>
        <w:t>Century.</w:t>
      </w:r>
    </w:p>
    <w:p w:rsidR="00553ACE" w:rsidRPr="00CE28A1" w:rsidRDefault="00553ACE" w:rsidP="006A78A2">
      <w:pPr>
        <w:spacing w:after="0" w:line="240" w:lineRule="auto"/>
        <w:rPr>
          <w:rFonts w:ascii="Times New Roman" w:hAnsi="Times New Roman"/>
          <w:sz w:val="16"/>
          <w:szCs w:val="16"/>
        </w:rPr>
      </w:pPr>
    </w:p>
    <w:p w:rsidR="00553ACE" w:rsidRPr="00CE28A1" w:rsidRDefault="00553ACE" w:rsidP="000A217A">
      <w:pPr>
        <w:spacing w:after="0" w:line="240" w:lineRule="auto"/>
        <w:ind w:firstLine="330"/>
        <w:rPr>
          <w:rFonts w:ascii="Times New Roman" w:hAnsi="Times New Roman"/>
        </w:rPr>
      </w:pPr>
      <w:r w:rsidRPr="00CE28A1">
        <w:rPr>
          <w:rFonts w:ascii="Times New Roman" w:hAnsi="Times New Roman"/>
        </w:rPr>
        <w:t xml:space="preserve">Featuring nearly 200 etchings, paintings and historical photographs, </w:t>
      </w:r>
      <w:r w:rsidRPr="00CE28A1">
        <w:rPr>
          <w:rFonts w:ascii="Times New Roman" w:hAnsi="Times New Roman"/>
          <w:i/>
        </w:rPr>
        <w:t>James McNeill Whistler &amp; The Case for Beauty</w:t>
      </w:r>
      <w:r w:rsidRPr="00CE28A1">
        <w:rPr>
          <w:rFonts w:ascii="Times New Roman" w:hAnsi="Times New Roman"/>
        </w:rPr>
        <w:t xml:space="preserve"> provides a look at Whistler’s art and the adventuresome nature that earned him his often</w:t>
      </w:r>
      <w:r>
        <w:rPr>
          <w:rFonts w:ascii="Times New Roman" w:hAnsi="Times New Roman"/>
        </w:rPr>
        <w:t>-</w:t>
      </w:r>
      <w:r w:rsidRPr="00CE28A1">
        <w:rPr>
          <w:rFonts w:ascii="Times New Roman" w:hAnsi="Times New Roman"/>
        </w:rPr>
        <w:t xml:space="preserve">controversial </w:t>
      </w:r>
      <w:r>
        <w:rPr>
          <w:rFonts w:ascii="Times New Roman" w:hAnsi="Times New Roman"/>
        </w:rPr>
        <w:t xml:space="preserve">reputation </w:t>
      </w:r>
      <w:r w:rsidRPr="00CE28A1">
        <w:rPr>
          <w:rFonts w:ascii="Times New Roman" w:hAnsi="Times New Roman"/>
        </w:rPr>
        <w:t xml:space="preserve">and made him the original </w:t>
      </w:r>
      <w:r>
        <w:rPr>
          <w:rFonts w:ascii="Times New Roman" w:hAnsi="Times New Roman"/>
        </w:rPr>
        <w:t>“</w:t>
      </w:r>
      <w:r w:rsidRPr="00CE28A1">
        <w:rPr>
          <w:rFonts w:ascii="Times New Roman" w:hAnsi="Times New Roman"/>
        </w:rPr>
        <w:t>art star</w:t>
      </w:r>
      <w:r>
        <w:rPr>
          <w:rFonts w:ascii="Times New Roman" w:hAnsi="Times New Roman"/>
        </w:rPr>
        <w:t>.”</w:t>
      </w:r>
      <w:r w:rsidRPr="00CE28A1">
        <w:rPr>
          <w:rFonts w:ascii="Times New Roman" w:hAnsi="Times New Roman"/>
        </w:rPr>
        <w:t xml:space="preserve"> The documentary employs </w:t>
      </w:r>
      <w:r>
        <w:rPr>
          <w:rFonts w:ascii="Times New Roman" w:hAnsi="Times New Roman"/>
        </w:rPr>
        <w:t>unique animations and layered builds of the artist’s great works. Re-enactments</w:t>
      </w:r>
      <w:r w:rsidRPr="00CE28A1">
        <w:rPr>
          <w:rFonts w:ascii="Times New Roman" w:hAnsi="Times New Roman"/>
        </w:rPr>
        <w:t xml:space="preserve"> show scenes from Whistler’s life and the behind-the-scenes work on the creation of several of his famous paintings, including “Arrangement in Grey and Black No.1” — popularly known as “Whistler’s Mother</w:t>
      </w:r>
      <w:r>
        <w:rPr>
          <w:rFonts w:ascii="Times New Roman" w:hAnsi="Times New Roman"/>
        </w:rPr>
        <w:t xml:space="preserve">” — </w:t>
      </w:r>
      <w:r w:rsidRPr="00CE28A1">
        <w:rPr>
          <w:rFonts w:ascii="Times New Roman" w:hAnsi="Times New Roman"/>
        </w:rPr>
        <w:t>one of the most iconic works of art in history</w:t>
      </w:r>
      <w:r>
        <w:rPr>
          <w:rFonts w:ascii="Times New Roman" w:hAnsi="Times New Roman"/>
        </w:rPr>
        <w:t>. Also featured are</w:t>
      </w:r>
      <w:r w:rsidRPr="00CE28A1">
        <w:rPr>
          <w:rFonts w:ascii="Times New Roman" w:hAnsi="Times New Roman"/>
        </w:rPr>
        <w:t xml:space="preserve"> “The White Girl,” “The Balcony,” and the creation of </w:t>
      </w:r>
      <w:r>
        <w:rPr>
          <w:rFonts w:ascii="Times New Roman" w:hAnsi="Times New Roman"/>
        </w:rPr>
        <w:t xml:space="preserve">the famed </w:t>
      </w:r>
      <w:r w:rsidRPr="00CE28A1">
        <w:rPr>
          <w:rFonts w:ascii="Times New Roman" w:hAnsi="Times New Roman"/>
        </w:rPr>
        <w:t xml:space="preserve">“The Peacock Room,” a masterpiece of decorative arts. </w:t>
      </w:r>
      <w:r>
        <w:rPr>
          <w:rFonts w:ascii="Times New Roman" w:hAnsi="Times New Roman"/>
        </w:rPr>
        <w:t>D</w:t>
      </w:r>
      <w:r w:rsidRPr="00CE28A1">
        <w:rPr>
          <w:rFonts w:ascii="Times New Roman" w:hAnsi="Times New Roman"/>
        </w:rPr>
        <w:t xml:space="preserve">igital animations offer a 3-D journey through Whistler’s etchings of the French countryside and capture his process of revising etchings in </w:t>
      </w:r>
      <w:smartTag w:uri="urn:schemas-microsoft-com:office:smarttags" w:element="place">
        <w:smartTag w:uri="urn:schemas-microsoft-com:office:smarttags" w:element="City">
          <w:r w:rsidRPr="00CE28A1">
            <w:rPr>
              <w:rFonts w:ascii="Times New Roman" w:hAnsi="Times New Roman"/>
            </w:rPr>
            <w:t>Venice</w:t>
          </w:r>
        </w:smartTag>
      </w:smartTag>
      <w:r w:rsidRPr="00CE28A1">
        <w:rPr>
          <w:rFonts w:ascii="Times New Roman" w:hAnsi="Times New Roman"/>
        </w:rPr>
        <w:t>.</w:t>
      </w:r>
    </w:p>
    <w:p w:rsidR="00553ACE" w:rsidRPr="00CE28A1" w:rsidRDefault="00553ACE" w:rsidP="006A78A2">
      <w:pPr>
        <w:spacing w:after="0" w:line="240" w:lineRule="auto"/>
        <w:rPr>
          <w:rFonts w:ascii="Times New Roman" w:hAnsi="Times New Roman"/>
          <w:sz w:val="16"/>
          <w:szCs w:val="16"/>
        </w:rPr>
      </w:pPr>
    </w:p>
    <w:p w:rsidR="00553ACE" w:rsidRPr="00CE28A1" w:rsidRDefault="00553ACE" w:rsidP="00830362">
      <w:pPr>
        <w:pStyle w:val="NormalWeb"/>
        <w:spacing w:before="0" w:beforeAutospacing="0" w:after="0" w:afterAutospacing="0"/>
        <w:ind w:firstLine="330"/>
        <w:rPr>
          <w:color w:val="000000"/>
          <w:sz w:val="22"/>
          <w:szCs w:val="22"/>
        </w:rPr>
      </w:pPr>
      <w:r w:rsidRPr="00CE28A1">
        <w:rPr>
          <w:sz w:val="22"/>
          <w:szCs w:val="22"/>
        </w:rPr>
        <w:t xml:space="preserve">The film is part of a landmark year recognizing Whistler. The documentary coincides with the </w:t>
      </w:r>
      <w:smartTag w:uri="urn:schemas-microsoft-com:office:smarttags" w:element="State">
        <w:r w:rsidRPr="00CE28A1">
          <w:rPr>
            <w:sz w:val="22"/>
            <w:szCs w:val="22"/>
          </w:rPr>
          <w:t>U.S.</w:t>
        </w:r>
      </w:smartTag>
      <w:r w:rsidRPr="00CE28A1">
        <w:rPr>
          <w:sz w:val="22"/>
          <w:szCs w:val="22"/>
        </w:rPr>
        <w:t xml:space="preserve"> and Japanese tours of major Whistler exhibit</w:t>
      </w:r>
      <w:r>
        <w:rPr>
          <w:sz w:val="22"/>
          <w:szCs w:val="22"/>
        </w:rPr>
        <w:t>ion</w:t>
      </w:r>
      <w:r w:rsidRPr="00CE28A1">
        <w:rPr>
          <w:sz w:val="22"/>
          <w:szCs w:val="22"/>
        </w:rPr>
        <w:t xml:space="preserve">s. </w:t>
      </w:r>
      <w:r w:rsidRPr="00CE28A1">
        <w:rPr>
          <w:i/>
          <w:sz w:val="22"/>
          <w:szCs w:val="22"/>
        </w:rPr>
        <w:t xml:space="preserve">An American in London: Whistler and the Thames </w:t>
      </w:r>
      <w:r w:rsidRPr="00CE28A1">
        <w:rPr>
          <w:sz w:val="22"/>
          <w:szCs w:val="22"/>
        </w:rPr>
        <w:t xml:space="preserve">has traveled to the Smithsonian’s </w:t>
      </w:r>
      <w:smartTag w:uri="urn:schemas-microsoft-com:office:smarttags" w:element="State">
        <w:smartTag w:uri="urn:schemas-microsoft-com:office:smarttags" w:element="State">
          <w:r w:rsidRPr="00CE28A1">
            <w:rPr>
              <w:sz w:val="22"/>
              <w:szCs w:val="22"/>
            </w:rPr>
            <w:t>Arthur M. Sackler Gallery</w:t>
          </w:r>
        </w:smartTag>
        <w:r w:rsidRPr="00CE28A1">
          <w:rPr>
            <w:sz w:val="22"/>
            <w:szCs w:val="22"/>
          </w:rPr>
          <w:t xml:space="preserve">, </w:t>
        </w:r>
        <w:smartTag w:uri="urn:schemas-microsoft-com:office:smarttags" w:element="State">
          <w:r w:rsidRPr="00CE28A1">
            <w:rPr>
              <w:sz w:val="22"/>
              <w:szCs w:val="22"/>
            </w:rPr>
            <w:t>Washington</w:t>
          </w:r>
        </w:smartTag>
      </w:smartTag>
      <w:r w:rsidRPr="00CE28A1">
        <w:rPr>
          <w:sz w:val="22"/>
          <w:szCs w:val="22"/>
        </w:rPr>
        <w:t xml:space="preserve">, D.C. (May 3–August 17, 2014). After this, selected works will join a major Whistler retrospective, organized by NHK, to be shown at the National Museum of Modern Art in Kyoto (September 13–November 16, 2014) and the Yokohama Museum of Art (December 6, 2014–March 1, 2015). Both exhibitions draw heavily on the </w:t>
      </w:r>
      <w:smartTag w:uri="urn:schemas-microsoft-com:office:smarttags" w:element="State">
        <w:r>
          <w:rPr>
            <w:sz w:val="22"/>
            <w:szCs w:val="22"/>
          </w:rPr>
          <w:t>Hunterian</w:t>
        </w:r>
      </w:smartTag>
      <w:r>
        <w:rPr>
          <w:sz w:val="22"/>
          <w:szCs w:val="22"/>
        </w:rPr>
        <w:t xml:space="preserve"> </w:t>
      </w:r>
      <w:smartTag w:uri="urn:schemas-microsoft-com:office:smarttags" w:element="State">
        <w:r>
          <w:rPr>
            <w:sz w:val="22"/>
            <w:szCs w:val="22"/>
          </w:rPr>
          <w:t>Museum</w:t>
        </w:r>
      </w:smartTag>
      <w:r>
        <w:rPr>
          <w:sz w:val="22"/>
          <w:szCs w:val="22"/>
        </w:rPr>
        <w:t xml:space="preserve"> and </w:t>
      </w:r>
      <w:smartTag w:uri="urn:schemas-microsoft-com:office:smarttags" w:element="State">
        <w:smartTag w:uri="urn:schemas-microsoft-com:office:smarttags" w:element="State">
          <w:r>
            <w:rPr>
              <w:sz w:val="22"/>
              <w:szCs w:val="22"/>
            </w:rPr>
            <w:t>Art</w:t>
          </w:r>
        </w:smartTag>
        <w:r>
          <w:rPr>
            <w:sz w:val="22"/>
            <w:szCs w:val="22"/>
          </w:rPr>
          <w:t xml:space="preserve"> </w:t>
        </w:r>
        <w:smartTag w:uri="urn:schemas-microsoft-com:office:smarttags" w:element="State">
          <w:r>
            <w:rPr>
              <w:sz w:val="22"/>
              <w:szCs w:val="22"/>
            </w:rPr>
            <w:t>Gallery</w:t>
          </w:r>
        </w:smartTag>
      </w:smartTag>
      <w:r>
        <w:rPr>
          <w:sz w:val="22"/>
          <w:szCs w:val="22"/>
        </w:rPr>
        <w:t>’s</w:t>
      </w:r>
      <w:r w:rsidRPr="00CE28A1">
        <w:rPr>
          <w:sz w:val="22"/>
          <w:szCs w:val="22"/>
        </w:rPr>
        <w:t xml:space="preserve"> Whistler Collection of oils, etchings, lithographs and watercolors. </w:t>
      </w:r>
      <w:r w:rsidRPr="00CE28A1">
        <w:rPr>
          <w:color w:val="000000"/>
          <w:sz w:val="22"/>
          <w:szCs w:val="22"/>
        </w:rPr>
        <w:t xml:space="preserve">The Smithsonian’s </w:t>
      </w:r>
      <w:r w:rsidRPr="00CE28A1">
        <w:rPr>
          <w:sz w:val="22"/>
          <w:szCs w:val="22"/>
        </w:rPr>
        <w:t xml:space="preserve">Freer Gallery of Art is also hosting </w:t>
      </w:r>
      <w:r w:rsidRPr="00CE28A1">
        <w:rPr>
          <w:i/>
          <w:sz w:val="22"/>
          <w:szCs w:val="22"/>
        </w:rPr>
        <w:t>Off the Beaten Path: Early Works by James McNeill Whistler</w:t>
      </w:r>
      <w:r w:rsidRPr="00CE28A1">
        <w:rPr>
          <w:sz w:val="22"/>
          <w:szCs w:val="22"/>
        </w:rPr>
        <w:t xml:space="preserve"> (September 28, 2013–September 28, 2014) and </w:t>
      </w:r>
      <w:r w:rsidRPr="00CE28A1">
        <w:rPr>
          <w:i/>
          <w:sz w:val="22"/>
          <w:szCs w:val="22"/>
        </w:rPr>
        <w:t>The Peacock Room Comes to America</w:t>
      </w:r>
      <w:r w:rsidRPr="00CE28A1">
        <w:rPr>
          <w:sz w:val="22"/>
          <w:szCs w:val="22"/>
        </w:rPr>
        <w:t xml:space="preserve"> (April 9, 2011–December, 2015), in addition to their regular exhibit </w:t>
      </w:r>
      <w:r w:rsidRPr="00CE28A1">
        <w:rPr>
          <w:i/>
          <w:sz w:val="22"/>
          <w:szCs w:val="22"/>
        </w:rPr>
        <w:t xml:space="preserve">Freer &amp; Whistler: Points of Contact </w:t>
      </w:r>
      <w:r w:rsidRPr="00CE28A1">
        <w:rPr>
          <w:sz w:val="22"/>
          <w:szCs w:val="22"/>
        </w:rPr>
        <w:t xml:space="preserve">(continues indefinitely). Additionally, the authoritative biography of Whistler, </w:t>
      </w:r>
      <w:r w:rsidRPr="00CE28A1">
        <w:rPr>
          <w:i/>
          <w:sz w:val="22"/>
          <w:szCs w:val="22"/>
        </w:rPr>
        <w:t>Whistler: A Life for Art’s Sake</w:t>
      </w:r>
      <w:r w:rsidRPr="00CE28A1">
        <w:rPr>
          <w:sz w:val="22"/>
          <w:szCs w:val="22"/>
        </w:rPr>
        <w:t xml:space="preserve"> (Yale University Press, 2014) by Daniel E. Sutherland, was published in March and is the first biography of Whistler to make extensive use of the artist’s private correspondence.</w:t>
      </w:r>
    </w:p>
    <w:p w:rsidR="00553ACE" w:rsidRPr="00CE28A1" w:rsidRDefault="00553ACE" w:rsidP="006A78A2">
      <w:pPr>
        <w:spacing w:after="0" w:line="240" w:lineRule="auto"/>
        <w:rPr>
          <w:rFonts w:ascii="Times New Roman" w:hAnsi="Times New Roman"/>
          <w:sz w:val="16"/>
          <w:szCs w:val="16"/>
        </w:rPr>
      </w:pPr>
    </w:p>
    <w:p w:rsidR="00553ACE" w:rsidRPr="00CE28A1" w:rsidRDefault="00553ACE" w:rsidP="007E3AE6">
      <w:pPr>
        <w:spacing w:after="0" w:line="240" w:lineRule="auto"/>
        <w:ind w:firstLine="330"/>
        <w:rPr>
          <w:rFonts w:ascii="Times New Roman" w:hAnsi="Times New Roman"/>
        </w:rPr>
      </w:pPr>
      <w:r w:rsidRPr="00CE28A1">
        <w:rPr>
          <w:rFonts w:ascii="Times New Roman" w:hAnsi="Times New Roman"/>
        </w:rPr>
        <w:t xml:space="preserve">In </w:t>
      </w:r>
      <w:r w:rsidRPr="00CE28A1">
        <w:rPr>
          <w:rFonts w:ascii="Times New Roman" w:hAnsi="Times New Roman"/>
          <w:i/>
        </w:rPr>
        <w:t>James McNeill Whistler &amp; The Case for Beauty</w:t>
      </w:r>
      <w:r w:rsidRPr="00CE28A1">
        <w:rPr>
          <w:rFonts w:ascii="Times New Roman" w:hAnsi="Times New Roman"/>
        </w:rPr>
        <w:t xml:space="preserve">, leading art historians — including </w:t>
      </w:r>
      <w:r w:rsidRPr="00CE28A1">
        <w:rPr>
          <w:rFonts w:ascii="Times New Roman" w:hAnsi="Times New Roman"/>
          <w:bCs/>
          <w:color w:val="000000"/>
        </w:rPr>
        <w:t>Lee Glazer</w:t>
      </w:r>
      <w:r w:rsidRPr="00CE28A1">
        <w:rPr>
          <w:rFonts w:ascii="Times New Roman" w:hAnsi="Times New Roman"/>
          <w:color w:val="000000"/>
        </w:rPr>
        <w:t>, Associate Curator of American Art, Freer Gallery of Art and Arthur M. Sackler Gallery</w:t>
      </w:r>
      <w:r w:rsidRPr="00CE28A1">
        <w:rPr>
          <w:rFonts w:ascii="Times New Roman" w:hAnsi="Times New Roman"/>
        </w:rPr>
        <w:t>, Smithsonian; Stephen Calloway, design historian, author and former Curator, Victoria &amp; Albert Museum; and Tim Barringer, Paul Mellon Professor of the History of Art, Yale University — guide viewers through the moments that defined Whistler as a visionary American artist and champion of beauty.</w:t>
      </w:r>
    </w:p>
    <w:p w:rsidR="00553ACE" w:rsidRPr="00CE28A1" w:rsidRDefault="00553ACE" w:rsidP="006A78A2">
      <w:pPr>
        <w:spacing w:after="0" w:line="240" w:lineRule="auto"/>
        <w:rPr>
          <w:rFonts w:ascii="Times New Roman" w:hAnsi="Times New Roman"/>
          <w:sz w:val="16"/>
          <w:szCs w:val="16"/>
        </w:rPr>
      </w:pPr>
    </w:p>
    <w:p w:rsidR="00553ACE" w:rsidRPr="00CE28A1" w:rsidRDefault="00553ACE" w:rsidP="00830362">
      <w:pPr>
        <w:spacing w:after="0" w:line="240" w:lineRule="auto"/>
        <w:ind w:firstLine="330"/>
        <w:rPr>
          <w:rFonts w:ascii="Times New Roman" w:hAnsi="Times New Roman"/>
        </w:rPr>
      </w:pPr>
      <w:r w:rsidRPr="00CE28A1">
        <w:rPr>
          <w:rFonts w:ascii="Times New Roman" w:hAnsi="Times New Roman"/>
        </w:rPr>
        <w:t xml:space="preserve">The documentary traces Whistler’s artistic life from his birth in </w:t>
      </w:r>
      <w:smartTag w:uri="urn:schemas-microsoft-com:office:smarttags" w:element="State">
        <w:r w:rsidRPr="00CE28A1">
          <w:rPr>
            <w:rFonts w:ascii="Times New Roman" w:hAnsi="Times New Roman"/>
          </w:rPr>
          <w:t>America</w:t>
        </w:r>
      </w:smartTag>
      <w:r w:rsidRPr="00CE28A1">
        <w:rPr>
          <w:rFonts w:ascii="Times New Roman" w:hAnsi="Times New Roman"/>
        </w:rPr>
        <w:t xml:space="preserve"> and his formative years in </w:t>
      </w:r>
      <w:smartTag w:uri="urn:schemas-microsoft-com:office:smarttags" w:element="State">
        <w:r w:rsidRPr="00CE28A1">
          <w:rPr>
            <w:rFonts w:ascii="Times New Roman" w:hAnsi="Times New Roman"/>
          </w:rPr>
          <w:t>Russia</w:t>
        </w:r>
      </w:smartTag>
      <w:r w:rsidRPr="00CE28A1">
        <w:rPr>
          <w:rFonts w:ascii="Times New Roman" w:hAnsi="Times New Roman"/>
        </w:rPr>
        <w:t xml:space="preserve">, where he first began to draw, and on to </w:t>
      </w:r>
      <w:smartTag w:uri="urn:schemas-microsoft-com:office:smarttags" w:element="State">
        <w:r w:rsidRPr="00CE28A1">
          <w:rPr>
            <w:rFonts w:ascii="Times New Roman" w:hAnsi="Times New Roman"/>
          </w:rPr>
          <w:t>Paris</w:t>
        </w:r>
      </w:smartTag>
      <w:r w:rsidRPr="00CE28A1">
        <w:rPr>
          <w:rFonts w:ascii="Times New Roman" w:hAnsi="Times New Roman"/>
        </w:rPr>
        <w:t xml:space="preserve"> in his early youth, living the life of a bohemian artist. After </w:t>
      </w:r>
      <w:smartTag w:uri="urn:schemas-microsoft-com:office:smarttags" w:element="State">
        <w:r w:rsidRPr="00CE28A1">
          <w:rPr>
            <w:rFonts w:ascii="Times New Roman" w:hAnsi="Times New Roman"/>
          </w:rPr>
          <w:t>Paris</w:t>
        </w:r>
      </w:smartTag>
      <w:r w:rsidRPr="00CE28A1">
        <w:rPr>
          <w:rFonts w:ascii="Times New Roman" w:hAnsi="Times New Roman"/>
        </w:rPr>
        <w:t xml:space="preserve">, Whistler finally landed in the </w:t>
      </w:r>
      <w:smartTag w:uri="urn:schemas-microsoft-com:office:smarttags" w:element="State">
        <w:r w:rsidRPr="00CE28A1">
          <w:rPr>
            <w:rFonts w:ascii="Times New Roman" w:hAnsi="Times New Roman"/>
          </w:rPr>
          <w:t>Chelsea</w:t>
        </w:r>
      </w:smartTag>
      <w:r w:rsidRPr="00CE28A1">
        <w:rPr>
          <w:rFonts w:ascii="Times New Roman" w:hAnsi="Times New Roman"/>
        </w:rPr>
        <w:t xml:space="preserve"> neighborhood of </w:t>
      </w:r>
      <w:smartTag w:uri="urn:schemas-microsoft-com:office:smarttags" w:element="State">
        <w:r w:rsidRPr="00CE28A1">
          <w:rPr>
            <w:rFonts w:ascii="Times New Roman" w:hAnsi="Times New Roman"/>
          </w:rPr>
          <w:t>London</w:t>
        </w:r>
      </w:smartTag>
      <w:r w:rsidRPr="00CE28A1">
        <w:rPr>
          <w:rFonts w:ascii="Times New Roman" w:hAnsi="Times New Roman"/>
        </w:rPr>
        <w:t xml:space="preserve"> in the 1850s. As an American in </w:t>
      </w:r>
      <w:smartTag w:uri="urn:schemas-microsoft-com:office:smarttags" w:element="State">
        <w:r w:rsidRPr="00CE28A1">
          <w:rPr>
            <w:rFonts w:ascii="Times New Roman" w:hAnsi="Times New Roman"/>
          </w:rPr>
          <w:t>London</w:t>
        </w:r>
      </w:smartTag>
      <w:r w:rsidRPr="00CE28A1">
        <w:rPr>
          <w:rFonts w:ascii="Times New Roman" w:hAnsi="Times New Roman"/>
        </w:rPr>
        <w:t xml:space="preserve">, he could mingle with the lower and upper-classes. He was working in an art world that was benefitting from an increasingly wealthy middle class who saw art as an opportunity to purchase the appearance of aristocracy. Famous for his patent leather shoes, monocle and uptown swagger, Whistler’s theatrics attracted the curiosity of buyers and the attention of the critics. The program examines how Whistler’s unique Sunday breakfasts at his studio ensured that the boisterous artist, and his art, would remain the talk of the town. The documentary also looks at his volatile nature and the bold letters to the press that earned Whistler notoriety. By the time of his death, Whistler had become one of the most recognized artists in </w:t>
      </w:r>
      <w:smartTag w:uri="urn:schemas-microsoft-com:office:smarttags" w:element="State">
        <w:r w:rsidRPr="00CE28A1">
          <w:rPr>
            <w:rFonts w:ascii="Times New Roman" w:hAnsi="Times New Roman"/>
          </w:rPr>
          <w:t>Europe</w:t>
        </w:r>
      </w:smartTag>
      <w:r w:rsidRPr="00CE28A1">
        <w:rPr>
          <w:rFonts w:ascii="Times New Roman" w:hAnsi="Times New Roman"/>
        </w:rPr>
        <w:t>. He is now placed in the first rank of modern painters, his work compared to that of Velázquez and Rembrandt.</w:t>
      </w:r>
    </w:p>
    <w:p w:rsidR="00553ACE" w:rsidRPr="00CE28A1" w:rsidRDefault="00553ACE" w:rsidP="006A78A2">
      <w:pPr>
        <w:spacing w:after="0" w:line="240" w:lineRule="auto"/>
        <w:rPr>
          <w:rFonts w:ascii="Times New Roman" w:hAnsi="Times New Roman"/>
          <w:sz w:val="16"/>
          <w:szCs w:val="16"/>
        </w:rPr>
      </w:pPr>
    </w:p>
    <w:p w:rsidR="00553ACE" w:rsidRPr="00CE28A1" w:rsidRDefault="00553ACE" w:rsidP="00830362">
      <w:pPr>
        <w:spacing w:after="0" w:line="240" w:lineRule="auto"/>
        <w:ind w:firstLine="330"/>
        <w:rPr>
          <w:rFonts w:ascii="Times New Roman" w:hAnsi="Times New Roman"/>
        </w:rPr>
      </w:pPr>
      <w:r w:rsidRPr="00CE28A1">
        <w:rPr>
          <w:rFonts w:ascii="Times New Roman" w:hAnsi="Times New Roman"/>
        </w:rPr>
        <w:t xml:space="preserve">An electronic press kit for </w:t>
      </w:r>
      <w:r w:rsidRPr="00CE28A1">
        <w:rPr>
          <w:rFonts w:ascii="Times New Roman" w:hAnsi="Times New Roman"/>
          <w:i/>
        </w:rPr>
        <w:t>James McNeill Whistler &amp; The Case for Beauty</w:t>
      </w:r>
      <w:r w:rsidRPr="00CE28A1">
        <w:rPr>
          <w:rFonts w:ascii="Times New Roman" w:hAnsi="Times New Roman"/>
        </w:rPr>
        <w:t xml:space="preserve">, including downloadable photos for promotional use, is available at </w:t>
      </w:r>
      <w:r w:rsidRPr="00CE28A1">
        <w:rPr>
          <w:rFonts w:ascii="Times New Roman" w:hAnsi="Times New Roman"/>
          <w:i/>
          <w:color w:val="0000FF"/>
          <w:u w:val="single"/>
        </w:rPr>
        <w:t>www.</w:t>
      </w:r>
      <w:hyperlink r:id="rId8" w:history="1">
        <w:r w:rsidRPr="00CE28A1">
          <w:rPr>
            <w:rStyle w:val="Hyperlink"/>
            <w:rFonts w:ascii="Times New Roman" w:hAnsi="Times New Roman"/>
            <w:i/>
          </w:rPr>
          <w:t>pressroom.pbs.org</w:t>
        </w:r>
      </w:hyperlink>
      <w:r>
        <w:rPr>
          <w:rFonts w:ascii="Times New Roman" w:hAnsi="Times New Roman"/>
        </w:rPr>
        <w:t xml:space="preserve">. </w:t>
      </w:r>
      <w:r w:rsidRPr="00CE28A1">
        <w:rPr>
          <w:rFonts w:ascii="Times New Roman" w:hAnsi="Times New Roman"/>
        </w:rPr>
        <w:t xml:space="preserve">On Twitter, follow #PBSArts. A website with more information on the film will be available at </w:t>
      </w:r>
      <w:r w:rsidRPr="00CE28A1">
        <w:rPr>
          <w:rFonts w:ascii="Times New Roman" w:hAnsi="Times New Roman"/>
          <w:i/>
          <w:u w:val="single"/>
        </w:rPr>
        <w:t>pbs.org/whistler</w:t>
      </w:r>
      <w:r w:rsidRPr="00CE28A1">
        <w:rPr>
          <w:rFonts w:ascii="Times New Roman" w:hAnsi="Times New Roman"/>
          <w:i/>
        </w:rPr>
        <w:t>.</w:t>
      </w:r>
    </w:p>
    <w:p w:rsidR="00553ACE" w:rsidRPr="00CE28A1" w:rsidRDefault="00553ACE" w:rsidP="006A78A2">
      <w:pPr>
        <w:spacing w:after="0" w:line="240" w:lineRule="auto"/>
        <w:rPr>
          <w:rFonts w:ascii="Times New Roman" w:hAnsi="Times New Roman"/>
          <w:sz w:val="16"/>
          <w:szCs w:val="16"/>
        </w:rPr>
      </w:pPr>
    </w:p>
    <w:p w:rsidR="00553ACE" w:rsidRPr="00CE28A1" w:rsidRDefault="00553ACE" w:rsidP="00830362">
      <w:pPr>
        <w:spacing w:after="0" w:line="240" w:lineRule="auto"/>
        <w:ind w:firstLine="330"/>
        <w:rPr>
          <w:rFonts w:ascii="Times New Roman" w:hAnsi="Times New Roman"/>
        </w:rPr>
      </w:pPr>
      <w:r w:rsidRPr="00CE28A1">
        <w:rPr>
          <w:rFonts w:ascii="Times New Roman" w:hAnsi="Times New Roman"/>
          <w:i/>
        </w:rPr>
        <w:t>James McNeill Whistler &amp; The Case for Beauty</w:t>
      </w:r>
      <w:r w:rsidRPr="00CE28A1">
        <w:rPr>
          <w:rFonts w:ascii="Times New Roman" w:hAnsi="Times New Roman"/>
        </w:rPr>
        <w:t xml:space="preserve"> is a production of </w:t>
      </w:r>
      <w:r w:rsidRPr="00CE28A1">
        <w:rPr>
          <w:rFonts w:ascii="Times New Roman" w:hAnsi="Times New Roman"/>
          <w:color w:val="000000"/>
        </w:rPr>
        <w:t xml:space="preserve">Film Odyssey, Inc., </w:t>
      </w:r>
      <w:r>
        <w:rPr>
          <w:rFonts w:ascii="Times New Roman" w:hAnsi="Times New Roman"/>
          <w:color w:val="000000"/>
        </w:rPr>
        <w:t xml:space="preserve">in </w:t>
      </w:r>
      <w:r w:rsidRPr="00CE28A1">
        <w:rPr>
          <w:rFonts w:ascii="Times New Roman" w:hAnsi="Times New Roman"/>
          <w:color w:val="000000"/>
        </w:rPr>
        <w:t>association with the Freer Gallery of Art and Arthur M. Sackler Gallery, Smithsonian; 1-A Productions Ltd., Glasgow; and WETA Washington, D.C</w:t>
      </w:r>
      <w:r w:rsidRPr="00CE28A1">
        <w:rPr>
          <w:rFonts w:ascii="Times New Roman" w:hAnsi="Times New Roman"/>
        </w:rPr>
        <w:t xml:space="preserve">. A film by Karen Thomas. Executive Producers: </w:t>
      </w:r>
      <w:smartTag w:uri="urn:schemas-microsoft-com:office:smarttags" w:element="State">
        <w:r w:rsidRPr="00CE28A1">
          <w:rPr>
            <w:rFonts w:ascii="Times New Roman" w:hAnsi="Times New Roman"/>
          </w:rPr>
          <w:t>Dalton</w:t>
        </w:r>
      </w:smartTag>
      <w:r w:rsidRPr="00CE28A1">
        <w:rPr>
          <w:rFonts w:ascii="Times New Roman" w:hAnsi="Times New Roman"/>
        </w:rPr>
        <w:t xml:space="preserve"> Delan and David S. Thompson for WETA. Producer/Director/Writer: Karen Thomas. Narrator: Anjelica Huston. James McNeill Whistler </w:t>
      </w:r>
      <w:smartTag w:uri="urn:schemas-microsoft-com:office:smarttags" w:element="State">
        <w:r w:rsidRPr="00CE28A1">
          <w:rPr>
            <w:rFonts w:ascii="Times New Roman" w:hAnsi="Times New Roman"/>
          </w:rPr>
          <w:t>Readings</w:t>
        </w:r>
      </w:smartTag>
      <w:r w:rsidRPr="00CE28A1">
        <w:rPr>
          <w:rFonts w:ascii="Times New Roman" w:hAnsi="Times New Roman"/>
        </w:rPr>
        <w:t xml:space="preserve">: Kevin Kline. </w:t>
      </w:r>
      <w:r w:rsidRPr="00CE28A1">
        <w:rPr>
          <w:rFonts w:ascii="Times New Roman" w:hAnsi="Times New Roman"/>
          <w:bCs/>
          <w:color w:val="000000"/>
        </w:rPr>
        <w:t xml:space="preserve">Editor: </w:t>
      </w:r>
      <w:r w:rsidRPr="00CE28A1">
        <w:rPr>
          <w:rFonts w:ascii="Times New Roman" w:hAnsi="Times New Roman"/>
          <w:color w:val="000000"/>
        </w:rPr>
        <w:t xml:space="preserve">Adam Lingo. </w:t>
      </w:r>
      <w:r w:rsidRPr="00CE28A1">
        <w:rPr>
          <w:rFonts w:ascii="Times New Roman" w:hAnsi="Times New Roman"/>
          <w:bCs/>
          <w:color w:val="000000"/>
        </w:rPr>
        <w:t xml:space="preserve">Associate Producer: </w:t>
      </w:r>
      <w:r w:rsidRPr="00CE28A1">
        <w:rPr>
          <w:rFonts w:ascii="Times New Roman" w:hAnsi="Times New Roman"/>
          <w:color w:val="000000"/>
        </w:rPr>
        <w:t xml:space="preserve">Rebecca Taylor. Senior Researcher/Assistant Producer: Colin W. Bayly. </w:t>
      </w:r>
      <w:r w:rsidRPr="00CE28A1">
        <w:rPr>
          <w:rFonts w:ascii="Times New Roman" w:hAnsi="Times New Roman"/>
          <w:bCs/>
          <w:color w:val="000000"/>
        </w:rPr>
        <w:t xml:space="preserve">Director of Photography: </w:t>
      </w:r>
      <w:r w:rsidRPr="00CE28A1">
        <w:rPr>
          <w:rFonts w:ascii="Times New Roman" w:hAnsi="Times New Roman"/>
          <w:color w:val="000000"/>
        </w:rPr>
        <w:t xml:space="preserve">Brett Wiley. </w:t>
      </w:r>
      <w:r w:rsidRPr="00CE28A1">
        <w:rPr>
          <w:rFonts w:ascii="Times New Roman" w:hAnsi="Times New Roman"/>
        </w:rPr>
        <w:t>Composer: Peter Melnick.</w:t>
      </w:r>
    </w:p>
    <w:p w:rsidR="00553ACE" w:rsidRPr="00CE28A1" w:rsidRDefault="00553ACE" w:rsidP="006A78A2">
      <w:pPr>
        <w:spacing w:after="0" w:line="240" w:lineRule="auto"/>
        <w:rPr>
          <w:rFonts w:ascii="Times New Roman" w:hAnsi="Times New Roman"/>
          <w:sz w:val="16"/>
          <w:szCs w:val="16"/>
        </w:rPr>
      </w:pPr>
    </w:p>
    <w:p w:rsidR="00553ACE" w:rsidRPr="00CE28A1" w:rsidRDefault="00553ACE" w:rsidP="008C7740">
      <w:pPr>
        <w:spacing w:after="0" w:line="240" w:lineRule="auto"/>
        <w:ind w:firstLine="330"/>
        <w:rPr>
          <w:rFonts w:ascii="Times New Roman" w:hAnsi="Times New Roman"/>
          <w:b/>
        </w:rPr>
      </w:pPr>
      <w:r w:rsidRPr="00CE28A1">
        <w:rPr>
          <w:rFonts w:ascii="Times New Roman" w:hAnsi="Times New Roman"/>
        </w:rPr>
        <w:t xml:space="preserve">Major funding for </w:t>
      </w:r>
      <w:r w:rsidRPr="00CE28A1">
        <w:rPr>
          <w:rFonts w:ascii="Times New Roman" w:hAnsi="Times New Roman"/>
          <w:i/>
        </w:rPr>
        <w:t>James McNeill Whistler &amp; The Case for Beauty</w:t>
      </w:r>
      <w:r w:rsidRPr="00CE28A1">
        <w:rPr>
          <w:rFonts w:ascii="Times New Roman" w:hAnsi="Times New Roman"/>
        </w:rPr>
        <w:t xml:space="preserve"> is provided by the National Endowment for the Humanities. Additional funding is provided by the Lunder Foundation; the Annenberg Foundation; the Lewis B. and Dorothy Cullman Foundation; the National Endowment for the Arts; the DC Commission on the Arts and Humanities; the Humanities Council of Washington, DC; and the Maryland Humanities Council. </w:t>
      </w:r>
      <w:r w:rsidRPr="00CE28A1">
        <w:rPr>
          <w:rFonts w:ascii="Times New Roman" w:hAnsi="Times New Roman"/>
          <w:color w:val="000000"/>
        </w:rPr>
        <w:t>Funding is also provided by PBS and public television viewers.</w:t>
      </w:r>
    </w:p>
    <w:p w:rsidR="00553ACE" w:rsidRPr="00CE28A1" w:rsidRDefault="00553ACE" w:rsidP="006A78A2">
      <w:pPr>
        <w:spacing w:after="0" w:line="240" w:lineRule="auto"/>
        <w:rPr>
          <w:rFonts w:ascii="Times New Roman" w:hAnsi="Times New Roman"/>
          <w:sz w:val="16"/>
          <w:szCs w:val="16"/>
        </w:rPr>
      </w:pPr>
    </w:p>
    <w:p w:rsidR="00553ACE" w:rsidRPr="00CE28A1" w:rsidRDefault="00553ACE" w:rsidP="008C7740">
      <w:pPr>
        <w:spacing w:after="0" w:line="240" w:lineRule="auto"/>
        <w:ind w:firstLine="330"/>
        <w:rPr>
          <w:rFonts w:ascii="Times New Roman" w:hAnsi="Times New Roman"/>
        </w:rPr>
      </w:pPr>
      <w:r w:rsidRPr="00CE28A1">
        <w:rPr>
          <w:rFonts w:ascii="Times New Roman" w:hAnsi="Times New Roman"/>
        </w:rPr>
        <w:t xml:space="preserve">Karen Thomas’ credits include three programs on the Emmy Award-winning PBS series </w:t>
      </w:r>
      <w:r w:rsidRPr="00CE28A1">
        <w:rPr>
          <w:rFonts w:ascii="Times New Roman" w:hAnsi="Times New Roman"/>
          <w:i/>
        </w:rPr>
        <w:t xml:space="preserve">American Masters. </w:t>
      </w:r>
      <w:r w:rsidRPr="00CE28A1">
        <w:rPr>
          <w:rFonts w:ascii="Times New Roman" w:hAnsi="Times New Roman"/>
        </w:rPr>
        <w:t>Her production company,</w:t>
      </w:r>
      <w:r w:rsidRPr="00CE28A1">
        <w:rPr>
          <w:rFonts w:ascii="Times New Roman" w:hAnsi="Times New Roman"/>
          <w:i/>
        </w:rPr>
        <w:t xml:space="preserve"> </w:t>
      </w:r>
      <w:r w:rsidRPr="00CE28A1">
        <w:rPr>
          <w:rFonts w:ascii="Times New Roman" w:hAnsi="Times New Roman"/>
        </w:rPr>
        <w:t xml:space="preserve">Film Odyssey, has produced high-quality cultural and educational programming for the American television audience since its incorporation in 1986, exploring the visual arts and literature, American history and music, cinema and science, and featuring the nation’s most respected journalists and actors, including Rene Auberjonois, Ruby Dee, Barbara Feldon, John Heard, Dennis Hopper, Roger Mudd, George Page, Cliff Robertson, Wes Studi, Meryl Streep and Sigourney Weaver. For more information, visit </w:t>
      </w:r>
      <w:r w:rsidRPr="00CE28A1">
        <w:rPr>
          <w:rFonts w:ascii="Times New Roman" w:hAnsi="Times New Roman"/>
          <w:i/>
          <w:u w:val="single"/>
        </w:rPr>
        <w:t>www.odysseymedia.org</w:t>
      </w:r>
      <w:r w:rsidRPr="00CE28A1">
        <w:rPr>
          <w:rFonts w:ascii="Times New Roman" w:hAnsi="Times New Roman"/>
        </w:rPr>
        <w:t>.</w:t>
      </w:r>
    </w:p>
    <w:p w:rsidR="00553ACE" w:rsidRPr="00CE28A1" w:rsidRDefault="00553ACE" w:rsidP="006A78A2">
      <w:pPr>
        <w:spacing w:after="0" w:line="240" w:lineRule="auto"/>
        <w:rPr>
          <w:rFonts w:ascii="Times New Roman" w:hAnsi="Times New Roman"/>
          <w:sz w:val="16"/>
          <w:szCs w:val="16"/>
        </w:rPr>
      </w:pPr>
    </w:p>
    <w:p w:rsidR="00553ACE" w:rsidRPr="00CE28A1" w:rsidRDefault="00553ACE" w:rsidP="008C7740">
      <w:pPr>
        <w:spacing w:after="0" w:line="240" w:lineRule="auto"/>
        <w:ind w:firstLine="330"/>
        <w:rPr>
          <w:rFonts w:ascii="Times New Roman" w:hAnsi="Times New Roman"/>
        </w:rPr>
      </w:pPr>
      <w:r w:rsidRPr="00CE28A1">
        <w:rPr>
          <w:rFonts w:ascii="Times New Roman" w:hAnsi="Times New Roman"/>
        </w:rPr>
        <w:t xml:space="preserve">WETA Washington, D.C., </w:t>
      </w:r>
      <w:r w:rsidRPr="00CE28A1">
        <w:rPr>
          <w:rFonts w:ascii="Times New Roman" w:hAnsi="Times New Roman"/>
          <w:color w:val="000000"/>
        </w:rPr>
        <w:t xml:space="preserve">is one of the largest producing stations of new content for public television in the </w:t>
      </w:r>
      <w:smartTag w:uri="urn:schemas-microsoft-com:office:smarttags" w:element="State">
        <w:r w:rsidRPr="00CE28A1">
          <w:rPr>
            <w:rFonts w:ascii="Times New Roman" w:hAnsi="Times New Roman"/>
            <w:color w:val="000000"/>
          </w:rPr>
          <w:t>United States</w:t>
        </w:r>
      </w:smartTag>
      <w:r w:rsidRPr="00CE28A1">
        <w:rPr>
          <w:rFonts w:ascii="Times New Roman" w:hAnsi="Times New Roman"/>
          <w:color w:val="000000"/>
        </w:rPr>
        <w:t>.</w:t>
      </w:r>
      <w:r w:rsidRPr="00CE28A1">
        <w:rPr>
          <w:rFonts w:ascii="Times New Roman" w:hAnsi="Times New Roman"/>
        </w:rPr>
        <w:t xml:space="preserve"> WETA productions and co-productions include </w:t>
      </w:r>
      <w:r w:rsidRPr="00CE28A1">
        <w:rPr>
          <w:rFonts w:ascii="Times New Roman" w:hAnsi="Times New Roman"/>
          <w:i/>
          <w:iCs/>
        </w:rPr>
        <w:t xml:space="preserve">PBS NewsHour </w:t>
      </w:r>
      <w:r w:rsidRPr="00CE28A1">
        <w:rPr>
          <w:rFonts w:ascii="Times New Roman" w:hAnsi="Times New Roman"/>
          <w:iCs/>
        </w:rPr>
        <w:t xml:space="preserve">and </w:t>
      </w:r>
      <w:r w:rsidRPr="00CE28A1">
        <w:rPr>
          <w:rFonts w:ascii="Times New Roman" w:hAnsi="Times New Roman"/>
          <w:i/>
          <w:iCs/>
        </w:rPr>
        <w:t>Washington Week with Gwen Ifill;</w:t>
      </w:r>
      <w:r w:rsidRPr="00CE28A1">
        <w:rPr>
          <w:rFonts w:ascii="Times New Roman" w:hAnsi="Times New Roman"/>
        </w:rPr>
        <w:t xml:space="preserve"> films by Ken Burns such as </w:t>
      </w:r>
      <w:r w:rsidRPr="00CE28A1">
        <w:rPr>
          <w:rFonts w:ascii="Times New Roman" w:hAnsi="Times New Roman"/>
          <w:i/>
          <w:iCs/>
        </w:rPr>
        <w:t>The Roosevelts: An Intimate History</w:t>
      </w:r>
      <w:r w:rsidRPr="00CE28A1">
        <w:rPr>
          <w:rFonts w:ascii="Times New Roman" w:hAnsi="Times New Roman"/>
        </w:rPr>
        <w:t>, premiering September 14–20, 2014</w:t>
      </w:r>
      <w:r w:rsidRPr="00CE28A1">
        <w:rPr>
          <w:rFonts w:ascii="Times New Roman" w:hAnsi="Times New Roman"/>
          <w:i/>
          <w:iCs/>
        </w:rPr>
        <w:t>;</w:t>
      </w:r>
      <w:r w:rsidRPr="00CE28A1">
        <w:rPr>
          <w:rFonts w:ascii="Times New Roman" w:hAnsi="Times New Roman"/>
        </w:rPr>
        <w:t xml:space="preserve"> performance specials from the White House, the U.S. Capitol, and the John F. Kennedy Center for the Performing Arts; and documentaries such as </w:t>
      </w:r>
      <w:r w:rsidRPr="00CE28A1">
        <w:rPr>
          <w:rFonts w:ascii="Times New Roman" w:hAnsi="Times New Roman"/>
          <w:i/>
        </w:rPr>
        <w:t>Cézanne in Provence</w:t>
      </w:r>
      <w:r w:rsidRPr="00CE28A1">
        <w:rPr>
          <w:rFonts w:ascii="Times New Roman" w:hAnsi="Times New Roman"/>
        </w:rPr>
        <w:t xml:space="preserve">, </w:t>
      </w:r>
      <w:r w:rsidRPr="00CE28A1">
        <w:rPr>
          <w:rFonts w:ascii="Times New Roman" w:hAnsi="Times New Roman"/>
          <w:i/>
        </w:rPr>
        <w:t>Van Gogh’s Van Goghs</w:t>
      </w:r>
      <w:r w:rsidRPr="00CE28A1">
        <w:rPr>
          <w:rFonts w:ascii="Times New Roman" w:hAnsi="Times New Roman"/>
        </w:rPr>
        <w:t xml:space="preserve">, </w:t>
      </w:r>
      <w:r w:rsidRPr="00CE28A1">
        <w:rPr>
          <w:rFonts w:ascii="Times New Roman" w:hAnsi="Times New Roman"/>
          <w:i/>
        </w:rPr>
        <w:t>John Singer Sargent: Outside the Frame</w:t>
      </w:r>
      <w:r w:rsidRPr="00CE28A1">
        <w:rPr>
          <w:rFonts w:ascii="Times New Roman" w:hAnsi="Times New Roman"/>
        </w:rPr>
        <w:t xml:space="preserve"> and </w:t>
      </w:r>
      <w:r w:rsidRPr="00CE28A1">
        <w:rPr>
          <w:rFonts w:ascii="Times New Roman" w:hAnsi="Times New Roman"/>
          <w:i/>
        </w:rPr>
        <w:t>Mary Cassatt: A Brush with Independence</w:t>
      </w:r>
      <w:r w:rsidRPr="00CE28A1">
        <w:rPr>
          <w:rFonts w:ascii="Times New Roman" w:hAnsi="Times New Roman"/>
        </w:rPr>
        <w:t xml:space="preserve">. WETA studios and administrative offices are located in </w:t>
      </w:r>
      <w:smartTag w:uri="urn:schemas-microsoft-com:office:smarttags" w:element="State">
        <w:smartTag w:uri="urn:schemas-microsoft-com:office:smarttags" w:element="State">
          <w:r w:rsidRPr="00CE28A1">
            <w:rPr>
              <w:rFonts w:ascii="Times New Roman" w:hAnsi="Times New Roman"/>
            </w:rPr>
            <w:t>Arlington</w:t>
          </w:r>
        </w:smartTag>
        <w:r w:rsidRPr="00CE28A1">
          <w:rPr>
            <w:rFonts w:ascii="Times New Roman" w:hAnsi="Times New Roman"/>
          </w:rPr>
          <w:t xml:space="preserve">, </w:t>
        </w:r>
        <w:smartTag w:uri="urn:schemas-microsoft-com:office:smarttags" w:element="State">
          <w:r w:rsidRPr="00CE28A1">
            <w:rPr>
              <w:rFonts w:ascii="Times New Roman" w:hAnsi="Times New Roman"/>
            </w:rPr>
            <w:t>Virginia</w:t>
          </w:r>
        </w:smartTag>
      </w:smartTag>
      <w:r w:rsidRPr="00CE28A1">
        <w:rPr>
          <w:rFonts w:ascii="Times New Roman" w:hAnsi="Times New Roman"/>
        </w:rPr>
        <w:t xml:space="preserve">. Sharon Percy Rockefeller is president and CEO of WETA. For more information about WETA and its services, visit </w:t>
      </w:r>
      <w:r w:rsidRPr="00CE28A1">
        <w:rPr>
          <w:rFonts w:ascii="Times New Roman" w:hAnsi="Times New Roman"/>
          <w:i/>
          <w:iCs/>
          <w:u w:val="single"/>
        </w:rPr>
        <w:t>www.weta.org</w:t>
      </w:r>
      <w:r w:rsidRPr="00CE28A1">
        <w:rPr>
          <w:rFonts w:ascii="Times New Roman" w:hAnsi="Times New Roman"/>
          <w:i/>
          <w:iCs/>
        </w:rPr>
        <w:t>.</w:t>
      </w:r>
      <w:r w:rsidRPr="00CE28A1">
        <w:rPr>
          <w:rFonts w:ascii="Times New Roman" w:hAnsi="Times New Roman"/>
        </w:rPr>
        <w:t xml:space="preserve"> </w:t>
      </w:r>
    </w:p>
    <w:p w:rsidR="00553ACE" w:rsidRPr="00CE28A1" w:rsidRDefault="00553ACE" w:rsidP="00346F6D">
      <w:pPr>
        <w:spacing w:after="0" w:line="240" w:lineRule="auto"/>
        <w:jc w:val="center"/>
        <w:rPr>
          <w:rFonts w:ascii="Times New Roman" w:hAnsi="Times New Roman"/>
        </w:rPr>
      </w:pPr>
    </w:p>
    <w:p w:rsidR="00553ACE" w:rsidRPr="00CE28A1" w:rsidRDefault="00553ACE" w:rsidP="00BB6399">
      <w:pPr>
        <w:spacing w:after="0" w:line="240" w:lineRule="auto"/>
        <w:jc w:val="center"/>
        <w:rPr>
          <w:rFonts w:ascii="Times New Roman" w:hAnsi="Times New Roman"/>
        </w:rPr>
      </w:pPr>
      <w:r w:rsidRPr="00CE28A1">
        <w:rPr>
          <w:rFonts w:ascii="Times New Roman" w:hAnsi="Times New Roman"/>
        </w:rPr>
        <w:t># # #</w:t>
      </w:r>
    </w:p>
    <w:sectPr w:rsidR="00553ACE" w:rsidRPr="00CE28A1" w:rsidSect="00C95AB4">
      <w:headerReference w:type="default" r:id="rId9"/>
      <w:headerReference w:type="first" r:id="rId10"/>
      <w:pgSz w:w="12240" w:h="15840"/>
      <w:pgMar w:top="1080" w:right="108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ACE" w:rsidRDefault="00553ACE" w:rsidP="007B3BEB">
      <w:pPr>
        <w:spacing w:after="0" w:line="240" w:lineRule="auto"/>
      </w:pPr>
      <w:r>
        <w:separator/>
      </w:r>
    </w:p>
  </w:endnote>
  <w:endnote w:type="continuationSeparator" w:id="0">
    <w:p w:rsidR="00553ACE" w:rsidRDefault="00553ACE" w:rsidP="007B3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Lucida Sans"/>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ACE" w:rsidRDefault="00553ACE" w:rsidP="007B3BEB">
      <w:pPr>
        <w:spacing w:after="0" w:line="240" w:lineRule="auto"/>
      </w:pPr>
      <w:r>
        <w:separator/>
      </w:r>
    </w:p>
  </w:footnote>
  <w:footnote w:type="continuationSeparator" w:id="0">
    <w:p w:rsidR="00553ACE" w:rsidRDefault="00553ACE" w:rsidP="007B3B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ACE" w:rsidRPr="007B3BEB" w:rsidRDefault="00553ACE" w:rsidP="007B3BEB">
    <w:pPr>
      <w:pStyle w:val="Header"/>
      <w:rPr>
        <w:sz w:val="20"/>
        <w:szCs w:val="20"/>
      </w:rPr>
    </w:pPr>
    <w:r w:rsidRPr="00C24BB9">
      <w:rPr>
        <w:sz w:val="20"/>
        <w:szCs w:val="20"/>
      </w:rPr>
      <w:tab/>
    </w:r>
    <w:r w:rsidRPr="00C24BB9">
      <w:rPr>
        <w:sz w:val="20"/>
        <w:szCs w:val="20"/>
      </w:rPr>
      <w:tab/>
    </w:r>
    <w:r w:rsidRPr="00C24BB9">
      <w:rPr>
        <w:sz w:val="20"/>
        <w:szCs w:val="20"/>
      </w:rPr>
      <w:tab/>
    </w:r>
    <w:r w:rsidRPr="00C24BB9">
      <w:rPr>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ACE" w:rsidRPr="00012FE8" w:rsidRDefault="00553ACE" w:rsidP="007B3BEB">
    <w:pPr>
      <w:spacing w:after="0"/>
      <w:rPr>
        <w:rFonts w:ascii="Times New Roman" w:hAnsi="Times New Roman"/>
        <w:sz w:val="18"/>
        <w:szCs w:val="18"/>
      </w:rPr>
    </w:pPr>
    <w:r w:rsidRPr="00012FE8">
      <w:rPr>
        <w:rFonts w:ascii="Times New Roman" w:hAnsi="Times New Roman"/>
        <w:b/>
        <w:sz w:val="18"/>
        <w:szCs w:val="18"/>
      </w:rPr>
      <w:t xml:space="preserve">Press Release: </w:t>
    </w:r>
    <w:r>
      <w:rPr>
        <w:rFonts w:ascii="Times New Roman" w:hAnsi="Times New Roman"/>
        <w:b/>
        <w:sz w:val="18"/>
        <w:szCs w:val="18"/>
      </w:rPr>
      <w:t>July</w:t>
    </w:r>
    <w:r w:rsidRPr="00012FE8">
      <w:rPr>
        <w:rFonts w:ascii="Times New Roman" w:hAnsi="Times New Roman"/>
        <w:b/>
        <w:sz w:val="18"/>
        <w:szCs w:val="18"/>
      </w:rPr>
      <w:t xml:space="preserve"> </w:t>
    </w:r>
    <w:r>
      <w:rPr>
        <w:rFonts w:ascii="Times New Roman" w:hAnsi="Times New Roman"/>
        <w:b/>
        <w:sz w:val="18"/>
        <w:szCs w:val="18"/>
      </w:rPr>
      <w:t>11</w:t>
    </w:r>
    <w:r w:rsidRPr="00012FE8">
      <w:rPr>
        <w:rFonts w:ascii="Times New Roman" w:hAnsi="Times New Roman"/>
        <w:b/>
        <w:sz w:val="18"/>
        <w:szCs w:val="18"/>
      </w:rPr>
      <w:t>, 2014</w:t>
    </w:r>
    <w:r w:rsidRPr="00012FE8">
      <w:rPr>
        <w:rFonts w:ascii="Times New Roman" w:hAnsi="Times New Roman"/>
        <w:sz w:val="18"/>
        <w:szCs w:val="18"/>
      </w:rPr>
      <w:tab/>
    </w:r>
    <w:r w:rsidRPr="00012FE8">
      <w:rPr>
        <w:rFonts w:ascii="Times New Roman" w:hAnsi="Times New Roman"/>
        <w:sz w:val="18"/>
        <w:szCs w:val="18"/>
      </w:rPr>
      <w:tab/>
    </w:r>
    <w:r w:rsidRPr="00012FE8">
      <w:rPr>
        <w:rFonts w:ascii="Times New Roman" w:hAnsi="Times New Roman"/>
        <w:sz w:val="18"/>
        <w:szCs w:val="18"/>
      </w:rPr>
      <w:tab/>
      <w:t xml:space="preserve">    </w:t>
    </w:r>
    <w:r w:rsidRPr="00012FE8">
      <w:rPr>
        <w:rFonts w:ascii="Times New Roman" w:hAnsi="Times New Roman"/>
        <w:sz w:val="18"/>
        <w:szCs w:val="18"/>
      </w:rPr>
      <w:tab/>
    </w:r>
    <w:r w:rsidRPr="00012FE8">
      <w:rPr>
        <w:rFonts w:ascii="Times New Roman" w:hAnsi="Times New Roman"/>
        <w:sz w:val="18"/>
        <w:szCs w:val="18"/>
      </w:rPr>
      <w:tab/>
    </w:r>
    <w:r>
      <w:rPr>
        <w:rFonts w:ascii="Times New Roman" w:hAnsi="Times New Roman"/>
        <w:sz w:val="18"/>
        <w:szCs w:val="18"/>
      </w:rPr>
      <w:tab/>
      <w:t xml:space="preserve">     </w:t>
    </w:r>
    <w:r w:rsidRPr="003649EA">
      <w:rPr>
        <w:rFonts w:ascii="Times New Roman" w:hAnsi="Times New Roman"/>
        <w:b/>
        <w:sz w:val="18"/>
        <w:szCs w:val="18"/>
      </w:rPr>
      <w:t>Press</w:t>
    </w:r>
    <w:r>
      <w:rPr>
        <w:rFonts w:ascii="Times New Roman" w:hAnsi="Times New Roman"/>
        <w:sz w:val="18"/>
        <w:szCs w:val="18"/>
      </w:rPr>
      <w:t xml:space="preserve"> </w:t>
    </w:r>
    <w:r w:rsidRPr="00012FE8">
      <w:rPr>
        <w:rFonts w:ascii="Times New Roman" w:hAnsi="Times New Roman"/>
        <w:b/>
        <w:sz w:val="18"/>
        <w:szCs w:val="18"/>
      </w:rPr>
      <w:t>Contact:</w:t>
    </w:r>
    <w:r w:rsidRPr="00012FE8">
      <w:rPr>
        <w:rFonts w:ascii="Times New Roman" w:hAnsi="Times New Roman"/>
        <w:sz w:val="18"/>
        <w:szCs w:val="18"/>
      </w:rPr>
      <w:t xml:space="preserve"> Kate Kelly, WETA</w:t>
    </w:r>
  </w:p>
  <w:p w:rsidR="00553ACE" w:rsidRPr="00012FE8" w:rsidRDefault="00553ACE" w:rsidP="007B3BEB">
    <w:pPr>
      <w:spacing w:after="0"/>
      <w:rPr>
        <w:rFonts w:ascii="Times New Roman" w:hAnsi="Times New Roman"/>
        <w:sz w:val="18"/>
        <w:szCs w:val="18"/>
      </w:rPr>
    </w:pPr>
    <w:r w:rsidRPr="00012FE8">
      <w:rPr>
        <w:rFonts w:ascii="Times New Roman" w:hAnsi="Times New Roman"/>
        <w:sz w:val="18"/>
        <w:szCs w:val="18"/>
      </w:rPr>
      <w:t xml:space="preserve">Documentary Premieres on PBS    </w:t>
    </w:r>
    <w:r w:rsidRPr="00012FE8">
      <w:rPr>
        <w:rFonts w:ascii="Times New Roman" w:hAnsi="Times New Roman"/>
        <w:sz w:val="18"/>
        <w:szCs w:val="18"/>
      </w:rPr>
      <w:tab/>
    </w:r>
    <w:r w:rsidRPr="00012FE8">
      <w:rPr>
        <w:rFonts w:ascii="Times New Roman" w:hAnsi="Times New Roman"/>
        <w:sz w:val="18"/>
        <w:szCs w:val="18"/>
      </w:rPr>
      <w:tab/>
    </w:r>
    <w:r w:rsidRPr="00012FE8">
      <w:rPr>
        <w:rFonts w:ascii="Times New Roman" w:hAnsi="Times New Roman"/>
        <w:sz w:val="18"/>
        <w:szCs w:val="18"/>
      </w:rPr>
      <w:tab/>
    </w:r>
    <w:r w:rsidRPr="00012FE8">
      <w:rPr>
        <w:rFonts w:ascii="Times New Roman" w:hAnsi="Times New Roman"/>
        <w:sz w:val="18"/>
        <w:szCs w:val="18"/>
      </w:rPr>
      <w:tab/>
      <w:t xml:space="preserve"> </w:t>
    </w:r>
    <w:r w:rsidRPr="00012FE8">
      <w:rPr>
        <w:rFonts w:ascii="Times New Roman" w:hAnsi="Times New Roman"/>
        <w:sz w:val="18"/>
        <w:szCs w:val="18"/>
      </w:rPr>
      <w:tab/>
    </w:r>
    <w:r>
      <w:rPr>
        <w:rFonts w:ascii="Times New Roman" w:hAnsi="Times New Roman"/>
        <w:sz w:val="18"/>
        <w:szCs w:val="18"/>
      </w:rPr>
      <w:t xml:space="preserve">    </w:t>
    </w:r>
    <w:r>
      <w:rPr>
        <w:rFonts w:ascii="Times New Roman" w:hAnsi="Times New Roman"/>
        <w:sz w:val="18"/>
        <w:szCs w:val="18"/>
      </w:rPr>
      <w:tab/>
      <w:t xml:space="preserve">          </w:t>
    </w:r>
    <w:r>
      <w:rPr>
        <w:rFonts w:ascii="Times New Roman" w:hAnsi="Times New Roman"/>
        <w:sz w:val="18"/>
        <w:szCs w:val="18"/>
      </w:rPr>
      <w:tab/>
    </w:r>
    <w:r w:rsidRPr="00012FE8">
      <w:rPr>
        <w:rFonts w:ascii="Times New Roman" w:hAnsi="Times New Roman"/>
        <w:sz w:val="18"/>
        <w:szCs w:val="18"/>
      </w:rPr>
      <w:t xml:space="preserve">kkelly@weta.org /703.998.2072 </w:t>
    </w:r>
  </w:p>
  <w:p w:rsidR="00553ACE" w:rsidRDefault="00553ACE" w:rsidP="007B3BEB">
    <w:pPr>
      <w:pStyle w:val="Header"/>
      <w:rPr>
        <w:rFonts w:ascii="Times New Roman" w:hAnsi="Times New Roman"/>
        <w:sz w:val="18"/>
        <w:szCs w:val="18"/>
      </w:rPr>
    </w:pPr>
    <w:r w:rsidRPr="00012FE8">
      <w:rPr>
        <w:rFonts w:ascii="Times New Roman" w:hAnsi="Times New Roman"/>
        <w:sz w:val="18"/>
        <w:szCs w:val="18"/>
      </w:rPr>
      <w:t xml:space="preserve">Friday, </w:t>
    </w:r>
    <w:r w:rsidRPr="00602760">
      <w:rPr>
        <w:rFonts w:ascii="Times New Roman" w:hAnsi="Times New Roman"/>
        <w:sz w:val="18"/>
        <w:szCs w:val="18"/>
      </w:rPr>
      <w:t>September 12,</w:t>
    </w:r>
    <w:r w:rsidRPr="00012FE8">
      <w:rPr>
        <w:rFonts w:ascii="Times New Roman" w:hAnsi="Times New Roman"/>
        <w:sz w:val="18"/>
        <w:szCs w:val="18"/>
      </w:rPr>
      <w:t xml:space="preserve"> 2014 at 9 p.m.</w:t>
    </w:r>
  </w:p>
  <w:p w:rsidR="00553ACE" w:rsidRPr="00912382" w:rsidRDefault="00553ACE" w:rsidP="007B3BEB">
    <w:pPr>
      <w:pStyle w:val="Header"/>
      <w:rPr>
        <w:rFonts w:ascii="Times New Roman" w:hAnsi="Times New Roman"/>
        <w:sz w:val="18"/>
        <w:szCs w:val="18"/>
      </w:rPr>
    </w:pPr>
    <w:r>
      <w:rPr>
        <w:rFonts w:ascii="Times New Roman" w:hAnsi="Times New Roman"/>
        <w:sz w:val="18"/>
        <w:szCs w:val="18"/>
      </w:rPr>
      <w:t>#PBSArts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C6413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942031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558376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410464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C165E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5CC5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EE6BCD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7E0CB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98E67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CACD616"/>
    <w:lvl w:ilvl="0">
      <w:start w:val="1"/>
      <w:numFmt w:val="bullet"/>
      <w:lvlText w:val=""/>
      <w:lvlJc w:val="left"/>
      <w:pPr>
        <w:tabs>
          <w:tab w:val="num" w:pos="360"/>
        </w:tabs>
        <w:ind w:left="360" w:hanging="360"/>
      </w:pPr>
      <w:rPr>
        <w:rFonts w:ascii="Symbol" w:hAnsi="Symbol" w:hint="default"/>
      </w:rPr>
    </w:lvl>
  </w:abstractNum>
  <w:abstractNum w:abstractNumId="10">
    <w:nsid w:val="000001F5"/>
    <w:multiLevelType w:val="singleLevel"/>
    <w:tmpl w:val="00000000"/>
    <w:lvl w:ilvl="0">
      <w:start w:val="1"/>
      <w:numFmt w:val="bullet"/>
      <w:lvlText w:val="•"/>
      <w:lvlJc w:val="left"/>
      <w:rPr>
        <w:rFonts w:ascii="Arial" w:hAnsi="Arial"/>
        <w:color w:val="000000"/>
        <w:sz w:val="24"/>
      </w:rPr>
    </w:lvl>
  </w:abstractNum>
  <w:abstractNum w:abstractNumId="11">
    <w:nsid w:val="598C0EA3"/>
    <w:multiLevelType w:val="hybridMultilevel"/>
    <w:tmpl w:val="3B6E4B24"/>
    <w:lvl w:ilvl="0" w:tplc="4CF0E880">
      <w:numFmt w:val="bullet"/>
      <w:lvlText w:val="—"/>
      <w:lvlJc w:val="left"/>
      <w:pPr>
        <w:tabs>
          <w:tab w:val="num" w:pos="216"/>
        </w:tabs>
        <w:ind w:left="216" w:hanging="360"/>
      </w:pPr>
      <w:rPr>
        <w:rFonts w:ascii="Calibri" w:eastAsia="Times New Roman" w:hAnsi="Calibri" w:hint="default"/>
      </w:rPr>
    </w:lvl>
    <w:lvl w:ilvl="1" w:tplc="04090003" w:tentative="1">
      <w:start w:val="1"/>
      <w:numFmt w:val="bullet"/>
      <w:lvlText w:val="o"/>
      <w:lvlJc w:val="left"/>
      <w:pPr>
        <w:tabs>
          <w:tab w:val="num" w:pos="936"/>
        </w:tabs>
        <w:ind w:left="936" w:hanging="360"/>
      </w:pPr>
      <w:rPr>
        <w:rFonts w:ascii="Courier New" w:hAnsi="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0017"/>
    <w:rsid w:val="00000D09"/>
    <w:rsid w:val="00002C00"/>
    <w:rsid w:val="00006BBE"/>
    <w:rsid w:val="00012FE8"/>
    <w:rsid w:val="000158A4"/>
    <w:rsid w:val="00030792"/>
    <w:rsid w:val="00030EF1"/>
    <w:rsid w:val="00031A17"/>
    <w:rsid w:val="00032E36"/>
    <w:rsid w:val="00034466"/>
    <w:rsid w:val="00035667"/>
    <w:rsid w:val="00040D37"/>
    <w:rsid w:val="00042A49"/>
    <w:rsid w:val="00044E07"/>
    <w:rsid w:val="0006609C"/>
    <w:rsid w:val="000674FD"/>
    <w:rsid w:val="00071E70"/>
    <w:rsid w:val="000749FF"/>
    <w:rsid w:val="00074CE7"/>
    <w:rsid w:val="000776F2"/>
    <w:rsid w:val="00080E54"/>
    <w:rsid w:val="0008189E"/>
    <w:rsid w:val="00085A2E"/>
    <w:rsid w:val="00086059"/>
    <w:rsid w:val="00094DE2"/>
    <w:rsid w:val="00095329"/>
    <w:rsid w:val="000953E7"/>
    <w:rsid w:val="00096615"/>
    <w:rsid w:val="00096DC8"/>
    <w:rsid w:val="000A217A"/>
    <w:rsid w:val="000A4CD0"/>
    <w:rsid w:val="000A5CBD"/>
    <w:rsid w:val="000A7825"/>
    <w:rsid w:val="000B4040"/>
    <w:rsid w:val="000B5BFA"/>
    <w:rsid w:val="000B7CEC"/>
    <w:rsid w:val="000C13CB"/>
    <w:rsid w:val="000C154F"/>
    <w:rsid w:val="000C32C0"/>
    <w:rsid w:val="000C3B2B"/>
    <w:rsid w:val="000C6CB0"/>
    <w:rsid w:val="000C71F3"/>
    <w:rsid w:val="000D7599"/>
    <w:rsid w:val="000E173B"/>
    <w:rsid w:val="000F30C9"/>
    <w:rsid w:val="000F60A2"/>
    <w:rsid w:val="00101E6E"/>
    <w:rsid w:val="00102039"/>
    <w:rsid w:val="00105EA2"/>
    <w:rsid w:val="00112A59"/>
    <w:rsid w:val="00115EAC"/>
    <w:rsid w:val="00117693"/>
    <w:rsid w:val="0012477F"/>
    <w:rsid w:val="00127D14"/>
    <w:rsid w:val="00135A8F"/>
    <w:rsid w:val="0013648A"/>
    <w:rsid w:val="00136895"/>
    <w:rsid w:val="00142760"/>
    <w:rsid w:val="00146999"/>
    <w:rsid w:val="001469BA"/>
    <w:rsid w:val="00150C2F"/>
    <w:rsid w:val="001540FE"/>
    <w:rsid w:val="00157E4A"/>
    <w:rsid w:val="00160017"/>
    <w:rsid w:val="00160883"/>
    <w:rsid w:val="00165BD3"/>
    <w:rsid w:val="00184BDE"/>
    <w:rsid w:val="00184D39"/>
    <w:rsid w:val="00185019"/>
    <w:rsid w:val="00185716"/>
    <w:rsid w:val="001941E9"/>
    <w:rsid w:val="0019691E"/>
    <w:rsid w:val="001A29A4"/>
    <w:rsid w:val="001A46A0"/>
    <w:rsid w:val="001B0104"/>
    <w:rsid w:val="001B26B1"/>
    <w:rsid w:val="001B597E"/>
    <w:rsid w:val="001C35A6"/>
    <w:rsid w:val="001C6490"/>
    <w:rsid w:val="001D28E7"/>
    <w:rsid w:val="001E4A2E"/>
    <w:rsid w:val="001E6169"/>
    <w:rsid w:val="001F09AA"/>
    <w:rsid w:val="001F1AB4"/>
    <w:rsid w:val="001F4CA4"/>
    <w:rsid w:val="0020241C"/>
    <w:rsid w:val="0020297F"/>
    <w:rsid w:val="00205ABD"/>
    <w:rsid w:val="00213E57"/>
    <w:rsid w:val="00216D88"/>
    <w:rsid w:val="002206FF"/>
    <w:rsid w:val="00222367"/>
    <w:rsid w:val="00223B08"/>
    <w:rsid w:val="0023281F"/>
    <w:rsid w:val="002351BB"/>
    <w:rsid w:val="00237B87"/>
    <w:rsid w:val="002417AA"/>
    <w:rsid w:val="00243920"/>
    <w:rsid w:val="00245C16"/>
    <w:rsid w:val="00253858"/>
    <w:rsid w:val="00256A0D"/>
    <w:rsid w:val="00257869"/>
    <w:rsid w:val="00262129"/>
    <w:rsid w:val="00262E6F"/>
    <w:rsid w:val="00270BE0"/>
    <w:rsid w:val="002713BD"/>
    <w:rsid w:val="00271C9A"/>
    <w:rsid w:val="00276578"/>
    <w:rsid w:val="002812C6"/>
    <w:rsid w:val="00282FC3"/>
    <w:rsid w:val="00283772"/>
    <w:rsid w:val="00287C64"/>
    <w:rsid w:val="00296066"/>
    <w:rsid w:val="00297287"/>
    <w:rsid w:val="002A2DE2"/>
    <w:rsid w:val="002A3CF0"/>
    <w:rsid w:val="002A4978"/>
    <w:rsid w:val="002A6C93"/>
    <w:rsid w:val="002B30AD"/>
    <w:rsid w:val="002B3537"/>
    <w:rsid w:val="002B442F"/>
    <w:rsid w:val="002C228A"/>
    <w:rsid w:val="002C5512"/>
    <w:rsid w:val="002D255C"/>
    <w:rsid w:val="002D26B4"/>
    <w:rsid w:val="002D5F43"/>
    <w:rsid w:val="002D611C"/>
    <w:rsid w:val="002D6BE4"/>
    <w:rsid w:val="002E02AC"/>
    <w:rsid w:val="002E142E"/>
    <w:rsid w:val="002E39CA"/>
    <w:rsid w:val="002E5B85"/>
    <w:rsid w:val="002F1761"/>
    <w:rsid w:val="00304EB2"/>
    <w:rsid w:val="003060E3"/>
    <w:rsid w:val="00312814"/>
    <w:rsid w:val="00313C1A"/>
    <w:rsid w:val="00314B3C"/>
    <w:rsid w:val="00314BCD"/>
    <w:rsid w:val="003218FD"/>
    <w:rsid w:val="003234BC"/>
    <w:rsid w:val="0032495B"/>
    <w:rsid w:val="0032751C"/>
    <w:rsid w:val="003331A1"/>
    <w:rsid w:val="0033717A"/>
    <w:rsid w:val="00337DC5"/>
    <w:rsid w:val="00340AF9"/>
    <w:rsid w:val="00343C25"/>
    <w:rsid w:val="00346777"/>
    <w:rsid w:val="00346F6D"/>
    <w:rsid w:val="00347005"/>
    <w:rsid w:val="003507AF"/>
    <w:rsid w:val="00353799"/>
    <w:rsid w:val="003613F6"/>
    <w:rsid w:val="00361439"/>
    <w:rsid w:val="00363220"/>
    <w:rsid w:val="003649EA"/>
    <w:rsid w:val="003720CD"/>
    <w:rsid w:val="00373D95"/>
    <w:rsid w:val="0037462B"/>
    <w:rsid w:val="0037592D"/>
    <w:rsid w:val="00375AC2"/>
    <w:rsid w:val="00376431"/>
    <w:rsid w:val="003767EB"/>
    <w:rsid w:val="003812A4"/>
    <w:rsid w:val="00384385"/>
    <w:rsid w:val="00384C71"/>
    <w:rsid w:val="003872ED"/>
    <w:rsid w:val="003905C0"/>
    <w:rsid w:val="00395411"/>
    <w:rsid w:val="003A0C6F"/>
    <w:rsid w:val="003A48B2"/>
    <w:rsid w:val="003A505C"/>
    <w:rsid w:val="003A61FD"/>
    <w:rsid w:val="003A731F"/>
    <w:rsid w:val="003B7556"/>
    <w:rsid w:val="003C60EB"/>
    <w:rsid w:val="003C6F7C"/>
    <w:rsid w:val="003D00F8"/>
    <w:rsid w:val="003D09E8"/>
    <w:rsid w:val="003D5DBB"/>
    <w:rsid w:val="003D5F39"/>
    <w:rsid w:val="003D63DF"/>
    <w:rsid w:val="003D7278"/>
    <w:rsid w:val="003D799C"/>
    <w:rsid w:val="003D7D83"/>
    <w:rsid w:val="003E07BA"/>
    <w:rsid w:val="003F0118"/>
    <w:rsid w:val="003F2183"/>
    <w:rsid w:val="003F33CB"/>
    <w:rsid w:val="00401487"/>
    <w:rsid w:val="00401A84"/>
    <w:rsid w:val="0041097B"/>
    <w:rsid w:val="00411966"/>
    <w:rsid w:val="00413B87"/>
    <w:rsid w:val="00416A5B"/>
    <w:rsid w:val="00425106"/>
    <w:rsid w:val="00425A15"/>
    <w:rsid w:val="0043041D"/>
    <w:rsid w:val="00435E48"/>
    <w:rsid w:val="0043605C"/>
    <w:rsid w:val="004366A6"/>
    <w:rsid w:val="00436CBC"/>
    <w:rsid w:val="00447319"/>
    <w:rsid w:val="004504F8"/>
    <w:rsid w:val="00454E8A"/>
    <w:rsid w:val="00460498"/>
    <w:rsid w:val="00460E55"/>
    <w:rsid w:val="00464405"/>
    <w:rsid w:val="00464547"/>
    <w:rsid w:val="00473617"/>
    <w:rsid w:val="00473AF9"/>
    <w:rsid w:val="00475067"/>
    <w:rsid w:val="00476436"/>
    <w:rsid w:val="00480A95"/>
    <w:rsid w:val="00481849"/>
    <w:rsid w:val="00484924"/>
    <w:rsid w:val="004852E3"/>
    <w:rsid w:val="0048775E"/>
    <w:rsid w:val="00487AB9"/>
    <w:rsid w:val="0049054C"/>
    <w:rsid w:val="00494455"/>
    <w:rsid w:val="004A0A18"/>
    <w:rsid w:val="004A0EE3"/>
    <w:rsid w:val="004A3A56"/>
    <w:rsid w:val="004B4F8E"/>
    <w:rsid w:val="004B753D"/>
    <w:rsid w:val="004B75C7"/>
    <w:rsid w:val="004C07A6"/>
    <w:rsid w:val="004C1028"/>
    <w:rsid w:val="004C2132"/>
    <w:rsid w:val="004C29A7"/>
    <w:rsid w:val="004C3675"/>
    <w:rsid w:val="004C481D"/>
    <w:rsid w:val="004D4A9A"/>
    <w:rsid w:val="004D5A12"/>
    <w:rsid w:val="004E126E"/>
    <w:rsid w:val="004E22AE"/>
    <w:rsid w:val="004E39B9"/>
    <w:rsid w:val="004F3A56"/>
    <w:rsid w:val="004F67FA"/>
    <w:rsid w:val="004F7FAE"/>
    <w:rsid w:val="00502C8D"/>
    <w:rsid w:val="00506422"/>
    <w:rsid w:val="00515F69"/>
    <w:rsid w:val="00516A2C"/>
    <w:rsid w:val="00521006"/>
    <w:rsid w:val="0052721F"/>
    <w:rsid w:val="005277ED"/>
    <w:rsid w:val="00531EC1"/>
    <w:rsid w:val="0053538B"/>
    <w:rsid w:val="00541679"/>
    <w:rsid w:val="00541A37"/>
    <w:rsid w:val="0054210C"/>
    <w:rsid w:val="00542728"/>
    <w:rsid w:val="00551226"/>
    <w:rsid w:val="00552278"/>
    <w:rsid w:val="00552EF2"/>
    <w:rsid w:val="005534EA"/>
    <w:rsid w:val="00553A92"/>
    <w:rsid w:val="00553ACE"/>
    <w:rsid w:val="00556A32"/>
    <w:rsid w:val="00560726"/>
    <w:rsid w:val="0056135E"/>
    <w:rsid w:val="00566609"/>
    <w:rsid w:val="00572946"/>
    <w:rsid w:val="00583E7F"/>
    <w:rsid w:val="00584A36"/>
    <w:rsid w:val="00584B1C"/>
    <w:rsid w:val="005865A6"/>
    <w:rsid w:val="005868DF"/>
    <w:rsid w:val="005900A2"/>
    <w:rsid w:val="00592CC7"/>
    <w:rsid w:val="0059629A"/>
    <w:rsid w:val="00596FF8"/>
    <w:rsid w:val="005A52DA"/>
    <w:rsid w:val="005A7830"/>
    <w:rsid w:val="005B167A"/>
    <w:rsid w:val="005C0876"/>
    <w:rsid w:val="005C63C3"/>
    <w:rsid w:val="005C669F"/>
    <w:rsid w:val="005D20C6"/>
    <w:rsid w:val="005D45EF"/>
    <w:rsid w:val="005D5131"/>
    <w:rsid w:val="005D5B03"/>
    <w:rsid w:val="005E4883"/>
    <w:rsid w:val="005F14A0"/>
    <w:rsid w:val="005F6939"/>
    <w:rsid w:val="005F6C09"/>
    <w:rsid w:val="00601AC1"/>
    <w:rsid w:val="00601AEE"/>
    <w:rsid w:val="00602760"/>
    <w:rsid w:val="006039AA"/>
    <w:rsid w:val="006039BF"/>
    <w:rsid w:val="00606F11"/>
    <w:rsid w:val="00615273"/>
    <w:rsid w:val="0061761B"/>
    <w:rsid w:val="00617A2F"/>
    <w:rsid w:val="0062277A"/>
    <w:rsid w:val="00624907"/>
    <w:rsid w:val="0062506D"/>
    <w:rsid w:val="00625C1B"/>
    <w:rsid w:val="00627B82"/>
    <w:rsid w:val="0063149C"/>
    <w:rsid w:val="0063203B"/>
    <w:rsid w:val="00633571"/>
    <w:rsid w:val="00643D6A"/>
    <w:rsid w:val="00652697"/>
    <w:rsid w:val="00662448"/>
    <w:rsid w:val="00662D95"/>
    <w:rsid w:val="0066430D"/>
    <w:rsid w:val="0066450E"/>
    <w:rsid w:val="006667CF"/>
    <w:rsid w:val="00666B9A"/>
    <w:rsid w:val="00673605"/>
    <w:rsid w:val="00675045"/>
    <w:rsid w:val="006751D0"/>
    <w:rsid w:val="00685F07"/>
    <w:rsid w:val="00687857"/>
    <w:rsid w:val="006906D3"/>
    <w:rsid w:val="00692CDF"/>
    <w:rsid w:val="00692F5B"/>
    <w:rsid w:val="0069657A"/>
    <w:rsid w:val="00697E61"/>
    <w:rsid w:val="006A0029"/>
    <w:rsid w:val="006A087F"/>
    <w:rsid w:val="006A1895"/>
    <w:rsid w:val="006A40A4"/>
    <w:rsid w:val="006A51EB"/>
    <w:rsid w:val="006A6FDF"/>
    <w:rsid w:val="006A78A2"/>
    <w:rsid w:val="006B01C7"/>
    <w:rsid w:val="006B03D5"/>
    <w:rsid w:val="006B0563"/>
    <w:rsid w:val="006B0CD0"/>
    <w:rsid w:val="006B6563"/>
    <w:rsid w:val="006C10B1"/>
    <w:rsid w:val="006C7234"/>
    <w:rsid w:val="006D658B"/>
    <w:rsid w:val="006E105C"/>
    <w:rsid w:val="006E66C3"/>
    <w:rsid w:val="006E7031"/>
    <w:rsid w:val="006E709A"/>
    <w:rsid w:val="006E7E1E"/>
    <w:rsid w:val="006F355E"/>
    <w:rsid w:val="006F5E86"/>
    <w:rsid w:val="007012FC"/>
    <w:rsid w:val="00714C77"/>
    <w:rsid w:val="00717F92"/>
    <w:rsid w:val="00720AFE"/>
    <w:rsid w:val="00720D6C"/>
    <w:rsid w:val="007210ED"/>
    <w:rsid w:val="00730904"/>
    <w:rsid w:val="00737274"/>
    <w:rsid w:val="00744500"/>
    <w:rsid w:val="00750959"/>
    <w:rsid w:val="00751799"/>
    <w:rsid w:val="00751881"/>
    <w:rsid w:val="00756ED3"/>
    <w:rsid w:val="0075768A"/>
    <w:rsid w:val="00761998"/>
    <w:rsid w:val="0076269B"/>
    <w:rsid w:val="0076539E"/>
    <w:rsid w:val="00766A62"/>
    <w:rsid w:val="00772013"/>
    <w:rsid w:val="0077219F"/>
    <w:rsid w:val="00773BB4"/>
    <w:rsid w:val="00774A52"/>
    <w:rsid w:val="007769E0"/>
    <w:rsid w:val="00781B13"/>
    <w:rsid w:val="00782894"/>
    <w:rsid w:val="00782CC6"/>
    <w:rsid w:val="00783928"/>
    <w:rsid w:val="00786DD5"/>
    <w:rsid w:val="00787AE8"/>
    <w:rsid w:val="00791529"/>
    <w:rsid w:val="0079335A"/>
    <w:rsid w:val="00793FB1"/>
    <w:rsid w:val="00794E1F"/>
    <w:rsid w:val="0079531E"/>
    <w:rsid w:val="00796A26"/>
    <w:rsid w:val="00797084"/>
    <w:rsid w:val="007A182D"/>
    <w:rsid w:val="007A2A23"/>
    <w:rsid w:val="007B3BEB"/>
    <w:rsid w:val="007B4008"/>
    <w:rsid w:val="007C489D"/>
    <w:rsid w:val="007C5428"/>
    <w:rsid w:val="007D3EC0"/>
    <w:rsid w:val="007D6628"/>
    <w:rsid w:val="007E3AE6"/>
    <w:rsid w:val="007E6789"/>
    <w:rsid w:val="007F2386"/>
    <w:rsid w:val="007F75B2"/>
    <w:rsid w:val="0080157A"/>
    <w:rsid w:val="00801F70"/>
    <w:rsid w:val="008048AA"/>
    <w:rsid w:val="0080610C"/>
    <w:rsid w:val="008121D8"/>
    <w:rsid w:val="0081285E"/>
    <w:rsid w:val="00816732"/>
    <w:rsid w:val="00816DAA"/>
    <w:rsid w:val="00823CF2"/>
    <w:rsid w:val="008261B9"/>
    <w:rsid w:val="00830046"/>
    <w:rsid w:val="00830362"/>
    <w:rsid w:val="0083258E"/>
    <w:rsid w:val="00835120"/>
    <w:rsid w:val="00842123"/>
    <w:rsid w:val="00845CC6"/>
    <w:rsid w:val="008467CC"/>
    <w:rsid w:val="00852831"/>
    <w:rsid w:val="0085474B"/>
    <w:rsid w:val="00855794"/>
    <w:rsid w:val="00866258"/>
    <w:rsid w:val="008672A2"/>
    <w:rsid w:val="00867542"/>
    <w:rsid w:val="008767F7"/>
    <w:rsid w:val="00881EE0"/>
    <w:rsid w:val="008835C9"/>
    <w:rsid w:val="00885C65"/>
    <w:rsid w:val="0088774C"/>
    <w:rsid w:val="008915C2"/>
    <w:rsid w:val="008960D3"/>
    <w:rsid w:val="008A3EC6"/>
    <w:rsid w:val="008A6431"/>
    <w:rsid w:val="008B04F5"/>
    <w:rsid w:val="008B6D14"/>
    <w:rsid w:val="008B7A79"/>
    <w:rsid w:val="008B7F1E"/>
    <w:rsid w:val="008C0EDE"/>
    <w:rsid w:val="008C6B5F"/>
    <w:rsid w:val="008C6CF8"/>
    <w:rsid w:val="008C7740"/>
    <w:rsid w:val="008D066E"/>
    <w:rsid w:val="008D11DE"/>
    <w:rsid w:val="008D3E53"/>
    <w:rsid w:val="008D746D"/>
    <w:rsid w:val="008E3932"/>
    <w:rsid w:val="008F0E4F"/>
    <w:rsid w:val="008F3F0C"/>
    <w:rsid w:val="008F3FE6"/>
    <w:rsid w:val="008F6C9E"/>
    <w:rsid w:val="00900C33"/>
    <w:rsid w:val="00906FFE"/>
    <w:rsid w:val="00912382"/>
    <w:rsid w:val="00915D7F"/>
    <w:rsid w:val="00915E18"/>
    <w:rsid w:val="0092165A"/>
    <w:rsid w:val="00921AD2"/>
    <w:rsid w:val="0092483D"/>
    <w:rsid w:val="009251B1"/>
    <w:rsid w:val="00925B8B"/>
    <w:rsid w:val="00926D9A"/>
    <w:rsid w:val="00932E26"/>
    <w:rsid w:val="00933257"/>
    <w:rsid w:val="009344EA"/>
    <w:rsid w:val="009521BE"/>
    <w:rsid w:val="00954D6F"/>
    <w:rsid w:val="0095602A"/>
    <w:rsid w:val="00962F35"/>
    <w:rsid w:val="009650F3"/>
    <w:rsid w:val="00967DDD"/>
    <w:rsid w:val="009701E2"/>
    <w:rsid w:val="009767EF"/>
    <w:rsid w:val="009771D2"/>
    <w:rsid w:val="00983C0D"/>
    <w:rsid w:val="0098548F"/>
    <w:rsid w:val="00992AF0"/>
    <w:rsid w:val="00992D72"/>
    <w:rsid w:val="009949B5"/>
    <w:rsid w:val="009A0D62"/>
    <w:rsid w:val="009A1C7D"/>
    <w:rsid w:val="009A56BB"/>
    <w:rsid w:val="009B35E7"/>
    <w:rsid w:val="009B5758"/>
    <w:rsid w:val="009B6611"/>
    <w:rsid w:val="009B6F55"/>
    <w:rsid w:val="009C3105"/>
    <w:rsid w:val="009C314B"/>
    <w:rsid w:val="009C4BC5"/>
    <w:rsid w:val="009C5CEA"/>
    <w:rsid w:val="009C6D9A"/>
    <w:rsid w:val="009D088D"/>
    <w:rsid w:val="009D50F7"/>
    <w:rsid w:val="009D6B77"/>
    <w:rsid w:val="009E17D0"/>
    <w:rsid w:val="009E38BF"/>
    <w:rsid w:val="009E3B31"/>
    <w:rsid w:val="009E65BD"/>
    <w:rsid w:val="009E6F66"/>
    <w:rsid w:val="009F1988"/>
    <w:rsid w:val="009F1E97"/>
    <w:rsid w:val="00A100A2"/>
    <w:rsid w:val="00A13FA2"/>
    <w:rsid w:val="00A14158"/>
    <w:rsid w:val="00A15453"/>
    <w:rsid w:val="00A1697C"/>
    <w:rsid w:val="00A17F26"/>
    <w:rsid w:val="00A200FF"/>
    <w:rsid w:val="00A252EC"/>
    <w:rsid w:val="00A27F05"/>
    <w:rsid w:val="00A41BF5"/>
    <w:rsid w:val="00A472E0"/>
    <w:rsid w:val="00A473F7"/>
    <w:rsid w:val="00A50877"/>
    <w:rsid w:val="00A566F6"/>
    <w:rsid w:val="00A64B20"/>
    <w:rsid w:val="00A64B72"/>
    <w:rsid w:val="00A7145D"/>
    <w:rsid w:val="00A71DAB"/>
    <w:rsid w:val="00A738F0"/>
    <w:rsid w:val="00A82F7D"/>
    <w:rsid w:val="00A947E5"/>
    <w:rsid w:val="00A959B8"/>
    <w:rsid w:val="00AA4CFF"/>
    <w:rsid w:val="00AB3BBF"/>
    <w:rsid w:val="00AB4F4E"/>
    <w:rsid w:val="00AB5A86"/>
    <w:rsid w:val="00AB5E89"/>
    <w:rsid w:val="00AC28B8"/>
    <w:rsid w:val="00AE127A"/>
    <w:rsid w:val="00AE16F2"/>
    <w:rsid w:val="00AE1EF2"/>
    <w:rsid w:val="00AE3A42"/>
    <w:rsid w:val="00AE4578"/>
    <w:rsid w:val="00AE6377"/>
    <w:rsid w:val="00AE6F12"/>
    <w:rsid w:val="00AF23CA"/>
    <w:rsid w:val="00AF2475"/>
    <w:rsid w:val="00AF603D"/>
    <w:rsid w:val="00AF6A49"/>
    <w:rsid w:val="00B004E9"/>
    <w:rsid w:val="00B069D3"/>
    <w:rsid w:val="00B072D6"/>
    <w:rsid w:val="00B07560"/>
    <w:rsid w:val="00B13052"/>
    <w:rsid w:val="00B14EB9"/>
    <w:rsid w:val="00B27F5E"/>
    <w:rsid w:val="00B304B0"/>
    <w:rsid w:val="00B30EFE"/>
    <w:rsid w:val="00B31C58"/>
    <w:rsid w:val="00B37A61"/>
    <w:rsid w:val="00B41F86"/>
    <w:rsid w:val="00B60521"/>
    <w:rsid w:val="00B608B2"/>
    <w:rsid w:val="00B62865"/>
    <w:rsid w:val="00B6308F"/>
    <w:rsid w:val="00B63561"/>
    <w:rsid w:val="00B63C06"/>
    <w:rsid w:val="00B64622"/>
    <w:rsid w:val="00B64ACB"/>
    <w:rsid w:val="00B66C8E"/>
    <w:rsid w:val="00B7041F"/>
    <w:rsid w:val="00B75844"/>
    <w:rsid w:val="00B76517"/>
    <w:rsid w:val="00B81F15"/>
    <w:rsid w:val="00B8486A"/>
    <w:rsid w:val="00B860DE"/>
    <w:rsid w:val="00B94C3E"/>
    <w:rsid w:val="00B9610D"/>
    <w:rsid w:val="00B96AFA"/>
    <w:rsid w:val="00BA0C91"/>
    <w:rsid w:val="00BA18CE"/>
    <w:rsid w:val="00BA3DF1"/>
    <w:rsid w:val="00BA5718"/>
    <w:rsid w:val="00BA5C0C"/>
    <w:rsid w:val="00BA71CE"/>
    <w:rsid w:val="00BB2995"/>
    <w:rsid w:val="00BB6399"/>
    <w:rsid w:val="00BC15DD"/>
    <w:rsid w:val="00BC5D75"/>
    <w:rsid w:val="00BD00B8"/>
    <w:rsid w:val="00BD0882"/>
    <w:rsid w:val="00BD3034"/>
    <w:rsid w:val="00BD38AC"/>
    <w:rsid w:val="00BD419C"/>
    <w:rsid w:val="00BD4C0A"/>
    <w:rsid w:val="00BD600D"/>
    <w:rsid w:val="00BE55B0"/>
    <w:rsid w:val="00BF126F"/>
    <w:rsid w:val="00BF5646"/>
    <w:rsid w:val="00BF670B"/>
    <w:rsid w:val="00BF6F5E"/>
    <w:rsid w:val="00C0706A"/>
    <w:rsid w:val="00C0752C"/>
    <w:rsid w:val="00C0774F"/>
    <w:rsid w:val="00C11114"/>
    <w:rsid w:val="00C125A4"/>
    <w:rsid w:val="00C2312E"/>
    <w:rsid w:val="00C2495B"/>
    <w:rsid w:val="00C24BB9"/>
    <w:rsid w:val="00C2573C"/>
    <w:rsid w:val="00C25A58"/>
    <w:rsid w:val="00C27ECA"/>
    <w:rsid w:val="00C45EFD"/>
    <w:rsid w:val="00C53132"/>
    <w:rsid w:val="00C56B6B"/>
    <w:rsid w:val="00C570A5"/>
    <w:rsid w:val="00C61135"/>
    <w:rsid w:val="00C74493"/>
    <w:rsid w:val="00C76F3F"/>
    <w:rsid w:val="00C850F8"/>
    <w:rsid w:val="00C87FB5"/>
    <w:rsid w:val="00C901ED"/>
    <w:rsid w:val="00C90F78"/>
    <w:rsid w:val="00C91E8D"/>
    <w:rsid w:val="00C95AB4"/>
    <w:rsid w:val="00C96B0E"/>
    <w:rsid w:val="00CA358F"/>
    <w:rsid w:val="00CA491E"/>
    <w:rsid w:val="00CA4DE7"/>
    <w:rsid w:val="00CB0AF7"/>
    <w:rsid w:val="00CB6FB9"/>
    <w:rsid w:val="00CB7B16"/>
    <w:rsid w:val="00CC0AC7"/>
    <w:rsid w:val="00CC5732"/>
    <w:rsid w:val="00CC6129"/>
    <w:rsid w:val="00CD3071"/>
    <w:rsid w:val="00CD37EF"/>
    <w:rsid w:val="00CD3DE8"/>
    <w:rsid w:val="00CE28A1"/>
    <w:rsid w:val="00CE3B0C"/>
    <w:rsid w:val="00CF44D2"/>
    <w:rsid w:val="00CF630A"/>
    <w:rsid w:val="00D00F42"/>
    <w:rsid w:val="00D0137C"/>
    <w:rsid w:val="00D03B0D"/>
    <w:rsid w:val="00D045FD"/>
    <w:rsid w:val="00D05FD5"/>
    <w:rsid w:val="00D15223"/>
    <w:rsid w:val="00D1558C"/>
    <w:rsid w:val="00D158FC"/>
    <w:rsid w:val="00D2027D"/>
    <w:rsid w:val="00D2122C"/>
    <w:rsid w:val="00D31DBA"/>
    <w:rsid w:val="00D352B4"/>
    <w:rsid w:val="00D36E95"/>
    <w:rsid w:val="00D37A65"/>
    <w:rsid w:val="00D44018"/>
    <w:rsid w:val="00D4520A"/>
    <w:rsid w:val="00D45E74"/>
    <w:rsid w:val="00D4670A"/>
    <w:rsid w:val="00D5267A"/>
    <w:rsid w:val="00D53640"/>
    <w:rsid w:val="00D53A6C"/>
    <w:rsid w:val="00D60CB3"/>
    <w:rsid w:val="00D627F3"/>
    <w:rsid w:val="00D671D7"/>
    <w:rsid w:val="00D7051C"/>
    <w:rsid w:val="00D7148D"/>
    <w:rsid w:val="00D8330C"/>
    <w:rsid w:val="00D850A6"/>
    <w:rsid w:val="00D860B7"/>
    <w:rsid w:val="00D92BBF"/>
    <w:rsid w:val="00D94719"/>
    <w:rsid w:val="00D95391"/>
    <w:rsid w:val="00D95E76"/>
    <w:rsid w:val="00DA13C5"/>
    <w:rsid w:val="00DA3D6E"/>
    <w:rsid w:val="00DA4C06"/>
    <w:rsid w:val="00DB10B4"/>
    <w:rsid w:val="00DB3481"/>
    <w:rsid w:val="00DC18E7"/>
    <w:rsid w:val="00DC1CD6"/>
    <w:rsid w:val="00DC3053"/>
    <w:rsid w:val="00DD7EB5"/>
    <w:rsid w:val="00DE2793"/>
    <w:rsid w:val="00DE7C54"/>
    <w:rsid w:val="00DF3E65"/>
    <w:rsid w:val="00DF640D"/>
    <w:rsid w:val="00E01BCB"/>
    <w:rsid w:val="00E02EB0"/>
    <w:rsid w:val="00E043B0"/>
    <w:rsid w:val="00E0614D"/>
    <w:rsid w:val="00E0665F"/>
    <w:rsid w:val="00E06903"/>
    <w:rsid w:val="00E1319A"/>
    <w:rsid w:val="00E1376F"/>
    <w:rsid w:val="00E14119"/>
    <w:rsid w:val="00E15FFC"/>
    <w:rsid w:val="00E35D9B"/>
    <w:rsid w:val="00E376AB"/>
    <w:rsid w:val="00E45761"/>
    <w:rsid w:val="00E535EC"/>
    <w:rsid w:val="00E53A68"/>
    <w:rsid w:val="00E5784F"/>
    <w:rsid w:val="00E63C1B"/>
    <w:rsid w:val="00E72E96"/>
    <w:rsid w:val="00E73321"/>
    <w:rsid w:val="00E7554E"/>
    <w:rsid w:val="00E80E5D"/>
    <w:rsid w:val="00E85B3A"/>
    <w:rsid w:val="00E866A9"/>
    <w:rsid w:val="00E9183D"/>
    <w:rsid w:val="00E920D5"/>
    <w:rsid w:val="00E95960"/>
    <w:rsid w:val="00E9719E"/>
    <w:rsid w:val="00EA1B59"/>
    <w:rsid w:val="00EA4A94"/>
    <w:rsid w:val="00EA6DCA"/>
    <w:rsid w:val="00EB254D"/>
    <w:rsid w:val="00EB33F4"/>
    <w:rsid w:val="00EC6292"/>
    <w:rsid w:val="00EC75F8"/>
    <w:rsid w:val="00ED122D"/>
    <w:rsid w:val="00ED23A0"/>
    <w:rsid w:val="00ED3BC6"/>
    <w:rsid w:val="00EE26B6"/>
    <w:rsid w:val="00EE315C"/>
    <w:rsid w:val="00EF516B"/>
    <w:rsid w:val="00EF64FF"/>
    <w:rsid w:val="00EF6E2E"/>
    <w:rsid w:val="00F0144C"/>
    <w:rsid w:val="00F0209B"/>
    <w:rsid w:val="00F0237A"/>
    <w:rsid w:val="00F15602"/>
    <w:rsid w:val="00F17B95"/>
    <w:rsid w:val="00F2014F"/>
    <w:rsid w:val="00F25D6C"/>
    <w:rsid w:val="00F2706E"/>
    <w:rsid w:val="00F279D4"/>
    <w:rsid w:val="00F32C09"/>
    <w:rsid w:val="00F3363A"/>
    <w:rsid w:val="00F358F1"/>
    <w:rsid w:val="00F363A8"/>
    <w:rsid w:val="00F37802"/>
    <w:rsid w:val="00F37CB9"/>
    <w:rsid w:val="00F444D1"/>
    <w:rsid w:val="00F45A4C"/>
    <w:rsid w:val="00F52F3D"/>
    <w:rsid w:val="00F56293"/>
    <w:rsid w:val="00F63518"/>
    <w:rsid w:val="00F67313"/>
    <w:rsid w:val="00F67AA1"/>
    <w:rsid w:val="00F76D01"/>
    <w:rsid w:val="00F8307A"/>
    <w:rsid w:val="00F84801"/>
    <w:rsid w:val="00F852B2"/>
    <w:rsid w:val="00F87D08"/>
    <w:rsid w:val="00F87E88"/>
    <w:rsid w:val="00F91F8A"/>
    <w:rsid w:val="00F94217"/>
    <w:rsid w:val="00FA0CE8"/>
    <w:rsid w:val="00FA55F9"/>
    <w:rsid w:val="00FB3AC0"/>
    <w:rsid w:val="00FB544F"/>
    <w:rsid w:val="00FB76A4"/>
    <w:rsid w:val="00FB7CF5"/>
    <w:rsid w:val="00FC166D"/>
    <w:rsid w:val="00FC28AA"/>
    <w:rsid w:val="00FC362D"/>
    <w:rsid w:val="00FC5596"/>
    <w:rsid w:val="00FD359F"/>
    <w:rsid w:val="00FD6313"/>
    <w:rsid w:val="00FD71BA"/>
    <w:rsid w:val="00FF031D"/>
    <w:rsid w:val="00FF0B3A"/>
    <w:rsid w:val="00FF0C2F"/>
    <w:rsid w:val="00FF1359"/>
    <w:rsid w:val="00FF2AE4"/>
    <w:rsid w:val="00FF3D3D"/>
    <w:rsid w:val="00FF66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AB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B3B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B3BEB"/>
    <w:rPr>
      <w:rFonts w:cs="Times New Roman"/>
    </w:rPr>
  </w:style>
  <w:style w:type="paragraph" w:styleId="Footer">
    <w:name w:val="footer"/>
    <w:basedOn w:val="Normal"/>
    <w:link w:val="FooterChar"/>
    <w:uiPriority w:val="99"/>
    <w:semiHidden/>
    <w:rsid w:val="007B3B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B3BEB"/>
    <w:rPr>
      <w:rFonts w:cs="Times New Roman"/>
    </w:rPr>
  </w:style>
  <w:style w:type="character" w:styleId="Hyperlink">
    <w:name w:val="Hyperlink"/>
    <w:basedOn w:val="DefaultParagraphFont"/>
    <w:uiPriority w:val="99"/>
    <w:rsid w:val="007B3BEB"/>
    <w:rPr>
      <w:rFonts w:cs="Times New Roman"/>
      <w:color w:val="0000FF"/>
      <w:u w:val="single"/>
    </w:rPr>
  </w:style>
  <w:style w:type="paragraph" w:styleId="NormalWeb">
    <w:name w:val="Normal (Web)"/>
    <w:basedOn w:val="Normal"/>
    <w:uiPriority w:val="99"/>
    <w:rsid w:val="0037592D"/>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rsid w:val="006E7031"/>
    <w:rPr>
      <w:rFonts w:cs="Times New Roman"/>
      <w:sz w:val="18"/>
      <w:szCs w:val="18"/>
    </w:rPr>
  </w:style>
  <w:style w:type="paragraph" w:styleId="CommentText">
    <w:name w:val="annotation text"/>
    <w:basedOn w:val="Normal"/>
    <w:link w:val="CommentTextChar"/>
    <w:uiPriority w:val="99"/>
    <w:semiHidden/>
    <w:rsid w:val="006E7031"/>
    <w:rPr>
      <w:sz w:val="24"/>
      <w:szCs w:val="24"/>
    </w:rPr>
  </w:style>
  <w:style w:type="character" w:customStyle="1" w:styleId="CommentTextChar">
    <w:name w:val="Comment Text Char"/>
    <w:basedOn w:val="DefaultParagraphFont"/>
    <w:link w:val="CommentText"/>
    <w:uiPriority w:val="99"/>
    <w:semiHidden/>
    <w:locked/>
    <w:rsid w:val="006E7031"/>
    <w:rPr>
      <w:rFonts w:cs="Times New Roman"/>
      <w:sz w:val="24"/>
      <w:szCs w:val="24"/>
    </w:rPr>
  </w:style>
  <w:style w:type="paragraph" w:styleId="CommentSubject">
    <w:name w:val="annotation subject"/>
    <w:basedOn w:val="CommentText"/>
    <w:next w:val="CommentText"/>
    <w:link w:val="CommentSubjectChar"/>
    <w:uiPriority w:val="99"/>
    <w:semiHidden/>
    <w:rsid w:val="006E7031"/>
    <w:rPr>
      <w:b/>
      <w:bCs/>
      <w:sz w:val="20"/>
      <w:szCs w:val="20"/>
    </w:rPr>
  </w:style>
  <w:style w:type="character" w:customStyle="1" w:styleId="CommentSubjectChar">
    <w:name w:val="Comment Subject Char"/>
    <w:basedOn w:val="CommentTextChar"/>
    <w:link w:val="CommentSubject"/>
    <w:uiPriority w:val="99"/>
    <w:semiHidden/>
    <w:locked/>
    <w:rsid w:val="006E7031"/>
    <w:rPr>
      <w:b/>
      <w:bCs/>
      <w:sz w:val="20"/>
      <w:szCs w:val="20"/>
    </w:rPr>
  </w:style>
  <w:style w:type="paragraph" w:styleId="BalloonText">
    <w:name w:val="Balloon Text"/>
    <w:basedOn w:val="Normal"/>
    <w:link w:val="BalloonTextChar"/>
    <w:uiPriority w:val="99"/>
    <w:semiHidden/>
    <w:rsid w:val="006E703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E7031"/>
    <w:rPr>
      <w:rFonts w:ascii="Lucida Grande" w:hAnsi="Lucida Grande" w:cs="Lucida Grande"/>
      <w:sz w:val="18"/>
      <w:szCs w:val="18"/>
    </w:rPr>
  </w:style>
  <w:style w:type="paragraph" w:styleId="Revision">
    <w:name w:val="Revision"/>
    <w:hidden/>
    <w:uiPriority w:val="99"/>
    <w:semiHidden/>
    <w:rsid w:val="00D671D7"/>
  </w:style>
</w:styles>
</file>

<file path=word/webSettings.xml><?xml version="1.0" encoding="utf-8"?>
<w:webSettings xmlns:r="http://schemas.openxmlformats.org/officeDocument/2006/relationships" xmlns:w="http://schemas.openxmlformats.org/wordprocessingml/2006/main">
  <w:divs>
    <w:div w:id="959216378">
      <w:marLeft w:val="0"/>
      <w:marRight w:val="0"/>
      <w:marTop w:val="0"/>
      <w:marBottom w:val="0"/>
      <w:divBdr>
        <w:top w:val="none" w:sz="0" w:space="0" w:color="auto"/>
        <w:left w:val="none" w:sz="0" w:space="0" w:color="auto"/>
        <w:bottom w:val="none" w:sz="0" w:space="0" w:color="auto"/>
        <w:right w:val="none" w:sz="0" w:space="0" w:color="auto"/>
      </w:divBdr>
      <w:divsChild>
        <w:div w:id="959216376">
          <w:marLeft w:val="0"/>
          <w:marRight w:val="0"/>
          <w:marTop w:val="0"/>
          <w:marBottom w:val="0"/>
          <w:divBdr>
            <w:top w:val="none" w:sz="0" w:space="0" w:color="auto"/>
            <w:left w:val="none" w:sz="0" w:space="0" w:color="auto"/>
            <w:bottom w:val="none" w:sz="0" w:space="0" w:color="auto"/>
            <w:right w:val="none" w:sz="0" w:space="0" w:color="auto"/>
          </w:divBdr>
          <w:divsChild>
            <w:div w:id="9592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16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1215</Words>
  <Characters>6930</Characters>
  <Application>Microsoft Office Outlook</Application>
  <DocSecurity>0</DocSecurity>
  <Lines>0</Lines>
  <Paragraphs>0</Paragraphs>
  <ScaleCrop>false</ScaleCrop>
  <Company>WETA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OF BAD BOY 19TH CENTURY ARTIST JAMES MCNEILL WHISTLER TO BE PRESENTED FOR FIRST TIME ON PRIMETIME TELEVISION</dc:title>
  <dc:subject/>
  <dc:creator>temp</dc:creator>
  <cp:keywords/>
  <dc:description/>
  <cp:lastModifiedBy>kkelly</cp:lastModifiedBy>
  <cp:revision>2</cp:revision>
  <cp:lastPrinted>2014-07-11T19:10:00Z</cp:lastPrinted>
  <dcterms:created xsi:type="dcterms:W3CDTF">2014-07-11T19:12:00Z</dcterms:created>
  <dcterms:modified xsi:type="dcterms:W3CDTF">2014-07-11T19:12:00Z</dcterms:modified>
</cp:coreProperties>
</file>