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Georgia" w:hAnsi="Georgia"/>
          <w:b w:val="1"/>
          <w:bCs w:val="1"/>
          <w:sz w:val="24"/>
          <w:szCs w:val="24"/>
        </w:rPr>
      </w:pPr>
    </w:p>
    <w:p>
      <w:pPr>
        <w:pStyle w:val="Body A"/>
        <w:rPr>
          <w:rFonts w:ascii="Georgia" w:hAnsi="Georgia"/>
          <w:b w:val="1"/>
          <w:bCs w:val="1"/>
          <w:sz w:val="16"/>
          <w:szCs w:val="16"/>
        </w:rPr>
      </w:pPr>
    </w:p>
    <w:p>
      <w:pPr>
        <w:pStyle w:val="Body A"/>
        <w:jc w:val="center"/>
        <w:rPr>
          <w:rFonts w:ascii="Georgia" w:cs="Georgia" w:hAnsi="Georgia" w:eastAsia="Georgia"/>
          <w:b w:val="1"/>
          <w:bCs w:val="1"/>
          <w:sz w:val="24"/>
          <w:szCs w:val="24"/>
        </w:rPr>
      </w:pPr>
      <w:r>
        <w:rPr>
          <w:rFonts w:ascii="Georgia" w:hAnsi="Georgia"/>
          <w:b w:val="1"/>
          <w:bCs w:val="1"/>
          <w:sz w:val="24"/>
          <w:szCs w:val="24"/>
          <w:rtl w:val="0"/>
          <w:lang w:val="de-DE"/>
        </w:rPr>
        <w:t>JAZZ AT LINCOLN CENTER</w:t>
      </w:r>
      <w:r>
        <w:rPr>
          <w:rFonts w:ascii="Georgia" w:hAnsi="Georgia"/>
          <w:b w:val="1"/>
          <w:bCs w:val="1"/>
          <w:sz w:val="24"/>
          <w:szCs w:val="24"/>
          <w:rtl w:val="0"/>
          <w:lang w:val="en-US"/>
        </w:rPr>
        <w:t xml:space="preserve"> PRESENTS:</w:t>
      </w:r>
      <w:r>
        <w:rPr>
          <w:rFonts w:ascii="Arial Unicode MS" w:cs="Arial Unicode MS" w:hAnsi="Arial Unicode MS" w:eastAsia="Arial Unicode MS"/>
          <w:sz w:val="24"/>
          <w:szCs w:val="24"/>
          <w:lang w:val="de-DE"/>
        </w:rPr>
        <w:br w:type="textWrapping"/>
      </w:r>
      <w:r>
        <w:rPr>
          <w:rFonts w:ascii="Georgia" w:hAnsi="Georgia"/>
          <w:b w:val="1"/>
          <w:bCs w:val="1"/>
          <w:i w:val="1"/>
          <w:iCs w:val="1"/>
          <w:sz w:val="24"/>
          <w:szCs w:val="24"/>
          <w:rtl w:val="0"/>
          <w:lang w:val="en-US"/>
        </w:rPr>
        <w:t>A SWINGIN</w:t>
      </w:r>
      <w:r>
        <w:rPr>
          <w:rFonts w:ascii="Georgia" w:hAnsi="Georgia" w:hint="default"/>
          <w:b w:val="1"/>
          <w:bCs w:val="1"/>
          <w:i w:val="1"/>
          <w:iCs w:val="1"/>
          <w:sz w:val="24"/>
          <w:szCs w:val="24"/>
          <w:rtl w:val="0"/>
          <w:lang w:val="en-US"/>
        </w:rPr>
        <w:t xml:space="preserve">’ </w:t>
      </w:r>
      <w:r>
        <w:rPr>
          <w:rFonts w:ascii="Georgia" w:hAnsi="Georgia"/>
          <w:b w:val="1"/>
          <w:bCs w:val="1"/>
          <w:i w:val="1"/>
          <w:iCs w:val="1"/>
          <w:sz w:val="24"/>
          <w:szCs w:val="24"/>
          <w:rtl w:val="0"/>
          <w:lang w:val="de-DE"/>
        </w:rPr>
        <w:t>SESAME STREET CELEBRATION</w:t>
      </w:r>
      <w:r>
        <w:rPr>
          <w:rFonts w:ascii="Arial Unicode MS" w:cs="Arial Unicode MS" w:hAnsi="Arial Unicode MS" w:eastAsia="Arial Unicode MS"/>
          <w:sz w:val="24"/>
          <w:szCs w:val="24"/>
          <w:lang w:val="de-DE"/>
        </w:rPr>
        <w:br w:type="textWrapping"/>
      </w:r>
      <w:r>
        <w:rPr>
          <w:rFonts w:ascii="Georgia" w:hAnsi="Georgia"/>
          <w:b w:val="1"/>
          <w:bCs w:val="1"/>
          <w:sz w:val="24"/>
          <w:szCs w:val="24"/>
          <w:rtl w:val="0"/>
          <w:lang w:val="de-DE"/>
        </w:rPr>
        <w:t>SPECIAL DEBUTS ON PBS OCTOBER 30, 2020</w:t>
      </w:r>
    </w:p>
    <w:p>
      <w:pPr>
        <w:pStyle w:val="Body A"/>
        <w:jc w:val="center"/>
        <w:rPr>
          <w:rFonts w:ascii="Georgia" w:cs="Georgia" w:hAnsi="Georgia" w:eastAsia="Georgia"/>
          <w:b w:val="1"/>
          <w:bCs w:val="1"/>
          <w:sz w:val="24"/>
          <w:szCs w:val="24"/>
        </w:rPr>
      </w:pPr>
      <w:r>
        <w:rPr>
          <w:rFonts w:ascii="Arial Unicode MS" w:cs="Arial Unicode MS" w:hAnsi="Arial Unicode MS" w:eastAsia="Arial Unicode MS"/>
          <w:sz w:val="24"/>
          <w:szCs w:val="24"/>
          <w:lang w:val="de-DE"/>
        </w:rPr>
        <w:br w:type="textWrapping"/>
      </w:r>
      <w:r>
        <w:rPr>
          <w:rFonts w:ascii="Georgia" w:hAnsi="Georgia"/>
          <w:b w:val="1"/>
          <w:bCs w:val="1"/>
          <w:sz w:val="24"/>
          <w:szCs w:val="24"/>
          <w:rtl w:val="0"/>
          <w:lang w:val="en-US"/>
        </w:rPr>
        <w:t xml:space="preserve">FEATURING THE JAZZ AT LINCOLN CENTER ORCHESTRA WITH </w:t>
      </w:r>
      <w:r>
        <w:rPr>
          <w:rFonts w:ascii="Arial Unicode MS" w:cs="Arial Unicode MS" w:hAnsi="Arial Unicode MS" w:eastAsia="Arial Unicode MS"/>
          <w:sz w:val="24"/>
          <w:szCs w:val="24"/>
          <w:lang w:val="en-US"/>
        </w:rPr>
        <w:br w:type="textWrapping"/>
      </w:r>
      <w:r>
        <w:rPr>
          <w:rFonts w:ascii="Georgia" w:hAnsi="Georgia"/>
          <w:b w:val="1"/>
          <w:bCs w:val="1"/>
          <w:sz w:val="24"/>
          <w:szCs w:val="24"/>
          <w:rtl w:val="0"/>
          <w:lang w:val="en-US"/>
        </w:rPr>
        <w:t>WYNTON MARSALIS AND ICONIC SESAME STREET CHARACTERS</w:t>
      </w:r>
    </w:p>
    <w:p>
      <w:pPr>
        <w:pStyle w:val="Body A"/>
        <w:rPr>
          <w:rFonts w:ascii="Georgia" w:cs="Georgia" w:hAnsi="Georgia" w:eastAsia="Georgia"/>
          <w:b w:val="1"/>
          <w:bCs w:val="1"/>
          <w:sz w:val="24"/>
          <w:szCs w:val="24"/>
        </w:rPr>
      </w:pPr>
      <w:r>
        <w:rPr>
          <w:rFonts w:ascii="Georgia" w:hAnsi="Georgia"/>
          <w:b w:val="1"/>
          <w:bCs w:val="1"/>
          <w:sz w:val="24"/>
          <w:szCs w:val="24"/>
          <w:rtl w:val="0"/>
          <w:lang w:val="de-DE"/>
        </w:rPr>
        <w:t xml:space="preserve"> </w:t>
      </w:r>
    </w:p>
    <w:p>
      <w:pPr>
        <w:pStyle w:val="Body A"/>
        <w:rPr>
          <w:rFonts w:ascii="Georgia" w:cs="Georgia" w:hAnsi="Georgia" w:eastAsia="Georgia"/>
          <w:sz w:val="17"/>
          <w:szCs w:val="17"/>
        </w:rPr>
      </w:pPr>
    </w:p>
    <w:p>
      <w:pPr>
        <w:pStyle w:val="Body A"/>
        <w:rPr>
          <w:rFonts w:ascii="Georgia" w:cs="Georgia" w:hAnsi="Georgia" w:eastAsia="Georgia"/>
          <w:sz w:val="24"/>
          <w:szCs w:val="24"/>
        </w:rPr>
      </w:pPr>
      <w:r>
        <w:rPr>
          <w:rFonts w:ascii="Georgia" w:hAnsi="Georgia"/>
          <w:b w:val="1"/>
          <w:bCs w:val="1"/>
          <w:sz w:val="24"/>
          <w:szCs w:val="24"/>
          <w:rtl w:val="0"/>
          <w:lang w:val="en-US"/>
        </w:rPr>
        <w:t xml:space="preserve">New York, NY (DRAFT) </w:t>
      </w:r>
      <w:r>
        <w:rPr>
          <w:rFonts w:ascii="Georgia" w:hAnsi="Georgia" w:hint="default"/>
          <w:b w:val="1"/>
          <w:bCs w:val="1"/>
          <w:sz w:val="24"/>
          <w:szCs w:val="24"/>
          <w:rtl w:val="0"/>
          <w:lang w:val="en-US"/>
        </w:rPr>
        <w:t>—</w:t>
      </w:r>
      <w:r>
        <w:rPr>
          <w:rFonts w:ascii="Georgia" w:hAnsi="Georgia"/>
          <w:sz w:val="24"/>
          <w:szCs w:val="24"/>
          <w:rtl w:val="0"/>
          <w:lang w:val="en-US"/>
        </w:rPr>
        <w:t xml:space="preserve"> On October 30, at 9:00 p.m. EDT / 8:00 p.m. CT, </w:t>
      </w:r>
      <w:r>
        <w:rPr>
          <w:rFonts w:ascii="Georgia" w:hAnsi="Georgia"/>
          <w:b w:val="1"/>
          <w:bCs w:val="1"/>
          <w:sz w:val="24"/>
          <w:szCs w:val="24"/>
          <w:rtl w:val="0"/>
          <w:lang w:val="en-US"/>
        </w:rPr>
        <w:t xml:space="preserve">Jazz at Lincoln Center Presents: </w:t>
      </w:r>
      <w:r>
        <w:rPr>
          <w:rFonts w:ascii="Georgia" w:hAnsi="Georgia"/>
          <w:b w:val="1"/>
          <w:bCs w:val="1"/>
          <w:i w:val="1"/>
          <w:iCs w:val="1"/>
          <w:sz w:val="24"/>
          <w:szCs w:val="24"/>
          <w:rtl w:val="0"/>
          <w:lang w:val="en-US"/>
        </w:rPr>
        <w:t>A Swingin</w:t>
      </w:r>
      <w:r>
        <w:rPr>
          <w:rFonts w:ascii="Georgia" w:hAnsi="Georgia" w:hint="default"/>
          <w:b w:val="1"/>
          <w:bCs w:val="1"/>
          <w:i w:val="1"/>
          <w:iCs w:val="1"/>
          <w:sz w:val="24"/>
          <w:szCs w:val="24"/>
          <w:rtl w:val="0"/>
          <w:lang w:val="en-US"/>
        </w:rPr>
        <w:t xml:space="preserve">’ </w:t>
      </w:r>
      <w:r>
        <w:rPr>
          <w:rFonts w:ascii="Georgia" w:hAnsi="Georgia"/>
          <w:b w:val="1"/>
          <w:bCs w:val="1"/>
          <w:i w:val="1"/>
          <w:iCs w:val="1"/>
          <w:sz w:val="24"/>
          <w:szCs w:val="24"/>
          <w:rtl w:val="0"/>
          <w:lang w:val="en-US"/>
        </w:rPr>
        <w:t xml:space="preserve">Sesame Street Celebration </w:t>
      </w:r>
      <w:r>
        <w:rPr>
          <w:rFonts w:ascii="Georgia" w:hAnsi="Georgia"/>
          <w:sz w:val="24"/>
          <w:szCs w:val="24"/>
          <w:rtl w:val="0"/>
          <w:lang w:val="en-US"/>
        </w:rPr>
        <w:t xml:space="preserve">will debut on PBS stations nationwide (check local listings). </w:t>
      </w:r>
      <w:r>
        <w:rPr>
          <w:rFonts w:ascii="Georgia" w:hAnsi="Georgia"/>
          <w:sz w:val="24"/>
          <w:szCs w:val="24"/>
          <w:rtl w:val="0"/>
          <w:lang w:val="en-US"/>
        </w:rPr>
        <w:t>In</w:t>
      </w:r>
      <w:r>
        <w:rPr>
          <w:rFonts w:ascii="Georgia" w:hAnsi="Georgia"/>
          <w:sz w:val="24"/>
          <w:szCs w:val="24"/>
          <w:rtl w:val="0"/>
          <w:lang w:val="en-US"/>
        </w:rPr>
        <w:t xml:space="preserve"> this hour-long special</w:t>
      </w:r>
      <w:r>
        <w:rPr>
          <w:rFonts w:ascii="Georgia" w:hAnsi="Georgia" w:hint="default"/>
          <w:sz w:val="24"/>
          <w:szCs w:val="24"/>
          <w:rtl w:val="0"/>
          <w:lang w:val="en-US"/>
        </w:rPr>
        <w:t>—</w:t>
      </w:r>
      <w:r>
        <w:rPr>
          <w:rFonts w:ascii="Georgia" w:hAnsi="Georgia"/>
          <w:sz w:val="24"/>
          <w:szCs w:val="24"/>
          <w:rtl w:val="0"/>
          <w:lang w:val="en-US"/>
        </w:rPr>
        <w:t>filmed in front of a sold</w:t>
      </w:r>
      <w:r>
        <w:rPr>
          <w:rFonts w:ascii="Georgia" w:hAnsi="Georgia"/>
          <w:sz w:val="24"/>
          <w:szCs w:val="24"/>
          <w:rtl w:val="0"/>
          <w:lang w:val="en-US"/>
        </w:rPr>
        <w:t>-</w:t>
      </w:r>
      <w:r>
        <w:rPr>
          <w:rFonts w:ascii="Georgia" w:hAnsi="Georgia"/>
          <w:sz w:val="24"/>
          <w:szCs w:val="24"/>
          <w:rtl w:val="0"/>
          <w:lang w:val="en-US"/>
        </w:rPr>
        <w:t>out audience at Jazz at Lincoln Center</w:t>
      </w:r>
      <w:r>
        <w:rPr>
          <w:rFonts w:ascii="Georgia" w:hAnsi="Georgia" w:hint="default"/>
          <w:sz w:val="24"/>
          <w:szCs w:val="24"/>
          <w:rtl w:val="0"/>
          <w:lang w:val="en-US"/>
        </w:rPr>
        <w:t>’</w:t>
      </w:r>
      <w:r>
        <w:rPr>
          <w:rFonts w:ascii="Georgia" w:hAnsi="Georgia"/>
          <w:sz w:val="24"/>
          <w:szCs w:val="24"/>
          <w:rtl w:val="0"/>
          <w:lang w:val="en-US"/>
        </w:rPr>
        <w:t>s Rose Theater</w:t>
      </w:r>
      <w:r>
        <w:rPr>
          <w:rFonts w:ascii="Georgia" w:hAnsi="Georgia" w:hint="default"/>
          <w:sz w:val="24"/>
          <w:szCs w:val="24"/>
          <w:rtl w:val="0"/>
          <w:lang w:val="en-US"/>
        </w:rPr>
        <w:t>—</w:t>
      </w:r>
      <w:r>
        <w:rPr>
          <w:rFonts w:ascii="Georgia" w:hAnsi="Georgia"/>
          <w:sz w:val="24"/>
          <w:szCs w:val="24"/>
          <w:rtl w:val="0"/>
          <w:lang w:val="en-US"/>
        </w:rPr>
        <w:t xml:space="preserve"> the world-renowned </w:t>
      </w:r>
      <w:r>
        <w:rPr>
          <w:rFonts w:ascii="Georgia" w:hAnsi="Georgia"/>
          <w:b w:val="1"/>
          <w:bCs w:val="1"/>
          <w:sz w:val="24"/>
          <w:szCs w:val="24"/>
          <w:rtl w:val="0"/>
          <w:lang w:val="en-US"/>
        </w:rPr>
        <w:t xml:space="preserve">Jazz at Lincoln Center Orchestra with Wynton Marsalis </w:t>
      </w:r>
      <w:r>
        <w:rPr>
          <w:rFonts w:ascii="Georgia" w:hAnsi="Georgia"/>
          <w:sz w:val="24"/>
          <w:szCs w:val="24"/>
          <w:rtl w:val="0"/>
          <w:lang w:val="en-US"/>
        </w:rPr>
        <w:t xml:space="preserve">welcomes beloved </w:t>
      </w:r>
      <w:r>
        <w:rPr>
          <w:rFonts w:ascii="Georgia" w:hAnsi="Georgia"/>
          <w:i w:val="1"/>
          <w:iCs w:val="1"/>
          <w:sz w:val="24"/>
          <w:szCs w:val="24"/>
          <w:rtl w:val="0"/>
          <w:lang w:val="en-US"/>
        </w:rPr>
        <w:t xml:space="preserve">Sesame Street </w:t>
      </w:r>
      <w:r>
        <w:rPr>
          <w:rFonts w:ascii="Georgia" w:hAnsi="Georgia"/>
          <w:sz w:val="24"/>
          <w:szCs w:val="24"/>
          <w:rtl w:val="0"/>
          <w:lang w:val="en-US"/>
        </w:rPr>
        <w:t xml:space="preserve">characters </w:t>
      </w:r>
      <w:r>
        <w:rPr>
          <w:rFonts w:ascii="Georgia" w:hAnsi="Georgia"/>
          <w:b w:val="1"/>
          <w:bCs w:val="1"/>
          <w:sz w:val="24"/>
          <w:szCs w:val="24"/>
          <w:rtl w:val="0"/>
          <w:lang w:val="en-US"/>
        </w:rPr>
        <w:t>Elmo, Bert &amp; Ernie, Big Bird, Herry Monster, Grover, Oscar the Grouch, The Count, Abby, Hoots the Owl</w:t>
      </w:r>
      <w:r>
        <w:rPr>
          <w:rFonts w:ascii="Georgia" w:hAnsi="Georgia"/>
          <w:sz w:val="24"/>
          <w:szCs w:val="24"/>
          <w:rtl w:val="0"/>
          <w:lang w:val="en-US"/>
        </w:rPr>
        <w:t xml:space="preserve">, and </w:t>
      </w:r>
      <w:r>
        <w:rPr>
          <w:rFonts w:ascii="Georgia" w:hAnsi="Georgia"/>
          <w:b w:val="1"/>
          <w:bCs w:val="1"/>
          <w:sz w:val="24"/>
          <w:szCs w:val="24"/>
          <w:rtl w:val="0"/>
          <w:lang w:val="it-IT"/>
        </w:rPr>
        <w:t>Rosita</w:t>
      </w:r>
      <w:r>
        <w:rPr>
          <w:rFonts w:ascii="Georgia" w:hAnsi="Georgia"/>
          <w:sz w:val="24"/>
          <w:szCs w:val="24"/>
          <w:rtl w:val="0"/>
          <w:lang w:val="en-US"/>
        </w:rPr>
        <w:t xml:space="preserve"> to sing classic </w:t>
      </w:r>
      <w:r>
        <w:rPr>
          <w:rFonts w:ascii="Georgia" w:hAnsi="Georgia"/>
          <w:i w:val="1"/>
          <w:iCs w:val="1"/>
          <w:sz w:val="24"/>
          <w:szCs w:val="24"/>
          <w:rtl w:val="0"/>
          <w:lang w:val="en-US"/>
        </w:rPr>
        <w:t>Sesame Street</w:t>
      </w:r>
      <w:r>
        <w:rPr>
          <w:rFonts w:ascii="Georgia" w:hAnsi="Georgia"/>
          <w:sz w:val="24"/>
          <w:szCs w:val="24"/>
          <w:rtl w:val="0"/>
          <w:lang w:val="en-US"/>
        </w:rPr>
        <w:t xml:space="preserve"> songs for fans of all ages. </w:t>
      </w:r>
      <w:r>
        <w:rPr>
          <w:rFonts w:ascii="Arial Unicode MS" w:cs="Arial Unicode MS" w:hAnsi="Arial Unicode MS" w:eastAsia="Arial Unicode MS"/>
          <w:sz w:val="24"/>
          <w:szCs w:val="24"/>
          <w:lang w:val="de-DE"/>
        </w:rPr>
        <w:br w:type="textWrapping"/>
        <w:br w:type="textWrapping"/>
      </w:r>
      <w:r>
        <w:rPr>
          <w:rFonts w:ascii="Georgia" w:hAnsi="Georgia"/>
          <w:sz w:val="24"/>
          <w:szCs w:val="24"/>
          <w:rtl w:val="0"/>
          <w:lang w:val="en-US"/>
        </w:rPr>
        <w:t>Exclusively for</w:t>
      </w:r>
      <w:r>
        <w:rPr>
          <w:rFonts w:ascii="Georgia" w:hAnsi="Georgia"/>
          <w:i w:val="1"/>
          <w:iCs w:val="1"/>
          <w:sz w:val="24"/>
          <w:szCs w:val="24"/>
          <w:rtl w:val="0"/>
          <w:lang w:val="de-DE"/>
        </w:rPr>
        <w:t xml:space="preserve"> </w:t>
      </w:r>
      <w:r>
        <w:rPr>
          <w:rFonts w:ascii="Georgia" w:hAnsi="Georgia"/>
          <w:sz w:val="24"/>
          <w:szCs w:val="24"/>
          <w:rtl w:val="0"/>
          <w:lang w:val="en-US"/>
        </w:rPr>
        <w:t>Jazz at Lincoln Center Presents:</w:t>
      </w:r>
      <w:r>
        <w:rPr>
          <w:rFonts w:ascii="Georgia" w:hAnsi="Georgia"/>
          <w:b w:val="1"/>
          <w:bCs w:val="1"/>
          <w:sz w:val="24"/>
          <w:szCs w:val="24"/>
          <w:rtl w:val="0"/>
          <w:lang w:val="en-US"/>
        </w:rPr>
        <w:t xml:space="preserve"> </w:t>
      </w:r>
      <w:r>
        <w:rPr>
          <w:rFonts w:ascii="Georgia" w:hAnsi="Georgia"/>
          <w:i w:val="1"/>
          <w:iCs w:val="1"/>
          <w:sz w:val="24"/>
          <w:szCs w:val="24"/>
          <w:rtl w:val="0"/>
          <w:lang w:val="en-US"/>
        </w:rPr>
        <w:t>A Swingin</w:t>
      </w:r>
      <w:r>
        <w:rPr>
          <w:rFonts w:ascii="Georgia" w:hAnsi="Georgia" w:hint="default"/>
          <w:i w:val="1"/>
          <w:iCs w:val="1"/>
          <w:sz w:val="24"/>
          <w:szCs w:val="24"/>
          <w:rtl w:val="0"/>
          <w:lang w:val="en-US"/>
        </w:rPr>
        <w:t xml:space="preserve">’ </w:t>
      </w:r>
      <w:r>
        <w:rPr>
          <w:rFonts w:ascii="Georgia" w:hAnsi="Georgia"/>
          <w:i w:val="1"/>
          <w:iCs w:val="1"/>
          <w:sz w:val="24"/>
          <w:szCs w:val="24"/>
          <w:rtl w:val="0"/>
          <w:lang w:val="en-US"/>
        </w:rPr>
        <w:t>Sesame Street Celebration,</w:t>
      </w:r>
      <w:r>
        <w:rPr>
          <w:rFonts w:ascii="Georgia" w:hAnsi="Georgia"/>
          <w:b w:val="1"/>
          <w:bCs w:val="1"/>
          <w:i w:val="1"/>
          <w:iCs w:val="1"/>
          <w:sz w:val="24"/>
          <w:szCs w:val="24"/>
          <w:rtl w:val="0"/>
          <w:lang w:val="de-DE"/>
        </w:rPr>
        <w:t xml:space="preserve"> </w:t>
      </w:r>
      <w:r>
        <w:rPr>
          <w:rFonts w:ascii="Georgia" w:hAnsi="Georgia"/>
          <w:sz w:val="24"/>
          <w:szCs w:val="24"/>
          <w:rtl w:val="0"/>
          <w:lang w:val="en-US"/>
        </w:rPr>
        <w:t>the Jazz at Lincoln Center Orchestra reimagines</w:t>
      </w:r>
      <w:r>
        <w:rPr>
          <w:rFonts w:ascii="Georgia" w:hAnsi="Georgia"/>
          <w:sz w:val="24"/>
          <w:szCs w:val="24"/>
          <w:rtl w:val="0"/>
          <w:lang w:val="en-US"/>
        </w:rPr>
        <w:t xml:space="preserve"> favorite</w:t>
      </w:r>
      <w:r>
        <w:rPr>
          <w:rFonts w:ascii="Georgia" w:hAnsi="Georgia"/>
          <w:sz w:val="24"/>
          <w:szCs w:val="24"/>
          <w:rtl w:val="0"/>
          <w:lang w:val="en-US"/>
        </w:rPr>
        <w:t xml:space="preserve"> </w:t>
      </w:r>
      <w:r>
        <w:rPr>
          <w:rFonts w:ascii="Georgia" w:hAnsi="Georgia"/>
          <w:i w:val="1"/>
          <w:iCs w:val="1"/>
          <w:sz w:val="24"/>
          <w:szCs w:val="24"/>
          <w:rtl w:val="0"/>
          <w:lang w:val="en-US"/>
        </w:rPr>
        <w:t xml:space="preserve">Sesame Street </w:t>
      </w:r>
      <w:r>
        <w:rPr>
          <w:rFonts w:ascii="Georgia" w:hAnsi="Georgia"/>
          <w:sz w:val="24"/>
          <w:szCs w:val="24"/>
          <w:rtl w:val="0"/>
          <w:lang w:val="en-US"/>
        </w:rPr>
        <w:t xml:space="preserve">songs as </w:t>
      </w:r>
      <w:r>
        <w:rPr>
          <w:rFonts w:ascii="Georgia" w:hAnsi="Georgia"/>
          <w:sz w:val="24"/>
          <w:szCs w:val="24"/>
          <w:rtl w:val="0"/>
          <w:lang w:val="en-US"/>
        </w:rPr>
        <w:t>big band bonanzas</w:t>
      </w:r>
      <w:r>
        <w:rPr>
          <w:rFonts w:ascii="Georgia" w:hAnsi="Georgia"/>
          <w:sz w:val="24"/>
          <w:szCs w:val="24"/>
          <w:rtl w:val="0"/>
          <w:lang w:val="en-US"/>
        </w:rPr>
        <w:t xml:space="preserve"> with </w:t>
      </w:r>
      <w:r>
        <w:rPr>
          <w:rFonts w:ascii="Georgia" w:hAnsi="Georgia"/>
          <w:sz w:val="24"/>
          <w:szCs w:val="24"/>
          <w:rtl w:val="0"/>
          <w:lang w:val="en-US"/>
        </w:rPr>
        <w:t>brand-new arrangements</w:t>
      </w:r>
      <w:r>
        <w:rPr>
          <w:rFonts w:ascii="Georgia" w:hAnsi="Georgia"/>
          <w:sz w:val="24"/>
          <w:szCs w:val="24"/>
          <w:rtl w:val="0"/>
          <w:lang w:val="pt-PT"/>
        </w:rPr>
        <w:t>.</w:t>
      </w:r>
      <w:r>
        <w:rPr>
          <w:rFonts w:ascii="Georgia" w:hAnsi="Georgia"/>
          <w:sz w:val="24"/>
          <w:szCs w:val="24"/>
          <w:rtl w:val="0"/>
          <w:lang w:val="en-US"/>
        </w:rPr>
        <w:t xml:space="preserve"> Those classics include </w:t>
      </w:r>
      <w:r>
        <w:rPr>
          <w:rFonts w:ascii="Georgia" w:hAnsi="Georgia" w:hint="default"/>
          <w:sz w:val="24"/>
          <w:szCs w:val="24"/>
          <w:rtl w:val="0"/>
          <w:lang w:val="en-US"/>
        </w:rPr>
        <w:t>“</w:t>
      </w:r>
      <w:r>
        <w:rPr>
          <w:rFonts w:ascii="Georgia" w:hAnsi="Georgia"/>
          <w:sz w:val="24"/>
          <w:szCs w:val="24"/>
          <w:rtl w:val="0"/>
          <w:lang w:val="en-US"/>
        </w:rPr>
        <w:t>Rubber Duckie,</w:t>
      </w:r>
      <w:r>
        <w:rPr>
          <w:rFonts w:ascii="Georgia" w:hAnsi="Georgia" w:hint="default"/>
          <w:sz w:val="24"/>
          <w:szCs w:val="24"/>
          <w:rtl w:val="0"/>
          <w:lang w:val="en-US"/>
        </w:rPr>
        <w:t>” “</w:t>
      </w:r>
      <w:r>
        <w:rPr>
          <w:rFonts w:ascii="Georgia" w:hAnsi="Georgia"/>
          <w:sz w:val="24"/>
          <w:szCs w:val="24"/>
          <w:rtl w:val="0"/>
          <w:lang w:val="en-US"/>
        </w:rPr>
        <w:t>I Don</w:t>
      </w:r>
      <w:r>
        <w:rPr>
          <w:rFonts w:ascii="Georgia" w:hAnsi="Georgia" w:hint="default"/>
          <w:sz w:val="24"/>
          <w:szCs w:val="24"/>
          <w:rtl w:val="0"/>
          <w:lang w:val="en-US"/>
        </w:rPr>
        <w:t>’</w:t>
      </w:r>
      <w:r>
        <w:rPr>
          <w:rFonts w:ascii="Georgia" w:hAnsi="Georgia"/>
          <w:sz w:val="24"/>
          <w:szCs w:val="24"/>
          <w:rtl w:val="0"/>
          <w:lang w:val="en-US"/>
        </w:rPr>
        <w:t>t Want to Live on the Moon,</w:t>
      </w:r>
      <w:r>
        <w:rPr>
          <w:rFonts w:ascii="Georgia" w:hAnsi="Georgia" w:hint="default"/>
          <w:sz w:val="24"/>
          <w:szCs w:val="24"/>
          <w:rtl w:val="0"/>
          <w:lang w:val="en-US"/>
        </w:rPr>
        <w:t xml:space="preserve">” </w:t>
      </w:r>
      <w:r>
        <w:rPr>
          <w:rFonts w:ascii="Georgia" w:hAnsi="Georgia"/>
          <w:sz w:val="24"/>
          <w:szCs w:val="24"/>
          <w:rtl w:val="0"/>
          <w:lang w:val="en-US"/>
        </w:rPr>
        <w:t xml:space="preserve">and </w:t>
      </w:r>
      <w:r>
        <w:rPr>
          <w:rFonts w:ascii="Georgia" w:hAnsi="Georgia" w:hint="default"/>
          <w:sz w:val="24"/>
          <w:szCs w:val="24"/>
          <w:rtl w:val="0"/>
          <w:lang w:val="en-US"/>
        </w:rPr>
        <w:t>“</w:t>
      </w:r>
      <w:r>
        <w:rPr>
          <w:rFonts w:ascii="Georgia" w:hAnsi="Georgia"/>
          <w:sz w:val="24"/>
          <w:szCs w:val="24"/>
          <w:rtl w:val="0"/>
          <w:lang w:val="en-US"/>
        </w:rPr>
        <w:t>People in Your Neighborhood.</w:t>
      </w:r>
      <w:r>
        <w:rPr>
          <w:rFonts w:ascii="Georgia" w:hAnsi="Georgia" w:hint="default"/>
          <w:sz w:val="24"/>
          <w:szCs w:val="24"/>
          <w:rtl w:val="0"/>
          <w:lang w:val="en-US"/>
        </w:rPr>
        <w:t>”</w:t>
      </w:r>
      <w:r>
        <w:rPr>
          <w:rFonts w:ascii="Arial Unicode MS" w:cs="Arial Unicode MS" w:hAnsi="Arial Unicode MS" w:eastAsia="Arial Unicode MS"/>
          <w:sz w:val="24"/>
          <w:szCs w:val="24"/>
          <w:lang w:val="de-DE"/>
        </w:rPr>
        <w:br w:type="textWrapping"/>
      </w:r>
      <w:r>
        <w:rPr>
          <w:rFonts w:ascii="Georgia" w:hAnsi="Georgia"/>
          <w:sz w:val="24"/>
          <w:szCs w:val="24"/>
          <w:rtl w:val="0"/>
          <w:lang w:val="de-DE"/>
        </w:rPr>
        <w:t xml:space="preserve"> </w:t>
      </w:r>
    </w:p>
    <w:p>
      <w:pPr>
        <w:pStyle w:val="Body A"/>
        <w:rPr>
          <w:rFonts w:ascii="Georgia" w:cs="Georgia" w:hAnsi="Georgia" w:eastAsia="Georgia"/>
          <w:sz w:val="24"/>
          <w:szCs w:val="24"/>
          <w:lang w:val="en-US"/>
        </w:rPr>
      </w:pPr>
      <w:r>
        <w:rPr>
          <w:rFonts w:ascii="Georgia" w:hAnsi="Georgia"/>
          <w:sz w:val="24"/>
          <w:szCs w:val="24"/>
          <w:rtl w:val="0"/>
          <w:lang w:val="en-US"/>
        </w:rPr>
        <w:t xml:space="preserve">For fifty years and counting, </w:t>
      </w:r>
      <w:r>
        <w:rPr>
          <w:rFonts w:ascii="Georgia" w:hAnsi="Georgia"/>
          <w:i w:val="1"/>
          <w:iCs w:val="1"/>
          <w:sz w:val="24"/>
          <w:szCs w:val="24"/>
          <w:rtl w:val="0"/>
          <w:lang w:val="en-US"/>
        </w:rPr>
        <w:t>Sesame Street</w:t>
      </w:r>
      <w:r>
        <w:rPr>
          <w:rFonts w:ascii="Georgia" w:hAnsi="Georgia"/>
          <w:sz w:val="24"/>
          <w:szCs w:val="24"/>
          <w:rtl w:val="0"/>
          <w:lang w:val="en-US"/>
        </w:rPr>
        <w:t xml:space="preserve"> has enriched children</w:t>
      </w:r>
      <w:r>
        <w:rPr>
          <w:rFonts w:ascii="Georgia" w:hAnsi="Georgia" w:hint="default"/>
          <w:sz w:val="24"/>
          <w:szCs w:val="24"/>
          <w:rtl w:val="0"/>
          <w:lang w:val="en-US"/>
        </w:rPr>
        <w:t>’</w:t>
      </w:r>
      <w:r>
        <w:rPr>
          <w:rFonts w:ascii="Georgia" w:hAnsi="Georgia"/>
          <w:sz w:val="24"/>
          <w:szCs w:val="24"/>
          <w:rtl w:val="0"/>
          <w:lang w:val="en-US"/>
        </w:rPr>
        <w:t xml:space="preserve">s lives with music they might not hear anywhere else. </w:t>
      </w:r>
      <w:r>
        <w:rPr>
          <w:rFonts w:ascii="Georgia" w:hAnsi="Georgia"/>
          <w:sz w:val="24"/>
          <w:szCs w:val="24"/>
          <w:rtl w:val="0"/>
          <w:lang w:val="en-US"/>
        </w:rPr>
        <w:t xml:space="preserve">Jazz legends like Dizzy Gillespie, Herbie Hancock, and Mary Lou Williams </w:t>
      </w:r>
      <w:r>
        <w:rPr>
          <w:rFonts w:ascii="Georgia" w:hAnsi="Georgia"/>
          <w:sz w:val="24"/>
          <w:szCs w:val="24"/>
          <w:rtl w:val="0"/>
          <w:lang w:val="en-US"/>
        </w:rPr>
        <w:t>performed on the show.</w:t>
      </w:r>
      <w:r>
        <w:rPr>
          <w:rFonts w:ascii="Georgia" w:hAnsi="Georgia"/>
          <w:sz w:val="24"/>
          <w:szCs w:val="24"/>
          <w:rtl w:val="0"/>
          <w:lang w:val="en-US"/>
        </w:rPr>
        <w:t xml:space="preserve"> </w:t>
      </w:r>
      <w:r>
        <w:rPr>
          <w:rFonts w:ascii="Georgia" w:hAnsi="Georgia"/>
          <w:i w:val="1"/>
          <w:iCs w:val="1"/>
          <w:sz w:val="24"/>
          <w:szCs w:val="24"/>
          <w:rtl w:val="0"/>
          <w:lang w:val="en-US"/>
        </w:rPr>
        <w:t>Sesame Street</w:t>
      </w:r>
      <w:r>
        <w:rPr>
          <w:rFonts w:ascii="Georgia" w:hAnsi="Georgia" w:hint="default"/>
          <w:sz w:val="24"/>
          <w:szCs w:val="24"/>
          <w:rtl w:val="0"/>
          <w:lang w:val="en-US"/>
        </w:rPr>
        <w:t>’</w:t>
      </w:r>
      <w:r>
        <w:rPr>
          <w:rFonts w:ascii="Georgia" w:hAnsi="Georgia"/>
          <w:sz w:val="24"/>
          <w:szCs w:val="24"/>
          <w:rtl w:val="0"/>
          <w:lang w:val="en-US"/>
        </w:rPr>
        <w:t xml:space="preserve">s house band </w:t>
      </w:r>
      <w:r>
        <w:rPr>
          <w:rFonts w:ascii="Georgia" w:hAnsi="Georgia" w:hint="default"/>
          <w:sz w:val="24"/>
          <w:szCs w:val="24"/>
          <w:rtl w:val="0"/>
          <w:lang w:val="en-US"/>
        </w:rPr>
        <w:t>—</w:t>
      </w:r>
      <w:r>
        <w:rPr>
          <w:rFonts w:ascii="Georgia" w:hAnsi="Georgia"/>
          <w:sz w:val="24"/>
          <w:szCs w:val="24"/>
          <w:rtl w:val="0"/>
          <w:lang w:val="en-US"/>
        </w:rPr>
        <w:t xml:space="preserve"> which includes t</w:t>
      </w:r>
      <w:r>
        <w:rPr>
          <w:rFonts w:ascii="Georgia" w:hAnsi="Georgia"/>
          <w:sz w:val="24"/>
          <w:szCs w:val="24"/>
          <w:rtl w:val="0"/>
          <w:lang w:val="en-US"/>
        </w:rPr>
        <w:t>rumpeter Kenny Rampton, longtime member of the Jazz at Lincoln Center Orchestra</w:t>
      </w:r>
      <w:r>
        <w:rPr>
          <w:rFonts w:ascii="Georgia" w:hAnsi="Georgia" w:hint="default"/>
          <w:sz w:val="24"/>
          <w:szCs w:val="24"/>
          <w:rtl w:val="0"/>
          <w:lang w:val="en-US"/>
        </w:rPr>
        <w:t xml:space="preserve"> — </w:t>
      </w:r>
      <w:r>
        <w:rPr>
          <w:rFonts w:ascii="Georgia" w:hAnsi="Georgia"/>
          <w:sz w:val="24"/>
          <w:szCs w:val="24"/>
          <w:rtl w:val="0"/>
          <w:lang w:val="en-US"/>
        </w:rPr>
        <w:t>h</w:t>
      </w:r>
      <w:r>
        <w:rPr>
          <w:rFonts w:ascii="Georgia" w:hAnsi="Georgia"/>
          <w:sz w:val="24"/>
          <w:szCs w:val="24"/>
          <w:rtl w:val="0"/>
          <w:lang w:val="en-US"/>
        </w:rPr>
        <w:t>as performed countless jazz classics over the years.</w:t>
      </w:r>
      <w:r>
        <w:rPr>
          <w:rFonts w:ascii="Georgia" w:hAnsi="Georgia"/>
          <w:sz w:val="24"/>
          <w:szCs w:val="24"/>
          <w:rtl w:val="0"/>
          <w:lang w:val="en-US"/>
        </w:rPr>
        <w:t xml:space="preserve"> </w:t>
      </w:r>
      <w:r>
        <w:rPr>
          <w:rFonts w:ascii="Georgia" w:hAnsi="Georgia"/>
          <w:sz w:val="24"/>
          <w:szCs w:val="24"/>
          <w:rtl w:val="0"/>
          <w:lang w:val="en-US"/>
        </w:rPr>
        <w:t xml:space="preserve">Wynton Marsalis, Jazz at Lincoln Center </w:t>
      </w:r>
      <w:r>
        <w:rPr>
          <w:rFonts w:ascii="Georgia" w:hAnsi="Georgia" w:hint="default"/>
          <w:sz w:val="24"/>
          <w:szCs w:val="24"/>
          <w:rtl w:val="0"/>
          <w:lang w:val="en-US"/>
        </w:rPr>
        <w:t>’</w:t>
      </w:r>
      <w:r>
        <w:rPr>
          <w:rFonts w:ascii="Georgia" w:hAnsi="Georgia"/>
          <w:sz w:val="24"/>
          <w:szCs w:val="24"/>
          <w:rtl w:val="0"/>
          <w:lang w:val="en-US"/>
        </w:rPr>
        <w:t xml:space="preserve">s Managing and Artistic Director, </w:t>
      </w:r>
      <w:r>
        <w:rPr>
          <w:rFonts w:ascii="Georgia" w:hAnsi="Georgia"/>
          <w:sz w:val="24"/>
          <w:szCs w:val="24"/>
          <w:rtl w:val="0"/>
          <w:lang w:val="en-US"/>
        </w:rPr>
        <w:t xml:space="preserve">visited </w:t>
      </w:r>
      <w:r>
        <w:rPr>
          <w:rFonts w:ascii="Georgia" w:hAnsi="Georgia"/>
          <w:i w:val="1"/>
          <w:iCs w:val="1"/>
          <w:sz w:val="24"/>
          <w:szCs w:val="24"/>
          <w:rtl w:val="0"/>
          <w:lang w:val="en-US"/>
        </w:rPr>
        <w:t>Sesame Street</w:t>
      </w:r>
      <w:r>
        <w:rPr>
          <w:rFonts w:ascii="Georgia" w:hAnsi="Georgia"/>
          <w:sz w:val="24"/>
          <w:szCs w:val="24"/>
          <w:rtl w:val="0"/>
          <w:lang w:val="en-US"/>
        </w:rPr>
        <w:t xml:space="preserve"> to</w:t>
      </w:r>
      <w:r>
        <w:rPr>
          <w:rFonts w:ascii="Georgia" w:hAnsi="Georgia"/>
          <w:sz w:val="24"/>
          <w:szCs w:val="24"/>
          <w:rtl w:val="0"/>
          <w:lang w:val="en-US"/>
        </w:rPr>
        <w:t xml:space="preserve"> play </w:t>
      </w:r>
      <w:r>
        <w:rPr>
          <w:rFonts w:ascii="Georgia" w:hAnsi="Georgia" w:hint="default"/>
          <w:sz w:val="24"/>
          <w:szCs w:val="24"/>
          <w:rtl w:val="0"/>
          <w:lang w:val="en-US"/>
        </w:rPr>
        <w:t>“</w:t>
      </w:r>
      <w:r>
        <w:rPr>
          <w:rFonts w:ascii="Georgia" w:hAnsi="Georgia"/>
          <w:sz w:val="24"/>
          <w:szCs w:val="24"/>
          <w:rtl w:val="0"/>
          <w:lang w:val="en-US"/>
        </w:rPr>
        <w:t>Take the A Train</w:t>
      </w:r>
      <w:r>
        <w:rPr>
          <w:rFonts w:ascii="Georgia" w:hAnsi="Georgia" w:hint="default"/>
          <w:sz w:val="24"/>
          <w:szCs w:val="24"/>
          <w:rtl w:val="0"/>
          <w:lang w:val="en-US"/>
        </w:rPr>
        <w:t xml:space="preserve">” </w:t>
      </w:r>
      <w:r>
        <w:rPr>
          <w:rFonts w:ascii="Georgia" w:hAnsi="Georgia"/>
          <w:sz w:val="24"/>
          <w:szCs w:val="24"/>
          <w:rtl w:val="0"/>
          <w:lang w:val="en-US"/>
        </w:rPr>
        <w:t xml:space="preserve">with the </w:t>
      </w:r>
      <w:r>
        <w:rPr>
          <w:rFonts w:ascii="Georgia" w:hAnsi="Georgia" w:hint="default"/>
          <w:sz w:val="24"/>
          <w:szCs w:val="24"/>
          <w:rtl w:val="0"/>
          <w:lang w:val="en-US"/>
        </w:rPr>
        <w:t>“</w:t>
      </w:r>
      <w:r>
        <w:rPr>
          <w:rFonts w:ascii="Georgia" w:hAnsi="Georgia"/>
          <w:sz w:val="24"/>
          <w:szCs w:val="24"/>
          <w:rtl w:val="0"/>
          <w:lang w:val="en-US"/>
        </w:rPr>
        <w:t xml:space="preserve">Duck" Ellington Orchestra </w:t>
      </w:r>
      <w:r>
        <w:rPr>
          <w:rFonts w:ascii="Georgia" w:hAnsi="Georgia"/>
          <w:sz w:val="24"/>
          <w:szCs w:val="24"/>
          <w:rtl w:val="0"/>
          <w:lang w:val="en-US"/>
        </w:rPr>
        <w:t xml:space="preserve">in 1991 </w:t>
      </w:r>
      <w:r>
        <w:rPr>
          <w:rFonts w:ascii="Georgia" w:hAnsi="Georgia"/>
          <w:sz w:val="24"/>
          <w:szCs w:val="24"/>
          <w:rtl w:val="0"/>
          <w:lang w:val="en-US"/>
        </w:rPr>
        <w:t xml:space="preserve">and </w:t>
      </w:r>
      <w:r>
        <w:rPr>
          <w:rFonts w:ascii="Georgia" w:hAnsi="Georgia" w:hint="default"/>
          <w:sz w:val="24"/>
          <w:szCs w:val="24"/>
          <w:rtl w:val="0"/>
          <w:lang w:val="en-US"/>
        </w:rPr>
        <w:t>“</w:t>
      </w:r>
      <w:r>
        <w:rPr>
          <w:rFonts w:ascii="Georgia" w:hAnsi="Georgia"/>
          <w:sz w:val="24"/>
          <w:szCs w:val="24"/>
          <w:rtl w:val="0"/>
          <w:lang w:val="en-US"/>
        </w:rPr>
        <w:t>No Matter What Your Language (Our Music Can Be The Same)</w:t>
      </w:r>
      <w:r>
        <w:rPr>
          <w:rFonts w:ascii="Georgia" w:hAnsi="Georgia" w:hint="default"/>
          <w:sz w:val="24"/>
          <w:szCs w:val="24"/>
          <w:rtl w:val="0"/>
          <w:lang w:val="en-US"/>
        </w:rPr>
        <w:t>”</w:t>
      </w:r>
      <w:r>
        <w:rPr>
          <w:rFonts w:ascii="Georgia" w:hAnsi="Georgia"/>
          <w:sz w:val="24"/>
          <w:szCs w:val="24"/>
          <w:rtl w:val="0"/>
          <w:lang w:val="en-US"/>
        </w:rPr>
        <w:t>alongside Hoots the Owl</w:t>
      </w:r>
      <w:r>
        <w:rPr>
          <w:rFonts w:ascii="Georgia" w:hAnsi="Georgia"/>
          <w:sz w:val="24"/>
          <w:szCs w:val="24"/>
          <w:rtl w:val="0"/>
          <w:lang w:val="en-US"/>
        </w:rPr>
        <w:t xml:space="preserve"> in 1998</w:t>
      </w:r>
      <w:r>
        <w:rPr>
          <w:rFonts w:ascii="Georgia" w:hAnsi="Georgia"/>
          <w:sz w:val="24"/>
          <w:szCs w:val="24"/>
          <w:rtl w:val="0"/>
          <w:lang w:val="en-US"/>
        </w:rPr>
        <w:t>.</w:t>
      </w:r>
      <w:r>
        <w:rPr>
          <w:rFonts w:ascii="Georgia" w:hAnsi="Georgia"/>
          <w:sz w:val="24"/>
          <w:szCs w:val="24"/>
          <w:rtl w:val="0"/>
          <w:lang w:val="en-US"/>
        </w:rPr>
        <w:t xml:space="preserve"> These memorable performances continue to be enjoyed by families around the world.</w:t>
      </w:r>
    </w:p>
    <w:p>
      <w:pPr>
        <w:pStyle w:val="Body A"/>
        <w:rPr>
          <w:rFonts w:ascii="Georgia" w:cs="Georgia" w:hAnsi="Georgia" w:eastAsia="Georgia"/>
          <w:sz w:val="24"/>
          <w:szCs w:val="24"/>
        </w:rPr>
      </w:pPr>
    </w:p>
    <w:p>
      <w:pPr>
        <w:pStyle w:val="Body A"/>
        <w:rPr>
          <w:rFonts w:ascii="Georgia" w:cs="Georgia" w:hAnsi="Georgia" w:eastAsia="Georgia"/>
          <w:sz w:val="24"/>
          <w:szCs w:val="24"/>
        </w:rPr>
      </w:pPr>
      <w:r>
        <w:rPr>
          <w:rFonts w:ascii="Georgia" w:hAnsi="Georgia"/>
          <w:sz w:val="24"/>
          <w:szCs w:val="24"/>
          <w:rtl w:val="0"/>
          <w:lang w:val="en-US"/>
        </w:rPr>
        <w:t>To ensure jazz will be performed and appreciated, both now and in future generations, Jazz at Lincoln Center has developed a continuum of education programs and diverse array of live performances that help audiences, from childhood onward, learn about jazz</w:t>
      </w:r>
      <w:r>
        <w:rPr>
          <w:rFonts w:ascii="Georgia" w:hAnsi="Georgia" w:hint="default"/>
          <w:sz w:val="24"/>
          <w:szCs w:val="24"/>
          <w:rtl w:val="0"/>
          <w:lang w:val="en-US"/>
        </w:rPr>
        <w:t>’</w:t>
      </w:r>
      <w:r>
        <w:rPr>
          <w:rFonts w:ascii="Georgia" w:hAnsi="Georgia"/>
          <w:sz w:val="24"/>
          <w:szCs w:val="24"/>
          <w:rtl w:val="0"/>
          <w:lang w:val="en-US"/>
        </w:rPr>
        <w:t>s distinct American heritage, its great works and musicians, and relationships to other artistic disciplines. All of these programs including Swing University, WeBop, Essentially Ellington, and Middle School Jazz Academy and more are available online via jazz.org.</w:t>
      </w:r>
      <w:r>
        <w:rPr>
          <w:rFonts w:ascii="Arial Unicode MS" w:cs="Arial Unicode MS" w:hAnsi="Arial Unicode MS" w:eastAsia="Arial Unicode MS"/>
          <w:sz w:val="24"/>
          <w:szCs w:val="24"/>
          <w:lang w:val="de-DE"/>
        </w:rPr>
        <w:br w:type="textWrapping"/>
        <w:br w:type="textWrapping"/>
      </w:r>
      <w:r>
        <w:rPr>
          <w:rFonts w:ascii="Georgia" w:hAnsi="Georgia"/>
          <w:sz w:val="24"/>
          <w:szCs w:val="24"/>
          <w:rtl w:val="0"/>
          <w:lang w:val="en-US"/>
        </w:rPr>
        <w:t>Jazz at Lincoln Center Presents:</w:t>
      </w:r>
      <w:r>
        <w:rPr>
          <w:rFonts w:ascii="Georgia" w:hAnsi="Georgia"/>
          <w:b w:val="1"/>
          <w:bCs w:val="1"/>
          <w:sz w:val="24"/>
          <w:szCs w:val="24"/>
          <w:rtl w:val="0"/>
          <w:lang w:val="en-US"/>
        </w:rPr>
        <w:t xml:space="preserve"> </w:t>
      </w:r>
      <w:r>
        <w:rPr>
          <w:rFonts w:ascii="Georgia" w:hAnsi="Georgia"/>
          <w:i w:val="1"/>
          <w:iCs w:val="1"/>
          <w:sz w:val="24"/>
          <w:szCs w:val="24"/>
          <w:rtl w:val="0"/>
          <w:lang w:val="en-US"/>
        </w:rPr>
        <w:t>A Swingin</w:t>
      </w:r>
      <w:r>
        <w:rPr>
          <w:rFonts w:ascii="Georgia" w:hAnsi="Georgia" w:hint="default"/>
          <w:i w:val="1"/>
          <w:iCs w:val="1"/>
          <w:sz w:val="24"/>
          <w:szCs w:val="24"/>
          <w:rtl w:val="0"/>
          <w:lang w:val="en-US"/>
        </w:rPr>
        <w:t xml:space="preserve">’ </w:t>
      </w:r>
      <w:r>
        <w:rPr>
          <w:rFonts w:ascii="Georgia" w:hAnsi="Georgia"/>
          <w:i w:val="1"/>
          <w:iCs w:val="1"/>
          <w:sz w:val="24"/>
          <w:szCs w:val="24"/>
          <w:rtl w:val="0"/>
          <w:lang w:val="en-US"/>
        </w:rPr>
        <w:t xml:space="preserve">Sesame Street Celebration </w:t>
      </w:r>
      <w:r>
        <w:rPr>
          <w:rFonts w:ascii="Georgia" w:hAnsi="Georgia"/>
          <w:sz w:val="24"/>
          <w:szCs w:val="24"/>
          <w:rtl w:val="0"/>
          <w:lang w:val="en-US"/>
        </w:rPr>
        <w:t>is proudly presented in collaboration with Sesame Workshop</w:t>
      </w:r>
      <w:r>
        <w:rPr>
          <w:rFonts w:ascii="Georgia" w:hAnsi="Georgia"/>
          <w:sz w:val="24"/>
          <w:szCs w:val="24"/>
          <w:rtl w:val="0"/>
          <w:lang w:val="en-US"/>
        </w:rPr>
        <w:t xml:space="preserve">, the nonprofit organization behind </w:t>
      </w:r>
      <w:r>
        <w:rPr>
          <w:rFonts w:ascii="Georgia" w:hAnsi="Georgia"/>
          <w:i w:val="1"/>
          <w:iCs w:val="1"/>
          <w:sz w:val="24"/>
          <w:szCs w:val="24"/>
          <w:rtl w:val="0"/>
          <w:lang w:val="en-US"/>
        </w:rPr>
        <w:t>Sesame Street</w:t>
      </w:r>
      <w:r>
        <w:rPr>
          <w:rFonts w:ascii="Georgia" w:hAnsi="Georgia"/>
          <w:sz w:val="24"/>
          <w:szCs w:val="24"/>
          <w:rtl w:val="0"/>
          <w:lang w:val="en-US"/>
        </w:rPr>
        <w:t>.</w:t>
      </w:r>
    </w:p>
    <w:p>
      <w:pPr>
        <w:pStyle w:val="Body A"/>
        <w:rPr>
          <w:rFonts w:ascii="Georgia" w:cs="Georgia" w:hAnsi="Georgia" w:eastAsia="Georgia"/>
          <w:b w:val="1"/>
          <w:bCs w:val="1"/>
          <w:sz w:val="24"/>
          <w:szCs w:val="24"/>
        </w:rPr>
      </w:pPr>
    </w:p>
    <w:p>
      <w:pPr>
        <w:pStyle w:val="Body A"/>
      </w:pPr>
      <w:r>
        <w:rPr>
          <w:rFonts w:ascii="Georgia" w:hAnsi="Georgia"/>
          <w:b w:val="1"/>
          <w:bCs w:val="1"/>
          <w:sz w:val="24"/>
          <w:szCs w:val="24"/>
          <w:rtl w:val="0"/>
          <w:lang w:val="en-US"/>
        </w:rPr>
        <w:t>The mission of Jazz at Lincoln Center</w:t>
      </w:r>
      <w:r>
        <w:rPr>
          <w:rFonts w:ascii="Georgia" w:hAnsi="Georgia"/>
          <w:sz w:val="24"/>
          <w:szCs w:val="24"/>
          <w:rtl w:val="0"/>
          <w:lang w:val="en-US"/>
        </w:rPr>
        <w:t xml:space="preserve"> is to entertain, enrich, and expand a global community for jazz through performance, education, and advocacy. We believe jazz is a metaphor for Democracy.Because jazz is improvisational, it celebrates personal freedom and encourages individual expression.Because jazz is swinging, it dedicates that freedom to finding and maintaining common ground with others. Because jazz is rooted in the blues, it inspires us to face adversity with persistent optimism. </w:t>
      </w:r>
      <w:r>
        <w:rPr>
          <w:rFonts w:ascii="Arial Unicode MS" w:cs="Arial Unicode MS" w:hAnsi="Arial Unicode MS" w:eastAsia="Arial Unicode MS"/>
          <w:sz w:val="24"/>
          <w:szCs w:val="24"/>
          <w:lang w:val="de-DE"/>
        </w:rPr>
        <w:br w:type="textWrapping"/>
        <w:br w:type="textWrapping"/>
      </w:r>
      <w:r>
        <w:rPr>
          <w:rFonts w:ascii="Georgia" w:hAnsi="Georgia"/>
          <w:b w:val="1"/>
          <w:bCs w:val="1"/>
          <w:outline w:val="0"/>
          <w:color w:val="323130"/>
          <w:sz w:val="24"/>
          <w:szCs w:val="24"/>
          <w:u w:color="323130"/>
          <w:rtl w:val="0"/>
          <w:lang w:val="en-US"/>
          <w14:textFill>
            <w14:solidFill>
              <w14:srgbClr w14:val="323130"/>
            </w14:solidFill>
          </w14:textFill>
        </w:rPr>
        <w:t>Press Inquiries:</w:t>
      </w:r>
      <w:r>
        <w:rPr>
          <w:rFonts w:ascii="Arial Unicode MS" w:cs="Arial Unicode MS" w:hAnsi="Arial Unicode MS" w:eastAsia="Arial Unicode MS"/>
          <w:outline w:val="0"/>
          <w:color w:val="323130"/>
          <w:sz w:val="24"/>
          <w:szCs w:val="24"/>
          <w:u w:color="323130"/>
          <w:lang w:val="de-DE"/>
          <w14:textFill>
            <w14:solidFill>
              <w14:srgbClr w14:val="323130"/>
            </w14:solidFill>
          </w14:textFill>
        </w:rPr>
        <w:br w:type="textWrapping"/>
      </w:r>
      <w:r>
        <w:rPr>
          <w:rFonts w:ascii="Georgia" w:hAnsi="Georgia"/>
          <w:outline w:val="0"/>
          <w:color w:val="323130"/>
          <w:sz w:val="24"/>
          <w:szCs w:val="24"/>
          <w:u w:color="323130"/>
          <w:rtl w:val="0"/>
          <w:lang w:val="de-DE"/>
          <w14:textFill>
            <w14:solidFill>
              <w14:srgbClr w14:val="323130"/>
            </w14:solidFill>
          </w14:textFill>
        </w:rPr>
        <w:t>Zooey Tidal Jones</w:t>
      </w:r>
      <w:r>
        <w:rPr>
          <w:rFonts w:ascii="Arial Unicode MS" w:cs="Arial Unicode MS" w:hAnsi="Arial Unicode MS" w:eastAsia="Arial Unicode MS"/>
          <w:outline w:val="0"/>
          <w:color w:val="323130"/>
          <w:sz w:val="24"/>
          <w:szCs w:val="24"/>
          <w:u w:color="323130"/>
          <w:lang w:val="de-DE"/>
          <w14:textFill>
            <w14:solidFill>
              <w14:srgbClr w14:val="323130"/>
            </w14:solidFill>
          </w14:textFill>
        </w:rPr>
        <w:br w:type="textWrapping"/>
      </w:r>
      <w:r>
        <w:rPr>
          <w:rFonts w:ascii="Georgia" w:hAnsi="Georgia"/>
          <w:outline w:val="0"/>
          <w:color w:val="323130"/>
          <w:sz w:val="24"/>
          <w:szCs w:val="24"/>
          <w:u w:color="323130"/>
          <w:rtl w:val="0"/>
          <w:lang w:val="en-US"/>
          <w14:textFill>
            <w14:solidFill>
              <w14:srgbClr w14:val="323130"/>
            </w14:solidFill>
          </w14:textFill>
        </w:rPr>
        <w:t xml:space="preserve">Jazz at Lincoln Center </w:t>
      </w:r>
      <w:r>
        <w:rPr>
          <w:rFonts w:ascii="Arial Unicode MS" w:cs="Arial Unicode MS" w:hAnsi="Arial Unicode MS" w:eastAsia="Arial Unicode MS"/>
          <w:outline w:val="0"/>
          <w:color w:val="323130"/>
          <w:sz w:val="24"/>
          <w:szCs w:val="24"/>
          <w:u w:color="323130"/>
          <w:lang w:val="de-DE"/>
          <w14:textFill>
            <w14:solidFill>
              <w14:srgbClr w14:val="323130"/>
            </w14:solidFill>
          </w14:textFill>
        </w:rPr>
        <w:br w:type="textWrapping"/>
      </w:r>
      <w:r>
        <w:rPr>
          <w:rFonts w:ascii="Georgia" w:hAnsi="Georgia"/>
          <w:outline w:val="0"/>
          <w:color w:val="323130"/>
          <w:sz w:val="24"/>
          <w:szCs w:val="24"/>
          <w:u w:color="323130"/>
          <w:rtl w:val="0"/>
          <w:lang w:val="en-US"/>
          <w14:textFill>
            <w14:solidFill>
              <w14:srgbClr w14:val="323130"/>
            </w14:solidFill>
          </w14:textFill>
        </w:rPr>
        <w:t>Director, Public Relations and External Communications</w:t>
      </w:r>
      <w:r>
        <w:rPr>
          <w:rFonts w:ascii="Arial Unicode MS" w:cs="Arial Unicode MS" w:hAnsi="Arial Unicode MS" w:eastAsia="Arial Unicode MS"/>
          <w:outline w:val="0"/>
          <w:color w:val="323130"/>
          <w:sz w:val="24"/>
          <w:szCs w:val="24"/>
          <w:u w:color="323130"/>
          <w:lang w:val="de-DE"/>
          <w14:textFill>
            <w14:solidFill>
              <w14:srgbClr w14:val="323130"/>
            </w14:solidFill>
          </w14:textFill>
        </w:rPr>
        <w:br w:type="textWrapping"/>
      </w:r>
      <w:r>
        <w:rPr>
          <w:rStyle w:val="Hyperlink.0"/>
          <w:rFonts w:ascii="Georgia" w:cs="Georgia" w:hAnsi="Georgia" w:eastAsia="Georgia"/>
          <w:outline w:val="0"/>
          <w:color w:val="0000ff"/>
          <w:sz w:val="24"/>
          <w:szCs w:val="24"/>
          <w:u w:val="single" w:color="0000ff"/>
          <w:lang w:val="de-DE"/>
          <w14:textFill>
            <w14:solidFill>
              <w14:srgbClr w14:val="0000FF"/>
            </w14:solidFill>
          </w14:textFill>
        </w:rPr>
        <w:fldChar w:fldCharType="begin" w:fldLock="0"/>
      </w:r>
      <w:r>
        <w:rPr>
          <w:rStyle w:val="Hyperlink.0"/>
          <w:rFonts w:ascii="Georgia" w:cs="Georgia" w:hAnsi="Georgia" w:eastAsia="Georgia"/>
          <w:outline w:val="0"/>
          <w:color w:val="0000ff"/>
          <w:sz w:val="24"/>
          <w:szCs w:val="24"/>
          <w:u w:val="single" w:color="0000ff"/>
          <w:lang w:val="de-DE"/>
          <w14:textFill>
            <w14:solidFill>
              <w14:srgbClr w14:val="0000FF"/>
            </w14:solidFill>
          </w14:textFill>
        </w:rPr>
        <w:instrText xml:space="preserve"> HYPERLINK "mailto:zjones@jazz.org"</w:instrText>
      </w:r>
      <w:r>
        <w:rPr>
          <w:rStyle w:val="Hyperlink.0"/>
          <w:rFonts w:ascii="Georgia" w:cs="Georgia" w:hAnsi="Georgia" w:eastAsia="Georgia"/>
          <w:outline w:val="0"/>
          <w:color w:val="0000ff"/>
          <w:sz w:val="24"/>
          <w:szCs w:val="24"/>
          <w:u w:val="single" w:color="0000ff"/>
          <w:lang w:val="de-DE"/>
          <w14:textFill>
            <w14:solidFill>
              <w14:srgbClr w14:val="0000FF"/>
            </w14:solidFill>
          </w14:textFill>
        </w:rPr>
        <w:fldChar w:fldCharType="separate" w:fldLock="0"/>
      </w:r>
      <w:r>
        <w:rPr>
          <w:rStyle w:val="Hyperlink.0"/>
          <w:rFonts w:ascii="Georgia" w:hAnsi="Georgia"/>
          <w:outline w:val="0"/>
          <w:color w:val="0000ff"/>
          <w:sz w:val="24"/>
          <w:szCs w:val="24"/>
          <w:u w:val="single" w:color="0000ff"/>
          <w:rtl w:val="0"/>
          <w:lang w:val="de-DE"/>
          <w14:textFill>
            <w14:solidFill>
              <w14:srgbClr w14:val="0000FF"/>
            </w14:solidFill>
          </w14:textFill>
        </w:rPr>
        <w:t>zjones@jazz.org</w:t>
      </w:r>
      <w:r>
        <w:rPr/>
        <w:fldChar w:fldCharType="end" w:fldLock="0"/>
      </w:r>
      <w:r>
        <w:rPr>
          <w:rStyle w:val="None"/>
          <w:rFonts w:ascii="Arial Unicode MS" w:cs="Arial Unicode MS" w:hAnsi="Arial Unicode MS" w:eastAsia="Arial Unicode MS"/>
          <w:outline w:val="0"/>
          <w:color w:val="323130"/>
          <w:sz w:val="24"/>
          <w:szCs w:val="24"/>
          <w:u w:color="323130"/>
          <w:lang w:val="de-DE"/>
          <w14:textFill>
            <w14:solidFill>
              <w14:srgbClr w14:val="323130"/>
            </w14:solidFill>
          </w14:textFill>
        </w:rPr>
        <w:br w:type="textWrapping"/>
      </w:r>
      <w:r>
        <w:rPr>
          <w:rStyle w:val="None"/>
          <w:rFonts w:ascii="Georgia" w:hAnsi="Georgia"/>
          <w:outline w:val="0"/>
          <w:color w:val="323130"/>
          <w:sz w:val="24"/>
          <w:szCs w:val="24"/>
          <w:u w:color="323130"/>
          <w:rtl w:val="0"/>
          <w:lang w:val="de-DE"/>
          <w14:textFill>
            <w14:solidFill>
              <w14:srgbClr w14:val="323130"/>
            </w14:solidFill>
          </w14:textFill>
        </w:rPr>
        <w:t>212-258-9821</w:t>
      </w:r>
      <w:r>
        <w:rPr>
          <w:rStyle w:val="None"/>
          <w:rFonts w:ascii="Georgia" w:cs="Georgia" w:hAnsi="Georgia" w:eastAsia="Georgia"/>
          <w:sz w:val="24"/>
          <w:szCs w:val="24"/>
        </w:rPr>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Georgia" w:cs="Georgia" w:hAnsi="Georgia" w:eastAsia="Georgia"/>
      <w:outline w:val="0"/>
      <w:color w:val="0000ff"/>
      <w:sz w:val="24"/>
      <w:szCs w:val="24"/>
      <w:u w:val="single" w:color="0000ff"/>
      <w:lang w:val="de-DE"/>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