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55B" w:rsidRPr="00ED755B" w:rsidRDefault="00ED755B" w:rsidP="00ED755B">
      <w:pPr>
        <w:spacing w:after="200" w:line="276" w:lineRule="auto"/>
        <w:jc w:val="center"/>
        <w:rPr>
          <w:rFonts w:eastAsia="Calibri"/>
          <w:b/>
          <w:sz w:val="32"/>
          <w:szCs w:val="32"/>
        </w:rPr>
      </w:pPr>
      <w:r w:rsidRPr="00ED755B">
        <w:rPr>
          <w:rFonts w:eastAsia="Calibri"/>
          <w:b/>
          <w:sz w:val="32"/>
          <w:szCs w:val="32"/>
        </w:rPr>
        <w:t>PBS Commemorates Julia Child’s 100</w:t>
      </w:r>
      <w:r w:rsidRPr="00ED755B">
        <w:rPr>
          <w:rFonts w:eastAsia="Calibri"/>
          <w:b/>
          <w:sz w:val="32"/>
          <w:szCs w:val="32"/>
          <w:vertAlign w:val="superscript"/>
        </w:rPr>
        <w:t>th</w:t>
      </w:r>
      <w:r w:rsidRPr="00ED755B">
        <w:rPr>
          <w:rFonts w:eastAsia="Calibri"/>
          <w:b/>
          <w:sz w:val="32"/>
          <w:szCs w:val="32"/>
        </w:rPr>
        <w:t xml:space="preserve"> Birthday </w:t>
      </w:r>
    </w:p>
    <w:p w:rsidR="00ED755B" w:rsidRPr="00ED755B" w:rsidRDefault="00ED755B" w:rsidP="00ED755B">
      <w:pPr>
        <w:jc w:val="center"/>
        <w:rPr>
          <w:rFonts w:eastAsia="Calibri"/>
          <w:i/>
          <w:sz w:val="26"/>
          <w:szCs w:val="26"/>
        </w:rPr>
      </w:pPr>
      <w:r w:rsidRPr="00ED755B">
        <w:rPr>
          <w:rFonts w:eastAsia="Calibri"/>
          <w:i/>
          <w:sz w:val="26"/>
          <w:szCs w:val="26"/>
        </w:rPr>
        <w:t>–10-</w:t>
      </w:r>
      <w:r w:rsidR="00975BE4">
        <w:rPr>
          <w:rFonts w:eastAsia="Calibri"/>
          <w:i/>
          <w:sz w:val="26"/>
          <w:szCs w:val="26"/>
        </w:rPr>
        <w:t>D</w:t>
      </w:r>
      <w:r w:rsidRPr="00ED755B">
        <w:rPr>
          <w:rFonts w:eastAsia="Calibri"/>
          <w:i/>
          <w:sz w:val="26"/>
          <w:szCs w:val="26"/>
        </w:rPr>
        <w:t xml:space="preserve">ay Multi-Platform Initiative Encourages Viewers to Celebrate Julia’s Legacy </w:t>
      </w:r>
      <w:proofErr w:type="gramStart"/>
      <w:r w:rsidR="00ED2B87">
        <w:rPr>
          <w:rFonts w:eastAsia="Calibri"/>
          <w:i/>
          <w:sz w:val="26"/>
          <w:szCs w:val="26"/>
        </w:rPr>
        <w:t>T</w:t>
      </w:r>
      <w:r w:rsidR="00ED2B87" w:rsidRPr="00ED755B">
        <w:rPr>
          <w:rFonts w:eastAsia="Calibri"/>
          <w:i/>
          <w:sz w:val="26"/>
          <w:szCs w:val="26"/>
        </w:rPr>
        <w:t>hrough</w:t>
      </w:r>
      <w:proofErr w:type="gramEnd"/>
      <w:r w:rsidRPr="00ED755B">
        <w:rPr>
          <w:rFonts w:eastAsia="Calibri"/>
          <w:i/>
          <w:sz w:val="26"/>
          <w:szCs w:val="26"/>
        </w:rPr>
        <w:t xml:space="preserve"> Episodes, Special Tributes and Recipes–</w:t>
      </w:r>
    </w:p>
    <w:p w:rsidR="00C729F0" w:rsidRDefault="00C729F0" w:rsidP="005C3981"/>
    <w:tbl>
      <w:tblPr>
        <w:tblpPr w:leftFromText="180" w:rightFromText="180" w:vertAnchor="text" w:tblpY="1"/>
        <w:tblOverlap w:val="never"/>
        <w:tblW w:w="0" w:type="auto"/>
        <w:tblLook w:val="01E0" w:firstRow="1" w:lastRow="1" w:firstColumn="1" w:lastColumn="1" w:noHBand="0" w:noVBand="0"/>
      </w:tblPr>
      <w:tblGrid>
        <w:gridCol w:w="4686"/>
      </w:tblGrid>
      <w:tr w:rsidR="00C729F0" w:rsidTr="005345DB">
        <w:trPr>
          <w:trHeight w:val="1233"/>
        </w:trPr>
        <w:tc>
          <w:tcPr>
            <w:tcW w:w="4544" w:type="dxa"/>
            <w:shd w:val="clear" w:color="auto" w:fill="auto"/>
          </w:tcPr>
          <w:p w:rsidR="00C729F0" w:rsidRDefault="00DB04FD" w:rsidP="00584472">
            <w:r>
              <w:rPr>
                <w:noProof/>
              </w:rPr>
              <w:drawing>
                <wp:inline distT="0" distB="0" distL="0" distR="0" wp14:anchorId="18241874" wp14:editId="3BCADEC7">
                  <wp:extent cx="2837180" cy="2837180"/>
                  <wp:effectExtent l="0" t="0" r="1270" b="1270"/>
                  <wp:docPr id="1" name="Picture 1" descr="Julia_cover1_chocmou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lia_cover1_chocmous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7180" cy="2837180"/>
                          </a:xfrm>
                          <a:prstGeom prst="rect">
                            <a:avLst/>
                          </a:prstGeom>
                          <a:noFill/>
                          <a:ln>
                            <a:noFill/>
                          </a:ln>
                        </pic:spPr>
                      </pic:pic>
                    </a:graphicData>
                  </a:graphic>
                </wp:inline>
              </w:drawing>
            </w:r>
          </w:p>
        </w:tc>
      </w:tr>
      <w:tr w:rsidR="00E449C2" w:rsidTr="005345DB">
        <w:trPr>
          <w:trHeight w:val="706"/>
        </w:trPr>
        <w:tc>
          <w:tcPr>
            <w:tcW w:w="4544" w:type="dxa"/>
            <w:shd w:val="clear" w:color="auto" w:fill="auto"/>
          </w:tcPr>
          <w:p w:rsidR="00757B79" w:rsidRDefault="00D26031" w:rsidP="00D26031">
            <w:pPr>
              <w:pStyle w:val="PBSCaption"/>
              <w:framePr w:hSpace="0" w:wrap="auto" w:vAnchor="margin" w:yAlign="inline"/>
              <w:suppressOverlap w:val="0"/>
            </w:pPr>
            <w:r>
              <w:t>Caption</w:t>
            </w:r>
            <w:r w:rsidR="005345DB">
              <w:t xml:space="preserve">: </w:t>
            </w:r>
            <w:r w:rsidR="005345DB" w:rsidRPr="005345DB">
              <w:t xml:space="preserve">Julia Child </w:t>
            </w:r>
            <w:r w:rsidR="005345DB" w:rsidRPr="005345DB">
              <w:rPr>
                <w:color w:val="323232"/>
                <w:szCs w:val="18"/>
                <w:shd w:val="clear" w:color="auto" w:fill="FFFFFF"/>
              </w:rPr>
              <w:t>prepares a chocolate mousse</w:t>
            </w:r>
            <w:r w:rsidR="0073590C">
              <w:rPr>
                <w:color w:val="323232"/>
                <w:szCs w:val="18"/>
                <w:shd w:val="clear" w:color="auto" w:fill="FFFFFF"/>
              </w:rPr>
              <w:t xml:space="preserve"> in </w:t>
            </w:r>
            <w:r w:rsidR="00757B79">
              <w:rPr>
                <w:color w:val="323232"/>
                <w:szCs w:val="18"/>
                <w:shd w:val="clear" w:color="auto" w:fill="FFFFFF"/>
              </w:rPr>
              <w:t>JULIA CHILD MEMORIES: BON APPETIT!</w:t>
            </w:r>
          </w:p>
          <w:p w:rsidR="00D26031" w:rsidRDefault="00D26031" w:rsidP="00D26031">
            <w:pPr>
              <w:pStyle w:val="PBSCaption"/>
              <w:framePr w:hSpace="0" w:wrap="auto" w:vAnchor="margin" w:yAlign="inline"/>
              <w:suppressOverlap w:val="0"/>
            </w:pPr>
            <w:r>
              <w:t xml:space="preserve">Credit: </w:t>
            </w:r>
            <w:r w:rsidR="005345DB">
              <w:t>Courtesy of Paul Child</w:t>
            </w:r>
          </w:p>
        </w:tc>
      </w:tr>
    </w:tbl>
    <w:p w:rsidR="005B747E" w:rsidRDefault="00ED755B" w:rsidP="00ED2B87">
      <w:pPr>
        <w:rPr>
          <w:rFonts w:eastAsia="Calibri"/>
        </w:rPr>
      </w:pPr>
      <w:r w:rsidRPr="00ED755B">
        <w:rPr>
          <w:rFonts w:eastAsia="Calibri"/>
        </w:rPr>
        <w:t xml:space="preserve">ARLINGTON, VA; JULY 11, 2012 – For decades, </w:t>
      </w:r>
      <w:r w:rsidR="00A56C3E" w:rsidRPr="00A56C3E">
        <w:t xml:space="preserve">following her screen debut on WGBH Boston, </w:t>
      </w:r>
      <w:r w:rsidRPr="00A56C3E">
        <w:rPr>
          <w:rFonts w:eastAsia="Calibri"/>
        </w:rPr>
        <w:t xml:space="preserve">culinary </w:t>
      </w:r>
      <w:r w:rsidRPr="00ED755B">
        <w:rPr>
          <w:rFonts w:eastAsia="Calibri"/>
        </w:rPr>
        <w:t xml:space="preserve">pioneer and beloved public television icon Julia Child opened up new worlds for generations of Americans, showing them that cooking, even French </w:t>
      </w:r>
      <w:r w:rsidR="00757B79">
        <w:rPr>
          <w:rFonts w:eastAsia="Calibri"/>
        </w:rPr>
        <w:t>cuisine</w:t>
      </w:r>
      <w:r w:rsidRPr="00ED755B">
        <w:rPr>
          <w:rFonts w:eastAsia="Calibri"/>
        </w:rPr>
        <w:t xml:space="preserve">, </w:t>
      </w:r>
      <w:r w:rsidR="00757B79">
        <w:rPr>
          <w:rFonts w:eastAsia="Calibri"/>
        </w:rPr>
        <w:t>was</w:t>
      </w:r>
      <w:r w:rsidRPr="00ED755B">
        <w:rPr>
          <w:rFonts w:eastAsia="Calibri"/>
        </w:rPr>
        <w:t xml:space="preserve"> enjoyable and within reach for all. In celebration of </w:t>
      </w:r>
      <w:r w:rsidR="00975BE4">
        <w:rPr>
          <w:rFonts w:eastAsia="Calibri"/>
        </w:rPr>
        <w:t xml:space="preserve">what would have been </w:t>
      </w:r>
      <w:r w:rsidRPr="00ED755B">
        <w:rPr>
          <w:rFonts w:eastAsia="Calibri"/>
        </w:rPr>
        <w:t>her 100</w:t>
      </w:r>
      <w:r w:rsidRPr="00ED755B">
        <w:rPr>
          <w:rFonts w:eastAsia="Calibri"/>
          <w:vertAlign w:val="superscript"/>
        </w:rPr>
        <w:t>th</w:t>
      </w:r>
      <w:r w:rsidRPr="00ED755B">
        <w:rPr>
          <w:rFonts w:eastAsia="Calibri"/>
        </w:rPr>
        <w:t xml:space="preserve"> birthday on August 15, 2012, PBS will honor Child’s legacy through a multi-platform initiative spanning on-air, online, and social media engagement.  </w:t>
      </w:r>
    </w:p>
    <w:p w:rsidR="00ED2B87" w:rsidRPr="00ED755B" w:rsidRDefault="00ED2B87" w:rsidP="00ED2B87">
      <w:pPr>
        <w:rPr>
          <w:rFonts w:eastAsia="Calibri"/>
        </w:rPr>
      </w:pPr>
    </w:p>
    <w:p w:rsidR="00ED755B" w:rsidRDefault="00ED755B" w:rsidP="00ED2B87">
      <w:pPr>
        <w:rPr>
          <w:rFonts w:eastAsia="Calibri"/>
        </w:rPr>
      </w:pPr>
      <w:r w:rsidRPr="00ED755B">
        <w:rPr>
          <w:rFonts w:eastAsia="Calibri"/>
        </w:rPr>
        <w:t>The public television celebration of this effort</w:t>
      </w:r>
      <w:r w:rsidR="00975BE4">
        <w:rPr>
          <w:rFonts w:eastAsia="Calibri"/>
        </w:rPr>
        <w:t>,</w:t>
      </w:r>
      <w:r w:rsidRPr="00ED755B">
        <w:rPr>
          <w:rFonts w:eastAsia="Calibri"/>
        </w:rPr>
        <w:t xml:space="preserve"> </w:t>
      </w:r>
      <w:r w:rsidR="00975BE4">
        <w:rPr>
          <w:rFonts w:eastAsia="Calibri"/>
        </w:rPr>
        <w:t>from</w:t>
      </w:r>
      <w:r w:rsidR="00975BE4" w:rsidRPr="00ED755B">
        <w:rPr>
          <w:rFonts w:eastAsia="Calibri"/>
        </w:rPr>
        <w:t xml:space="preserve"> </w:t>
      </w:r>
      <w:r w:rsidRPr="00ED755B">
        <w:rPr>
          <w:rFonts w:eastAsia="Calibri"/>
        </w:rPr>
        <w:t xml:space="preserve">August 5 to 15, begins in the kitchen. PBS viewers and Julia Child fans are encouraged to cook their own versions of a classic Julia dish and share the experience through pictures and blogs on </w:t>
      </w:r>
      <w:hyperlink r:id="rId9" w:history="1">
        <w:r w:rsidR="00D17E07" w:rsidRPr="00D17E07">
          <w:rPr>
            <w:rStyle w:val="Hyperlink"/>
            <w:rFonts w:eastAsia="Calibri"/>
          </w:rPr>
          <w:t>PBS Food</w:t>
        </w:r>
      </w:hyperlink>
      <w:r w:rsidR="00D17E07">
        <w:rPr>
          <w:rFonts w:eastAsia="Calibri"/>
        </w:rPr>
        <w:t xml:space="preserve"> </w:t>
      </w:r>
      <w:r w:rsidRPr="00ED755B">
        <w:rPr>
          <w:rFonts w:eastAsia="Calibri"/>
        </w:rPr>
        <w:t xml:space="preserve">and </w:t>
      </w:r>
      <w:r w:rsidR="00DB04FD">
        <w:rPr>
          <w:rFonts w:eastAsia="Calibri"/>
        </w:rPr>
        <w:t xml:space="preserve">by </w:t>
      </w:r>
      <w:r w:rsidRPr="00ED755B">
        <w:rPr>
          <w:rFonts w:eastAsia="Calibri"/>
        </w:rPr>
        <w:t xml:space="preserve">using the </w:t>
      </w:r>
      <w:r w:rsidR="00DB04FD">
        <w:rPr>
          <w:rFonts w:eastAsia="Calibri"/>
        </w:rPr>
        <w:t xml:space="preserve">Twitter </w:t>
      </w:r>
      <w:proofErr w:type="spellStart"/>
      <w:r w:rsidRPr="00ED755B">
        <w:rPr>
          <w:rFonts w:eastAsia="Calibri"/>
        </w:rPr>
        <w:t>hashtag</w:t>
      </w:r>
      <w:proofErr w:type="spellEnd"/>
      <w:r w:rsidRPr="00ED755B">
        <w:rPr>
          <w:rFonts w:eastAsia="Calibri"/>
        </w:rPr>
        <w:t xml:space="preserve"> </w:t>
      </w:r>
      <w:r w:rsidRPr="00AA474F">
        <w:rPr>
          <w:rFonts w:eastAsia="Calibri"/>
          <w:b/>
        </w:rPr>
        <w:t>#</w:t>
      </w:r>
      <w:proofErr w:type="spellStart"/>
      <w:r w:rsidRPr="00ED755B">
        <w:rPr>
          <w:rFonts w:eastAsia="Calibri"/>
          <w:b/>
        </w:rPr>
        <w:t>CookforJulia</w:t>
      </w:r>
      <w:proofErr w:type="spellEnd"/>
      <w:r w:rsidRPr="00ED755B">
        <w:rPr>
          <w:rFonts w:eastAsia="Calibri"/>
        </w:rPr>
        <w:t xml:space="preserve">. </w:t>
      </w:r>
      <w:r w:rsidR="00DB04FD">
        <w:rPr>
          <w:rFonts w:eastAsia="Calibri"/>
        </w:rPr>
        <w:t xml:space="preserve">Julia Child content can also be shared </w:t>
      </w:r>
      <w:r w:rsidR="00DB04FD" w:rsidRPr="00ED755B">
        <w:rPr>
          <w:rFonts w:eastAsia="Calibri"/>
        </w:rPr>
        <w:t xml:space="preserve">through various </w:t>
      </w:r>
      <w:r w:rsidR="00DB04FD">
        <w:rPr>
          <w:rFonts w:eastAsia="Calibri"/>
        </w:rPr>
        <w:t xml:space="preserve">other </w:t>
      </w:r>
      <w:r w:rsidR="00DB04FD" w:rsidRPr="00ED755B">
        <w:rPr>
          <w:rFonts w:eastAsia="Calibri"/>
        </w:rPr>
        <w:t>social media</w:t>
      </w:r>
      <w:r w:rsidR="00DB04FD">
        <w:rPr>
          <w:rFonts w:eastAsia="Calibri"/>
        </w:rPr>
        <w:t xml:space="preserve"> channels</w:t>
      </w:r>
      <w:r w:rsidR="00DB04FD">
        <w:rPr>
          <w:rFonts w:eastAsia="Calibri"/>
          <w:color w:val="000000"/>
        </w:rPr>
        <w:t xml:space="preserve">, such as </w:t>
      </w:r>
      <w:hyperlink r:id="rId10" w:history="1">
        <w:r w:rsidR="00DB04FD" w:rsidRPr="009036DD">
          <w:rPr>
            <w:rStyle w:val="Hyperlink"/>
            <w:rFonts w:eastAsia="Calibri"/>
          </w:rPr>
          <w:t>PBS’ Facebook</w:t>
        </w:r>
        <w:r w:rsidR="009036DD" w:rsidRPr="009036DD">
          <w:rPr>
            <w:rStyle w:val="Hyperlink"/>
            <w:rFonts w:eastAsia="Calibri"/>
          </w:rPr>
          <w:t xml:space="preserve"> page</w:t>
        </w:r>
      </w:hyperlink>
      <w:r w:rsidR="009036DD">
        <w:rPr>
          <w:rFonts w:eastAsia="Calibri"/>
        </w:rPr>
        <w:t xml:space="preserve">, </w:t>
      </w:r>
      <w:hyperlink r:id="rId11" w:history="1">
        <w:r w:rsidR="009036DD" w:rsidRPr="009036DD">
          <w:rPr>
            <w:rStyle w:val="Hyperlink"/>
            <w:rFonts w:eastAsia="Calibri"/>
          </w:rPr>
          <w:t>PBS Food’s Facebook page</w:t>
        </w:r>
      </w:hyperlink>
      <w:r w:rsidR="00DB04FD">
        <w:rPr>
          <w:rFonts w:eastAsia="Calibri"/>
        </w:rPr>
        <w:t xml:space="preserve">, </w:t>
      </w:r>
      <w:hyperlink r:id="rId12" w:history="1">
        <w:r w:rsidR="00DB04FD" w:rsidRPr="009036DD">
          <w:rPr>
            <w:rStyle w:val="Hyperlink"/>
            <w:rFonts w:eastAsia="Calibri"/>
          </w:rPr>
          <w:t>YouTube</w:t>
        </w:r>
      </w:hyperlink>
      <w:r w:rsidR="009036DD">
        <w:rPr>
          <w:rFonts w:eastAsia="Calibri"/>
        </w:rPr>
        <w:t xml:space="preserve"> and </w:t>
      </w:r>
      <w:hyperlink r:id="rId13" w:history="1">
        <w:proofErr w:type="spellStart"/>
        <w:r w:rsidR="009036DD" w:rsidRPr="00F119C6">
          <w:rPr>
            <w:rStyle w:val="Hyperlink"/>
            <w:rFonts w:eastAsia="Calibri"/>
          </w:rPr>
          <w:t>Pinterest</w:t>
        </w:r>
        <w:proofErr w:type="spellEnd"/>
      </w:hyperlink>
      <w:r w:rsidR="00DB04FD">
        <w:rPr>
          <w:rFonts w:eastAsia="Calibri"/>
        </w:rPr>
        <w:t>.</w:t>
      </w:r>
    </w:p>
    <w:p w:rsidR="00DB04FD" w:rsidRPr="00DB04FD" w:rsidRDefault="00DB04FD" w:rsidP="00ED2B87">
      <w:pPr>
        <w:rPr>
          <w:rFonts w:eastAsia="Calibri"/>
          <w:color w:val="000000"/>
        </w:rPr>
      </w:pPr>
    </w:p>
    <w:p w:rsidR="00ED755B" w:rsidRDefault="00975BE4" w:rsidP="00ED2B87">
      <w:pPr>
        <w:rPr>
          <w:rFonts w:eastAsia="Calibri"/>
          <w:color w:val="000000"/>
        </w:rPr>
      </w:pPr>
      <w:r>
        <w:rPr>
          <w:rFonts w:eastAsia="Calibri"/>
          <w:color w:val="000000"/>
        </w:rPr>
        <w:t>PBS</w:t>
      </w:r>
      <w:r w:rsidR="00ED755B" w:rsidRPr="00ED755B">
        <w:rPr>
          <w:rFonts w:eastAsia="Calibri"/>
          <w:color w:val="000000"/>
        </w:rPr>
        <w:t xml:space="preserve"> </w:t>
      </w:r>
      <w:r w:rsidR="009C5C5D">
        <w:rPr>
          <w:rFonts w:eastAsia="Calibri"/>
          <w:color w:val="000000"/>
        </w:rPr>
        <w:t>invites fans</w:t>
      </w:r>
      <w:r w:rsidRPr="00ED755B">
        <w:rPr>
          <w:rFonts w:eastAsia="Calibri"/>
          <w:color w:val="000000"/>
        </w:rPr>
        <w:t xml:space="preserve"> </w:t>
      </w:r>
      <w:r w:rsidR="00ED755B" w:rsidRPr="00ED755B">
        <w:rPr>
          <w:rFonts w:eastAsia="Calibri"/>
          <w:color w:val="000000"/>
        </w:rPr>
        <w:t xml:space="preserve">to visit </w:t>
      </w:r>
      <w:hyperlink r:id="rId14" w:history="1">
        <w:r w:rsidR="00D17E07" w:rsidRPr="00D17E07">
          <w:rPr>
            <w:rStyle w:val="Hyperlink"/>
            <w:rFonts w:eastAsia="Calibri"/>
          </w:rPr>
          <w:t>PBS Food</w:t>
        </w:r>
      </w:hyperlink>
      <w:r w:rsidR="00D17E07">
        <w:rPr>
          <w:rFonts w:eastAsia="Calibri"/>
          <w:color w:val="000000"/>
        </w:rPr>
        <w:t xml:space="preserve"> </w:t>
      </w:r>
      <w:r w:rsidR="00ED755B" w:rsidRPr="00ED755B">
        <w:rPr>
          <w:rFonts w:eastAsia="Calibri"/>
          <w:color w:val="000000"/>
        </w:rPr>
        <w:t xml:space="preserve">as the home for all </w:t>
      </w:r>
      <w:hyperlink r:id="rId15" w:history="1">
        <w:r w:rsidR="00ED755B" w:rsidRPr="00885838">
          <w:rPr>
            <w:rStyle w:val="Hyperlink"/>
            <w:rFonts w:eastAsia="Calibri"/>
          </w:rPr>
          <w:t>Julia Ch</w:t>
        </w:r>
        <w:r w:rsidR="00ED755B" w:rsidRPr="00885838">
          <w:rPr>
            <w:rStyle w:val="Hyperlink"/>
            <w:rFonts w:eastAsia="Calibri"/>
          </w:rPr>
          <w:t>i</w:t>
        </w:r>
        <w:r w:rsidR="00ED755B" w:rsidRPr="00885838">
          <w:rPr>
            <w:rStyle w:val="Hyperlink"/>
            <w:rFonts w:eastAsia="Calibri"/>
          </w:rPr>
          <w:t>ld content</w:t>
        </w:r>
      </w:hyperlink>
      <w:r w:rsidR="00ED755B" w:rsidRPr="00ED755B">
        <w:rPr>
          <w:rFonts w:eastAsia="Calibri"/>
          <w:color w:val="000000"/>
        </w:rPr>
        <w:t xml:space="preserve"> </w:t>
      </w:r>
      <w:r w:rsidR="00B432D6">
        <w:rPr>
          <w:rFonts w:eastAsia="Calibri"/>
          <w:color w:val="000000"/>
        </w:rPr>
        <w:t xml:space="preserve">and </w:t>
      </w:r>
      <w:r w:rsidR="00ED755B" w:rsidRPr="00ED755B">
        <w:rPr>
          <w:rFonts w:eastAsia="Calibri"/>
          <w:color w:val="000000"/>
        </w:rPr>
        <w:t xml:space="preserve">to view </w:t>
      </w:r>
      <w:r w:rsidR="0073590C">
        <w:rPr>
          <w:rFonts w:eastAsia="Calibri"/>
          <w:color w:val="000000"/>
        </w:rPr>
        <w:t xml:space="preserve">nearly </w:t>
      </w:r>
      <w:r w:rsidR="00ED755B" w:rsidRPr="00ED755B">
        <w:rPr>
          <w:rFonts w:eastAsia="Calibri"/>
          <w:color w:val="000000"/>
        </w:rPr>
        <w:t xml:space="preserve">100 exclusive limited-time full episodes </w:t>
      </w:r>
      <w:r w:rsidR="00B432D6">
        <w:rPr>
          <w:rFonts w:eastAsia="Calibri"/>
          <w:color w:val="000000"/>
        </w:rPr>
        <w:t xml:space="preserve">from: </w:t>
      </w:r>
      <w:r w:rsidR="0015088D" w:rsidRPr="00DB0DCB">
        <w:rPr>
          <w:rFonts w:eastAsia="Calibri"/>
          <w:b/>
          <w:color w:val="000000"/>
        </w:rPr>
        <w:t>I</w:t>
      </w:r>
      <w:r w:rsidR="0015088D" w:rsidRPr="00DB0DCB">
        <w:rPr>
          <w:rFonts w:eastAsia="Calibri"/>
          <w:b/>
          <w:iCs/>
          <w:color w:val="000000"/>
        </w:rPr>
        <w:t>N JULIA’S KITCHEN WITH MASTER CHEFS, COOKING WITH MASTER CHEFS, THE FRENCH CHEF</w:t>
      </w:r>
      <w:r w:rsidR="006C066A">
        <w:rPr>
          <w:rFonts w:eastAsia="Calibri"/>
          <w:b/>
          <w:iCs/>
          <w:color w:val="000000"/>
        </w:rPr>
        <w:t xml:space="preserve"> </w:t>
      </w:r>
      <w:r w:rsidR="006C066A" w:rsidRPr="00C17EA2">
        <w:rPr>
          <w:rFonts w:eastAsia="Calibri"/>
          <w:b/>
          <w:iCs/>
        </w:rPr>
        <w:t>CLASSICS</w:t>
      </w:r>
      <w:r w:rsidR="0015088D" w:rsidRPr="00C17EA2">
        <w:rPr>
          <w:rFonts w:eastAsia="Calibri"/>
          <w:b/>
          <w:iCs/>
        </w:rPr>
        <w:t>,</w:t>
      </w:r>
      <w:r w:rsidR="0015088D" w:rsidRPr="00DB0DCB">
        <w:rPr>
          <w:rFonts w:eastAsia="Calibri"/>
          <w:b/>
          <w:iCs/>
          <w:color w:val="000000"/>
        </w:rPr>
        <w:t xml:space="preserve"> BAKING WITH JULIA</w:t>
      </w:r>
      <w:r w:rsidR="0015088D" w:rsidRPr="00ED755B">
        <w:rPr>
          <w:rFonts w:eastAsia="Calibri"/>
          <w:color w:val="000000"/>
        </w:rPr>
        <w:t xml:space="preserve"> </w:t>
      </w:r>
      <w:r w:rsidR="00ED755B" w:rsidRPr="00ED755B">
        <w:rPr>
          <w:rFonts w:eastAsia="Calibri"/>
          <w:color w:val="000000"/>
        </w:rPr>
        <w:t xml:space="preserve">and three </w:t>
      </w:r>
      <w:r w:rsidR="0015088D" w:rsidRPr="00DB0DCB">
        <w:rPr>
          <w:rFonts w:eastAsia="Calibri"/>
          <w:b/>
          <w:iCs/>
          <w:color w:val="000000"/>
        </w:rPr>
        <w:t>COOKING IN CONCERT</w:t>
      </w:r>
      <w:r w:rsidR="0015088D" w:rsidRPr="00ED755B">
        <w:rPr>
          <w:rFonts w:eastAsia="Calibri"/>
          <w:color w:val="000000"/>
        </w:rPr>
        <w:t xml:space="preserve"> </w:t>
      </w:r>
      <w:r w:rsidR="00ED755B" w:rsidRPr="00ED755B">
        <w:rPr>
          <w:rFonts w:eastAsia="Calibri"/>
          <w:color w:val="000000"/>
        </w:rPr>
        <w:t>specials, as well as recipes and other fun Julia</w:t>
      </w:r>
      <w:r w:rsidR="0015088D">
        <w:rPr>
          <w:rFonts w:eastAsia="Calibri"/>
          <w:color w:val="000000"/>
        </w:rPr>
        <w:t>-</w:t>
      </w:r>
      <w:r w:rsidR="00ED755B" w:rsidRPr="00ED755B">
        <w:rPr>
          <w:rFonts w:eastAsia="Calibri"/>
          <w:color w:val="000000"/>
        </w:rPr>
        <w:t>related content, including articles, links, quotes and a Julia personality quiz.</w:t>
      </w:r>
    </w:p>
    <w:p w:rsidR="00ED2B87" w:rsidRPr="00ED755B" w:rsidRDefault="00ED2B87" w:rsidP="00ED2B87">
      <w:pPr>
        <w:rPr>
          <w:rFonts w:eastAsia="Calibri"/>
          <w:color w:val="000000"/>
        </w:rPr>
      </w:pPr>
    </w:p>
    <w:p w:rsidR="00ED755B" w:rsidRDefault="00ED755B" w:rsidP="003B1E56">
      <w:pPr>
        <w:kinsoku w:val="0"/>
        <w:overflowPunct w:val="0"/>
        <w:textAlignment w:val="baseline"/>
      </w:pPr>
      <w:r w:rsidRPr="003B1E56">
        <w:rPr>
          <w:color w:val="000000"/>
        </w:rPr>
        <w:t>“</w:t>
      </w:r>
      <w:r w:rsidR="009036DD" w:rsidRPr="003B1E56">
        <w:rPr>
          <w:color w:val="000000"/>
        </w:rPr>
        <w:t>At PBS, we are focused on serving the public with content that educates, enlightens and entertains. Julia Child embodied those characteri</w:t>
      </w:r>
      <w:r w:rsidR="003B1E56" w:rsidRPr="003B1E56">
        <w:rPr>
          <w:color w:val="000000"/>
        </w:rPr>
        <w:t xml:space="preserve">stics, which made her </w:t>
      </w:r>
      <w:r w:rsidR="003B1E56">
        <w:rPr>
          <w:color w:val="000000"/>
        </w:rPr>
        <w:t>a beloved</w:t>
      </w:r>
      <w:r w:rsidR="003B1E56" w:rsidRPr="003B1E56">
        <w:rPr>
          <w:color w:val="000000"/>
        </w:rPr>
        <w:t xml:space="preserve"> public broadcasting</w:t>
      </w:r>
      <w:r w:rsidR="009036DD" w:rsidRPr="003B1E56">
        <w:rPr>
          <w:color w:val="000000"/>
        </w:rPr>
        <w:t xml:space="preserve"> icon</w:t>
      </w:r>
      <w:r w:rsidRPr="003B1E56">
        <w:rPr>
          <w:color w:val="000000"/>
        </w:rPr>
        <w:t xml:space="preserve">,” said </w:t>
      </w:r>
      <w:r w:rsidR="00ED2B87" w:rsidRPr="003B1E56">
        <w:rPr>
          <w:color w:val="000000"/>
        </w:rPr>
        <w:t xml:space="preserve">PBS president and CEO Paula </w:t>
      </w:r>
      <w:proofErr w:type="spellStart"/>
      <w:r w:rsidR="00ED2B87" w:rsidRPr="003B1E56">
        <w:rPr>
          <w:color w:val="000000"/>
        </w:rPr>
        <w:t>Kerger</w:t>
      </w:r>
      <w:proofErr w:type="spellEnd"/>
      <w:r w:rsidRPr="003B1E56">
        <w:rPr>
          <w:color w:val="000000"/>
        </w:rPr>
        <w:t>. “</w:t>
      </w:r>
      <w:r w:rsidR="003B1E56" w:rsidRPr="003B1E56">
        <w:rPr>
          <w:color w:val="000000"/>
        </w:rPr>
        <w:t xml:space="preserve">With this </w:t>
      </w:r>
      <w:r w:rsidR="003B1E56">
        <w:rPr>
          <w:color w:val="000000"/>
        </w:rPr>
        <w:t xml:space="preserve">multi-platform </w:t>
      </w:r>
      <w:r w:rsidR="003B1E56" w:rsidRPr="003B1E56">
        <w:rPr>
          <w:color w:val="000000"/>
        </w:rPr>
        <w:t xml:space="preserve">celebration, </w:t>
      </w:r>
      <w:r w:rsidR="003B1E56" w:rsidRPr="003B1E56">
        <w:t xml:space="preserve">we’ve </w:t>
      </w:r>
      <w:r w:rsidR="003B1E56">
        <w:t xml:space="preserve">not </w:t>
      </w:r>
      <w:r w:rsidR="006B60DE">
        <w:t>only</w:t>
      </w:r>
      <w:r w:rsidR="003B1E56">
        <w:t xml:space="preserve"> </w:t>
      </w:r>
      <w:r w:rsidR="003B1E56" w:rsidRPr="003B1E56">
        <w:t xml:space="preserve">created a way for </w:t>
      </w:r>
      <w:r w:rsidR="003B1E56">
        <w:t>people</w:t>
      </w:r>
      <w:r w:rsidR="003B1E56" w:rsidRPr="003B1E56">
        <w:t xml:space="preserve"> of </w:t>
      </w:r>
      <w:r w:rsidR="003B1E56">
        <w:t>any</w:t>
      </w:r>
      <w:r w:rsidR="003B1E56" w:rsidRPr="003B1E56">
        <w:t xml:space="preserve"> age to explore Julia’s life and legacy, </w:t>
      </w:r>
      <w:r w:rsidR="003B1E56">
        <w:t>but we’re also encouraging them</w:t>
      </w:r>
      <w:r w:rsidR="003B1E56" w:rsidRPr="003B1E56">
        <w:t xml:space="preserve"> </w:t>
      </w:r>
      <w:r w:rsidR="003B1E56">
        <w:t>to</w:t>
      </w:r>
      <w:r w:rsidR="003B1E56" w:rsidRPr="003B1E56">
        <w:t xml:space="preserve"> get into the kitchen and cook, which is exactly what Julia would have wanted.”</w:t>
      </w:r>
    </w:p>
    <w:p w:rsidR="003B1E56" w:rsidRPr="003B1E56" w:rsidRDefault="003B1E56" w:rsidP="003B1E56">
      <w:pPr>
        <w:kinsoku w:val="0"/>
        <w:overflowPunct w:val="0"/>
        <w:textAlignment w:val="baseline"/>
        <w:rPr>
          <w:rFonts w:eastAsia="Calibri"/>
        </w:rPr>
      </w:pPr>
    </w:p>
    <w:p w:rsidR="00ED755B" w:rsidRPr="003A0888" w:rsidRDefault="00FA319E" w:rsidP="00ED2B87">
      <w:pPr>
        <w:rPr>
          <w:bCs/>
        </w:rPr>
      </w:pPr>
      <w:r>
        <w:lastRenderedPageBreak/>
        <w:t xml:space="preserve">The broadcast component of the celebration includes an encore presentation of </w:t>
      </w:r>
      <w:r>
        <w:rPr>
          <w:b/>
          <w:bCs/>
        </w:rPr>
        <w:t>JULIA CHILD MEMORIES: BON APPETIT!</w:t>
      </w:r>
      <w:r>
        <w:t xml:space="preserve"> as part of PBS’ special August programming, as well as exclusive broadcasts of </w:t>
      </w:r>
      <w:r>
        <w:rPr>
          <w:b/>
          <w:bCs/>
        </w:rPr>
        <w:t xml:space="preserve">THE FRENCH CHEF CLASSICS, </w:t>
      </w:r>
      <w:r>
        <w:t xml:space="preserve">three episodes of Child’s original program </w:t>
      </w:r>
      <w:r>
        <w:rPr>
          <w:b/>
          <w:bCs/>
        </w:rPr>
        <w:t>THE FRENCH CHEF</w:t>
      </w:r>
      <w:r>
        <w:t xml:space="preserve">, </w:t>
      </w:r>
      <w:r w:rsidRPr="00FA319E">
        <w:t xml:space="preserve">which haven’t aired since debuting in the early 1960s </w:t>
      </w:r>
      <w:r>
        <w:t xml:space="preserve">(courtesy of WGBH Boston and distributed by American Public Television [APT]). </w:t>
      </w:r>
      <w:r w:rsidR="00AD02F5" w:rsidRPr="003A0888">
        <w:rPr>
          <w:bCs/>
        </w:rPr>
        <w:t>A</w:t>
      </w:r>
      <w:r w:rsidR="00ED755B" w:rsidRPr="003A0888">
        <w:rPr>
          <w:bCs/>
        </w:rPr>
        <w:t xml:space="preserve"> Julia Child marathon on August 18 and 19 on </w:t>
      </w:r>
      <w:r w:rsidR="00AD02F5" w:rsidRPr="003A0888">
        <w:rPr>
          <w:bCs/>
        </w:rPr>
        <w:t>p</w:t>
      </w:r>
      <w:r w:rsidR="00ED755B" w:rsidRPr="003A0888">
        <w:rPr>
          <w:bCs/>
        </w:rPr>
        <w:t>ublic</w:t>
      </w:r>
      <w:r w:rsidR="00AD02F5" w:rsidRPr="003A0888">
        <w:rPr>
          <w:bCs/>
        </w:rPr>
        <w:t xml:space="preserve"> t</w:t>
      </w:r>
      <w:r w:rsidR="00ED755B" w:rsidRPr="003A0888">
        <w:rPr>
          <w:bCs/>
        </w:rPr>
        <w:t>elevision’s lifestyle</w:t>
      </w:r>
      <w:r w:rsidR="00AD02F5" w:rsidRPr="003A0888">
        <w:rPr>
          <w:bCs/>
        </w:rPr>
        <w:t xml:space="preserve"> channel, Create TV (also distributed by APT), will </w:t>
      </w:r>
      <w:r w:rsidR="00E37971" w:rsidRPr="003A0888">
        <w:rPr>
          <w:bCs/>
        </w:rPr>
        <w:t xml:space="preserve">top off </w:t>
      </w:r>
      <w:r w:rsidR="00AD02F5" w:rsidRPr="003A0888">
        <w:rPr>
          <w:bCs/>
        </w:rPr>
        <w:t xml:space="preserve">nearly three weeks of birthday activities </w:t>
      </w:r>
      <w:r w:rsidR="00ED755B" w:rsidRPr="003A0888">
        <w:rPr>
          <w:bCs/>
        </w:rPr>
        <w:t xml:space="preserve">(check local listings for all programs). </w:t>
      </w:r>
      <w:bookmarkStart w:id="0" w:name="_GoBack"/>
      <w:bookmarkEnd w:id="0"/>
    </w:p>
    <w:p w:rsidR="00ED2B87" w:rsidRPr="003A0888" w:rsidRDefault="00ED2B87" w:rsidP="00ED2B87">
      <w:pPr>
        <w:rPr>
          <w:bCs/>
        </w:rPr>
      </w:pPr>
    </w:p>
    <w:p w:rsidR="00ED755B" w:rsidRPr="003A0888" w:rsidRDefault="00ED755B" w:rsidP="009036DD">
      <w:pPr>
        <w:spacing w:after="200"/>
      </w:pPr>
      <w:r w:rsidRPr="003A0888">
        <w:t>Additionally, PBS</w:t>
      </w:r>
      <w:r w:rsidR="00AD02F5" w:rsidRPr="003A0888">
        <w:t>, Create and APT</w:t>
      </w:r>
      <w:r w:rsidRPr="003A0888">
        <w:t xml:space="preserve"> </w:t>
      </w:r>
      <w:r w:rsidR="00AD02F5" w:rsidRPr="003A0888">
        <w:t xml:space="preserve">will </w:t>
      </w:r>
      <w:r w:rsidRPr="003A0888">
        <w:t xml:space="preserve">honor her legacy through special tributes from well-known food personalities, </w:t>
      </w:r>
      <w:r w:rsidR="00AD02F5" w:rsidRPr="003A0888">
        <w:t xml:space="preserve">producers, </w:t>
      </w:r>
      <w:r w:rsidRPr="003A0888">
        <w:t xml:space="preserve">food bloggers and fans by encouraging the submission of testimonials, video blogs or favorite </w:t>
      </w:r>
      <w:r w:rsidR="006B60DE" w:rsidRPr="003A0888">
        <w:t>Julia memories by all who knew her personally or admired her from afar.</w:t>
      </w:r>
    </w:p>
    <w:p w:rsidR="004F7F58" w:rsidRDefault="004F7F58" w:rsidP="009036DD">
      <w:pPr>
        <w:spacing w:after="200"/>
        <w:rPr>
          <w:color w:val="000000"/>
        </w:rPr>
      </w:pPr>
      <w:r w:rsidRPr="003A0888">
        <w:rPr>
          <w:rStyle w:val="apple-style-span"/>
        </w:rPr>
        <w:t xml:space="preserve">“Julia and I saw cooking the same way </w:t>
      </w:r>
      <w:r w:rsidR="00C17EA2" w:rsidRPr="003A0888">
        <w:rPr>
          <w:rStyle w:val="apple-style-span"/>
        </w:rPr>
        <w:t>—</w:t>
      </w:r>
      <w:r w:rsidRPr="003A0888">
        <w:rPr>
          <w:rStyle w:val="apple-style-span"/>
        </w:rPr>
        <w:t xml:space="preserve"> a simple meal made with great care and the best ingredients, and a love for sharing the food with family and friends. She taught me to be more easy-going and casual and, more importantly, to have fun as we were teaching, and because of that (and her), I’ve been fortunate to have 13 series on public television, including my current one, </w:t>
      </w:r>
      <w:r w:rsidRPr="003A0888">
        <w:rPr>
          <w:rStyle w:val="apple-style-span"/>
          <w:i/>
          <w:iCs/>
        </w:rPr>
        <w:t>Essential Pepin</w:t>
      </w:r>
      <w:r w:rsidRPr="003A0888">
        <w:rPr>
          <w:rStyle w:val="apple-style-span"/>
        </w:rPr>
        <w:t>,</w:t>
      </w:r>
      <w:r w:rsidR="00C17EA2" w:rsidRPr="003A0888">
        <w:rPr>
          <w:rStyle w:val="apple-style-span"/>
        </w:rPr>
        <w:t>”</w:t>
      </w:r>
      <w:r w:rsidRPr="003A0888">
        <w:rPr>
          <w:rStyle w:val="apple-style-span"/>
        </w:rPr>
        <w:t xml:space="preserve"> said </w:t>
      </w:r>
      <w:r w:rsidR="00AD02F5" w:rsidRPr="003A0888">
        <w:rPr>
          <w:rStyle w:val="apple-style-span"/>
        </w:rPr>
        <w:t xml:space="preserve">public television </w:t>
      </w:r>
      <w:r w:rsidRPr="003A0888">
        <w:rPr>
          <w:rStyle w:val="apple-style-span"/>
        </w:rPr>
        <w:t xml:space="preserve">chef Jacques </w:t>
      </w:r>
      <w:proofErr w:type="spellStart"/>
      <w:r w:rsidRPr="003A0888">
        <w:rPr>
          <w:rStyle w:val="apple-style-span"/>
        </w:rPr>
        <w:t>Pépin</w:t>
      </w:r>
      <w:proofErr w:type="spellEnd"/>
      <w:r w:rsidRPr="003A0888">
        <w:rPr>
          <w:rStyle w:val="apple-style-span"/>
        </w:rPr>
        <w:t xml:space="preserve">. </w:t>
      </w:r>
      <w:r w:rsidR="00C17EA2" w:rsidRPr="003A0888">
        <w:rPr>
          <w:rStyle w:val="apple-style-span"/>
        </w:rPr>
        <w:t>“</w:t>
      </w:r>
      <w:r w:rsidRPr="003A0888">
        <w:rPr>
          <w:rStyle w:val="apple-style-span"/>
        </w:rPr>
        <w:t>I think it</w:t>
      </w:r>
      <w:r w:rsidR="00C17EA2" w:rsidRPr="003A0888">
        <w:rPr>
          <w:rStyle w:val="apple-style-span"/>
        </w:rPr>
        <w:t>’</w:t>
      </w:r>
      <w:r w:rsidRPr="003A0888">
        <w:rPr>
          <w:rStyle w:val="apple-style-span"/>
        </w:rPr>
        <w:t xml:space="preserve">s fitting to pay tribute to Julia by inviting people to share their own Julia-inspired </w:t>
      </w:r>
      <w:r>
        <w:rPr>
          <w:rStyle w:val="apple-style-span"/>
          <w:color w:val="000000"/>
        </w:rPr>
        <w:t>creations.”  </w:t>
      </w:r>
    </w:p>
    <w:p w:rsidR="005C7F66" w:rsidRPr="005C7F66" w:rsidRDefault="005C7F66" w:rsidP="005C7F66">
      <w:r w:rsidRPr="005C7F66">
        <w:t xml:space="preserve">Fans </w:t>
      </w:r>
      <w:r w:rsidR="0015088D">
        <w:t>can</w:t>
      </w:r>
      <w:r w:rsidRPr="005C7F66">
        <w:t xml:space="preserve"> visit </w:t>
      </w:r>
      <w:hyperlink r:id="rId16" w:history="1">
        <w:proofErr w:type="spellStart"/>
        <w:r w:rsidRPr="005C7F66">
          <w:rPr>
            <w:rStyle w:val="Hyperlink"/>
          </w:rPr>
          <w:t>ShopPBS</w:t>
        </w:r>
        <w:proofErr w:type="spellEnd"/>
      </w:hyperlink>
      <w:r w:rsidRPr="005C7F66">
        <w:t xml:space="preserve"> for a complete collection of all Julia Child cookbooks, </w:t>
      </w:r>
      <w:r w:rsidRPr="005C7F66">
        <w:rPr>
          <w:b/>
        </w:rPr>
        <w:t>THE FRENCH CHEF WITH JULIA CHILD</w:t>
      </w:r>
      <w:r w:rsidRPr="005C7F66">
        <w:rPr>
          <w:i/>
        </w:rPr>
        <w:t xml:space="preserve"> </w:t>
      </w:r>
      <w:r w:rsidRPr="005C7F66">
        <w:t xml:space="preserve">DVDs, biographies and more. </w:t>
      </w:r>
      <w:r w:rsidR="0015088D">
        <w:t>T</w:t>
      </w:r>
      <w:r w:rsidR="0015088D" w:rsidRPr="005C7F66">
        <w:t>hroughout August</w:t>
      </w:r>
      <w:r w:rsidR="0015088D">
        <w:t xml:space="preserve">, </w:t>
      </w:r>
      <w:proofErr w:type="spellStart"/>
      <w:r w:rsidR="00066682">
        <w:t>ShopPBS</w:t>
      </w:r>
      <w:proofErr w:type="spellEnd"/>
      <w:r w:rsidR="00066682">
        <w:t xml:space="preserve"> </w:t>
      </w:r>
      <w:r w:rsidR="00066682" w:rsidRPr="005C7F66">
        <w:t>will</w:t>
      </w:r>
      <w:r w:rsidRPr="005C7F66">
        <w:t xml:space="preserve"> run exclusive promotions, Facebook offers and more</w:t>
      </w:r>
      <w:r w:rsidR="0015088D">
        <w:t>,</w:t>
      </w:r>
      <w:r w:rsidRPr="005C7F66">
        <w:t xml:space="preserve"> </w:t>
      </w:r>
      <w:r w:rsidR="0015088D">
        <w:t xml:space="preserve">to </w:t>
      </w:r>
      <w:r w:rsidR="0015088D" w:rsidRPr="005C7F66">
        <w:t>celebrat</w:t>
      </w:r>
      <w:r w:rsidR="0015088D">
        <w:t>e</w:t>
      </w:r>
      <w:r w:rsidR="0015088D" w:rsidRPr="005C7F66">
        <w:t xml:space="preserve"> </w:t>
      </w:r>
      <w:r w:rsidRPr="005C7F66">
        <w:t>100 years of this</w:t>
      </w:r>
      <w:r w:rsidR="0015088D">
        <w:t xml:space="preserve"> </w:t>
      </w:r>
      <w:r w:rsidRPr="005C7F66">
        <w:t xml:space="preserve">culinary icon. The </w:t>
      </w:r>
      <w:r w:rsidRPr="005C7F66">
        <w:rPr>
          <w:b/>
        </w:rPr>
        <w:t>JULIA CHILD’S FRENCH CLASSICS</w:t>
      </w:r>
      <w:r w:rsidRPr="005C7F66">
        <w:t xml:space="preserve"> DVD</w:t>
      </w:r>
      <w:r w:rsidR="0015088D">
        <w:t>,</w:t>
      </w:r>
      <w:r w:rsidRPr="005C7F66">
        <w:t xml:space="preserve"> released on July 3</w:t>
      </w:r>
      <w:r w:rsidR="0015088D">
        <w:t>,</w:t>
      </w:r>
      <w:r w:rsidRPr="005C7F66">
        <w:t xml:space="preserve"> is available</w:t>
      </w:r>
      <w:r>
        <w:t xml:space="preserve"> </w:t>
      </w:r>
      <w:r w:rsidR="0015088D">
        <w:t xml:space="preserve">from </w:t>
      </w:r>
      <w:proofErr w:type="spellStart"/>
      <w:r>
        <w:t>ShopPBS</w:t>
      </w:r>
      <w:proofErr w:type="spellEnd"/>
      <w:r w:rsidR="009C5C5D">
        <w:t>.</w:t>
      </w:r>
      <w:r w:rsidRPr="005C7F66">
        <w:t xml:space="preserve">  </w:t>
      </w:r>
    </w:p>
    <w:p w:rsidR="005C7F66" w:rsidRDefault="005C7F66" w:rsidP="00ED2B87">
      <w:pPr>
        <w:autoSpaceDE w:val="0"/>
        <w:autoSpaceDN w:val="0"/>
        <w:adjustRightInd w:val="0"/>
        <w:ind w:right="50"/>
      </w:pPr>
    </w:p>
    <w:p w:rsidR="00421C41" w:rsidRDefault="00421C41" w:rsidP="00ED2B87">
      <w:pPr>
        <w:rPr>
          <w:rStyle w:val="apple-style-span"/>
          <w:shd w:val="clear" w:color="auto" w:fill="FFFFFF"/>
        </w:rPr>
      </w:pPr>
      <w:r>
        <w:rPr>
          <w:rStyle w:val="Strong"/>
          <w:bCs/>
          <w:bdr w:val="none" w:sz="0" w:space="0" w:color="auto" w:frame="1"/>
        </w:rPr>
        <w:t>About PBS</w:t>
      </w:r>
      <w:r>
        <w:rPr>
          <w:shd w:val="clear" w:color="auto" w:fill="FFFFFF"/>
        </w:rPr>
        <w:br/>
      </w:r>
      <w:hyperlink r:id="rId17" w:history="1">
        <w:r>
          <w:rPr>
            <w:rStyle w:val="Hyperlink"/>
            <w:bdr w:val="none" w:sz="0" w:space="0" w:color="auto" w:frame="1"/>
          </w:rPr>
          <w:t>PBS</w:t>
        </w:r>
      </w:hyperlink>
      <w:r>
        <w:rPr>
          <w:rStyle w:val="apple-style-span"/>
          <w:shd w:val="clear" w:color="auto" w:fill="FFFFFF"/>
        </w:rPr>
        <w:t>, with its nearly 360 member stations, offers all Americans the opportunity to explore new ideas and new worlds through television and online content. Each month, PBS reaches nearly 123 million people through television and more than 21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Pr>
          <w:rStyle w:val="apple-style-span"/>
          <w:shd w:val="clear" w:color="auto" w:fill="FFFFFF"/>
          <w:vertAlign w:val="superscript"/>
        </w:rPr>
        <w:t>th</w:t>
      </w:r>
      <w:r>
        <w:rPr>
          <w:rStyle w:val="apple-style-span"/>
          <w:shd w:val="clear" w:color="auto" w:fill="FFFFFF"/>
        </w:rPr>
        <w:t xml:space="preserve"> grade turn to PBS for digital content and services that help bring classroom lessons to life. PBS’ premier children’s TV programming and its website, </w:t>
      </w:r>
      <w:hyperlink r:id="rId18" w:tgtFrame="_self" w:history="1">
        <w:r>
          <w:rPr>
            <w:rStyle w:val="Hyperlink"/>
            <w:bdr w:val="none" w:sz="0" w:space="0" w:color="auto" w:frame="1"/>
          </w:rPr>
          <w:t>pbskids.org</w:t>
        </w:r>
      </w:hyperlink>
      <w:r>
        <w:rPr>
          <w:rStyle w:val="apple-style-span"/>
          <w:shd w:val="clear" w:color="auto" w:fill="FFFFFF"/>
        </w:rPr>
        <w:t>, are parents’ and teachers’ most trusted partners in inspiring and nurturing curiosity and love of learning in children. More information about PBS is available at</w:t>
      </w:r>
      <w:r>
        <w:rPr>
          <w:rStyle w:val="apple-converted-space"/>
          <w:shd w:val="clear" w:color="auto" w:fill="FFFFFF"/>
        </w:rPr>
        <w:t> </w:t>
      </w:r>
      <w:r>
        <w:rPr>
          <w:rStyle w:val="apple-style-span"/>
          <w:color w:val="0000FF"/>
          <w:u w:val="single"/>
          <w:bdr w:val="none" w:sz="0" w:space="0" w:color="auto" w:frame="1"/>
        </w:rPr>
        <w:t>www.pbs.org</w:t>
      </w:r>
      <w:r>
        <w:rPr>
          <w:rStyle w:val="apple-style-span"/>
          <w:shd w:val="clear" w:color="auto" w:fill="FFFFFF"/>
        </w:rPr>
        <w:t>, one of the leading dot-org websites on the Internet, or by following</w:t>
      </w:r>
      <w:r>
        <w:rPr>
          <w:rStyle w:val="apple-converted-space"/>
          <w:shd w:val="clear" w:color="auto" w:fill="FFFFFF"/>
        </w:rPr>
        <w:t> </w:t>
      </w:r>
      <w:hyperlink r:id="rId19" w:tgtFrame="_self" w:history="1">
        <w:r>
          <w:rPr>
            <w:rStyle w:val="Hyperlink"/>
            <w:bdr w:val="none" w:sz="0" w:space="0" w:color="auto" w:frame="1"/>
          </w:rPr>
          <w:t>PBS on Twitter</w:t>
        </w:r>
      </w:hyperlink>
      <w:r>
        <w:rPr>
          <w:rStyle w:val="apple-style-span"/>
          <w:shd w:val="clear" w:color="auto" w:fill="FFFFFF"/>
        </w:rPr>
        <w:t>,</w:t>
      </w:r>
      <w:r>
        <w:rPr>
          <w:rStyle w:val="apple-converted-space"/>
          <w:shd w:val="clear" w:color="auto" w:fill="FFFFFF"/>
        </w:rPr>
        <w:t> </w:t>
      </w:r>
      <w:hyperlink r:id="rId20" w:tgtFrame="_self" w:history="1">
        <w:r>
          <w:rPr>
            <w:rStyle w:val="Hyperlink"/>
            <w:bdr w:val="none" w:sz="0" w:space="0" w:color="auto" w:frame="1"/>
          </w:rPr>
          <w:t>Facebook</w:t>
        </w:r>
      </w:hyperlink>
      <w:r>
        <w:rPr>
          <w:rStyle w:val="apple-converted-space"/>
          <w:shd w:val="clear" w:color="auto" w:fill="FFFFFF"/>
        </w:rPr>
        <w:t> </w:t>
      </w:r>
      <w:r>
        <w:rPr>
          <w:rStyle w:val="apple-style-span"/>
          <w:shd w:val="clear" w:color="auto" w:fill="FFFFFF"/>
        </w:rPr>
        <w:t xml:space="preserve">or through our </w:t>
      </w:r>
      <w:hyperlink r:id="rId21" w:history="1">
        <w:r>
          <w:rPr>
            <w:rStyle w:val="Hyperlink"/>
            <w:shd w:val="clear" w:color="auto" w:fill="FFFFFF"/>
          </w:rPr>
          <w:t>apps for mobile devices</w:t>
        </w:r>
      </w:hyperlink>
      <w:r>
        <w:rPr>
          <w:rStyle w:val="apple-style-span"/>
          <w:shd w:val="clear" w:color="auto" w:fill="FFFFFF"/>
        </w:rPr>
        <w:t>. Specific program information and updates for press are available at</w:t>
      </w:r>
      <w:r>
        <w:rPr>
          <w:rStyle w:val="apple-converted-space"/>
          <w:shd w:val="clear" w:color="auto" w:fill="FFFFFF"/>
        </w:rPr>
        <w:t> </w:t>
      </w:r>
      <w:hyperlink r:id="rId22" w:tgtFrame="_self" w:history="1">
        <w:r>
          <w:rPr>
            <w:rStyle w:val="Hyperlink"/>
            <w:bdr w:val="none" w:sz="0" w:space="0" w:color="auto" w:frame="1"/>
          </w:rPr>
          <w:t>pbs.org/pressroom</w:t>
        </w:r>
      </w:hyperlink>
      <w:r>
        <w:rPr>
          <w:rStyle w:val="apple-converted-space"/>
          <w:shd w:val="clear" w:color="auto" w:fill="FFFFFF"/>
        </w:rPr>
        <w:t> </w:t>
      </w:r>
      <w:r>
        <w:rPr>
          <w:rStyle w:val="apple-style-span"/>
          <w:shd w:val="clear" w:color="auto" w:fill="FFFFFF"/>
        </w:rPr>
        <w:t>or by following</w:t>
      </w:r>
      <w:r>
        <w:rPr>
          <w:rStyle w:val="apple-converted-space"/>
          <w:shd w:val="clear" w:color="auto" w:fill="FFFFFF"/>
        </w:rPr>
        <w:t> </w:t>
      </w:r>
      <w:hyperlink r:id="rId23" w:tgtFrame="_self" w:history="1">
        <w:r>
          <w:rPr>
            <w:rStyle w:val="Hyperlink"/>
            <w:bdr w:val="none" w:sz="0" w:space="0" w:color="auto" w:frame="1"/>
          </w:rPr>
          <w:t>PBS Pressroom on Twitter</w:t>
        </w:r>
      </w:hyperlink>
      <w:r>
        <w:rPr>
          <w:rStyle w:val="apple-style-span"/>
          <w:shd w:val="clear" w:color="auto" w:fill="FFFFFF"/>
        </w:rPr>
        <w:t>.</w:t>
      </w:r>
    </w:p>
    <w:p w:rsidR="003A0888" w:rsidRDefault="003A0888" w:rsidP="00ED2B87">
      <w:pPr>
        <w:rPr>
          <w:rStyle w:val="apple-style-span"/>
          <w:shd w:val="clear" w:color="auto" w:fill="FFFFFF"/>
        </w:rPr>
      </w:pPr>
    </w:p>
    <w:p w:rsidR="003A0888" w:rsidRPr="003A0888" w:rsidRDefault="003A0888" w:rsidP="003A0888">
      <w:pPr>
        <w:rPr>
          <w:b/>
        </w:rPr>
      </w:pPr>
      <w:r w:rsidRPr="003A0888">
        <w:rPr>
          <w:b/>
        </w:rPr>
        <w:t>About APT</w:t>
      </w:r>
    </w:p>
    <w:p w:rsidR="003A0888" w:rsidRDefault="003A0888" w:rsidP="003A0888">
      <w:r>
        <w:t xml:space="preserve">American Public Television (APT) has been a leading distributor of high-quality, top rated programming to the nation’s public television stations since 1961. Among its 300 new program titles per year, APT has distributed about half of the top 100 highest-rated public television titles for nearly 10 years. APT programs include prominent documentaries, news and current affairs programs, dramas, how-to programs, children’s series and classic movies. America’s Test Kitchen From Cook’s Illustrated, Rick </w:t>
      </w:r>
      <w:proofErr w:type="spellStart"/>
      <w:r>
        <w:t>Steves</w:t>
      </w:r>
      <w:proofErr w:type="spellEnd"/>
      <w:r>
        <w:t xml:space="preserve">’ Europe, Doc Martin, Nightly Business Report, Moyers &amp; Company, NHK </w:t>
      </w:r>
      <w:proofErr w:type="spellStart"/>
      <w:r>
        <w:t>Newsline</w:t>
      </w:r>
      <w:proofErr w:type="spellEnd"/>
      <w:r>
        <w:t xml:space="preserve">, Lidia’s Italy in America, Globe Trekker, Simply Ming, BBC World News and P. Allen Smith’s Garden Home join numerous documentaries and performance programs popular with public television viewers. These </w:t>
      </w:r>
      <w:r>
        <w:lastRenderedPageBreak/>
        <w:t xml:space="preserve">programs include: For Love of Liberty: The Story of America’s Black Patriots, Diana Ross: For One and For All, The Best of Soul Train, Johnny Mathis: Wonderful, Wonderful!  APT licenses programs internationally through its APT Worldwide service.  Now in its 7th year, </w:t>
      </w:r>
      <w:proofErr w:type="spellStart"/>
      <w:r>
        <w:t>Create®TV</w:t>
      </w:r>
      <w:proofErr w:type="spellEnd"/>
      <w:r>
        <w:t xml:space="preserve"> -- featuring the best of public television's lifestyle programming and on the Web at CreateTV.com – is distributed by APT.  APT is also a partner in WORLD™, in its 6th year, now featuring a mix of public television’s premier news, science and documentary programming and stories from the world over, with a complementary website at WORLDchannel.org. To find out more about APT’s programs and services, visit APTonline.org.</w:t>
      </w:r>
    </w:p>
    <w:p w:rsidR="003A0888" w:rsidRDefault="003A0888" w:rsidP="003A0888"/>
    <w:p w:rsidR="003A0888" w:rsidRPr="003A0888" w:rsidRDefault="003A0888" w:rsidP="003A0888">
      <w:pPr>
        <w:rPr>
          <w:b/>
        </w:rPr>
      </w:pPr>
      <w:r w:rsidRPr="003A0888">
        <w:rPr>
          <w:b/>
        </w:rPr>
        <w:t>About Create®:</w:t>
      </w:r>
    </w:p>
    <w:p w:rsidR="003A0888" w:rsidRDefault="003A0888" w:rsidP="003A0888">
      <w:r>
        <w:t xml:space="preserve">Create® is the dynamic TV channel and website featuring the best of public television's </w:t>
      </w:r>
      <w:proofErr w:type="spellStart"/>
      <w:r>
        <w:t>llifestyle</w:t>
      </w:r>
      <w:proofErr w:type="spellEnd"/>
      <w:r>
        <w:t xml:space="preserve"> programming. Create programming spotlights public television's most popular hosts featured in cooking, travel, how-to, gardening and arts and crafts series and specials.  Additional content, including the national </w:t>
      </w:r>
      <w:proofErr w:type="spellStart"/>
      <w:r>
        <w:t>CreateTV</w:t>
      </w:r>
      <w:proofErr w:type="spellEnd"/>
      <w:r>
        <w:t xml:space="preserve"> schedule may be found on CreateTV.com, including streaming video, projects, tips, recipes and detailed information about the hosts, programs and special features such as marathon programming. Create is produced and distributed by American Public Television,  WNET/New York Public Media and WGBH Boston in association with National Educational Telecommunications Association (NETA)and PBS.</w:t>
      </w:r>
    </w:p>
    <w:p w:rsidR="00717678" w:rsidRDefault="00717678" w:rsidP="00ED2B87">
      <w:pPr>
        <w:autoSpaceDE w:val="0"/>
        <w:autoSpaceDN w:val="0"/>
        <w:adjustRightInd w:val="0"/>
        <w:ind w:right="50"/>
      </w:pPr>
    </w:p>
    <w:p w:rsidR="00717678" w:rsidRDefault="00717678" w:rsidP="00ED2B87">
      <w:pPr>
        <w:autoSpaceDE w:val="0"/>
        <w:autoSpaceDN w:val="0"/>
        <w:adjustRightInd w:val="0"/>
        <w:ind w:right="50"/>
        <w:jc w:val="center"/>
      </w:pPr>
      <w:r>
        <w:t>– PBS –</w:t>
      </w:r>
    </w:p>
    <w:p w:rsidR="00717678" w:rsidRDefault="00717678" w:rsidP="00ED2B87">
      <w:pPr>
        <w:autoSpaceDE w:val="0"/>
        <w:autoSpaceDN w:val="0"/>
        <w:adjustRightInd w:val="0"/>
        <w:ind w:right="50"/>
        <w:jc w:val="center"/>
      </w:pPr>
    </w:p>
    <w:p w:rsidR="00717678" w:rsidRDefault="00717678" w:rsidP="00ED2B87">
      <w:pPr>
        <w:autoSpaceDE w:val="0"/>
        <w:autoSpaceDN w:val="0"/>
        <w:adjustRightInd w:val="0"/>
        <w:ind w:right="50"/>
      </w:pPr>
      <w:r>
        <w:t xml:space="preserve">CONTACTS: </w:t>
      </w:r>
    </w:p>
    <w:p w:rsidR="00ED2B87" w:rsidRDefault="00ED2B87" w:rsidP="00ED2B87">
      <w:pPr>
        <w:autoSpaceDE w:val="0"/>
        <w:autoSpaceDN w:val="0"/>
        <w:adjustRightInd w:val="0"/>
        <w:ind w:right="50"/>
      </w:pPr>
    </w:p>
    <w:p w:rsidR="00ED2B87" w:rsidRDefault="00ED2B87" w:rsidP="00ED2B87">
      <w:pPr>
        <w:autoSpaceDE w:val="0"/>
        <w:autoSpaceDN w:val="0"/>
        <w:adjustRightInd w:val="0"/>
        <w:ind w:right="50"/>
      </w:pPr>
      <w:r>
        <w:t xml:space="preserve">Michaé Godwin, </w:t>
      </w:r>
      <w:r w:rsidR="005345DB">
        <w:t xml:space="preserve">PBS Communications, </w:t>
      </w:r>
      <w:hyperlink r:id="rId24" w:history="1">
        <w:r w:rsidRPr="00E60A7D">
          <w:rPr>
            <w:rStyle w:val="Hyperlink"/>
          </w:rPr>
          <w:t>mmgodwin@pbs.org</w:t>
        </w:r>
      </w:hyperlink>
      <w:r>
        <w:t>, 703-739-8483</w:t>
      </w:r>
    </w:p>
    <w:p w:rsidR="00ED2B87" w:rsidRDefault="00ED2B87" w:rsidP="00ED2B87">
      <w:pPr>
        <w:autoSpaceDE w:val="0"/>
        <w:autoSpaceDN w:val="0"/>
        <w:adjustRightInd w:val="0"/>
        <w:ind w:right="50"/>
      </w:pPr>
      <w:r>
        <w:t xml:space="preserve">Jennifer Byrne, </w:t>
      </w:r>
      <w:r w:rsidR="005345DB">
        <w:t xml:space="preserve">PBS Communications, </w:t>
      </w:r>
      <w:hyperlink r:id="rId25" w:history="1">
        <w:r w:rsidRPr="00E60A7D">
          <w:rPr>
            <w:rStyle w:val="Hyperlink"/>
          </w:rPr>
          <w:t>jrbyrne@pbs.org</w:t>
        </w:r>
      </w:hyperlink>
      <w:r>
        <w:t>, 703-739-5487</w:t>
      </w:r>
    </w:p>
    <w:p w:rsidR="005C3981" w:rsidRPr="003A0888" w:rsidRDefault="00F94A43" w:rsidP="00ED2B87">
      <w:pPr>
        <w:autoSpaceDE w:val="0"/>
        <w:autoSpaceDN w:val="0"/>
        <w:adjustRightInd w:val="0"/>
        <w:ind w:right="50"/>
      </w:pPr>
      <w:r w:rsidRPr="003A0888">
        <w:t>Jamie Haines</w:t>
      </w:r>
      <w:r w:rsidR="009D28CF" w:rsidRPr="003A0888">
        <w:t xml:space="preserve">, APT Communications, </w:t>
      </w:r>
      <w:hyperlink r:id="rId26" w:history="1">
        <w:r w:rsidR="009D28CF" w:rsidRPr="00AB1269">
          <w:rPr>
            <w:rStyle w:val="Hyperlink"/>
          </w:rPr>
          <w:t>jamie_haines@APTonline.org</w:t>
        </w:r>
      </w:hyperlink>
      <w:r w:rsidR="009D28CF" w:rsidRPr="003A0888">
        <w:t>, 617-338-4455 ext.129</w:t>
      </w:r>
    </w:p>
    <w:p w:rsidR="00717678" w:rsidRDefault="00717678" w:rsidP="00ED2B87">
      <w:pPr>
        <w:autoSpaceDE w:val="0"/>
        <w:autoSpaceDN w:val="0"/>
        <w:adjustRightInd w:val="0"/>
        <w:ind w:right="50"/>
      </w:pPr>
    </w:p>
    <w:p w:rsidR="005C3981" w:rsidRPr="002529B0" w:rsidRDefault="003C5790" w:rsidP="002529B0">
      <w:pPr>
        <w:pStyle w:val="PBSReleaseStyle"/>
        <w:rPr>
          <w:i/>
        </w:rPr>
      </w:pPr>
      <w:r w:rsidRPr="003C5790">
        <w:rPr>
          <w:i/>
        </w:rPr>
        <w:t>For images and additional up-to-date information on this and other PBS programs</w:t>
      </w:r>
      <w:r w:rsidR="00ED2B87">
        <w:rPr>
          <w:i/>
        </w:rPr>
        <w:t xml:space="preserve"> and initiatives</w:t>
      </w:r>
      <w:r w:rsidRPr="003C5790">
        <w:rPr>
          <w:i/>
        </w:rPr>
        <w:t xml:space="preserve">, visit PBS </w:t>
      </w:r>
      <w:proofErr w:type="spellStart"/>
      <w:r w:rsidRPr="003C5790">
        <w:rPr>
          <w:i/>
        </w:rPr>
        <w:t>PressRoom</w:t>
      </w:r>
      <w:proofErr w:type="spellEnd"/>
      <w:r w:rsidRPr="003C5790">
        <w:rPr>
          <w:i/>
        </w:rPr>
        <w:t xml:space="preserve"> at </w:t>
      </w:r>
      <w:hyperlink r:id="rId27" w:history="1">
        <w:r w:rsidR="005C2CA3">
          <w:rPr>
            <w:rStyle w:val="Hyperlink"/>
            <w:i/>
          </w:rPr>
          <w:t>pbs.org/pressroom</w:t>
        </w:r>
      </w:hyperlink>
      <w:r w:rsidRPr="003C5790">
        <w:rPr>
          <w:i/>
        </w:rPr>
        <w:t>.</w:t>
      </w:r>
    </w:p>
    <w:sectPr w:rsidR="005C3981" w:rsidRPr="002529B0" w:rsidSect="00D26031">
      <w:footerReference w:type="default" r:id="rId28"/>
      <w:headerReference w:type="first" r:id="rId29"/>
      <w:footerReference w:type="first" r:id="rId30"/>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671" w:rsidRDefault="002E1671">
      <w:r>
        <w:separator/>
      </w:r>
    </w:p>
  </w:endnote>
  <w:endnote w:type="continuationSeparator" w:id="0">
    <w:p w:rsidR="002E1671" w:rsidRDefault="002E1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671" w:rsidRPr="007E3B8D" w:rsidRDefault="002E1671"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2485" cy="304800"/>
          <wp:effectExtent l="0" t="0" r="5715" b="0"/>
          <wp:docPr id="2" name="Picture 2"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2485" cy="304800"/>
                  </a:xfrm>
                  <a:prstGeom prst="rect">
                    <a:avLst/>
                  </a:prstGeom>
                  <a:noFill/>
                  <a:ln>
                    <a:noFill/>
                  </a:ln>
                </pic:spPr>
              </pic:pic>
            </a:graphicData>
          </a:graphic>
        </wp:inline>
      </w:drawing>
    </w:r>
  </w:p>
  <w:p w:rsidR="002E1671" w:rsidRPr="001C051D" w:rsidRDefault="002E1671" w:rsidP="001C051D">
    <w:pPr>
      <w:pStyle w:val="Footer"/>
      <w:spacing w:after="60"/>
      <w:ind w:left="-540" w:right="-490"/>
      <w:jc w:val="center"/>
      <w:rPr>
        <w:rFonts w:ascii="Georgia" w:hAnsi="Georgia" w:cs="Mangal"/>
        <w:color w:val="808080"/>
        <w:sz w:val="19"/>
        <w:szCs w:val="19"/>
      </w:rPr>
    </w:pPr>
    <w:hyperlink r:id="rId2" w:history="1">
      <w:r w:rsidRPr="001C051D">
        <w:rPr>
          <w:rStyle w:val="Hyperlink"/>
          <w:rFonts w:ascii="Georgia" w:hAnsi="Georgia" w:cs="Mangal"/>
          <w:color w:val="808080"/>
          <w:sz w:val="19"/>
          <w:szCs w:val="19"/>
        </w:rPr>
        <w:t>www.pbs.org</w:t>
      </w:r>
    </w:hyperlink>
  </w:p>
  <w:p w:rsidR="002E1671" w:rsidRPr="001C051D" w:rsidRDefault="002E1671"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2E1671" w:rsidRPr="001C051D" w:rsidRDefault="002E1671"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671" w:rsidRDefault="002E1671" w:rsidP="00D26031">
    <w:pPr>
      <w:pStyle w:val="PBSReleaseStyle"/>
      <w:jc w:val="center"/>
    </w:pPr>
    <w:r>
      <w:t xml:space="preserve">– </w:t>
    </w:r>
    <w:proofErr w:type="gramStart"/>
    <w:r>
      <w:t>more</w:t>
    </w:r>
    <w:proofErr w:type="gramEnd"/>
    <w:r>
      <w:t xml:space="preserve"> –</w:t>
    </w:r>
  </w:p>
  <w:p w:rsidR="002E1671" w:rsidRPr="00D26031" w:rsidRDefault="002E1671" w:rsidP="00D26031">
    <w:pPr>
      <w:pStyle w:val="PBSReleaseStyle"/>
      <w:jc w:val="center"/>
      <w:rPr>
        <w:sz w:val="16"/>
        <w:szCs w:val="16"/>
      </w:rPr>
    </w:pPr>
  </w:p>
  <w:p w:rsidR="002E1671" w:rsidRPr="007E3B8D" w:rsidRDefault="002E1671"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2485" cy="304800"/>
          <wp:effectExtent l="0" t="0" r="5715" b="0"/>
          <wp:docPr id="4" name="Picture 4"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2485" cy="304800"/>
                  </a:xfrm>
                  <a:prstGeom prst="rect">
                    <a:avLst/>
                  </a:prstGeom>
                  <a:noFill/>
                  <a:ln>
                    <a:noFill/>
                  </a:ln>
                </pic:spPr>
              </pic:pic>
            </a:graphicData>
          </a:graphic>
        </wp:inline>
      </w:drawing>
    </w:r>
  </w:p>
  <w:p w:rsidR="002E1671" w:rsidRPr="001C051D" w:rsidRDefault="002E1671" w:rsidP="001C051D">
    <w:pPr>
      <w:pStyle w:val="Footer"/>
      <w:spacing w:after="60"/>
      <w:ind w:left="-540" w:right="-490"/>
      <w:jc w:val="center"/>
      <w:rPr>
        <w:rFonts w:ascii="Georgia" w:hAnsi="Georgia" w:cs="Mangal"/>
        <w:color w:val="808080"/>
        <w:sz w:val="19"/>
        <w:szCs w:val="19"/>
      </w:rPr>
    </w:pPr>
    <w:hyperlink r:id="rId2" w:history="1">
      <w:r w:rsidRPr="001C051D">
        <w:rPr>
          <w:rStyle w:val="Hyperlink"/>
          <w:rFonts w:ascii="Georgia" w:hAnsi="Georgia" w:cs="Mangal"/>
          <w:color w:val="808080"/>
          <w:sz w:val="19"/>
          <w:szCs w:val="19"/>
        </w:rPr>
        <w:t>www.pbs.org</w:t>
      </w:r>
    </w:hyperlink>
  </w:p>
  <w:p w:rsidR="002E1671" w:rsidRPr="001C051D" w:rsidRDefault="002E1671"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2E1671" w:rsidRPr="001C051D" w:rsidRDefault="002E1671"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671" w:rsidRDefault="002E1671">
      <w:r>
        <w:separator/>
      </w:r>
    </w:p>
  </w:footnote>
  <w:footnote w:type="continuationSeparator" w:id="0">
    <w:p w:rsidR="002E1671" w:rsidRDefault="002E16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671" w:rsidRDefault="002E1671" w:rsidP="007E3B8D">
    <w:pPr>
      <w:pStyle w:val="Header"/>
      <w:jc w:val="center"/>
    </w:pPr>
    <w:r>
      <w:rPr>
        <w:noProof/>
      </w:rPr>
      <w:drawing>
        <wp:inline distT="0" distB="0" distL="0" distR="0">
          <wp:extent cx="984885" cy="1371600"/>
          <wp:effectExtent l="0" t="0" r="5715" b="0"/>
          <wp:docPr id="3" name="Picture 3"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4885" cy="1371600"/>
                  </a:xfrm>
                  <a:prstGeom prst="rect">
                    <a:avLst/>
                  </a:prstGeom>
                  <a:noFill/>
                  <a:ln>
                    <a:noFill/>
                  </a:ln>
                </pic:spPr>
              </pic:pic>
            </a:graphicData>
          </a:graphic>
        </wp:inline>
      </w:drawing>
    </w:r>
  </w:p>
  <w:p w:rsidR="002E1671" w:rsidRDefault="002E1671" w:rsidP="007E3B8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FF2F6F"/>
    <w:multiLevelType w:val="hybridMultilevel"/>
    <w:tmpl w:val="F05ECC72"/>
    <w:lvl w:ilvl="0" w:tplc="04090001">
      <w:start w:val="1"/>
      <w:numFmt w:val="bullet"/>
      <w:lvlText w:val=""/>
      <w:lvlJc w:val="left"/>
      <w:pPr>
        <w:tabs>
          <w:tab w:val="num" w:pos="780"/>
        </w:tabs>
        <w:ind w:left="7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4FD"/>
    <w:rsid w:val="00064397"/>
    <w:rsid w:val="00066682"/>
    <w:rsid w:val="00082369"/>
    <w:rsid w:val="000B1B4A"/>
    <w:rsid w:val="000B4DBC"/>
    <w:rsid w:val="00142C63"/>
    <w:rsid w:val="0015088D"/>
    <w:rsid w:val="0016450A"/>
    <w:rsid w:val="001C051D"/>
    <w:rsid w:val="001D1C54"/>
    <w:rsid w:val="002529B0"/>
    <w:rsid w:val="00296196"/>
    <w:rsid w:val="002E1671"/>
    <w:rsid w:val="00340DD6"/>
    <w:rsid w:val="003A0888"/>
    <w:rsid w:val="003B1E56"/>
    <w:rsid w:val="003C5790"/>
    <w:rsid w:val="00412F58"/>
    <w:rsid w:val="00421C41"/>
    <w:rsid w:val="00472659"/>
    <w:rsid w:val="004F2013"/>
    <w:rsid w:val="004F7F58"/>
    <w:rsid w:val="005345DB"/>
    <w:rsid w:val="00584472"/>
    <w:rsid w:val="005B747E"/>
    <w:rsid w:val="005C2CA3"/>
    <w:rsid w:val="005C3981"/>
    <w:rsid w:val="005C7F66"/>
    <w:rsid w:val="005E71AE"/>
    <w:rsid w:val="00670561"/>
    <w:rsid w:val="006946E2"/>
    <w:rsid w:val="006B60DE"/>
    <w:rsid w:val="006C066A"/>
    <w:rsid w:val="006E397E"/>
    <w:rsid w:val="006F49C6"/>
    <w:rsid w:val="00717678"/>
    <w:rsid w:val="0073590C"/>
    <w:rsid w:val="007472F2"/>
    <w:rsid w:val="00757B79"/>
    <w:rsid w:val="007E3B8D"/>
    <w:rsid w:val="00803E62"/>
    <w:rsid w:val="008171FB"/>
    <w:rsid w:val="00840F0B"/>
    <w:rsid w:val="00845650"/>
    <w:rsid w:val="008730CB"/>
    <w:rsid w:val="00885838"/>
    <w:rsid w:val="009036DD"/>
    <w:rsid w:val="00926592"/>
    <w:rsid w:val="00975BE4"/>
    <w:rsid w:val="009C5C5D"/>
    <w:rsid w:val="009D28CF"/>
    <w:rsid w:val="00A56C3E"/>
    <w:rsid w:val="00AA37CB"/>
    <w:rsid w:val="00AA38C1"/>
    <w:rsid w:val="00AA42C5"/>
    <w:rsid w:val="00AA474F"/>
    <w:rsid w:val="00AB2F11"/>
    <w:rsid w:val="00AD02F5"/>
    <w:rsid w:val="00B432D6"/>
    <w:rsid w:val="00BD00AF"/>
    <w:rsid w:val="00C000C9"/>
    <w:rsid w:val="00C17EA2"/>
    <w:rsid w:val="00C44376"/>
    <w:rsid w:val="00C729F0"/>
    <w:rsid w:val="00CC26B8"/>
    <w:rsid w:val="00CD2E66"/>
    <w:rsid w:val="00CE4595"/>
    <w:rsid w:val="00CF29CF"/>
    <w:rsid w:val="00D009CB"/>
    <w:rsid w:val="00D17E07"/>
    <w:rsid w:val="00D26031"/>
    <w:rsid w:val="00D37291"/>
    <w:rsid w:val="00D45082"/>
    <w:rsid w:val="00D65321"/>
    <w:rsid w:val="00D77995"/>
    <w:rsid w:val="00DB04FD"/>
    <w:rsid w:val="00DB0DCB"/>
    <w:rsid w:val="00DC4FA2"/>
    <w:rsid w:val="00E05FBA"/>
    <w:rsid w:val="00E21FD1"/>
    <w:rsid w:val="00E37971"/>
    <w:rsid w:val="00E449C2"/>
    <w:rsid w:val="00E83E27"/>
    <w:rsid w:val="00EA5482"/>
    <w:rsid w:val="00ED2B87"/>
    <w:rsid w:val="00ED755B"/>
    <w:rsid w:val="00F119C6"/>
    <w:rsid w:val="00F80E50"/>
    <w:rsid w:val="00F82B0D"/>
    <w:rsid w:val="00F94A43"/>
    <w:rsid w:val="00FA319E"/>
    <w:rsid w:val="00FC6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CommentText">
    <w:name w:val="annotation text"/>
    <w:basedOn w:val="Normal"/>
    <w:link w:val="CommentTextChar"/>
    <w:rsid w:val="00ED755B"/>
    <w:rPr>
      <w:sz w:val="20"/>
      <w:szCs w:val="20"/>
    </w:rPr>
  </w:style>
  <w:style w:type="character" w:customStyle="1" w:styleId="CommentTextChar">
    <w:name w:val="Comment Text Char"/>
    <w:basedOn w:val="DefaultParagraphFont"/>
    <w:link w:val="CommentText"/>
    <w:rsid w:val="00ED755B"/>
  </w:style>
  <w:style w:type="character" w:styleId="CommentReference">
    <w:name w:val="annotation reference"/>
    <w:uiPriority w:val="99"/>
    <w:unhideWhenUsed/>
    <w:rsid w:val="00ED755B"/>
    <w:rPr>
      <w:sz w:val="18"/>
      <w:szCs w:val="18"/>
    </w:rPr>
  </w:style>
  <w:style w:type="paragraph" w:styleId="BalloonText">
    <w:name w:val="Balloon Text"/>
    <w:basedOn w:val="Normal"/>
    <w:link w:val="BalloonTextChar"/>
    <w:rsid w:val="00ED755B"/>
    <w:rPr>
      <w:rFonts w:ascii="Tahoma" w:hAnsi="Tahoma" w:cs="Tahoma"/>
      <w:sz w:val="16"/>
      <w:szCs w:val="16"/>
    </w:rPr>
  </w:style>
  <w:style w:type="character" w:customStyle="1" w:styleId="BalloonTextChar">
    <w:name w:val="Balloon Text Char"/>
    <w:link w:val="BalloonText"/>
    <w:rsid w:val="00ED755B"/>
    <w:rPr>
      <w:rFonts w:ascii="Tahoma" w:hAnsi="Tahoma" w:cs="Tahoma"/>
      <w:sz w:val="16"/>
      <w:szCs w:val="16"/>
    </w:rPr>
  </w:style>
  <w:style w:type="paragraph" w:styleId="CommentSubject">
    <w:name w:val="annotation subject"/>
    <w:basedOn w:val="CommentText"/>
    <w:next w:val="CommentText"/>
    <w:link w:val="CommentSubjectChar"/>
    <w:rsid w:val="00D37291"/>
    <w:rPr>
      <w:b/>
      <w:bCs/>
    </w:rPr>
  </w:style>
  <w:style w:type="character" w:customStyle="1" w:styleId="CommentSubjectChar">
    <w:name w:val="Comment Subject Char"/>
    <w:basedOn w:val="CommentTextChar"/>
    <w:link w:val="CommentSubject"/>
    <w:rsid w:val="00D37291"/>
    <w:rPr>
      <w:b/>
      <w:bCs/>
    </w:rPr>
  </w:style>
  <w:style w:type="paragraph" w:styleId="Revision">
    <w:name w:val="Revision"/>
    <w:hidden/>
    <w:uiPriority w:val="99"/>
    <w:semiHidden/>
    <w:rsid w:val="00975BE4"/>
    <w:rPr>
      <w:sz w:val="24"/>
      <w:szCs w:val="24"/>
    </w:rPr>
  </w:style>
  <w:style w:type="character" w:styleId="FollowedHyperlink">
    <w:name w:val="FollowedHyperlink"/>
    <w:basedOn w:val="DefaultParagraphFont"/>
    <w:rsid w:val="00975BE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CommentText">
    <w:name w:val="annotation text"/>
    <w:basedOn w:val="Normal"/>
    <w:link w:val="CommentTextChar"/>
    <w:rsid w:val="00ED755B"/>
    <w:rPr>
      <w:sz w:val="20"/>
      <w:szCs w:val="20"/>
    </w:rPr>
  </w:style>
  <w:style w:type="character" w:customStyle="1" w:styleId="CommentTextChar">
    <w:name w:val="Comment Text Char"/>
    <w:basedOn w:val="DefaultParagraphFont"/>
    <w:link w:val="CommentText"/>
    <w:rsid w:val="00ED755B"/>
  </w:style>
  <w:style w:type="character" w:styleId="CommentReference">
    <w:name w:val="annotation reference"/>
    <w:uiPriority w:val="99"/>
    <w:unhideWhenUsed/>
    <w:rsid w:val="00ED755B"/>
    <w:rPr>
      <w:sz w:val="18"/>
      <w:szCs w:val="18"/>
    </w:rPr>
  </w:style>
  <w:style w:type="paragraph" w:styleId="BalloonText">
    <w:name w:val="Balloon Text"/>
    <w:basedOn w:val="Normal"/>
    <w:link w:val="BalloonTextChar"/>
    <w:rsid w:val="00ED755B"/>
    <w:rPr>
      <w:rFonts w:ascii="Tahoma" w:hAnsi="Tahoma" w:cs="Tahoma"/>
      <w:sz w:val="16"/>
      <w:szCs w:val="16"/>
    </w:rPr>
  </w:style>
  <w:style w:type="character" w:customStyle="1" w:styleId="BalloonTextChar">
    <w:name w:val="Balloon Text Char"/>
    <w:link w:val="BalloonText"/>
    <w:rsid w:val="00ED755B"/>
    <w:rPr>
      <w:rFonts w:ascii="Tahoma" w:hAnsi="Tahoma" w:cs="Tahoma"/>
      <w:sz w:val="16"/>
      <w:szCs w:val="16"/>
    </w:rPr>
  </w:style>
  <w:style w:type="paragraph" w:styleId="CommentSubject">
    <w:name w:val="annotation subject"/>
    <w:basedOn w:val="CommentText"/>
    <w:next w:val="CommentText"/>
    <w:link w:val="CommentSubjectChar"/>
    <w:rsid w:val="00D37291"/>
    <w:rPr>
      <w:b/>
      <w:bCs/>
    </w:rPr>
  </w:style>
  <w:style w:type="character" w:customStyle="1" w:styleId="CommentSubjectChar">
    <w:name w:val="Comment Subject Char"/>
    <w:basedOn w:val="CommentTextChar"/>
    <w:link w:val="CommentSubject"/>
    <w:rsid w:val="00D37291"/>
    <w:rPr>
      <w:b/>
      <w:bCs/>
    </w:rPr>
  </w:style>
  <w:style w:type="paragraph" w:styleId="Revision">
    <w:name w:val="Revision"/>
    <w:hidden/>
    <w:uiPriority w:val="99"/>
    <w:semiHidden/>
    <w:rsid w:val="00975BE4"/>
    <w:rPr>
      <w:sz w:val="24"/>
      <w:szCs w:val="24"/>
    </w:rPr>
  </w:style>
  <w:style w:type="character" w:styleId="FollowedHyperlink">
    <w:name w:val="FollowedHyperlink"/>
    <w:basedOn w:val="DefaultParagraphFont"/>
    <w:rsid w:val="00975B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453821">
      <w:bodyDiv w:val="1"/>
      <w:marLeft w:val="0"/>
      <w:marRight w:val="0"/>
      <w:marTop w:val="0"/>
      <w:marBottom w:val="0"/>
      <w:divBdr>
        <w:top w:val="none" w:sz="0" w:space="0" w:color="auto"/>
        <w:left w:val="none" w:sz="0" w:space="0" w:color="auto"/>
        <w:bottom w:val="none" w:sz="0" w:space="0" w:color="auto"/>
        <w:right w:val="none" w:sz="0" w:space="0" w:color="auto"/>
      </w:divBdr>
    </w:div>
    <w:div w:id="1383867691">
      <w:bodyDiv w:val="1"/>
      <w:marLeft w:val="0"/>
      <w:marRight w:val="0"/>
      <w:marTop w:val="0"/>
      <w:marBottom w:val="0"/>
      <w:divBdr>
        <w:top w:val="none" w:sz="0" w:space="0" w:color="auto"/>
        <w:left w:val="none" w:sz="0" w:space="0" w:color="auto"/>
        <w:bottom w:val="none" w:sz="0" w:space="0" w:color="auto"/>
        <w:right w:val="none" w:sz="0" w:space="0" w:color="auto"/>
      </w:divBdr>
    </w:div>
    <w:div w:id="148026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interest.com/pbsfood" TargetMode="External"/><Relationship Id="rId18" Type="http://schemas.openxmlformats.org/officeDocument/2006/relationships/hyperlink" Target="http://www.pbskids.org/" TargetMode="External"/><Relationship Id="rId26" Type="http://schemas.openxmlformats.org/officeDocument/2006/relationships/hyperlink" Target="mailto:jamie_haines@APTonline.org" TargetMode="External"/><Relationship Id="rId3" Type="http://schemas.microsoft.com/office/2007/relationships/stylesWithEffects" Target="stylesWithEffects.xml"/><Relationship Id="rId21" Type="http://schemas.openxmlformats.org/officeDocument/2006/relationships/hyperlink" Target="http://www.pbs.org/services/mobile/" TargetMode="External"/><Relationship Id="rId7" Type="http://schemas.openxmlformats.org/officeDocument/2006/relationships/endnotes" Target="endnotes.xml"/><Relationship Id="rId12" Type="http://schemas.openxmlformats.org/officeDocument/2006/relationships/hyperlink" Target="http://www.youtube.com/watch?v=l7047WXMu6E&amp;feature=plcp" TargetMode="External"/><Relationship Id="rId17" Type="http://schemas.openxmlformats.org/officeDocument/2006/relationships/hyperlink" Target="http://www.pbs.org/" TargetMode="External"/><Relationship Id="rId25" Type="http://schemas.openxmlformats.org/officeDocument/2006/relationships/hyperlink" Target="mailto:jrbyrne@pbs.org" TargetMode="External"/><Relationship Id="rId2" Type="http://schemas.openxmlformats.org/officeDocument/2006/relationships/styles" Target="styles.xml"/><Relationship Id="rId16" Type="http://schemas.openxmlformats.org/officeDocument/2006/relationships/hyperlink" Target="http://www.ShopPBS.org/JuliaChild" TargetMode="External"/><Relationship Id="rId20" Type="http://schemas.openxmlformats.org/officeDocument/2006/relationships/hyperlink" Target="http://www.facebook.com/pbs"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acebook.com/PBSFood" TargetMode="External"/><Relationship Id="rId24" Type="http://schemas.openxmlformats.org/officeDocument/2006/relationships/hyperlink" Target="mailto:mmgodwin@pbs.or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bs.org/food/julia-child-100-birthday/" TargetMode="External"/><Relationship Id="rId23" Type="http://schemas.openxmlformats.org/officeDocument/2006/relationships/hyperlink" Target="http://www.twitter.com/pbs" TargetMode="External"/><Relationship Id="rId28" Type="http://schemas.openxmlformats.org/officeDocument/2006/relationships/footer" Target="footer1.xml"/><Relationship Id="rId10" Type="http://schemas.openxmlformats.org/officeDocument/2006/relationships/hyperlink" Target="https://www.facebook.com/pbs" TargetMode="External"/><Relationship Id="rId19" Type="http://schemas.openxmlformats.org/officeDocument/2006/relationships/hyperlink" Target="http://www.twitter.com/pb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bs.org/food" TargetMode="External"/><Relationship Id="rId14" Type="http://schemas.openxmlformats.org/officeDocument/2006/relationships/hyperlink" Target="http://www.pbs.org/food" TargetMode="External"/><Relationship Id="rId22" Type="http://schemas.openxmlformats.org/officeDocument/2006/relationships/hyperlink" Target="http://pressroom.pbs.org/" TargetMode="External"/><Relationship Id="rId27" Type="http://schemas.openxmlformats.org/officeDocument/2006/relationships/hyperlink" Target="http://pressroom.pbs.org/" TargetMode="Externa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1172</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8719</CharactersWithSpaces>
  <SharedDoc>false</SharedDoc>
  <HLinks>
    <vt:vector size="120" baseType="variant">
      <vt:variant>
        <vt:i4>4456453</vt:i4>
      </vt:variant>
      <vt:variant>
        <vt:i4>27</vt:i4>
      </vt:variant>
      <vt:variant>
        <vt:i4>0</vt:i4>
      </vt:variant>
      <vt:variant>
        <vt:i4>5</vt:i4>
      </vt:variant>
      <vt:variant>
        <vt:lpwstr>http://pressroom.pbs.org/</vt:lpwstr>
      </vt:variant>
      <vt:variant>
        <vt:lpwstr/>
      </vt:variant>
      <vt:variant>
        <vt:i4>7733329</vt:i4>
      </vt:variant>
      <vt:variant>
        <vt:i4>24</vt:i4>
      </vt:variant>
      <vt:variant>
        <vt:i4>0</vt:i4>
      </vt:variant>
      <vt:variant>
        <vt:i4>5</vt:i4>
      </vt:variant>
      <vt:variant>
        <vt:lpwstr>mailto:jrbyrne@pbs.org</vt:lpwstr>
      </vt:variant>
      <vt:variant>
        <vt:lpwstr/>
      </vt:variant>
      <vt:variant>
        <vt:i4>1769533</vt:i4>
      </vt:variant>
      <vt:variant>
        <vt:i4>21</vt:i4>
      </vt:variant>
      <vt:variant>
        <vt:i4>0</vt:i4>
      </vt:variant>
      <vt:variant>
        <vt:i4>5</vt:i4>
      </vt:variant>
      <vt:variant>
        <vt:lpwstr>mailto:mmgodwin@pbs.org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Michae M. Godwin</cp:lastModifiedBy>
  <cp:revision>2</cp:revision>
  <cp:lastPrinted>2012-07-11T12:33:00Z</cp:lastPrinted>
  <dcterms:created xsi:type="dcterms:W3CDTF">2012-07-19T16:44:00Z</dcterms:created>
  <dcterms:modified xsi:type="dcterms:W3CDTF">2012-07-19T16:44:00Z</dcterms:modified>
</cp:coreProperties>
</file>