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829C6" w:rsidRPr="00E47D19" w:rsidRDefault="00201C62" w:rsidP="00097802">
      <w:pPr>
        <w:pStyle w:val="PBSDateHeadline"/>
        <w:tabs>
          <w:tab w:val="num" w:pos="0"/>
        </w:tabs>
        <w:rPr>
          <w:color w:val="000000"/>
          <w:sz w:val="32"/>
          <w:szCs w:val="33"/>
        </w:rPr>
      </w:pPr>
      <w:r>
        <w:rPr>
          <w:color w:val="000000"/>
          <w:sz w:val="32"/>
          <w:szCs w:val="33"/>
        </w:rPr>
        <w:t xml:space="preserve">KRISTIN CHENOWETH: </w:t>
      </w:r>
      <w:r w:rsidR="00634CAB">
        <w:rPr>
          <w:color w:val="000000"/>
          <w:sz w:val="32"/>
          <w:szCs w:val="33"/>
        </w:rPr>
        <w:t>COMING HOME</w:t>
      </w:r>
    </w:p>
    <w:p w:rsidR="004C4482" w:rsidRPr="00993EDE" w:rsidRDefault="004B7C72" w:rsidP="005829C6">
      <w:pPr>
        <w:pStyle w:val="PBSDateHeadline"/>
        <w:tabs>
          <w:tab w:val="num" w:pos="0"/>
        </w:tabs>
        <w:rPr>
          <w:sz w:val="32"/>
        </w:rPr>
      </w:pPr>
      <w:r w:rsidRPr="00993EDE">
        <w:rPr>
          <w:sz w:val="32"/>
        </w:rPr>
        <w:t>Premieres</w:t>
      </w:r>
      <w:r w:rsidR="001B7F03">
        <w:rPr>
          <w:sz w:val="32"/>
        </w:rPr>
        <w:t xml:space="preserve"> As Part of PBS </w:t>
      </w:r>
      <w:r w:rsidR="001B5886" w:rsidRPr="00993EDE">
        <w:rPr>
          <w:sz w:val="32"/>
        </w:rPr>
        <w:t xml:space="preserve">Arts </w:t>
      </w:r>
      <w:r w:rsidR="001B7F03">
        <w:rPr>
          <w:sz w:val="32"/>
        </w:rPr>
        <w:t xml:space="preserve">Fall </w:t>
      </w:r>
      <w:r w:rsidR="001B5886" w:rsidRPr="00993EDE">
        <w:rPr>
          <w:sz w:val="32"/>
        </w:rPr>
        <w:t>Festival on</w:t>
      </w:r>
      <w:r w:rsidR="00C17078" w:rsidRPr="00993EDE">
        <w:rPr>
          <w:sz w:val="32"/>
        </w:rPr>
        <w:t xml:space="preserve"> Fri</w:t>
      </w:r>
      <w:r w:rsidR="002322C4" w:rsidRPr="00993EDE">
        <w:rPr>
          <w:sz w:val="32"/>
        </w:rPr>
        <w:t>day, November 28</w:t>
      </w:r>
    </w:p>
    <w:p w:rsidR="00F10CC4" w:rsidRPr="00993EDE" w:rsidRDefault="00F10CC4" w:rsidP="00BA03CA">
      <w:pPr>
        <w:pStyle w:val="PBSDateHeadline"/>
        <w:rPr>
          <w:b w:val="0"/>
          <w:sz w:val="32"/>
        </w:rPr>
      </w:pPr>
    </w:p>
    <w:p w:rsidR="009A600D" w:rsidRDefault="00D07FE4" w:rsidP="009A600D">
      <w:pPr>
        <w:pStyle w:val="PBSDateHeadline"/>
        <w:rPr>
          <w:i/>
        </w:rPr>
      </w:pPr>
      <w:r w:rsidRPr="009A600D">
        <w:rPr>
          <w:i/>
        </w:rPr>
        <w:t xml:space="preserve">Emmy </w:t>
      </w:r>
      <w:r w:rsidR="009A600D">
        <w:rPr>
          <w:i/>
        </w:rPr>
        <w:t>and Tony Award-winner</w:t>
      </w:r>
      <w:r w:rsidR="004D44E5" w:rsidRPr="009A600D">
        <w:rPr>
          <w:i/>
        </w:rPr>
        <w:t xml:space="preserve"> Returns to Oklahoma</w:t>
      </w:r>
      <w:r w:rsidR="00997109" w:rsidRPr="009A600D">
        <w:rPr>
          <w:i/>
        </w:rPr>
        <w:t xml:space="preserve"> for</w:t>
      </w:r>
      <w:r w:rsidR="009A600D">
        <w:rPr>
          <w:i/>
        </w:rPr>
        <w:t xml:space="preserve"> an Unforgettable Concert of</w:t>
      </w:r>
      <w:r w:rsidR="00997109" w:rsidRPr="009A600D">
        <w:rPr>
          <w:i/>
        </w:rPr>
        <w:t xml:space="preserve"> </w:t>
      </w:r>
    </w:p>
    <w:p w:rsidR="00783624" w:rsidRDefault="00997109" w:rsidP="009A600D">
      <w:pPr>
        <w:pStyle w:val="PBSDateHeadline"/>
        <w:rPr>
          <w:i/>
        </w:rPr>
      </w:pPr>
      <w:r w:rsidRPr="009A600D">
        <w:rPr>
          <w:i/>
        </w:rPr>
        <w:t>Favorite Songs From Her Career</w:t>
      </w:r>
    </w:p>
    <w:p w:rsidR="00197F37" w:rsidRDefault="0066505A" w:rsidP="009A600D">
      <w:pPr>
        <w:pStyle w:val="PBSDateHeadline"/>
        <w:rPr>
          <w:i/>
        </w:rPr>
      </w:pPr>
      <w:r>
        <w:rPr>
          <w:i/>
          <w:noProof/>
        </w:rPr>
        <w:pict>
          <v:shapetype id="_x0000_t202" coordsize="21600,21600" o:spt="202" path="m0,0l0,21600,21600,21600,21600,0xe">
            <v:stroke joinstyle="miter"/>
            <v:path gradientshapeok="t" o:connecttype="rect"/>
          </v:shapetype>
          <v:shape id="_x0000_s1026" type="#_x0000_t202" style="position:absolute;left:0;text-align:left;margin-left:.25pt;margin-top:9.1pt;width:224.3pt;height:234pt;z-index:251660288;mso-wrap-edited:f;mso-position-horizontal:absolute;mso-position-vertical:absolute" wrapcoords="0 0 21600 0 21600 21600 0 21600 0 0" filled="f" stroked="f">
            <v:fill o:detectmouseclick="t"/>
            <v:textbox inset=",7.2pt,,7.2pt">
              <w:txbxContent>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Default="00C26143" w:rsidP="00037C6C"/>
                <w:p w:rsidR="00C26143" w:rsidRPr="00037C6C" w:rsidRDefault="00C26143" w:rsidP="00037C6C">
                  <w:pPr>
                    <w:rPr>
                      <w:i/>
                      <w:sz w:val="18"/>
                    </w:rPr>
                  </w:pPr>
                  <w:r w:rsidRPr="00037C6C">
                    <w:rPr>
                      <w:i/>
                      <w:sz w:val="18"/>
                    </w:rPr>
                    <w:t>Credit: Courtesy of Concord Records</w:t>
                  </w:r>
                </w:p>
                <w:p w:rsidR="00C26143" w:rsidRDefault="00C26143" w:rsidP="00037C6C"/>
                <w:p w:rsidR="00C26143" w:rsidRDefault="00C26143" w:rsidP="00037C6C"/>
                <w:p w:rsidR="00C26143" w:rsidRDefault="00C26143" w:rsidP="00037C6C"/>
                <w:p w:rsidR="00C26143" w:rsidRDefault="00C26143" w:rsidP="00037C6C"/>
                <w:p w:rsidR="00C26143" w:rsidRPr="00037C6C" w:rsidRDefault="00C26143" w:rsidP="00037C6C"/>
              </w:txbxContent>
            </v:textbox>
            <w10:wrap type="tight"/>
          </v:shape>
        </w:pict>
      </w:r>
      <w:r w:rsidR="00783624">
        <w:rPr>
          <w:i/>
          <w:noProof/>
        </w:rPr>
        <w:drawing>
          <wp:anchor distT="0" distB="0" distL="114300" distR="114300" simplePos="0" relativeHeight="251659264" behindDoc="0" locked="0" layoutInCell="1" allowOverlap="1">
            <wp:simplePos x="0" y="0"/>
            <wp:positionH relativeFrom="column">
              <wp:align>left</wp:align>
            </wp:positionH>
            <wp:positionV relativeFrom="paragraph">
              <wp:posOffset>191770</wp:posOffset>
            </wp:positionV>
            <wp:extent cx="2644775" cy="2611120"/>
            <wp:effectExtent l="25400" t="0" r="0" b="0"/>
            <wp:wrapTight wrapText="bothSides">
              <wp:wrapPolygon edited="0">
                <wp:start x="-207" y="0"/>
                <wp:lineTo x="-207" y="21432"/>
                <wp:lineTo x="21574" y="21432"/>
                <wp:lineTo x="21574" y="0"/>
                <wp:lineTo x="-207" y="0"/>
              </wp:wrapPolygon>
            </wp:wrapTight>
            <wp:docPr id="6" name="" descr="https://s3.amazonaws.com/tm-photos-production/97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tm-photos-production/97295.jpg"/>
                    <pic:cNvPicPr>
                      <a:picLocks noChangeAspect="1" noChangeArrowheads="1"/>
                    </pic:cNvPicPr>
                  </pic:nvPicPr>
                  <pic:blipFill>
                    <a:blip r:embed="rId7"/>
                    <a:srcRect/>
                    <a:stretch>
                      <a:fillRect/>
                    </a:stretch>
                  </pic:blipFill>
                  <pic:spPr bwMode="auto">
                    <a:xfrm>
                      <a:off x="0" y="0"/>
                      <a:ext cx="2644775" cy="2611120"/>
                    </a:xfrm>
                    <a:prstGeom prst="rect">
                      <a:avLst/>
                    </a:prstGeom>
                    <a:noFill/>
                    <a:ln w="9525">
                      <a:noFill/>
                      <a:miter lim="800000"/>
                      <a:headEnd/>
                      <a:tailEnd/>
                    </a:ln>
                  </pic:spPr>
                </pic:pic>
              </a:graphicData>
            </a:graphic>
          </wp:anchor>
        </w:drawing>
      </w:r>
    </w:p>
    <w:p w:rsidR="00AD7D59" w:rsidRPr="005601B4" w:rsidRDefault="00AD7D59" w:rsidP="0066505A">
      <w:pPr>
        <w:tabs>
          <w:tab w:val="left" w:pos="4410"/>
          <w:tab w:val="left" w:pos="10310"/>
        </w:tabs>
        <w:spacing w:beforeLines="1" w:afterLines="1"/>
        <w:ind w:right="230"/>
        <w:rPr>
          <w:b/>
          <w:szCs w:val="20"/>
        </w:rPr>
      </w:pPr>
      <w:r w:rsidRPr="00AD7D59">
        <w:rPr>
          <w:szCs w:val="20"/>
        </w:rPr>
        <w:t>Emmy</w:t>
      </w:r>
      <w:r w:rsidR="00D15E37" w:rsidRPr="000403E4">
        <w:rPr>
          <w:szCs w:val="22"/>
          <w:vertAlign w:val="superscript"/>
        </w:rPr>
        <w:t>®</w:t>
      </w:r>
      <w:r w:rsidRPr="00AD7D59">
        <w:rPr>
          <w:szCs w:val="20"/>
        </w:rPr>
        <w:t xml:space="preserve"> and Tony</w:t>
      </w:r>
      <w:r w:rsidR="005D20B4" w:rsidRPr="000403E4">
        <w:rPr>
          <w:szCs w:val="22"/>
          <w:vertAlign w:val="superscript"/>
        </w:rPr>
        <w:t>®</w:t>
      </w:r>
      <w:r w:rsidRPr="00AD7D59">
        <w:rPr>
          <w:szCs w:val="20"/>
        </w:rPr>
        <w:t xml:space="preserve"> Award-winner</w:t>
      </w:r>
      <w:r w:rsidR="00D15E37">
        <w:rPr>
          <w:szCs w:val="20"/>
        </w:rPr>
        <w:t xml:space="preserve"> and accomplished singer</w:t>
      </w:r>
      <w:r w:rsidRPr="00AD7D59">
        <w:rPr>
          <w:szCs w:val="20"/>
        </w:rPr>
        <w:t xml:space="preserve"> Kristin Chenoweth brings it home — to Broken Arrow, Oklahoma that is — </w:t>
      </w:r>
      <w:r>
        <w:rPr>
          <w:szCs w:val="20"/>
        </w:rPr>
        <w:t>to perform a career-spanning concert</w:t>
      </w:r>
      <w:r w:rsidRPr="00AD7D59">
        <w:rPr>
          <w:szCs w:val="20"/>
        </w:rPr>
        <w:t xml:space="preserve">. With a classically trained voice set off by a gift for acting and comedy, Chenoweth appears at a state-of-the-art theater that now bears her name, performing Broadway, television and film songs like “Popular” and “For Good” from </w:t>
      </w:r>
      <w:r w:rsidR="00A450B8" w:rsidRPr="009A600D">
        <w:rPr>
          <w:i/>
          <w:szCs w:val="20"/>
        </w:rPr>
        <w:t>Wicked</w:t>
      </w:r>
      <w:r w:rsidR="00A450B8" w:rsidRPr="009A600D">
        <w:rPr>
          <w:szCs w:val="20"/>
        </w:rPr>
        <w:t>,</w:t>
      </w:r>
      <w:r w:rsidRPr="00AD7D59">
        <w:rPr>
          <w:szCs w:val="20"/>
        </w:rPr>
        <w:t xml:space="preserve"> songs from her ac</w:t>
      </w:r>
      <w:r w:rsidR="00A450B8">
        <w:rPr>
          <w:szCs w:val="20"/>
        </w:rPr>
        <w:t xml:space="preserve">claimed performances on </w:t>
      </w:r>
      <w:r w:rsidR="009651BC">
        <w:rPr>
          <w:szCs w:val="20"/>
        </w:rPr>
        <w:t>“</w:t>
      </w:r>
      <w:r w:rsidR="00A450B8" w:rsidRPr="009651BC">
        <w:rPr>
          <w:szCs w:val="20"/>
        </w:rPr>
        <w:t>Glee,</w:t>
      </w:r>
      <w:r w:rsidR="009651BC">
        <w:rPr>
          <w:szCs w:val="20"/>
        </w:rPr>
        <w:t>”</w:t>
      </w:r>
      <w:r w:rsidR="00A450B8" w:rsidRPr="009651BC">
        <w:rPr>
          <w:szCs w:val="20"/>
        </w:rPr>
        <w:t xml:space="preserve"> </w:t>
      </w:r>
      <w:r w:rsidR="00A450B8">
        <w:rPr>
          <w:szCs w:val="20"/>
        </w:rPr>
        <w:t xml:space="preserve">and beloved music from </w:t>
      </w:r>
      <w:r w:rsidR="00A450B8" w:rsidRPr="00A450B8">
        <w:rPr>
          <w:i/>
          <w:szCs w:val="20"/>
        </w:rPr>
        <w:t xml:space="preserve">Les </w:t>
      </w:r>
      <w:proofErr w:type="spellStart"/>
      <w:r w:rsidR="00A450B8" w:rsidRPr="00A450B8">
        <w:rPr>
          <w:i/>
          <w:szCs w:val="20"/>
        </w:rPr>
        <w:t>Miserables</w:t>
      </w:r>
      <w:proofErr w:type="spellEnd"/>
      <w:r w:rsidR="00A450B8">
        <w:rPr>
          <w:szCs w:val="20"/>
        </w:rPr>
        <w:t xml:space="preserve">, </w:t>
      </w:r>
      <w:r w:rsidR="00A450B8" w:rsidRPr="00A450B8">
        <w:rPr>
          <w:i/>
          <w:szCs w:val="20"/>
        </w:rPr>
        <w:t>Phantom of the Opera</w:t>
      </w:r>
      <w:r w:rsidRPr="00AD7D59">
        <w:rPr>
          <w:szCs w:val="20"/>
        </w:rPr>
        <w:t xml:space="preserve"> and many more. Backed by a 13-piece orchestra led by Musical Director Mary-Mitchell Campbell, Chenoweth welcomes song and dance friends from Broadway in a program sure to be unforgettable. Produced and directed </w:t>
      </w:r>
      <w:r>
        <w:rPr>
          <w:szCs w:val="20"/>
        </w:rPr>
        <w:t>f</w:t>
      </w:r>
      <w:r w:rsidR="00C06B7F">
        <w:rPr>
          <w:szCs w:val="20"/>
        </w:rPr>
        <w:t xml:space="preserve">or television by Scott </w:t>
      </w:r>
      <w:proofErr w:type="spellStart"/>
      <w:r w:rsidR="00C06B7F">
        <w:rPr>
          <w:szCs w:val="20"/>
        </w:rPr>
        <w:t>Lochmus</w:t>
      </w:r>
      <w:proofErr w:type="spellEnd"/>
      <w:r w:rsidR="00C06B7F">
        <w:rPr>
          <w:szCs w:val="20"/>
        </w:rPr>
        <w:t xml:space="preserve">, </w:t>
      </w:r>
      <w:r w:rsidRPr="00AD7D59">
        <w:rPr>
          <w:b/>
          <w:szCs w:val="20"/>
        </w:rPr>
        <w:t>KRISTIN CHENOWET</w:t>
      </w:r>
      <w:r w:rsidR="00201C62">
        <w:rPr>
          <w:b/>
          <w:szCs w:val="20"/>
        </w:rPr>
        <w:t xml:space="preserve">H: </w:t>
      </w:r>
      <w:r w:rsidR="006A65E3">
        <w:rPr>
          <w:b/>
          <w:szCs w:val="20"/>
        </w:rPr>
        <w:t>COMING HOME</w:t>
      </w:r>
      <w:r w:rsidR="00C06B7F">
        <w:rPr>
          <w:b/>
          <w:szCs w:val="20"/>
        </w:rPr>
        <w:t xml:space="preserve"> </w:t>
      </w:r>
      <w:r w:rsidR="006A65E3">
        <w:rPr>
          <w:b/>
          <w:szCs w:val="20"/>
        </w:rPr>
        <w:t>premieres</w:t>
      </w:r>
      <w:r w:rsidR="00C06B7F">
        <w:rPr>
          <w:b/>
          <w:szCs w:val="20"/>
        </w:rPr>
        <w:t xml:space="preserve"> as part of the PBS Arts Fall Festival</w:t>
      </w:r>
      <w:r w:rsidR="006A65E3">
        <w:rPr>
          <w:b/>
          <w:szCs w:val="20"/>
        </w:rPr>
        <w:t xml:space="preserve"> on Fri</w:t>
      </w:r>
      <w:r w:rsidRPr="00AD7D59">
        <w:rPr>
          <w:b/>
          <w:szCs w:val="20"/>
        </w:rPr>
        <w:t>d</w:t>
      </w:r>
      <w:r w:rsidR="006A65E3">
        <w:rPr>
          <w:b/>
          <w:szCs w:val="20"/>
        </w:rPr>
        <w:t>ay, November 28</w:t>
      </w:r>
      <w:r w:rsidR="00664E2A">
        <w:rPr>
          <w:b/>
          <w:szCs w:val="20"/>
        </w:rPr>
        <w:t>, 2014 at 9:00</w:t>
      </w:r>
      <w:r w:rsidR="009651BC">
        <w:rPr>
          <w:b/>
          <w:szCs w:val="20"/>
        </w:rPr>
        <w:t xml:space="preserve"> p.m. ET </w:t>
      </w:r>
      <w:r w:rsidR="00297F96" w:rsidRPr="00C704BE">
        <w:t>(</w:t>
      </w:r>
      <w:hyperlink r:id="rId8" w:history="1">
        <w:r w:rsidR="00297F96" w:rsidRPr="00C704BE">
          <w:rPr>
            <w:rStyle w:val="Hyperlink"/>
          </w:rPr>
          <w:t>check local listings</w:t>
        </w:r>
      </w:hyperlink>
      <w:r w:rsidR="009651BC">
        <w:t xml:space="preserve">) </w:t>
      </w:r>
      <w:r w:rsidR="009651BC" w:rsidRPr="009651BC">
        <w:rPr>
          <w:b/>
        </w:rPr>
        <w:t>on PBS.</w:t>
      </w:r>
      <w:r w:rsidR="00297F96" w:rsidRPr="00C704BE">
        <w:t xml:space="preserve"> </w:t>
      </w:r>
      <w:r w:rsidR="00297F96" w:rsidRPr="00C704BE">
        <w:rPr>
          <w:rFonts w:cs="Lucida Sans"/>
          <w:color w:val="000000"/>
          <w:szCs w:val="19"/>
        </w:rPr>
        <w:t xml:space="preserve"> </w:t>
      </w:r>
    </w:p>
    <w:p w:rsidR="00AD7D59" w:rsidRDefault="00AD7D59" w:rsidP="0066505A">
      <w:pPr>
        <w:spacing w:beforeLines="1" w:afterLines="1"/>
        <w:rPr>
          <w:szCs w:val="20"/>
        </w:rPr>
      </w:pPr>
      <w:bookmarkStart w:id="0" w:name="_GoBack"/>
      <w:bookmarkEnd w:id="0"/>
    </w:p>
    <w:p w:rsidR="00F87648" w:rsidRDefault="00201C62" w:rsidP="0066505A">
      <w:pPr>
        <w:spacing w:beforeLines="1" w:afterLines="1"/>
      </w:pPr>
      <w:r>
        <w:rPr>
          <w:b/>
          <w:szCs w:val="20"/>
        </w:rPr>
        <w:t xml:space="preserve">KRISTIN CHENOWETH: </w:t>
      </w:r>
      <w:r w:rsidR="00AD7D59" w:rsidRPr="00AD7D59">
        <w:rPr>
          <w:b/>
          <w:szCs w:val="20"/>
        </w:rPr>
        <w:t>COMING HOME</w:t>
      </w:r>
      <w:r w:rsidR="00AD7D59">
        <w:rPr>
          <w:b/>
          <w:szCs w:val="20"/>
        </w:rPr>
        <w:t xml:space="preserve"> </w:t>
      </w:r>
      <w:r w:rsidR="00107B08">
        <w:t>features these performances</w:t>
      </w:r>
      <w:r w:rsidR="00221CA5">
        <w:t>:</w:t>
      </w:r>
    </w:p>
    <w:p w:rsidR="00F87648" w:rsidRDefault="00F87648" w:rsidP="0066505A">
      <w:pPr>
        <w:spacing w:beforeLines="1" w:afterLines="1"/>
      </w:pPr>
    </w:p>
    <w:p w:rsidR="00F87648" w:rsidRDefault="00F87648" w:rsidP="0066505A">
      <w:pPr>
        <w:pStyle w:val="ListParagraph"/>
        <w:numPr>
          <w:ilvl w:val="0"/>
          <w:numId w:val="20"/>
        </w:numPr>
        <w:spacing w:beforeLines="1" w:afterLines="1"/>
      </w:pPr>
      <w:r>
        <w:t>“I Could Have Danced All Night”</w:t>
      </w:r>
    </w:p>
    <w:p w:rsidR="00F87648" w:rsidRDefault="00F87648" w:rsidP="0066505A">
      <w:pPr>
        <w:pStyle w:val="ListParagraph"/>
        <w:numPr>
          <w:ilvl w:val="0"/>
          <w:numId w:val="20"/>
        </w:numPr>
        <w:spacing w:beforeLines="1" w:afterLines="1"/>
      </w:pPr>
      <w:r>
        <w:t>“Going To The Dance With You”</w:t>
      </w:r>
    </w:p>
    <w:p w:rsidR="00F87648" w:rsidRDefault="00F87648" w:rsidP="0066505A">
      <w:pPr>
        <w:pStyle w:val="ListParagraph"/>
        <w:numPr>
          <w:ilvl w:val="0"/>
          <w:numId w:val="20"/>
        </w:numPr>
        <w:spacing w:beforeLines="1" w:afterLines="1"/>
      </w:pPr>
      <w:r>
        <w:t>“My Coloring Book”</w:t>
      </w:r>
    </w:p>
    <w:p w:rsidR="00F87648" w:rsidRDefault="00FF7195" w:rsidP="0066505A">
      <w:pPr>
        <w:pStyle w:val="ListParagraph"/>
        <w:numPr>
          <w:ilvl w:val="0"/>
          <w:numId w:val="20"/>
        </w:numPr>
        <w:spacing w:beforeLines="1" w:afterLines="1"/>
      </w:pPr>
      <w:r>
        <w:t>“Bring Him Home”</w:t>
      </w:r>
    </w:p>
    <w:p w:rsidR="00F87648" w:rsidRDefault="00F87648" w:rsidP="0066505A">
      <w:pPr>
        <w:pStyle w:val="ListParagraph"/>
        <w:numPr>
          <w:ilvl w:val="0"/>
          <w:numId w:val="20"/>
        </w:numPr>
        <w:spacing w:beforeLines="1" w:afterLines="1"/>
      </w:pPr>
      <w:r>
        <w:t>“Upon This Rock”</w:t>
      </w:r>
    </w:p>
    <w:p w:rsidR="00F87648" w:rsidRDefault="00F87648" w:rsidP="0066505A">
      <w:pPr>
        <w:pStyle w:val="ListParagraph"/>
        <w:numPr>
          <w:ilvl w:val="0"/>
          <w:numId w:val="20"/>
        </w:numPr>
        <w:spacing w:beforeLines="1" w:afterLines="1"/>
      </w:pPr>
      <w:r>
        <w:t>“Maybe This Time”</w:t>
      </w:r>
    </w:p>
    <w:p w:rsidR="00F87648" w:rsidRDefault="00F87648" w:rsidP="0066505A">
      <w:pPr>
        <w:pStyle w:val="ListParagraph"/>
        <w:numPr>
          <w:ilvl w:val="0"/>
          <w:numId w:val="20"/>
        </w:numPr>
        <w:spacing w:beforeLines="1" w:afterLines="1"/>
      </w:pPr>
      <w:r>
        <w:t>“Fathers and Daughter</w:t>
      </w:r>
      <w:r w:rsidR="00FF7195">
        <w:t>s</w:t>
      </w:r>
      <w:r>
        <w:t>”</w:t>
      </w:r>
    </w:p>
    <w:p w:rsidR="00F87648" w:rsidRDefault="00F87648" w:rsidP="0066505A">
      <w:pPr>
        <w:pStyle w:val="ListParagraph"/>
        <w:numPr>
          <w:ilvl w:val="0"/>
          <w:numId w:val="20"/>
        </w:numPr>
        <w:spacing w:beforeLines="1" w:afterLines="1"/>
      </w:pPr>
      <w:r>
        <w:t>“Somewhere Over The Rainbow”</w:t>
      </w:r>
    </w:p>
    <w:p w:rsidR="00F87648" w:rsidRDefault="00F87648" w:rsidP="0066505A">
      <w:pPr>
        <w:pStyle w:val="ListParagraph"/>
        <w:numPr>
          <w:ilvl w:val="0"/>
          <w:numId w:val="20"/>
        </w:numPr>
        <w:spacing w:beforeLines="1" w:afterLines="1"/>
      </w:pPr>
      <w:r>
        <w:t>“Popular”</w:t>
      </w:r>
    </w:p>
    <w:p w:rsidR="00F87648" w:rsidRDefault="00F87648" w:rsidP="0066505A">
      <w:pPr>
        <w:pStyle w:val="ListParagraph"/>
        <w:numPr>
          <w:ilvl w:val="0"/>
          <w:numId w:val="20"/>
        </w:numPr>
        <w:spacing w:beforeLines="1" w:afterLines="1"/>
      </w:pPr>
      <w:r>
        <w:t>“For Good”</w:t>
      </w:r>
    </w:p>
    <w:p w:rsidR="00F87648" w:rsidRDefault="00F87648" w:rsidP="0066505A">
      <w:pPr>
        <w:pStyle w:val="ListParagraph"/>
        <w:numPr>
          <w:ilvl w:val="0"/>
          <w:numId w:val="20"/>
        </w:numPr>
        <w:spacing w:beforeLines="1" w:afterLines="1"/>
      </w:pPr>
      <w:r>
        <w:t>“Wishing You Were Somehow Here Again”</w:t>
      </w:r>
    </w:p>
    <w:p w:rsidR="00F87648" w:rsidRDefault="00F87648" w:rsidP="0066505A">
      <w:pPr>
        <w:pStyle w:val="ListParagraph"/>
        <w:numPr>
          <w:ilvl w:val="0"/>
          <w:numId w:val="20"/>
        </w:numPr>
        <w:spacing w:beforeLines="1" w:afterLines="1"/>
      </w:pPr>
      <w:r>
        <w:t>“All the Things You Are”</w:t>
      </w:r>
    </w:p>
    <w:p w:rsidR="00F87648" w:rsidRDefault="00F87648" w:rsidP="0066505A">
      <w:pPr>
        <w:pStyle w:val="ListParagraph"/>
        <w:numPr>
          <w:ilvl w:val="0"/>
          <w:numId w:val="20"/>
        </w:numPr>
        <w:spacing w:beforeLines="1" w:afterLines="1"/>
      </w:pPr>
      <w:r>
        <w:t>“Enough Is Enough”</w:t>
      </w:r>
    </w:p>
    <w:p w:rsidR="00B8638C" w:rsidRDefault="00F87648" w:rsidP="0066505A">
      <w:pPr>
        <w:pStyle w:val="ListParagraph"/>
        <w:numPr>
          <w:ilvl w:val="0"/>
          <w:numId w:val="20"/>
        </w:numPr>
        <w:spacing w:beforeLines="1" w:afterLines="1"/>
      </w:pPr>
      <w:r>
        <w:t>“I Was Here”</w:t>
      </w:r>
    </w:p>
    <w:p w:rsidR="00B8638C" w:rsidRDefault="00B8638C" w:rsidP="0066505A">
      <w:pPr>
        <w:spacing w:beforeLines="1" w:afterLines="1"/>
      </w:pPr>
    </w:p>
    <w:p w:rsidR="00997109" w:rsidRPr="00B23B22" w:rsidRDefault="00B8638C" w:rsidP="00B8638C">
      <w:pPr>
        <w:autoSpaceDE w:val="0"/>
        <w:autoSpaceDN w:val="0"/>
        <w:adjustRightInd w:val="0"/>
        <w:ind w:right="50"/>
        <w:rPr>
          <w:lang w:val="en-GB"/>
        </w:rPr>
      </w:pPr>
      <w:r w:rsidRPr="00BF338C">
        <w:rPr>
          <w:szCs w:val="22"/>
        </w:rPr>
        <w:t>Emmy and Tony Award-winner and Hollywood Bowl and Oklahoma Hall of Fame inductee, Kristin Chenoweth effortlessly transitions between stage, television, film and an accomplished singing career. Many remember her show-stealin</w:t>
      </w:r>
      <w:r w:rsidR="009651BC">
        <w:rPr>
          <w:szCs w:val="22"/>
        </w:rPr>
        <w:t xml:space="preserve">g, Tony-winning performance in </w:t>
      </w:r>
      <w:r w:rsidRPr="009651BC">
        <w:rPr>
          <w:i/>
          <w:szCs w:val="22"/>
        </w:rPr>
        <w:t>Y</w:t>
      </w:r>
      <w:r w:rsidR="009651BC" w:rsidRPr="009651BC">
        <w:rPr>
          <w:i/>
          <w:szCs w:val="22"/>
        </w:rPr>
        <w:t>ou’re A Good Man, Charlie Brown</w:t>
      </w:r>
      <w:r w:rsidRPr="00BF338C">
        <w:rPr>
          <w:szCs w:val="22"/>
        </w:rPr>
        <w:t xml:space="preserve"> and her triumphant star turn when she originated the ro</w:t>
      </w:r>
      <w:r w:rsidR="009A600D">
        <w:rPr>
          <w:szCs w:val="22"/>
        </w:rPr>
        <w:t xml:space="preserve">le of </w:t>
      </w:r>
      <w:proofErr w:type="spellStart"/>
      <w:r w:rsidR="009A600D">
        <w:rPr>
          <w:szCs w:val="22"/>
        </w:rPr>
        <w:t>Glinda</w:t>
      </w:r>
      <w:proofErr w:type="spellEnd"/>
      <w:r w:rsidR="009A600D">
        <w:rPr>
          <w:szCs w:val="22"/>
        </w:rPr>
        <w:t xml:space="preserve"> the Good Witch in </w:t>
      </w:r>
      <w:r w:rsidR="009A600D" w:rsidRPr="009A600D">
        <w:rPr>
          <w:i/>
          <w:szCs w:val="22"/>
        </w:rPr>
        <w:t>Wicked</w:t>
      </w:r>
      <w:r w:rsidR="009A600D">
        <w:rPr>
          <w:szCs w:val="22"/>
        </w:rPr>
        <w:t>,</w:t>
      </w:r>
      <w:r w:rsidRPr="00BF338C">
        <w:rPr>
          <w:szCs w:val="22"/>
        </w:rPr>
        <w:t xml:space="preserve"> which earned her a leading actress Tony Award nomination. While starring in the ABC series “Pushing Daisies,” she received an Emmy Award for Best Supporting Actress in a Comedy Series. Chenoweth has appeared on Fox’s comedy “Glee” in a role for which she was nominated for two Emmy Awards and for a People’s Choice Award in the category of Favorite TV Guest Star. </w:t>
      </w:r>
      <w:r>
        <w:rPr>
          <w:szCs w:val="22"/>
        </w:rPr>
        <w:t xml:space="preserve">In early 2015 </w:t>
      </w:r>
      <w:r>
        <w:rPr>
          <w:szCs w:val="22"/>
          <w:lang w:val="en-GB"/>
        </w:rPr>
        <w:t>s</w:t>
      </w:r>
      <w:r w:rsidRPr="00BF338C">
        <w:rPr>
          <w:szCs w:val="22"/>
          <w:lang w:val="en-GB"/>
        </w:rPr>
        <w:t>he will return to B</w:t>
      </w:r>
      <w:r>
        <w:rPr>
          <w:szCs w:val="22"/>
          <w:lang w:val="en-GB"/>
        </w:rPr>
        <w:t>roadway to play the glamorous film star Lily Garland</w:t>
      </w:r>
      <w:r w:rsidRPr="00BF338C">
        <w:rPr>
          <w:szCs w:val="22"/>
          <w:lang w:val="en-GB"/>
        </w:rPr>
        <w:t xml:space="preserve"> in the Roundabout Theatre Company’s 20-week limited engageme</w:t>
      </w:r>
      <w:r w:rsidR="009651BC">
        <w:rPr>
          <w:szCs w:val="22"/>
          <w:lang w:val="en-GB"/>
        </w:rPr>
        <w:t xml:space="preserve">nt of </w:t>
      </w:r>
      <w:r w:rsidR="009651BC" w:rsidRPr="009651BC">
        <w:rPr>
          <w:i/>
          <w:szCs w:val="22"/>
          <w:lang w:val="en-GB"/>
        </w:rPr>
        <w:t>On the Twentieth Century</w:t>
      </w:r>
      <w:r w:rsidR="009651BC">
        <w:rPr>
          <w:szCs w:val="22"/>
          <w:lang w:val="en-GB"/>
        </w:rPr>
        <w:t>.</w:t>
      </w:r>
      <w:r>
        <w:rPr>
          <w:szCs w:val="22"/>
          <w:lang w:val="en-GB"/>
        </w:rPr>
        <w:t xml:space="preserve"> </w:t>
      </w:r>
      <w:r w:rsidRPr="0003491D">
        <w:rPr>
          <w:rFonts w:eastAsia="ヒラギノ角ゴ Pro W3"/>
          <w:color w:val="000000"/>
        </w:rPr>
        <w:t xml:space="preserve">Chenoweth has completed production on </w:t>
      </w:r>
      <w:r w:rsidR="009651BC">
        <w:rPr>
          <w:lang w:val="en-GB"/>
        </w:rPr>
        <w:t xml:space="preserve">the Universal film </w:t>
      </w:r>
      <w:r w:rsidR="009651BC" w:rsidRPr="009651BC">
        <w:rPr>
          <w:i/>
          <w:lang w:val="en-GB"/>
        </w:rPr>
        <w:t>The Boy Next Door</w:t>
      </w:r>
      <w:r w:rsidR="009651BC">
        <w:rPr>
          <w:lang w:val="en-GB"/>
        </w:rPr>
        <w:t>,</w:t>
      </w:r>
      <w:r w:rsidRPr="0003491D">
        <w:rPr>
          <w:lang w:val="en-GB"/>
        </w:rPr>
        <w:t xml:space="preserve"> alongside Jen</w:t>
      </w:r>
      <w:r>
        <w:rPr>
          <w:lang w:val="en-GB"/>
        </w:rPr>
        <w:t>nifer Lopez,</w:t>
      </w:r>
      <w:r w:rsidR="009651BC">
        <w:rPr>
          <w:lang w:val="en-GB"/>
        </w:rPr>
        <w:t xml:space="preserve"> </w:t>
      </w:r>
      <w:r w:rsidR="009651BC" w:rsidRPr="009651BC">
        <w:rPr>
          <w:i/>
          <w:lang w:val="en-GB"/>
        </w:rPr>
        <w:t>Opposite Sex</w:t>
      </w:r>
      <w:r w:rsidR="009651BC">
        <w:rPr>
          <w:lang w:val="en-GB"/>
        </w:rPr>
        <w:t xml:space="preserve">, an indie teen drama entitled </w:t>
      </w:r>
      <w:r w:rsidR="009651BC" w:rsidRPr="009651BC">
        <w:rPr>
          <w:i/>
          <w:lang w:val="en-GB"/>
        </w:rPr>
        <w:t>Hard Sell</w:t>
      </w:r>
      <w:r w:rsidRPr="0003491D">
        <w:rPr>
          <w:lang w:val="en-GB"/>
        </w:rPr>
        <w:t xml:space="preserve"> and the Disney Channel’s live</w:t>
      </w:r>
      <w:r w:rsidR="009651BC">
        <w:rPr>
          <w:lang w:val="en-GB"/>
        </w:rPr>
        <w:t xml:space="preserve">-action original movie </w:t>
      </w:r>
      <w:r w:rsidRPr="009651BC">
        <w:rPr>
          <w:i/>
          <w:lang w:val="en-GB"/>
        </w:rPr>
        <w:t>Descenda</w:t>
      </w:r>
      <w:r w:rsidR="009651BC" w:rsidRPr="009651BC">
        <w:rPr>
          <w:i/>
          <w:lang w:val="en-GB"/>
        </w:rPr>
        <w:t>nts</w:t>
      </w:r>
      <w:r w:rsidR="009651BC">
        <w:rPr>
          <w:lang w:val="en-GB"/>
        </w:rPr>
        <w:t>,</w:t>
      </w:r>
      <w:r w:rsidRPr="0003491D">
        <w:rPr>
          <w:lang w:val="en-GB"/>
        </w:rPr>
        <w:t xml:space="preserve"> in which she will play the classic Sleeping Beauty villain Maleficent</w:t>
      </w:r>
      <w:r w:rsidRPr="00B23B22">
        <w:rPr>
          <w:lang w:val="en-GB"/>
        </w:rPr>
        <w:t>.</w:t>
      </w:r>
      <w:r w:rsidR="007A03C0" w:rsidRPr="00B23B22">
        <w:rPr>
          <w:lang w:val="en-GB"/>
        </w:rPr>
        <w:t xml:space="preserve"> </w:t>
      </w:r>
      <w:r w:rsidR="007A03C0" w:rsidRPr="00B23B22">
        <w:rPr>
          <w:rFonts w:cs="Calibri"/>
          <w:szCs w:val="30"/>
        </w:rPr>
        <w:t>On November 17, her new album, “Coming Home,” will be released on Concord Records.</w:t>
      </w:r>
    </w:p>
    <w:p w:rsidR="00F87648" w:rsidRDefault="00F87648" w:rsidP="00F87648">
      <w:pPr>
        <w:widowControl w:val="0"/>
        <w:autoSpaceDE w:val="0"/>
        <w:autoSpaceDN w:val="0"/>
        <w:adjustRightInd w:val="0"/>
        <w:rPr>
          <w:rFonts w:ascii="Calibri" w:hAnsi="Calibri" w:cs="Calibri"/>
          <w:sz w:val="30"/>
          <w:szCs w:val="30"/>
        </w:rPr>
      </w:pPr>
    </w:p>
    <w:p w:rsidR="00993EDE" w:rsidRPr="0091490C" w:rsidRDefault="00201C62" w:rsidP="00F87648">
      <w:r>
        <w:rPr>
          <w:b/>
          <w:szCs w:val="20"/>
        </w:rPr>
        <w:t xml:space="preserve">KRISTIN CHENOWETH: </w:t>
      </w:r>
      <w:r w:rsidR="00182E10" w:rsidRPr="00AD7D59">
        <w:rPr>
          <w:b/>
          <w:szCs w:val="20"/>
        </w:rPr>
        <w:t>COMING HOME</w:t>
      </w:r>
      <w:r w:rsidR="00182E10">
        <w:rPr>
          <w:b/>
          <w:szCs w:val="20"/>
        </w:rPr>
        <w:t xml:space="preserve"> </w:t>
      </w:r>
      <w:r w:rsidR="00182E10" w:rsidRPr="001B7F03">
        <w:rPr>
          <w:szCs w:val="20"/>
        </w:rPr>
        <w:t xml:space="preserve">is </w:t>
      </w:r>
      <w:r w:rsidR="00993EDE" w:rsidRPr="00993EDE">
        <w:rPr>
          <w:color w:val="000000"/>
        </w:rPr>
        <w:t xml:space="preserve">part of the </w:t>
      </w:r>
      <w:r w:rsidR="00993EDE" w:rsidRPr="0091490C">
        <w:t>2014 PBS Arts Fall Festival, an 11-week series</w:t>
      </w:r>
      <w:r w:rsidR="00993EDE" w:rsidRPr="00993EDE">
        <w:rPr>
          <w:color w:val="000000"/>
        </w:rPr>
        <w:t xml:space="preserve"> hosted by </w:t>
      </w:r>
      <w:r w:rsidR="00993EDE" w:rsidRPr="0091490C">
        <w:t>Chenoweth that</w:t>
      </w:r>
      <w:r w:rsidR="00993EDE" w:rsidRPr="00993EDE">
        <w:rPr>
          <w:color w:val="000000"/>
        </w:rPr>
        <w:t xml:space="preserve"> features artists and performances in </w:t>
      </w:r>
      <w:r w:rsidR="00993EDE" w:rsidRPr="0091490C">
        <w:t xml:space="preserve">a variety of disciplines from around the country. Now in its fourth </w:t>
      </w:r>
      <w:r w:rsidR="00993EDE">
        <w:t>season</w:t>
      </w:r>
      <w:r w:rsidR="00993EDE" w:rsidRPr="0091490C">
        <w:t>, the festival</w:t>
      </w:r>
      <w:r w:rsidR="00993EDE" w:rsidRPr="00993EDE">
        <w:rPr>
          <w:color w:val="000000"/>
        </w:rPr>
        <w:t xml:space="preserve"> underscores PBS’ strong, ongoing </w:t>
      </w:r>
      <w:r w:rsidR="00993EDE" w:rsidRPr="0091490C">
        <w:t>commitment to present viewers with America’s</w:t>
      </w:r>
      <w:r w:rsidR="00993EDE" w:rsidRPr="00993EDE">
        <w:rPr>
          <w:color w:val="000000"/>
        </w:rPr>
        <w:t xml:space="preserve"> best performing arts. This year’s PBS Arts Fall Festival also features two programs from </w:t>
      </w:r>
      <w:hyperlink r:id="rId9" w:history="1">
        <w:r w:rsidR="00993EDE" w:rsidRPr="00FF0557">
          <w:rPr>
            <w:rStyle w:val="Hyperlink"/>
          </w:rPr>
          <w:t xml:space="preserve">LIVE FROM LINCOLN </w:t>
        </w:r>
        <w:proofErr w:type="spellStart"/>
        <w:r w:rsidR="00993EDE" w:rsidRPr="00FF0557">
          <w:rPr>
            <w:rStyle w:val="Hyperlink"/>
          </w:rPr>
          <w:t>CENTER</w:t>
        </w:r>
      </w:hyperlink>
      <w:r w:rsidR="00993EDE" w:rsidRPr="00993EDE">
        <w:rPr>
          <w:color w:val="000000"/>
        </w:rPr>
        <w:t>’s</w:t>
      </w:r>
      <w:proofErr w:type="spellEnd"/>
      <w:r w:rsidR="00993EDE" w:rsidRPr="00993EDE">
        <w:rPr>
          <w:color w:val="000000"/>
        </w:rPr>
        <w:t xml:space="preserve"> 40th anniversary season: “</w:t>
      </w:r>
      <w:r w:rsidR="00993EDE" w:rsidRPr="00993EDE">
        <w:rPr>
          <w:color w:val="1F497D"/>
        </w:rPr>
        <w:t>‘</w:t>
      </w:r>
      <w:r w:rsidR="00993EDE" w:rsidRPr="00993EDE">
        <w:rPr>
          <w:color w:val="000000"/>
        </w:rPr>
        <w:t xml:space="preserve">Sweeney Todd: The Demon Barber of Fleet </w:t>
      </w:r>
      <w:r w:rsidR="00993EDE" w:rsidRPr="0091490C">
        <w:t>Street’ In Concert With the New York Philharmonic” starring</w:t>
      </w:r>
      <w:r w:rsidR="00993EDE">
        <w:t xml:space="preserve"> Bryn </w:t>
      </w:r>
      <w:proofErr w:type="spellStart"/>
      <w:r w:rsidR="00993EDE">
        <w:t>Terfel</w:t>
      </w:r>
      <w:proofErr w:type="spellEnd"/>
      <w:r w:rsidR="00993EDE">
        <w:t xml:space="preserve"> and</w:t>
      </w:r>
      <w:r w:rsidR="00993EDE" w:rsidRPr="0091490C">
        <w:t xml:space="preserve"> Emma Thompson, and “The Nance” starring Nathan Lane</w:t>
      </w:r>
      <w:r w:rsidR="001B7F03">
        <w:t xml:space="preserve">, and </w:t>
      </w:r>
      <w:r w:rsidR="001B7F03" w:rsidRPr="001B7F03">
        <w:t xml:space="preserve">THE </w:t>
      </w:r>
      <w:r w:rsidR="001B7F03" w:rsidRPr="001B7F03">
        <w:rPr>
          <w:rFonts w:eastAsiaTheme="minorEastAsia"/>
        </w:rPr>
        <w:t>GERSHWINS’® PORGY AND BESS</w:t>
      </w:r>
      <w:r w:rsidR="001B7F03" w:rsidRPr="001B7F03">
        <w:rPr>
          <w:smallCaps/>
          <w:vertAlign w:val="superscript"/>
        </w:rPr>
        <w:t>SM</w:t>
      </w:r>
      <w:r w:rsidR="001B7F03" w:rsidRPr="001B7F03">
        <w:rPr>
          <w:rFonts w:eastAsiaTheme="minorEastAsia"/>
        </w:rPr>
        <w:t xml:space="preserve"> FROM SAN FRANCISCO OPERA</w:t>
      </w:r>
      <w:r w:rsidR="001B7F03" w:rsidRPr="00B425C8">
        <w:rPr>
          <w:rFonts w:eastAsiaTheme="minorEastAsia"/>
          <w:b/>
        </w:rPr>
        <w:t>,</w:t>
      </w:r>
      <w:r w:rsidR="001B7F03" w:rsidRPr="00B425C8">
        <w:rPr>
          <w:rFonts w:eastAsiaTheme="minorEastAsia"/>
        </w:rPr>
        <w:t xml:space="preserve"> </w:t>
      </w:r>
      <w:r w:rsidR="001B7F03" w:rsidRPr="00B425C8">
        <w:t xml:space="preserve">starring bass-baritone Eric Owens as Porgy and soprano </w:t>
      </w:r>
      <w:proofErr w:type="spellStart"/>
      <w:r w:rsidR="001B7F03" w:rsidRPr="00B425C8">
        <w:t>Laquita</w:t>
      </w:r>
      <w:proofErr w:type="spellEnd"/>
      <w:r w:rsidR="001B7F03" w:rsidRPr="00B425C8">
        <w:t xml:space="preserve"> Mitchell</w:t>
      </w:r>
      <w:r w:rsidR="001B7F03">
        <w:t xml:space="preserve">. </w:t>
      </w:r>
      <w:r w:rsidR="00993EDE" w:rsidRPr="0091490C">
        <w:t>The fe</w:t>
      </w:r>
      <w:r w:rsidR="00993EDE" w:rsidRPr="00993EDE">
        <w:rPr>
          <w:color w:val="000000"/>
        </w:rPr>
        <w:t xml:space="preserve">stival also includes </w:t>
      </w:r>
      <w:hyperlink r:id="rId10" w:history="1">
        <w:r w:rsidR="00993EDE" w:rsidRPr="00E13F0C">
          <w:rPr>
            <w:rStyle w:val="Hyperlink"/>
          </w:rPr>
          <w:t>AUSTIN CITY LIMITS</w:t>
        </w:r>
      </w:hyperlink>
      <w:r w:rsidR="00993EDE" w:rsidRPr="00993EDE">
        <w:rPr>
          <w:color w:val="000000"/>
        </w:rPr>
        <w:t xml:space="preserve"> CELEBRATES 40 YEARS; </w:t>
      </w:r>
      <w:hyperlink r:id="rId11" w:history="1">
        <w:r w:rsidR="00993EDE" w:rsidRPr="00993EDE">
          <w:rPr>
            <w:rStyle w:val="Hyperlink"/>
            <w:color w:val="0563C1"/>
          </w:rPr>
          <w:t xml:space="preserve">GREAT </w:t>
        </w:r>
        <w:r w:rsidR="001D1A81" w:rsidRPr="001D1A81">
          <w:rPr>
            <w:rStyle w:val="Hyperlink"/>
          </w:rPr>
          <w:t xml:space="preserve">PERFORMANCES </w:t>
        </w:r>
      </w:hyperlink>
      <w:r w:rsidR="00993EDE" w:rsidRPr="00993EDE">
        <w:rPr>
          <w:color w:val="000000"/>
        </w:rPr>
        <w:t xml:space="preserve"> “</w:t>
      </w:r>
      <w:r w:rsidR="00993EDE" w:rsidRPr="0091490C">
        <w:t>Tony Bennett &amp; Lady Gaga: Cheek To Cheek</w:t>
      </w:r>
      <w:r w:rsidR="00993EDE" w:rsidRPr="00993EDE">
        <w:rPr>
          <w:i/>
          <w:iCs/>
        </w:rPr>
        <w:t> </w:t>
      </w:r>
      <w:r w:rsidR="00993EDE" w:rsidRPr="0091490C">
        <w:t xml:space="preserve">LIVE!” and an encore of the musical </w:t>
      </w:r>
      <w:r w:rsidR="00993EDE" w:rsidRPr="00FF0557">
        <w:t>“</w:t>
      </w:r>
      <w:r w:rsidR="00993EDE" w:rsidRPr="00993EDE">
        <w:rPr>
          <w:iCs/>
        </w:rPr>
        <w:t>Cats”</w:t>
      </w:r>
      <w:r w:rsidR="00993EDE" w:rsidRPr="0091490C">
        <w:t>; MICHAEL FEINSTEIN AT THE RAINBOW ROOM, celebrating the reopening of the histori</w:t>
      </w:r>
      <w:r w:rsidR="00993EDE">
        <w:t xml:space="preserve">c restaurant and nightclub; </w:t>
      </w:r>
      <w:r w:rsidR="001B7F03">
        <w:t xml:space="preserve">and </w:t>
      </w:r>
      <w:r w:rsidR="00993EDE" w:rsidRPr="0091490C">
        <w:t>HITMAKERS, an up-close look at the music industry’s</w:t>
      </w:r>
      <w:r w:rsidR="001B7F03">
        <w:t xml:space="preserve"> resilience in the digital age.</w:t>
      </w:r>
      <w:r w:rsidR="00993EDE">
        <w:t xml:space="preserve"> </w:t>
      </w:r>
      <w:r w:rsidR="00993EDE" w:rsidRPr="0091490C">
        <w:t xml:space="preserve">The PBS Arts Festivals are television’s only consistent home for the performing and fine arts, giving millions of viewers a front-row seat and a backstage pass to the best music, theater, dance, art, and cultural history programs on air. For more information, please visit </w:t>
      </w:r>
      <w:hyperlink r:id="rId12" w:history="1">
        <w:r w:rsidR="0030498F" w:rsidRPr="0030498F">
          <w:rPr>
            <w:rStyle w:val="Hyperlink"/>
          </w:rPr>
          <w:t>pbs.org/pressroom</w:t>
        </w:r>
      </w:hyperlink>
      <w:r w:rsidR="008D075B">
        <w:t>.</w:t>
      </w:r>
    </w:p>
    <w:p w:rsidR="00993EDE" w:rsidRPr="00182E10" w:rsidRDefault="00993EDE" w:rsidP="00182E10">
      <w:pPr>
        <w:ind w:left="-360"/>
        <w:rPr>
          <w:b/>
        </w:rPr>
      </w:pPr>
    </w:p>
    <w:p w:rsidR="00997109" w:rsidRDefault="00993EDE" w:rsidP="00997109">
      <w:pPr>
        <w:rPr>
          <w:color w:val="000000"/>
        </w:rPr>
      </w:pPr>
      <w:r w:rsidRPr="00182E10">
        <w:rPr>
          <w:color w:val="000000"/>
        </w:rPr>
        <w:t>National funding for the PBS Arts Fall Festival is provided by a generous grant from Anne Ray Charitable Trust.</w:t>
      </w:r>
    </w:p>
    <w:p w:rsidR="00323270" w:rsidRPr="00997109" w:rsidRDefault="00323270" w:rsidP="00997109">
      <w:pPr>
        <w:rPr>
          <w:color w:val="000000"/>
        </w:rPr>
      </w:pPr>
    </w:p>
    <w:p w:rsidR="0030498F" w:rsidRDefault="00A07947" w:rsidP="00A07947">
      <w:pPr>
        <w:rPr>
          <w:rStyle w:val="Strong"/>
        </w:rPr>
      </w:pPr>
      <w:r>
        <w:rPr>
          <w:rStyle w:val="Strong"/>
          <w:bCs/>
          <w:bdr w:val="none" w:sz="0" w:space="0" w:color="auto" w:frame="1"/>
        </w:rPr>
        <w:t>About PBS</w:t>
      </w:r>
    </w:p>
    <w:p w:rsidR="0030498F" w:rsidRPr="000403E4" w:rsidRDefault="0066505A" w:rsidP="0030498F">
      <w:hyperlink r:id="rId13" w:history="1">
        <w:r w:rsidR="0030498F">
          <w:rPr>
            <w:rStyle w:val="Hyperlink"/>
          </w:rPr>
          <w:t>PBS</w:t>
        </w:r>
      </w:hyperlink>
      <w:r w:rsidR="0030498F" w:rsidRPr="000403E4">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4" w:history="1">
        <w:r w:rsidR="0030498F">
          <w:rPr>
            <w:rStyle w:val="Hyperlink"/>
          </w:rPr>
          <w:t>pbskids.org</w:t>
        </w:r>
      </w:hyperlink>
      <w:r w:rsidR="0030498F" w:rsidRPr="000403E4">
        <w:t xml:space="preserve">, are parents’ and teachers’ most trusted partners in inspiring and nurturing curiosity and love of learning in children. More information about PBS is available at </w:t>
      </w:r>
      <w:hyperlink r:id="rId15" w:history="1">
        <w:r w:rsidR="0030498F" w:rsidRPr="00EE58A9">
          <w:rPr>
            <w:rStyle w:val="Hyperlink"/>
          </w:rPr>
          <w:t>www.pbs.org/</w:t>
        </w:r>
      </w:hyperlink>
      <w:r w:rsidR="0030498F">
        <w:t xml:space="preserve">, </w:t>
      </w:r>
      <w:r w:rsidR="0030498F" w:rsidRPr="000403E4">
        <w:t xml:space="preserve">one of the leading dot-org websites on the Internet, or by following </w:t>
      </w:r>
      <w:hyperlink r:id="rId16" w:history="1">
        <w:r w:rsidR="0030498F">
          <w:rPr>
            <w:rStyle w:val="Hyperlink"/>
          </w:rPr>
          <w:t>PBS on Twitter</w:t>
        </w:r>
      </w:hyperlink>
      <w:r w:rsidR="0030498F" w:rsidRPr="000403E4">
        <w:t xml:space="preserve">, </w:t>
      </w:r>
      <w:hyperlink r:id="rId17" w:history="1">
        <w:proofErr w:type="spellStart"/>
        <w:r w:rsidR="0030498F" w:rsidRPr="001B609B">
          <w:rPr>
            <w:rStyle w:val="Hyperlink"/>
          </w:rPr>
          <w:t>Facebook</w:t>
        </w:r>
        <w:proofErr w:type="spellEnd"/>
      </w:hyperlink>
      <w:r w:rsidR="0030498F" w:rsidRPr="000403E4">
        <w:t xml:space="preserve"> or through our </w:t>
      </w:r>
      <w:hyperlink r:id="rId18" w:history="1">
        <w:r w:rsidR="0030498F">
          <w:rPr>
            <w:rStyle w:val="Hyperlink"/>
          </w:rPr>
          <w:t>apps for mobile devices</w:t>
        </w:r>
      </w:hyperlink>
      <w:r w:rsidR="0030498F" w:rsidRPr="000403E4">
        <w:t xml:space="preserve">. Specific program information and updates for press are available at </w:t>
      </w:r>
      <w:hyperlink r:id="rId19" w:history="1">
        <w:r w:rsidR="0030498F">
          <w:rPr>
            <w:rStyle w:val="Hyperlink"/>
          </w:rPr>
          <w:t>pbs.org/pressroom</w:t>
        </w:r>
      </w:hyperlink>
      <w:r w:rsidR="0030498F" w:rsidRPr="000403E4">
        <w:t xml:space="preserve"> or by following </w:t>
      </w:r>
      <w:hyperlink r:id="rId20" w:history="1">
        <w:r w:rsidR="0030498F">
          <w:rPr>
            <w:rStyle w:val="Hyperlink"/>
          </w:rPr>
          <w:t>PBS Pressroom on Twitter</w:t>
        </w:r>
      </w:hyperlink>
      <w:r w:rsidR="00C27575">
        <w:t>.</w:t>
      </w:r>
    </w:p>
    <w:p w:rsidR="00A07947" w:rsidRDefault="00A07947" w:rsidP="00A07947">
      <w:pPr>
        <w:rPr>
          <w:rStyle w:val="Strong"/>
        </w:rPr>
      </w:pPr>
    </w:p>
    <w:p w:rsidR="00A07947" w:rsidRPr="005F08AC" w:rsidRDefault="00A07947" w:rsidP="00A07947">
      <w:pPr>
        <w:rPr>
          <w:color w:val="000000"/>
        </w:rPr>
      </w:pPr>
    </w:p>
    <w:p w:rsidR="00E47D19" w:rsidRDefault="00A07947" w:rsidP="008D075B">
      <w:pPr>
        <w:autoSpaceDE w:val="0"/>
        <w:autoSpaceDN w:val="0"/>
        <w:adjustRightInd w:val="0"/>
        <w:ind w:right="50"/>
        <w:jc w:val="center"/>
      </w:pPr>
      <w:r w:rsidRPr="005F08AC">
        <w:t>– PBS –</w:t>
      </w:r>
    </w:p>
    <w:p w:rsidR="00E47D19" w:rsidRDefault="00E47D19" w:rsidP="003700CC">
      <w:pPr>
        <w:autoSpaceDE w:val="0"/>
        <w:autoSpaceDN w:val="0"/>
        <w:adjustRightInd w:val="0"/>
        <w:ind w:right="50"/>
      </w:pPr>
    </w:p>
    <w:p w:rsidR="008D075B" w:rsidRDefault="0043197C" w:rsidP="00255C6F">
      <w:pPr>
        <w:widowControl w:val="0"/>
        <w:autoSpaceDE w:val="0"/>
        <w:autoSpaceDN w:val="0"/>
        <w:adjustRightInd w:val="0"/>
      </w:pPr>
      <w:r w:rsidRPr="003B78B0">
        <w:t xml:space="preserve">CONTACT: </w:t>
      </w:r>
      <w:r w:rsidR="00E13F0C">
        <w:t xml:space="preserve"> </w:t>
      </w:r>
    </w:p>
    <w:p w:rsidR="008D075B" w:rsidRDefault="008D075B" w:rsidP="00255C6F">
      <w:pPr>
        <w:widowControl w:val="0"/>
        <w:autoSpaceDE w:val="0"/>
        <w:autoSpaceDN w:val="0"/>
        <w:adjustRightInd w:val="0"/>
      </w:pPr>
    </w:p>
    <w:p w:rsidR="00D15E37" w:rsidRDefault="00D15E37" w:rsidP="00D15E37">
      <w:pPr>
        <w:widowControl w:val="0"/>
        <w:autoSpaceDE w:val="0"/>
        <w:autoSpaceDN w:val="0"/>
        <w:adjustRightInd w:val="0"/>
      </w:pPr>
      <w:proofErr w:type="spellStart"/>
      <w:r>
        <w:t>Michaé</w:t>
      </w:r>
      <w:proofErr w:type="spellEnd"/>
      <w:r>
        <w:t xml:space="preserve"> Godwin, PBS, 703-739-8483; mmgodwin@pbs.org</w:t>
      </w:r>
    </w:p>
    <w:p w:rsidR="008D075B" w:rsidRDefault="00D15E37" w:rsidP="00255C6F">
      <w:pPr>
        <w:widowControl w:val="0"/>
        <w:autoSpaceDE w:val="0"/>
        <w:autoSpaceDN w:val="0"/>
        <w:adjustRightInd w:val="0"/>
      </w:pPr>
      <w:r>
        <w:t xml:space="preserve"> </w:t>
      </w:r>
    </w:p>
    <w:p w:rsidR="008D075B" w:rsidRDefault="00E13F0C" w:rsidP="00255C6F">
      <w:pPr>
        <w:widowControl w:val="0"/>
        <w:autoSpaceDE w:val="0"/>
        <w:autoSpaceDN w:val="0"/>
        <w:adjustRightInd w:val="0"/>
      </w:pPr>
      <w:r>
        <w:t xml:space="preserve">Cara White, </w:t>
      </w:r>
      <w:proofErr w:type="spellStart"/>
      <w:r>
        <w:t>CaraMar</w:t>
      </w:r>
      <w:proofErr w:type="spellEnd"/>
      <w:r>
        <w:t>, Inc., 843-881-1480; cara.white@mac.com</w:t>
      </w:r>
    </w:p>
    <w:p w:rsidR="008D075B" w:rsidRDefault="008D075B" w:rsidP="00255C6F">
      <w:pPr>
        <w:widowControl w:val="0"/>
        <w:autoSpaceDE w:val="0"/>
        <w:autoSpaceDN w:val="0"/>
        <w:adjustRightInd w:val="0"/>
      </w:pPr>
    </w:p>
    <w:p w:rsidR="00572C81" w:rsidRDefault="008D075B" w:rsidP="00255C6F">
      <w:pPr>
        <w:widowControl w:val="0"/>
        <w:autoSpaceDE w:val="0"/>
        <w:autoSpaceDN w:val="0"/>
        <w:adjustRightInd w:val="0"/>
      </w:pPr>
      <w:r w:rsidRPr="000403E4">
        <w:rPr>
          <w:i/>
          <w:color w:val="000000"/>
        </w:rPr>
        <w:t xml:space="preserve">For full episode descriptions, images, videos and additional up-to-date information on these and other PBS programs, visit PBS </w:t>
      </w:r>
      <w:proofErr w:type="spellStart"/>
      <w:r w:rsidRPr="000403E4">
        <w:rPr>
          <w:i/>
          <w:color w:val="000000"/>
        </w:rPr>
        <w:t>PressRoom</w:t>
      </w:r>
      <w:proofErr w:type="spellEnd"/>
      <w:r w:rsidRPr="000403E4">
        <w:rPr>
          <w:i/>
          <w:color w:val="000000"/>
        </w:rPr>
        <w:t xml:space="preserve"> at </w:t>
      </w:r>
      <w:hyperlink r:id="rId21" w:history="1">
        <w:r w:rsidRPr="000403E4">
          <w:rPr>
            <w:rStyle w:val="Hyperlink"/>
            <w:i/>
          </w:rPr>
          <w:t>pbs.org/pressroom</w:t>
        </w:r>
      </w:hyperlink>
    </w:p>
    <w:p w:rsidR="00572C81" w:rsidRDefault="00572C81" w:rsidP="00255C6F">
      <w:pPr>
        <w:widowControl w:val="0"/>
        <w:autoSpaceDE w:val="0"/>
        <w:autoSpaceDN w:val="0"/>
        <w:adjustRightInd w:val="0"/>
      </w:pPr>
    </w:p>
    <w:p w:rsidR="005C3981" w:rsidRDefault="005C3981" w:rsidP="005C3981"/>
    <w:sectPr w:rsidR="005C3981" w:rsidSect="003146E4">
      <w:footerReference w:type="default" r:id="rId22"/>
      <w:headerReference w:type="first" r:id="rId23"/>
      <w:footerReference w:type="first" r:id="rId24"/>
      <w:pgSz w:w="12240" w:h="15840" w:code="1"/>
      <w:pgMar w:top="1080" w:right="965" w:bottom="576" w:left="965" w:header="360" w:footer="36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143" w:rsidRDefault="00C26143">
      <w:r>
        <w:separator/>
      </w:r>
    </w:p>
  </w:endnote>
  <w:endnote w:type="continuationSeparator" w:id="0">
    <w:p w:rsidR="00C26143" w:rsidRDefault="00C2614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43" w:rsidRPr="007E3B8D" w:rsidRDefault="00C2614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5" name="Picture 5"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Btn_Bemore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C26143" w:rsidRPr="001C051D" w:rsidRDefault="0066505A" w:rsidP="001C051D">
    <w:pPr>
      <w:pStyle w:val="Footer"/>
      <w:spacing w:after="60"/>
      <w:ind w:left="-540" w:right="-490"/>
      <w:jc w:val="center"/>
      <w:rPr>
        <w:rFonts w:ascii="Georgia" w:hAnsi="Georgia" w:cs="Mangal"/>
        <w:color w:val="808080"/>
        <w:sz w:val="19"/>
        <w:szCs w:val="19"/>
      </w:rPr>
    </w:pPr>
    <w:hyperlink r:id="rId2" w:history="1">
      <w:r w:rsidR="00C26143" w:rsidRPr="001C051D">
        <w:rPr>
          <w:rStyle w:val="Hyperlink"/>
          <w:rFonts w:ascii="Georgia" w:hAnsi="Georgia" w:cs="Mangal"/>
          <w:color w:val="808080"/>
          <w:sz w:val="19"/>
          <w:szCs w:val="19"/>
        </w:rPr>
        <w:t>www.pbs.org</w:t>
      </w:r>
    </w:hyperlink>
  </w:p>
  <w:p w:rsidR="00C26143" w:rsidRPr="001C051D" w:rsidRDefault="00C2614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Facebook</w:t>
    </w:r>
    <w:proofErr w:type="spellEnd"/>
    <w:r w:rsidRPr="001C051D">
      <w:rPr>
        <w:rFonts w:ascii="Georgia" w:hAnsi="Georgia" w:cs="Mangal"/>
        <w:color w:val="808080"/>
        <w:sz w:val="19"/>
        <w:szCs w:val="19"/>
      </w:rPr>
      <w:t xml:space="preserve"> </w:t>
    </w:r>
    <w:r w:rsidRPr="00C000C9">
      <w:rPr>
        <w:rFonts w:ascii="Georgia" w:hAnsi="Georgia" w:cs="Mangal"/>
        <w:color w:val="808080"/>
        <w:sz w:val="19"/>
        <w:szCs w:val="19"/>
      </w:rPr>
      <w:t xml:space="preserve">Fan Page: </w:t>
    </w:r>
    <w:hyperlink r:id="rId4" w:history="1">
      <w:proofErr w:type="spellStart"/>
      <w:r w:rsidRPr="00C000C9">
        <w:rPr>
          <w:rStyle w:val="Hyperlink"/>
          <w:rFonts w:ascii="Georgia" w:hAnsi="Georgia" w:cs="Mangal"/>
          <w:color w:val="808080"/>
          <w:sz w:val="19"/>
          <w:szCs w:val="19"/>
        </w:rPr>
        <w:t>www.facebook.com/pbs</w:t>
      </w:r>
      <w:proofErr w:type="spellEnd"/>
    </w:hyperlink>
  </w:p>
  <w:p w:rsidR="00C26143" w:rsidRPr="001C051D" w:rsidRDefault="00C2614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proofErr w:type="spellStart"/>
      <w:r w:rsidRPr="001C051D">
        <w:rPr>
          <w:rStyle w:val="Hyperlink"/>
          <w:rFonts w:ascii="Georgia" w:hAnsi="Georgia" w:cs="Mangal"/>
          <w:color w:val="808080"/>
          <w:sz w:val="19"/>
          <w:szCs w:val="19"/>
        </w:rPr>
        <w:t>www.youtube.com/pbs</w:t>
      </w:r>
      <w:proofErr w:type="spellEnd"/>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43" w:rsidRDefault="00C26143" w:rsidP="00D26031">
    <w:pPr>
      <w:pStyle w:val="PBSReleaseStyle"/>
      <w:jc w:val="center"/>
    </w:pPr>
    <w:r>
      <w:t xml:space="preserve">– </w:t>
    </w:r>
    <w:proofErr w:type="gramStart"/>
    <w:r>
      <w:t>more</w:t>
    </w:r>
    <w:proofErr w:type="gramEnd"/>
    <w:r>
      <w:t xml:space="preserve"> –</w:t>
    </w:r>
  </w:p>
  <w:p w:rsidR="00C26143" w:rsidRPr="00D26031" w:rsidRDefault="00C26143" w:rsidP="00D26031">
    <w:pPr>
      <w:pStyle w:val="PBSReleaseStyle"/>
      <w:jc w:val="center"/>
      <w:rPr>
        <w:sz w:val="16"/>
        <w:szCs w:val="16"/>
      </w:rPr>
    </w:pPr>
  </w:p>
  <w:p w:rsidR="00C26143" w:rsidRPr="007E3B8D" w:rsidRDefault="00C2614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C26143" w:rsidRPr="001C051D" w:rsidRDefault="0066505A" w:rsidP="001C051D">
    <w:pPr>
      <w:pStyle w:val="Footer"/>
      <w:spacing w:after="60"/>
      <w:ind w:left="-540" w:right="-490"/>
      <w:jc w:val="center"/>
      <w:rPr>
        <w:rFonts w:ascii="Georgia" w:hAnsi="Georgia" w:cs="Mangal"/>
        <w:color w:val="808080"/>
        <w:sz w:val="19"/>
        <w:szCs w:val="19"/>
      </w:rPr>
    </w:pPr>
    <w:hyperlink r:id="rId2" w:history="1">
      <w:r w:rsidR="00C26143" w:rsidRPr="001C051D">
        <w:rPr>
          <w:rStyle w:val="Hyperlink"/>
          <w:rFonts w:ascii="Georgia" w:hAnsi="Georgia" w:cs="Mangal"/>
          <w:color w:val="808080"/>
          <w:sz w:val="19"/>
          <w:szCs w:val="19"/>
        </w:rPr>
        <w:t>www.pbs.org</w:t>
      </w:r>
    </w:hyperlink>
  </w:p>
  <w:p w:rsidR="00C26143" w:rsidRPr="001C051D" w:rsidRDefault="00C2614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Facebook</w:t>
    </w:r>
    <w:proofErr w:type="spellEnd"/>
    <w:r w:rsidRPr="001C051D">
      <w:rPr>
        <w:rFonts w:ascii="Georgia" w:hAnsi="Georgia" w:cs="Mangal"/>
        <w:color w:val="808080"/>
        <w:sz w:val="19"/>
        <w:szCs w:val="19"/>
      </w:rPr>
      <w:t xml:space="preserve"> </w:t>
    </w:r>
    <w:r w:rsidRPr="00C000C9">
      <w:rPr>
        <w:rFonts w:ascii="Georgia" w:hAnsi="Georgia" w:cs="Mangal"/>
        <w:color w:val="808080"/>
        <w:sz w:val="19"/>
        <w:szCs w:val="19"/>
      </w:rPr>
      <w:t xml:space="preserve">Fan Page: </w:t>
    </w:r>
    <w:hyperlink r:id="rId4" w:history="1">
      <w:proofErr w:type="spellStart"/>
      <w:r w:rsidRPr="00C000C9">
        <w:rPr>
          <w:rStyle w:val="Hyperlink"/>
          <w:rFonts w:ascii="Georgia" w:hAnsi="Georgia" w:cs="Mangal"/>
          <w:color w:val="808080"/>
          <w:sz w:val="19"/>
          <w:szCs w:val="19"/>
        </w:rPr>
        <w:t>www.facebook.com/pbs</w:t>
      </w:r>
      <w:proofErr w:type="spellEnd"/>
    </w:hyperlink>
  </w:p>
  <w:p w:rsidR="00C26143" w:rsidRPr="001C051D" w:rsidRDefault="00C2614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proofErr w:type="spellStart"/>
      <w:r w:rsidRPr="001C051D">
        <w:rPr>
          <w:rStyle w:val="Hyperlink"/>
          <w:rFonts w:ascii="Georgia" w:hAnsi="Georgia" w:cs="Mangal"/>
          <w:color w:val="808080"/>
          <w:sz w:val="19"/>
          <w:szCs w:val="19"/>
        </w:rPr>
        <w:t>www.youtube.com/pbs</w:t>
      </w:r>
      <w:proofErr w:type="spellEnd"/>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143" w:rsidRDefault="00C26143">
      <w:r>
        <w:separator/>
      </w:r>
    </w:p>
  </w:footnote>
  <w:footnote w:type="continuationSeparator" w:id="0">
    <w:p w:rsidR="00C26143" w:rsidRDefault="00C2614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43" w:rsidRDefault="00C26143" w:rsidP="007E3B8D">
    <w:pPr>
      <w:pStyle w:val="Header"/>
      <w:jc w:val="center"/>
    </w:pPr>
    <w:r>
      <w:rPr>
        <w:noProof/>
      </w:rPr>
      <w:drawing>
        <wp:inline distT="0" distB="0" distL="0" distR="0">
          <wp:extent cx="990600" cy="1371600"/>
          <wp:effectExtent l="0" t="0" r="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90600" cy="1371600"/>
                  </a:xfrm>
                  <a:prstGeom prst="rect">
                    <a:avLst/>
                  </a:prstGeom>
                  <a:noFill/>
                  <a:ln>
                    <a:noFill/>
                  </a:ln>
                </pic:spPr>
              </pic:pic>
            </a:graphicData>
          </a:graphic>
        </wp:inline>
      </w:drawing>
    </w:r>
  </w:p>
  <w:p w:rsidR="00C26143" w:rsidRDefault="00C26143" w:rsidP="007E3B8D">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A4F074"/>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cs="Arial"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cs="Arial"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nsid w:val="06BD3DD0"/>
    <w:multiLevelType w:val="hybridMultilevel"/>
    <w:tmpl w:val="306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26E63"/>
    <w:multiLevelType w:val="hybridMultilevel"/>
    <w:tmpl w:val="5B66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E78A6"/>
    <w:multiLevelType w:val="hybridMultilevel"/>
    <w:tmpl w:val="82C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24112"/>
    <w:multiLevelType w:val="hybridMultilevel"/>
    <w:tmpl w:val="9A60BB26"/>
    <w:lvl w:ilvl="0" w:tplc="821CD5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B4CF8"/>
    <w:multiLevelType w:val="hybridMultilevel"/>
    <w:tmpl w:val="F8AE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6358A"/>
    <w:multiLevelType w:val="hybridMultilevel"/>
    <w:tmpl w:val="5C2E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4048B"/>
    <w:multiLevelType w:val="hybridMultilevel"/>
    <w:tmpl w:val="DDE8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CB6E0D"/>
    <w:multiLevelType w:val="hybridMultilevel"/>
    <w:tmpl w:val="92AA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30328"/>
    <w:multiLevelType w:val="hybridMultilevel"/>
    <w:tmpl w:val="FE2C615C"/>
    <w:lvl w:ilvl="0" w:tplc="50CAB32A">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D24E1"/>
    <w:multiLevelType w:val="hybridMultilevel"/>
    <w:tmpl w:val="26529A84"/>
    <w:lvl w:ilvl="0" w:tplc="EE3E4A4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7E0491"/>
    <w:multiLevelType w:val="hybridMultilevel"/>
    <w:tmpl w:val="BAD6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CF2A35"/>
    <w:multiLevelType w:val="hybridMultilevel"/>
    <w:tmpl w:val="E58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C32220"/>
    <w:multiLevelType w:val="hybridMultilevel"/>
    <w:tmpl w:val="CD9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4A293F"/>
    <w:multiLevelType w:val="hybridMultilevel"/>
    <w:tmpl w:val="79F8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CF0AEC"/>
    <w:multiLevelType w:val="hybridMultilevel"/>
    <w:tmpl w:val="778CBF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550EA7"/>
    <w:multiLevelType w:val="hybridMultilevel"/>
    <w:tmpl w:val="8040AC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5F1228"/>
    <w:multiLevelType w:val="hybridMultilevel"/>
    <w:tmpl w:val="9370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67D27"/>
    <w:multiLevelType w:val="hybridMultilevel"/>
    <w:tmpl w:val="4D947C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11"/>
  </w:num>
  <w:num w:numId="6">
    <w:abstractNumId w:val="5"/>
  </w:num>
  <w:num w:numId="7">
    <w:abstractNumId w:val="13"/>
  </w:num>
  <w:num w:numId="8">
    <w:abstractNumId w:val="10"/>
  </w:num>
  <w:num w:numId="9">
    <w:abstractNumId w:val="17"/>
  </w:num>
  <w:num w:numId="10">
    <w:abstractNumId w:val="16"/>
  </w:num>
  <w:num w:numId="11">
    <w:abstractNumId w:val="19"/>
  </w:num>
  <w:num w:numId="12">
    <w:abstractNumId w:val="12"/>
  </w:num>
  <w:num w:numId="13">
    <w:abstractNumId w:val="4"/>
  </w:num>
  <w:num w:numId="14">
    <w:abstractNumId w:val="9"/>
  </w:num>
  <w:num w:numId="15">
    <w:abstractNumId w:val="8"/>
  </w:num>
  <w:num w:numId="16">
    <w:abstractNumId w:val="1"/>
  </w:num>
  <w:num w:numId="17">
    <w:abstractNumId w:val="14"/>
  </w:num>
  <w:num w:numId="18">
    <w:abstractNumId w:val="3"/>
  </w:num>
  <w:num w:numId="19">
    <w:abstractNumId w:val="1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6167D4"/>
    <w:rsid w:val="000133FD"/>
    <w:rsid w:val="00016436"/>
    <w:rsid w:val="0002652B"/>
    <w:rsid w:val="00037C6C"/>
    <w:rsid w:val="000501D2"/>
    <w:rsid w:val="000562F1"/>
    <w:rsid w:val="00056BE0"/>
    <w:rsid w:val="000576E7"/>
    <w:rsid w:val="00064397"/>
    <w:rsid w:val="00065B89"/>
    <w:rsid w:val="00074C54"/>
    <w:rsid w:val="00082369"/>
    <w:rsid w:val="00083B48"/>
    <w:rsid w:val="00087462"/>
    <w:rsid w:val="00090495"/>
    <w:rsid w:val="00090533"/>
    <w:rsid w:val="00097802"/>
    <w:rsid w:val="000A7B06"/>
    <w:rsid w:val="000B48A1"/>
    <w:rsid w:val="000B4DBC"/>
    <w:rsid w:val="000B6402"/>
    <w:rsid w:val="000C21A1"/>
    <w:rsid w:val="000C2B43"/>
    <w:rsid w:val="000C63DE"/>
    <w:rsid w:val="000D4CF6"/>
    <w:rsid w:val="000D5907"/>
    <w:rsid w:val="000E26BB"/>
    <w:rsid w:val="000E36BD"/>
    <w:rsid w:val="000F1C8A"/>
    <w:rsid w:val="00106FD8"/>
    <w:rsid w:val="001070AA"/>
    <w:rsid w:val="00107B08"/>
    <w:rsid w:val="0012339A"/>
    <w:rsid w:val="00133B42"/>
    <w:rsid w:val="00137E9D"/>
    <w:rsid w:val="0014179E"/>
    <w:rsid w:val="00147D53"/>
    <w:rsid w:val="00171F12"/>
    <w:rsid w:val="00176F71"/>
    <w:rsid w:val="00182E10"/>
    <w:rsid w:val="00184BF6"/>
    <w:rsid w:val="00194555"/>
    <w:rsid w:val="00197F37"/>
    <w:rsid w:val="001B3E55"/>
    <w:rsid w:val="001B4AFA"/>
    <w:rsid w:val="001B5886"/>
    <w:rsid w:val="001B7F03"/>
    <w:rsid w:val="001C051D"/>
    <w:rsid w:val="001D1A81"/>
    <w:rsid w:val="001D1C54"/>
    <w:rsid w:val="001D3194"/>
    <w:rsid w:val="001E0CEC"/>
    <w:rsid w:val="001E4EC8"/>
    <w:rsid w:val="001E7AE1"/>
    <w:rsid w:val="001F123C"/>
    <w:rsid w:val="001F3FBD"/>
    <w:rsid w:val="001F5F03"/>
    <w:rsid w:val="001F73CC"/>
    <w:rsid w:val="002011D4"/>
    <w:rsid w:val="00201C62"/>
    <w:rsid w:val="00207C3F"/>
    <w:rsid w:val="0021180A"/>
    <w:rsid w:val="00214F1A"/>
    <w:rsid w:val="00221CA5"/>
    <w:rsid w:val="00224DE1"/>
    <w:rsid w:val="002322C4"/>
    <w:rsid w:val="0024428B"/>
    <w:rsid w:val="002505F9"/>
    <w:rsid w:val="00255C6F"/>
    <w:rsid w:val="002643A7"/>
    <w:rsid w:val="002677EA"/>
    <w:rsid w:val="002679A2"/>
    <w:rsid w:val="002732E0"/>
    <w:rsid w:val="00277193"/>
    <w:rsid w:val="00284871"/>
    <w:rsid w:val="00296196"/>
    <w:rsid w:val="00297F96"/>
    <w:rsid w:val="002A28B6"/>
    <w:rsid w:val="002B310D"/>
    <w:rsid w:val="002C1CB4"/>
    <w:rsid w:val="002C2A86"/>
    <w:rsid w:val="002C2BD8"/>
    <w:rsid w:val="002C55AB"/>
    <w:rsid w:val="002D4854"/>
    <w:rsid w:val="002D7661"/>
    <w:rsid w:val="002E0853"/>
    <w:rsid w:val="002F5606"/>
    <w:rsid w:val="002F7114"/>
    <w:rsid w:val="0030163C"/>
    <w:rsid w:val="0030498F"/>
    <w:rsid w:val="00310646"/>
    <w:rsid w:val="003146E4"/>
    <w:rsid w:val="00323270"/>
    <w:rsid w:val="00340DD6"/>
    <w:rsid w:val="0034160E"/>
    <w:rsid w:val="00346203"/>
    <w:rsid w:val="003700CC"/>
    <w:rsid w:val="003A1C5B"/>
    <w:rsid w:val="003C46F8"/>
    <w:rsid w:val="003C5790"/>
    <w:rsid w:val="003D4FDE"/>
    <w:rsid w:val="003E0F7C"/>
    <w:rsid w:val="003E65B9"/>
    <w:rsid w:val="003F42AB"/>
    <w:rsid w:val="00401C81"/>
    <w:rsid w:val="00414FBF"/>
    <w:rsid w:val="004155D0"/>
    <w:rsid w:val="004205FF"/>
    <w:rsid w:val="00421C41"/>
    <w:rsid w:val="00427F8B"/>
    <w:rsid w:val="0043197C"/>
    <w:rsid w:val="00431CF6"/>
    <w:rsid w:val="00431D67"/>
    <w:rsid w:val="00436E87"/>
    <w:rsid w:val="00437DB8"/>
    <w:rsid w:val="00472659"/>
    <w:rsid w:val="00476B8A"/>
    <w:rsid w:val="00480C11"/>
    <w:rsid w:val="00490D21"/>
    <w:rsid w:val="0049365D"/>
    <w:rsid w:val="004A5B37"/>
    <w:rsid w:val="004B63BA"/>
    <w:rsid w:val="004B7C72"/>
    <w:rsid w:val="004C4482"/>
    <w:rsid w:val="004D44E5"/>
    <w:rsid w:val="004E19E4"/>
    <w:rsid w:val="004E3FC5"/>
    <w:rsid w:val="004F1FDA"/>
    <w:rsid w:val="004F35AE"/>
    <w:rsid w:val="005021BD"/>
    <w:rsid w:val="005044A2"/>
    <w:rsid w:val="0050639A"/>
    <w:rsid w:val="00507ECA"/>
    <w:rsid w:val="0052218D"/>
    <w:rsid w:val="005225FA"/>
    <w:rsid w:val="0053250A"/>
    <w:rsid w:val="005430B1"/>
    <w:rsid w:val="00557152"/>
    <w:rsid w:val="005601B4"/>
    <w:rsid w:val="00560DF9"/>
    <w:rsid w:val="00561BAB"/>
    <w:rsid w:val="00565E5A"/>
    <w:rsid w:val="0056608C"/>
    <w:rsid w:val="00570559"/>
    <w:rsid w:val="00572AFA"/>
    <w:rsid w:val="00572C81"/>
    <w:rsid w:val="00574EC2"/>
    <w:rsid w:val="005829C6"/>
    <w:rsid w:val="00584472"/>
    <w:rsid w:val="005909AC"/>
    <w:rsid w:val="005A0F6B"/>
    <w:rsid w:val="005A2A63"/>
    <w:rsid w:val="005A3408"/>
    <w:rsid w:val="005A5859"/>
    <w:rsid w:val="005B17AE"/>
    <w:rsid w:val="005B2F74"/>
    <w:rsid w:val="005B53C2"/>
    <w:rsid w:val="005B747E"/>
    <w:rsid w:val="005C2CA3"/>
    <w:rsid w:val="005C3981"/>
    <w:rsid w:val="005D20B4"/>
    <w:rsid w:val="005E71AE"/>
    <w:rsid w:val="005F7920"/>
    <w:rsid w:val="006167D4"/>
    <w:rsid w:val="0063118F"/>
    <w:rsid w:val="006345F8"/>
    <w:rsid w:val="00634CAB"/>
    <w:rsid w:val="0064605F"/>
    <w:rsid w:val="00656629"/>
    <w:rsid w:val="0066189C"/>
    <w:rsid w:val="00664E2A"/>
    <w:rsid w:val="0066505A"/>
    <w:rsid w:val="00670DFA"/>
    <w:rsid w:val="00683DC7"/>
    <w:rsid w:val="006946E2"/>
    <w:rsid w:val="006A65E3"/>
    <w:rsid w:val="006C15D9"/>
    <w:rsid w:val="006C5CC6"/>
    <w:rsid w:val="006C61F0"/>
    <w:rsid w:val="006E55EB"/>
    <w:rsid w:val="006F49C6"/>
    <w:rsid w:val="00700A73"/>
    <w:rsid w:val="00703377"/>
    <w:rsid w:val="007038A2"/>
    <w:rsid w:val="00710ABF"/>
    <w:rsid w:val="00710BF8"/>
    <w:rsid w:val="00717678"/>
    <w:rsid w:val="00727B5A"/>
    <w:rsid w:val="007370A4"/>
    <w:rsid w:val="007579DC"/>
    <w:rsid w:val="00763B06"/>
    <w:rsid w:val="00763B23"/>
    <w:rsid w:val="0077696B"/>
    <w:rsid w:val="00783624"/>
    <w:rsid w:val="00785614"/>
    <w:rsid w:val="007A03C0"/>
    <w:rsid w:val="007B38D8"/>
    <w:rsid w:val="007B63A5"/>
    <w:rsid w:val="007C7BC2"/>
    <w:rsid w:val="007E3B8D"/>
    <w:rsid w:val="007F0884"/>
    <w:rsid w:val="007F1DBC"/>
    <w:rsid w:val="007F25C7"/>
    <w:rsid w:val="007F7BDF"/>
    <w:rsid w:val="008062A0"/>
    <w:rsid w:val="00812008"/>
    <w:rsid w:val="0081252A"/>
    <w:rsid w:val="008138C7"/>
    <w:rsid w:val="00813A7C"/>
    <w:rsid w:val="0083776E"/>
    <w:rsid w:val="00840F0B"/>
    <w:rsid w:val="00855182"/>
    <w:rsid w:val="008730CB"/>
    <w:rsid w:val="00884792"/>
    <w:rsid w:val="00885DAB"/>
    <w:rsid w:val="008878D5"/>
    <w:rsid w:val="00892FEE"/>
    <w:rsid w:val="0089747D"/>
    <w:rsid w:val="008B5810"/>
    <w:rsid w:val="008C3593"/>
    <w:rsid w:val="008C78CD"/>
    <w:rsid w:val="008D0152"/>
    <w:rsid w:val="008D075B"/>
    <w:rsid w:val="008D7C4F"/>
    <w:rsid w:val="008F3A34"/>
    <w:rsid w:val="00910CDF"/>
    <w:rsid w:val="00923B31"/>
    <w:rsid w:val="00935E03"/>
    <w:rsid w:val="009371BF"/>
    <w:rsid w:val="009651BC"/>
    <w:rsid w:val="00970D05"/>
    <w:rsid w:val="0097310A"/>
    <w:rsid w:val="00993EDE"/>
    <w:rsid w:val="00997109"/>
    <w:rsid w:val="009A600D"/>
    <w:rsid w:val="009C54F6"/>
    <w:rsid w:val="009C6C18"/>
    <w:rsid w:val="009D5705"/>
    <w:rsid w:val="009F0B8C"/>
    <w:rsid w:val="009F35F2"/>
    <w:rsid w:val="009F4D35"/>
    <w:rsid w:val="00A07947"/>
    <w:rsid w:val="00A07B11"/>
    <w:rsid w:val="00A13493"/>
    <w:rsid w:val="00A32309"/>
    <w:rsid w:val="00A450B8"/>
    <w:rsid w:val="00A5171F"/>
    <w:rsid w:val="00A55E27"/>
    <w:rsid w:val="00A669EE"/>
    <w:rsid w:val="00A66F17"/>
    <w:rsid w:val="00A765ED"/>
    <w:rsid w:val="00A92B42"/>
    <w:rsid w:val="00A96027"/>
    <w:rsid w:val="00AA2B09"/>
    <w:rsid w:val="00AA2F27"/>
    <w:rsid w:val="00AA38C1"/>
    <w:rsid w:val="00AA42C5"/>
    <w:rsid w:val="00AB191D"/>
    <w:rsid w:val="00AB2F11"/>
    <w:rsid w:val="00AC3C7D"/>
    <w:rsid w:val="00AC595A"/>
    <w:rsid w:val="00AD2BFE"/>
    <w:rsid w:val="00AD7D59"/>
    <w:rsid w:val="00AE28B7"/>
    <w:rsid w:val="00AE2E60"/>
    <w:rsid w:val="00B0669C"/>
    <w:rsid w:val="00B1660C"/>
    <w:rsid w:val="00B23B22"/>
    <w:rsid w:val="00B23C65"/>
    <w:rsid w:val="00B25502"/>
    <w:rsid w:val="00B72391"/>
    <w:rsid w:val="00B8638C"/>
    <w:rsid w:val="00B86AAF"/>
    <w:rsid w:val="00BA03CA"/>
    <w:rsid w:val="00BA501B"/>
    <w:rsid w:val="00BB7AC7"/>
    <w:rsid w:val="00BC490E"/>
    <w:rsid w:val="00BD7350"/>
    <w:rsid w:val="00BD7A6C"/>
    <w:rsid w:val="00BE1244"/>
    <w:rsid w:val="00BE78D9"/>
    <w:rsid w:val="00C000C9"/>
    <w:rsid w:val="00C020F5"/>
    <w:rsid w:val="00C06B7F"/>
    <w:rsid w:val="00C17078"/>
    <w:rsid w:val="00C21465"/>
    <w:rsid w:val="00C26143"/>
    <w:rsid w:val="00C27575"/>
    <w:rsid w:val="00C37A8D"/>
    <w:rsid w:val="00C403AD"/>
    <w:rsid w:val="00C44376"/>
    <w:rsid w:val="00C52E34"/>
    <w:rsid w:val="00C54CBE"/>
    <w:rsid w:val="00C55E20"/>
    <w:rsid w:val="00C56748"/>
    <w:rsid w:val="00C64B60"/>
    <w:rsid w:val="00C66EE6"/>
    <w:rsid w:val="00C704BE"/>
    <w:rsid w:val="00C729F0"/>
    <w:rsid w:val="00C7435E"/>
    <w:rsid w:val="00CC26B8"/>
    <w:rsid w:val="00CD1ABE"/>
    <w:rsid w:val="00CF019B"/>
    <w:rsid w:val="00CF29CF"/>
    <w:rsid w:val="00D03A20"/>
    <w:rsid w:val="00D05444"/>
    <w:rsid w:val="00D070BD"/>
    <w:rsid w:val="00D07FE4"/>
    <w:rsid w:val="00D10931"/>
    <w:rsid w:val="00D12B5D"/>
    <w:rsid w:val="00D15E37"/>
    <w:rsid w:val="00D203F4"/>
    <w:rsid w:val="00D208E2"/>
    <w:rsid w:val="00D25663"/>
    <w:rsid w:val="00D26031"/>
    <w:rsid w:val="00D275F0"/>
    <w:rsid w:val="00D31A74"/>
    <w:rsid w:val="00D42856"/>
    <w:rsid w:val="00D46B54"/>
    <w:rsid w:val="00D54B32"/>
    <w:rsid w:val="00D65321"/>
    <w:rsid w:val="00D71C88"/>
    <w:rsid w:val="00D758BC"/>
    <w:rsid w:val="00D77995"/>
    <w:rsid w:val="00D80A34"/>
    <w:rsid w:val="00D82149"/>
    <w:rsid w:val="00DB6BB5"/>
    <w:rsid w:val="00DC6045"/>
    <w:rsid w:val="00DD4832"/>
    <w:rsid w:val="00DE7952"/>
    <w:rsid w:val="00DF4350"/>
    <w:rsid w:val="00DF4E13"/>
    <w:rsid w:val="00E01C8E"/>
    <w:rsid w:val="00E0463A"/>
    <w:rsid w:val="00E13F0C"/>
    <w:rsid w:val="00E21FD1"/>
    <w:rsid w:val="00E35BB3"/>
    <w:rsid w:val="00E36858"/>
    <w:rsid w:val="00E448B4"/>
    <w:rsid w:val="00E449C2"/>
    <w:rsid w:val="00E46283"/>
    <w:rsid w:val="00E46B50"/>
    <w:rsid w:val="00E47D19"/>
    <w:rsid w:val="00E720ED"/>
    <w:rsid w:val="00E802F7"/>
    <w:rsid w:val="00E93953"/>
    <w:rsid w:val="00EA24B0"/>
    <w:rsid w:val="00EA43CF"/>
    <w:rsid w:val="00EA5482"/>
    <w:rsid w:val="00EB276F"/>
    <w:rsid w:val="00EC39F2"/>
    <w:rsid w:val="00EE049C"/>
    <w:rsid w:val="00EE095C"/>
    <w:rsid w:val="00EE2725"/>
    <w:rsid w:val="00EE2DEA"/>
    <w:rsid w:val="00EE7AD6"/>
    <w:rsid w:val="00EF0C8E"/>
    <w:rsid w:val="00EF48DC"/>
    <w:rsid w:val="00F10CC4"/>
    <w:rsid w:val="00F11879"/>
    <w:rsid w:val="00F169E9"/>
    <w:rsid w:val="00F34E0F"/>
    <w:rsid w:val="00F43424"/>
    <w:rsid w:val="00F47E5B"/>
    <w:rsid w:val="00F56B5B"/>
    <w:rsid w:val="00F600B5"/>
    <w:rsid w:val="00F648C0"/>
    <w:rsid w:val="00F67DDF"/>
    <w:rsid w:val="00F776DF"/>
    <w:rsid w:val="00F80E50"/>
    <w:rsid w:val="00F82B0D"/>
    <w:rsid w:val="00F87648"/>
    <w:rsid w:val="00FB408B"/>
    <w:rsid w:val="00FC65DF"/>
    <w:rsid w:val="00FD40DB"/>
    <w:rsid w:val="00FE1E1F"/>
    <w:rsid w:val="00FE2B8B"/>
    <w:rsid w:val="00FE7012"/>
    <w:rsid w:val="00FE7026"/>
    <w:rsid w:val="00FF7195"/>
  </w:rsids>
  <m:mathPr>
    <m:mathFont m:val="Bookman Old Styl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Strong" w:uiPriority="22"/>
    <w:lsdException w:name="Plain Text" w:uiPriority="99"/>
    <w:lsdException w:name="Normal (Web)" w:uiPriority="99"/>
    <w:lsdException w:name="No Spacing" w:uiPriority="99"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D0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34"/>
    <w:qFormat/>
    <w:rsid w:val="003700CC"/>
    <w:pPr>
      <w:ind w:left="720"/>
      <w:contextualSpacing/>
    </w:pPr>
  </w:style>
  <w:style w:type="character" w:styleId="Emphasis">
    <w:name w:val="Emphasis"/>
    <w:basedOn w:val="DefaultParagraphFont"/>
    <w:uiPriority w:val="20"/>
    <w:rsid w:val="00D25663"/>
    <w:rPr>
      <w:i/>
    </w:rPr>
  </w:style>
  <w:style w:type="character" w:styleId="FollowedHyperlink">
    <w:name w:val="FollowedHyperlink"/>
    <w:basedOn w:val="DefaultParagraphFont"/>
    <w:rsid w:val="00D80A34"/>
    <w:rPr>
      <w:color w:val="800080" w:themeColor="followedHyperlink"/>
      <w:u w:val="single"/>
    </w:rPr>
  </w:style>
  <w:style w:type="paragraph" w:styleId="NormalWeb">
    <w:name w:val="Normal (Web)"/>
    <w:basedOn w:val="Normal"/>
    <w:uiPriority w:val="99"/>
    <w:rsid w:val="00097802"/>
    <w:pPr>
      <w:spacing w:beforeLines="1" w:afterLines="1"/>
    </w:pPr>
    <w:rPr>
      <w:rFonts w:ascii="Times" w:hAnsi="Times"/>
      <w:sz w:val="20"/>
      <w:szCs w:val="20"/>
    </w:rPr>
  </w:style>
  <w:style w:type="paragraph" w:styleId="NoSpacing">
    <w:name w:val="No Spacing"/>
    <w:uiPriority w:val="99"/>
    <w:qFormat/>
    <w:rsid w:val="005B53C2"/>
    <w:rPr>
      <w:rFonts w:ascii="Calibri" w:eastAsia="Calibri" w:hAnsi="Calibri"/>
      <w:sz w:val="22"/>
      <w:szCs w:val="22"/>
    </w:rPr>
  </w:style>
  <w:style w:type="paragraph" w:styleId="PlainText">
    <w:name w:val="Plain Text"/>
    <w:basedOn w:val="Normal"/>
    <w:link w:val="PlainTextChar"/>
    <w:uiPriority w:val="99"/>
    <w:unhideWhenUsed/>
    <w:rsid w:val="00AD7D59"/>
    <w:rPr>
      <w:rFonts w:ascii="Consolas" w:eastAsia="Calibri" w:hAnsi="Consolas"/>
      <w:sz w:val="21"/>
      <w:szCs w:val="21"/>
    </w:rPr>
  </w:style>
  <w:style w:type="character" w:customStyle="1" w:styleId="PlainTextChar">
    <w:name w:val="Plain Text Char"/>
    <w:basedOn w:val="DefaultParagraphFont"/>
    <w:link w:val="PlainText"/>
    <w:uiPriority w:val="99"/>
    <w:rsid w:val="00AD7D59"/>
    <w:rPr>
      <w:rFonts w:ascii="Consolas" w:eastAsia="Calibri" w:hAnsi="Consolas"/>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Strong" w:uiPriority="2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72"/>
    <w:rsid w:val="003700CC"/>
    <w:pPr>
      <w:ind w:left="720"/>
      <w:contextualSpacing/>
    </w:pPr>
  </w:style>
  <w:style w:type="character" w:styleId="Emphasis">
    <w:name w:val="Emphasis"/>
    <w:basedOn w:val="DefaultParagraphFont"/>
    <w:uiPriority w:val="20"/>
    <w:rsid w:val="00D25663"/>
    <w:rPr>
      <w:i/>
    </w:rPr>
  </w:style>
  <w:style w:type="character" w:styleId="FollowedHyperlink">
    <w:name w:val="FollowedHyperlink"/>
    <w:basedOn w:val="DefaultParagraphFont"/>
    <w:rsid w:val="00D80A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5472807">
      <w:bodyDiv w:val="1"/>
      <w:marLeft w:val="0"/>
      <w:marRight w:val="0"/>
      <w:marTop w:val="0"/>
      <w:marBottom w:val="0"/>
      <w:divBdr>
        <w:top w:val="none" w:sz="0" w:space="0" w:color="auto"/>
        <w:left w:val="none" w:sz="0" w:space="0" w:color="auto"/>
        <w:bottom w:val="none" w:sz="0" w:space="0" w:color="auto"/>
        <w:right w:val="none" w:sz="0" w:space="0" w:color="auto"/>
      </w:divBdr>
      <w:divsChild>
        <w:div w:id="1015109909">
          <w:marLeft w:val="0"/>
          <w:marRight w:val="0"/>
          <w:marTop w:val="0"/>
          <w:marBottom w:val="0"/>
          <w:divBdr>
            <w:top w:val="none" w:sz="0" w:space="0" w:color="auto"/>
            <w:left w:val="none" w:sz="0" w:space="0" w:color="auto"/>
            <w:bottom w:val="none" w:sz="0" w:space="0" w:color="auto"/>
            <w:right w:val="none" w:sz="0" w:space="0" w:color="auto"/>
          </w:divBdr>
          <w:divsChild>
            <w:div w:id="2010520066">
              <w:marLeft w:val="0"/>
              <w:marRight w:val="0"/>
              <w:marTop w:val="0"/>
              <w:marBottom w:val="0"/>
              <w:divBdr>
                <w:top w:val="none" w:sz="0" w:space="0" w:color="auto"/>
                <w:left w:val="none" w:sz="0" w:space="0" w:color="auto"/>
                <w:bottom w:val="none" w:sz="0" w:space="0" w:color="auto"/>
                <w:right w:val="none" w:sz="0" w:space="0" w:color="auto"/>
              </w:divBdr>
              <w:divsChild>
                <w:div w:id="15250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4398">
      <w:bodyDiv w:val="1"/>
      <w:marLeft w:val="0"/>
      <w:marRight w:val="0"/>
      <w:marTop w:val="0"/>
      <w:marBottom w:val="0"/>
      <w:divBdr>
        <w:top w:val="none" w:sz="0" w:space="0" w:color="auto"/>
        <w:left w:val="none" w:sz="0" w:space="0" w:color="auto"/>
        <w:bottom w:val="none" w:sz="0" w:space="0" w:color="auto"/>
        <w:right w:val="none" w:sz="0" w:space="0" w:color="auto"/>
      </w:divBdr>
      <w:divsChild>
        <w:div w:id="2073887024">
          <w:marLeft w:val="0"/>
          <w:marRight w:val="0"/>
          <w:marTop w:val="0"/>
          <w:marBottom w:val="0"/>
          <w:divBdr>
            <w:top w:val="none" w:sz="0" w:space="0" w:color="auto"/>
            <w:left w:val="none" w:sz="0" w:space="0" w:color="auto"/>
            <w:bottom w:val="none" w:sz="0" w:space="0" w:color="auto"/>
            <w:right w:val="none" w:sz="0" w:space="0" w:color="auto"/>
          </w:divBdr>
          <w:divsChild>
            <w:div w:id="1836652889">
              <w:marLeft w:val="0"/>
              <w:marRight w:val="0"/>
              <w:marTop w:val="0"/>
              <w:marBottom w:val="0"/>
              <w:divBdr>
                <w:top w:val="none" w:sz="0" w:space="0" w:color="auto"/>
                <w:left w:val="none" w:sz="0" w:space="0" w:color="auto"/>
                <w:bottom w:val="none" w:sz="0" w:space="0" w:color="auto"/>
                <w:right w:val="none" w:sz="0" w:space="0" w:color="auto"/>
              </w:divBdr>
              <w:divsChild>
                <w:div w:id="4162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14865">
      <w:bodyDiv w:val="1"/>
      <w:marLeft w:val="0"/>
      <w:marRight w:val="0"/>
      <w:marTop w:val="0"/>
      <w:marBottom w:val="0"/>
      <w:divBdr>
        <w:top w:val="none" w:sz="0" w:space="0" w:color="auto"/>
        <w:left w:val="none" w:sz="0" w:space="0" w:color="auto"/>
        <w:bottom w:val="none" w:sz="0" w:space="0" w:color="auto"/>
        <w:right w:val="none" w:sz="0" w:space="0" w:color="auto"/>
      </w:divBdr>
      <w:divsChild>
        <w:div w:id="1608463665">
          <w:marLeft w:val="0"/>
          <w:marRight w:val="0"/>
          <w:marTop w:val="0"/>
          <w:marBottom w:val="0"/>
          <w:divBdr>
            <w:top w:val="none" w:sz="0" w:space="0" w:color="auto"/>
            <w:left w:val="none" w:sz="0" w:space="0" w:color="auto"/>
            <w:bottom w:val="none" w:sz="0" w:space="0" w:color="auto"/>
            <w:right w:val="none" w:sz="0" w:space="0" w:color="auto"/>
          </w:divBdr>
          <w:divsChild>
            <w:div w:id="1150026301">
              <w:marLeft w:val="0"/>
              <w:marRight w:val="0"/>
              <w:marTop w:val="0"/>
              <w:marBottom w:val="0"/>
              <w:divBdr>
                <w:top w:val="none" w:sz="0" w:space="0" w:color="auto"/>
                <w:left w:val="none" w:sz="0" w:space="0" w:color="auto"/>
                <w:bottom w:val="none" w:sz="0" w:space="0" w:color="auto"/>
                <w:right w:val="none" w:sz="0" w:space="0" w:color="auto"/>
              </w:divBdr>
              <w:divsChild>
                <w:div w:id="6188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3159">
      <w:bodyDiv w:val="1"/>
      <w:marLeft w:val="0"/>
      <w:marRight w:val="0"/>
      <w:marTop w:val="0"/>
      <w:marBottom w:val="0"/>
      <w:divBdr>
        <w:top w:val="none" w:sz="0" w:space="0" w:color="auto"/>
        <w:left w:val="none" w:sz="0" w:space="0" w:color="auto"/>
        <w:bottom w:val="none" w:sz="0" w:space="0" w:color="auto"/>
        <w:right w:val="none" w:sz="0" w:space="0" w:color="auto"/>
      </w:divBdr>
      <w:divsChild>
        <w:div w:id="154566437">
          <w:marLeft w:val="0"/>
          <w:marRight w:val="0"/>
          <w:marTop w:val="0"/>
          <w:marBottom w:val="0"/>
          <w:divBdr>
            <w:top w:val="none" w:sz="0" w:space="0" w:color="auto"/>
            <w:left w:val="none" w:sz="0" w:space="0" w:color="auto"/>
            <w:bottom w:val="none" w:sz="0" w:space="0" w:color="auto"/>
            <w:right w:val="none" w:sz="0" w:space="0" w:color="auto"/>
          </w:divBdr>
          <w:divsChild>
            <w:div w:id="776410674">
              <w:marLeft w:val="0"/>
              <w:marRight w:val="0"/>
              <w:marTop w:val="0"/>
              <w:marBottom w:val="0"/>
              <w:divBdr>
                <w:top w:val="none" w:sz="0" w:space="0" w:color="auto"/>
                <w:left w:val="none" w:sz="0" w:space="0" w:color="auto"/>
                <w:bottom w:val="none" w:sz="0" w:space="0" w:color="auto"/>
                <w:right w:val="none" w:sz="0" w:space="0" w:color="auto"/>
              </w:divBdr>
              <w:divsChild>
                <w:div w:id="16046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37172">
      <w:bodyDiv w:val="1"/>
      <w:marLeft w:val="0"/>
      <w:marRight w:val="0"/>
      <w:marTop w:val="0"/>
      <w:marBottom w:val="0"/>
      <w:divBdr>
        <w:top w:val="none" w:sz="0" w:space="0" w:color="auto"/>
        <w:left w:val="none" w:sz="0" w:space="0" w:color="auto"/>
        <w:bottom w:val="none" w:sz="0" w:space="0" w:color="auto"/>
        <w:right w:val="none" w:sz="0" w:space="0" w:color="auto"/>
      </w:divBdr>
      <w:divsChild>
        <w:div w:id="1954170814">
          <w:marLeft w:val="0"/>
          <w:marRight w:val="0"/>
          <w:marTop w:val="0"/>
          <w:marBottom w:val="0"/>
          <w:divBdr>
            <w:top w:val="none" w:sz="0" w:space="0" w:color="auto"/>
            <w:left w:val="none" w:sz="0" w:space="0" w:color="auto"/>
            <w:bottom w:val="none" w:sz="0" w:space="0" w:color="auto"/>
            <w:right w:val="none" w:sz="0" w:space="0" w:color="auto"/>
          </w:divBdr>
          <w:divsChild>
            <w:div w:id="1823426231">
              <w:marLeft w:val="0"/>
              <w:marRight w:val="0"/>
              <w:marTop w:val="0"/>
              <w:marBottom w:val="0"/>
              <w:divBdr>
                <w:top w:val="none" w:sz="0" w:space="0" w:color="auto"/>
                <w:left w:val="none" w:sz="0" w:space="0" w:color="auto"/>
                <w:bottom w:val="none" w:sz="0" w:space="0" w:color="auto"/>
                <w:right w:val="none" w:sz="0" w:space="0" w:color="auto"/>
              </w:divBdr>
              <w:divsChild>
                <w:div w:id="19071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4656">
      <w:bodyDiv w:val="1"/>
      <w:marLeft w:val="0"/>
      <w:marRight w:val="0"/>
      <w:marTop w:val="0"/>
      <w:marBottom w:val="0"/>
      <w:divBdr>
        <w:top w:val="none" w:sz="0" w:space="0" w:color="auto"/>
        <w:left w:val="none" w:sz="0" w:space="0" w:color="auto"/>
        <w:bottom w:val="none" w:sz="0" w:space="0" w:color="auto"/>
        <w:right w:val="none" w:sz="0" w:space="0" w:color="auto"/>
      </w:divBdr>
      <w:divsChild>
        <w:div w:id="1791047209">
          <w:marLeft w:val="0"/>
          <w:marRight w:val="0"/>
          <w:marTop w:val="0"/>
          <w:marBottom w:val="0"/>
          <w:divBdr>
            <w:top w:val="none" w:sz="0" w:space="0" w:color="auto"/>
            <w:left w:val="none" w:sz="0" w:space="0" w:color="auto"/>
            <w:bottom w:val="none" w:sz="0" w:space="0" w:color="auto"/>
            <w:right w:val="none" w:sz="0" w:space="0" w:color="auto"/>
          </w:divBdr>
          <w:divsChild>
            <w:div w:id="1418088703">
              <w:marLeft w:val="0"/>
              <w:marRight w:val="0"/>
              <w:marTop w:val="0"/>
              <w:marBottom w:val="0"/>
              <w:divBdr>
                <w:top w:val="none" w:sz="0" w:space="0" w:color="auto"/>
                <w:left w:val="none" w:sz="0" w:space="0" w:color="auto"/>
                <w:bottom w:val="none" w:sz="0" w:space="0" w:color="auto"/>
                <w:right w:val="none" w:sz="0" w:space="0" w:color="auto"/>
              </w:divBdr>
              <w:divsChild>
                <w:div w:id="16725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1467">
      <w:bodyDiv w:val="1"/>
      <w:marLeft w:val="0"/>
      <w:marRight w:val="0"/>
      <w:marTop w:val="0"/>
      <w:marBottom w:val="0"/>
      <w:divBdr>
        <w:top w:val="none" w:sz="0" w:space="0" w:color="auto"/>
        <w:left w:val="none" w:sz="0" w:space="0" w:color="auto"/>
        <w:bottom w:val="none" w:sz="0" w:space="0" w:color="auto"/>
        <w:right w:val="none" w:sz="0" w:space="0" w:color="auto"/>
      </w:divBdr>
      <w:divsChild>
        <w:div w:id="1986617106">
          <w:marLeft w:val="0"/>
          <w:marRight w:val="0"/>
          <w:marTop w:val="0"/>
          <w:marBottom w:val="0"/>
          <w:divBdr>
            <w:top w:val="none" w:sz="0" w:space="0" w:color="auto"/>
            <w:left w:val="none" w:sz="0" w:space="0" w:color="auto"/>
            <w:bottom w:val="none" w:sz="0" w:space="0" w:color="auto"/>
            <w:right w:val="none" w:sz="0" w:space="0" w:color="auto"/>
          </w:divBdr>
          <w:divsChild>
            <w:div w:id="1278370889">
              <w:marLeft w:val="0"/>
              <w:marRight w:val="0"/>
              <w:marTop w:val="0"/>
              <w:marBottom w:val="0"/>
              <w:divBdr>
                <w:top w:val="none" w:sz="0" w:space="0" w:color="auto"/>
                <w:left w:val="none" w:sz="0" w:space="0" w:color="auto"/>
                <w:bottom w:val="none" w:sz="0" w:space="0" w:color="auto"/>
                <w:right w:val="none" w:sz="0" w:space="0" w:color="auto"/>
              </w:divBdr>
              <w:divsChild>
                <w:div w:id="13061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9045">
      <w:bodyDiv w:val="1"/>
      <w:marLeft w:val="0"/>
      <w:marRight w:val="0"/>
      <w:marTop w:val="0"/>
      <w:marBottom w:val="0"/>
      <w:divBdr>
        <w:top w:val="none" w:sz="0" w:space="0" w:color="auto"/>
        <w:left w:val="none" w:sz="0" w:space="0" w:color="auto"/>
        <w:bottom w:val="none" w:sz="0" w:space="0" w:color="auto"/>
        <w:right w:val="none" w:sz="0" w:space="0" w:color="auto"/>
      </w:divBdr>
      <w:divsChild>
        <w:div w:id="360321918">
          <w:marLeft w:val="0"/>
          <w:marRight w:val="0"/>
          <w:marTop w:val="0"/>
          <w:marBottom w:val="0"/>
          <w:divBdr>
            <w:top w:val="none" w:sz="0" w:space="0" w:color="auto"/>
            <w:left w:val="none" w:sz="0" w:space="0" w:color="auto"/>
            <w:bottom w:val="none" w:sz="0" w:space="0" w:color="auto"/>
            <w:right w:val="none" w:sz="0" w:space="0" w:color="auto"/>
          </w:divBdr>
          <w:divsChild>
            <w:div w:id="272596407">
              <w:marLeft w:val="0"/>
              <w:marRight w:val="0"/>
              <w:marTop w:val="0"/>
              <w:marBottom w:val="0"/>
              <w:divBdr>
                <w:top w:val="none" w:sz="0" w:space="0" w:color="auto"/>
                <w:left w:val="none" w:sz="0" w:space="0" w:color="auto"/>
                <w:bottom w:val="none" w:sz="0" w:space="0" w:color="auto"/>
                <w:right w:val="none" w:sz="0" w:space="0" w:color="auto"/>
              </w:divBdr>
              <w:divsChild>
                <w:div w:id="16234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60708">
      <w:bodyDiv w:val="1"/>
      <w:marLeft w:val="0"/>
      <w:marRight w:val="0"/>
      <w:marTop w:val="0"/>
      <w:marBottom w:val="0"/>
      <w:divBdr>
        <w:top w:val="none" w:sz="0" w:space="0" w:color="auto"/>
        <w:left w:val="none" w:sz="0" w:space="0" w:color="auto"/>
        <w:bottom w:val="none" w:sz="0" w:space="0" w:color="auto"/>
        <w:right w:val="none" w:sz="0" w:space="0" w:color="auto"/>
      </w:divBdr>
      <w:divsChild>
        <w:div w:id="157116696">
          <w:marLeft w:val="0"/>
          <w:marRight w:val="0"/>
          <w:marTop w:val="0"/>
          <w:marBottom w:val="0"/>
          <w:divBdr>
            <w:top w:val="none" w:sz="0" w:space="0" w:color="auto"/>
            <w:left w:val="none" w:sz="0" w:space="0" w:color="auto"/>
            <w:bottom w:val="none" w:sz="0" w:space="0" w:color="auto"/>
            <w:right w:val="none" w:sz="0" w:space="0" w:color="auto"/>
          </w:divBdr>
          <w:divsChild>
            <w:div w:id="241334481">
              <w:marLeft w:val="0"/>
              <w:marRight w:val="0"/>
              <w:marTop w:val="0"/>
              <w:marBottom w:val="0"/>
              <w:divBdr>
                <w:top w:val="none" w:sz="0" w:space="0" w:color="auto"/>
                <w:left w:val="none" w:sz="0" w:space="0" w:color="auto"/>
                <w:bottom w:val="none" w:sz="0" w:space="0" w:color="auto"/>
                <w:right w:val="none" w:sz="0" w:space="0" w:color="auto"/>
              </w:divBdr>
              <w:divsChild>
                <w:div w:id="8213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5125">
      <w:bodyDiv w:val="1"/>
      <w:marLeft w:val="0"/>
      <w:marRight w:val="0"/>
      <w:marTop w:val="0"/>
      <w:marBottom w:val="0"/>
      <w:divBdr>
        <w:top w:val="none" w:sz="0" w:space="0" w:color="auto"/>
        <w:left w:val="none" w:sz="0" w:space="0" w:color="auto"/>
        <w:bottom w:val="none" w:sz="0" w:space="0" w:color="auto"/>
        <w:right w:val="none" w:sz="0" w:space="0" w:color="auto"/>
      </w:divBdr>
      <w:divsChild>
        <w:div w:id="1133061729">
          <w:marLeft w:val="0"/>
          <w:marRight w:val="0"/>
          <w:marTop w:val="0"/>
          <w:marBottom w:val="0"/>
          <w:divBdr>
            <w:top w:val="none" w:sz="0" w:space="0" w:color="auto"/>
            <w:left w:val="none" w:sz="0" w:space="0" w:color="auto"/>
            <w:bottom w:val="none" w:sz="0" w:space="0" w:color="auto"/>
            <w:right w:val="none" w:sz="0" w:space="0" w:color="auto"/>
          </w:divBdr>
          <w:divsChild>
            <w:div w:id="1123889254">
              <w:marLeft w:val="0"/>
              <w:marRight w:val="0"/>
              <w:marTop w:val="0"/>
              <w:marBottom w:val="0"/>
              <w:divBdr>
                <w:top w:val="none" w:sz="0" w:space="0" w:color="auto"/>
                <w:left w:val="none" w:sz="0" w:space="0" w:color="auto"/>
                <w:bottom w:val="none" w:sz="0" w:space="0" w:color="auto"/>
                <w:right w:val="none" w:sz="0" w:space="0" w:color="auto"/>
              </w:divBdr>
              <w:divsChild>
                <w:div w:id="19748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5158">
      <w:bodyDiv w:val="1"/>
      <w:marLeft w:val="0"/>
      <w:marRight w:val="0"/>
      <w:marTop w:val="0"/>
      <w:marBottom w:val="0"/>
      <w:divBdr>
        <w:top w:val="none" w:sz="0" w:space="0" w:color="auto"/>
        <w:left w:val="none" w:sz="0" w:space="0" w:color="auto"/>
        <w:bottom w:val="none" w:sz="0" w:space="0" w:color="auto"/>
        <w:right w:val="none" w:sz="0" w:space="0" w:color="auto"/>
      </w:divBdr>
      <w:divsChild>
        <w:div w:id="1446998664">
          <w:marLeft w:val="0"/>
          <w:marRight w:val="0"/>
          <w:marTop w:val="0"/>
          <w:marBottom w:val="0"/>
          <w:divBdr>
            <w:top w:val="none" w:sz="0" w:space="0" w:color="auto"/>
            <w:left w:val="none" w:sz="0" w:space="0" w:color="auto"/>
            <w:bottom w:val="none" w:sz="0" w:space="0" w:color="auto"/>
            <w:right w:val="none" w:sz="0" w:space="0" w:color="auto"/>
          </w:divBdr>
          <w:divsChild>
            <w:div w:id="282539110">
              <w:marLeft w:val="0"/>
              <w:marRight w:val="0"/>
              <w:marTop w:val="0"/>
              <w:marBottom w:val="0"/>
              <w:divBdr>
                <w:top w:val="none" w:sz="0" w:space="0" w:color="auto"/>
                <w:left w:val="none" w:sz="0" w:space="0" w:color="auto"/>
                <w:bottom w:val="none" w:sz="0" w:space="0" w:color="auto"/>
                <w:right w:val="none" w:sz="0" w:space="0" w:color="auto"/>
              </w:divBdr>
              <w:divsChild>
                <w:div w:id="19114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8373">
      <w:bodyDiv w:val="1"/>
      <w:marLeft w:val="0"/>
      <w:marRight w:val="0"/>
      <w:marTop w:val="0"/>
      <w:marBottom w:val="0"/>
      <w:divBdr>
        <w:top w:val="none" w:sz="0" w:space="0" w:color="auto"/>
        <w:left w:val="none" w:sz="0" w:space="0" w:color="auto"/>
        <w:bottom w:val="none" w:sz="0" w:space="0" w:color="auto"/>
        <w:right w:val="none" w:sz="0" w:space="0" w:color="auto"/>
      </w:divBdr>
      <w:divsChild>
        <w:div w:id="970750614">
          <w:marLeft w:val="0"/>
          <w:marRight w:val="0"/>
          <w:marTop w:val="0"/>
          <w:marBottom w:val="0"/>
          <w:divBdr>
            <w:top w:val="none" w:sz="0" w:space="0" w:color="auto"/>
            <w:left w:val="none" w:sz="0" w:space="0" w:color="auto"/>
            <w:bottom w:val="none" w:sz="0" w:space="0" w:color="auto"/>
            <w:right w:val="none" w:sz="0" w:space="0" w:color="auto"/>
          </w:divBdr>
          <w:divsChild>
            <w:div w:id="1530949978">
              <w:marLeft w:val="0"/>
              <w:marRight w:val="0"/>
              <w:marTop w:val="0"/>
              <w:marBottom w:val="0"/>
              <w:divBdr>
                <w:top w:val="none" w:sz="0" w:space="0" w:color="auto"/>
                <w:left w:val="none" w:sz="0" w:space="0" w:color="auto"/>
                <w:bottom w:val="none" w:sz="0" w:space="0" w:color="auto"/>
                <w:right w:val="none" w:sz="0" w:space="0" w:color="auto"/>
              </w:divBdr>
              <w:divsChild>
                <w:div w:id="14813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live-from-lincoln-center/home/" TargetMode="External"/><Relationship Id="rId20" Type="http://schemas.openxmlformats.org/officeDocument/2006/relationships/hyperlink" Target="https://twitter.com/pbspressroom" TargetMode="External"/><Relationship Id="rId21" Type="http://schemas.openxmlformats.org/officeDocument/2006/relationships/hyperlink" Target="http://pressroom.pbs.org/Home/" TargetMode="External"/><Relationship Id="rId22" Type="http://schemas.openxmlformats.org/officeDocument/2006/relationships/footer" Target="footer1.xml"/><Relationship Id="rId23" Type="http://schemas.openxmlformats.org/officeDocument/2006/relationships/header" Target="head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07/relationships/stylesWithEffects" Target="stylesWithEffects.xml"/><Relationship Id="rId10" Type="http://schemas.openxmlformats.org/officeDocument/2006/relationships/hyperlink" Target="http://acltv.com/" TargetMode="External"/><Relationship Id="rId11" Type="http://schemas.openxmlformats.org/officeDocument/2006/relationships/hyperlink" Target="http://www.pbs.org/wnet/gperf/" TargetMode="External"/><Relationship Id="rId12" Type="http://schemas.openxmlformats.org/officeDocument/2006/relationships/hyperlink" Target="http://www.pbs.org/pressroom" TargetMode="External"/><Relationship Id="rId13" Type="http://schemas.openxmlformats.org/officeDocument/2006/relationships/hyperlink" Target="http://www.pbs.org/" TargetMode="External"/><Relationship Id="rId14" Type="http://schemas.openxmlformats.org/officeDocument/2006/relationships/hyperlink" Target="http://www.pbskids.org/" TargetMode="External"/><Relationship Id="rId15" Type="http://schemas.openxmlformats.org/officeDocument/2006/relationships/hyperlink" Target="http://www.pbs.org/" TargetMode="External"/><Relationship Id="rId16" Type="http://schemas.openxmlformats.org/officeDocument/2006/relationships/hyperlink" Target="https://twitter.com/PBS" TargetMode="External"/><Relationship Id="rId17" Type="http://schemas.openxmlformats.org/officeDocument/2006/relationships/hyperlink" Target="https://www.facebook.com/pbs" TargetMode="External"/><Relationship Id="rId18" Type="http://schemas.openxmlformats.org/officeDocument/2006/relationships/hyperlink" Target="http://www.pbs.org/services/mobile" TargetMode="External"/><Relationship Id="rId19" Type="http://schemas.openxmlformats.org/officeDocument/2006/relationships/hyperlink" Target="http://www.pbs.org/pressro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schedul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930</Words>
  <Characters>5303</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6512</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Cara White</cp:lastModifiedBy>
  <cp:revision>7</cp:revision>
  <cp:lastPrinted>2014-10-30T18:09:00Z</cp:lastPrinted>
  <dcterms:created xsi:type="dcterms:W3CDTF">2014-10-28T21:18:00Z</dcterms:created>
  <dcterms:modified xsi:type="dcterms:W3CDTF">2014-11-04T14:56:00Z</dcterms:modified>
</cp:coreProperties>
</file>