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EB0F30" w14:textId="33FFBE38" w:rsidR="00E23137" w:rsidRPr="00BE60EE" w:rsidRDefault="00E23137" w:rsidP="00465FEC">
      <w:pPr>
        <w:jc w:val="center"/>
        <w:rPr>
          <w:b/>
          <w:i/>
          <w:sz w:val="32"/>
          <w:szCs w:val="32"/>
        </w:rPr>
      </w:pPr>
      <w:r w:rsidRPr="00BE60EE">
        <w:rPr>
          <w:b/>
          <w:i/>
          <w:sz w:val="32"/>
          <w:szCs w:val="32"/>
        </w:rPr>
        <w:t xml:space="preserve">LIDIA CELEBRATES AMERICA </w:t>
      </w:r>
      <w:r w:rsidR="006F1BCC">
        <w:rPr>
          <w:b/>
          <w:i/>
          <w:sz w:val="32"/>
          <w:szCs w:val="32"/>
        </w:rPr>
        <w:t>“</w:t>
      </w:r>
      <w:r w:rsidR="006F1BCC" w:rsidRPr="00BE60EE">
        <w:rPr>
          <w:b/>
          <w:i/>
          <w:sz w:val="32"/>
          <w:szCs w:val="32"/>
        </w:rPr>
        <w:t xml:space="preserve">Holiday </w:t>
      </w:r>
      <w:r w:rsidR="006F1BCC">
        <w:rPr>
          <w:b/>
          <w:i/>
          <w:sz w:val="32"/>
          <w:szCs w:val="32"/>
        </w:rPr>
        <w:t>f</w:t>
      </w:r>
      <w:r w:rsidR="006F1BCC" w:rsidRPr="00BE60EE">
        <w:rPr>
          <w:b/>
          <w:i/>
          <w:sz w:val="32"/>
          <w:szCs w:val="32"/>
        </w:rPr>
        <w:t>or Heroes</w:t>
      </w:r>
      <w:r w:rsidR="006F1BCC">
        <w:rPr>
          <w:b/>
          <w:i/>
          <w:sz w:val="32"/>
          <w:szCs w:val="32"/>
        </w:rPr>
        <w:t>”</w:t>
      </w:r>
    </w:p>
    <w:p w14:paraId="2CB27E47" w14:textId="77777777" w:rsidR="00E23137" w:rsidRPr="00BE60EE" w:rsidRDefault="00E23137" w:rsidP="00465FEC">
      <w:pPr>
        <w:jc w:val="center"/>
        <w:rPr>
          <w:b/>
        </w:rPr>
      </w:pPr>
      <w:r w:rsidRPr="00BE60EE">
        <w:rPr>
          <w:b/>
        </w:rPr>
        <w:t>Friday, December 16, 201</w:t>
      </w:r>
      <w:r>
        <w:rPr>
          <w:b/>
        </w:rPr>
        <w:t>6</w:t>
      </w:r>
      <w:r w:rsidRPr="00BE60EE">
        <w:rPr>
          <w:b/>
        </w:rPr>
        <w:t xml:space="preserve"> at 10:00 p.m. ET on PBS (Check Local Listings)</w:t>
      </w:r>
    </w:p>
    <w:p w14:paraId="56A33B77" w14:textId="77777777" w:rsidR="00E23137" w:rsidRPr="00BE60EE" w:rsidRDefault="00E23137" w:rsidP="00E23137">
      <w:pPr>
        <w:jc w:val="center"/>
        <w:rPr>
          <w:b/>
        </w:rPr>
      </w:pPr>
    </w:p>
    <w:p w14:paraId="4F2D1D9F" w14:textId="28BC5ED5" w:rsidR="00E23137" w:rsidRPr="00BE60EE" w:rsidRDefault="00E23137" w:rsidP="00E23137">
      <w:pPr>
        <w:jc w:val="center"/>
        <w:rPr>
          <w:b/>
        </w:rPr>
      </w:pPr>
      <w:r w:rsidRPr="00BE60EE">
        <w:rPr>
          <w:b/>
        </w:rPr>
        <w:t>Internationally Acclaimed Ch</w:t>
      </w:r>
      <w:r w:rsidR="00331B3B">
        <w:rPr>
          <w:b/>
        </w:rPr>
        <w:t>ef Lidia Bastianich Celebrates t</w:t>
      </w:r>
      <w:r w:rsidRPr="00BE60EE">
        <w:rPr>
          <w:b/>
        </w:rPr>
        <w:t xml:space="preserve">he Men </w:t>
      </w:r>
      <w:r w:rsidR="00331B3B">
        <w:rPr>
          <w:b/>
        </w:rPr>
        <w:t>a</w:t>
      </w:r>
      <w:r w:rsidRPr="00BE60EE">
        <w:rPr>
          <w:b/>
        </w:rPr>
        <w:t xml:space="preserve">nd </w:t>
      </w:r>
    </w:p>
    <w:p w14:paraId="10D62AFD" w14:textId="18E5DC04" w:rsidR="00E23137" w:rsidRPr="00BE60EE" w:rsidRDefault="00331B3B" w:rsidP="00E23137">
      <w:pPr>
        <w:jc w:val="center"/>
        <w:rPr>
          <w:b/>
        </w:rPr>
      </w:pPr>
      <w:r>
        <w:rPr>
          <w:b/>
        </w:rPr>
        <w:t>Women of America’s Military Forces i</w:t>
      </w:r>
      <w:r w:rsidR="00E23137" w:rsidRPr="00BE60EE">
        <w:rPr>
          <w:b/>
        </w:rPr>
        <w:t>n Holiday TV Special</w:t>
      </w:r>
    </w:p>
    <w:p w14:paraId="0B77D835" w14:textId="77777777" w:rsidR="00161DFF" w:rsidRDefault="00161DFF" w:rsidP="0014339E">
      <w:pPr>
        <w:autoSpaceDE w:val="0"/>
        <w:autoSpaceDN w:val="0"/>
        <w:adjustRightInd w:val="0"/>
        <w:jc w:val="center"/>
        <w:rPr>
          <w:b/>
          <w:bCs/>
          <w:iCs/>
          <w:color w:val="000000" w:themeColor="text1"/>
          <w:sz w:val="22"/>
          <w:szCs w:val="22"/>
        </w:rPr>
      </w:pPr>
    </w:p>
    <w:p w14:paraId="496E3D86" w14:textId="071FF36B" w:rsidR="001210E1" w:rsidRPr="00A63957" w:rsidRDefault="001210E1" w:rsidP="0014339E">
      <w:pPr>
        <w:autoSpaceDE w:val="0"/>
        <w:autoSpaceDN w:val="0"/>
        <w:adjustRightInd w:val="0"/>
        <w:jc w:val="center"/>
        <w:rPr>
          <w:b/>
          <w:bCs/>
          <w:iCs/>
          <w:color w:val="000000" w:themeColor="text1"/>
          <w:sz w:val="22"/>
          <w:szCs w:val="22"/>
        </w:rPr>
      </w:pPr>
    </w:p>
    <w:p w14:paraId="2449543F" w14:textId="66C940EE" w:rsidR="00E23137" w:rsidRPr="001210E1" w:rsidRDefault="00E43B1C" w:rsidP="001210E1">
      <w:pPr>
        <w:autoSpaceDE w:val="0"/>
        <w:autoSpaceDN w:val="0"/>
        <w:adjustRightInd w:val="0"/>
        <w:jc w:val="both"/>
        <w:rPr>
          <w:color w:val="000000"/>
          <w:sz w:val="22"/>
          <w:szCs w:val="22"/>
        </w:rPr>
      </w:pPr>
      <w:r>
        <w:rPr>
          <w:noProof/>
        </w:rPr>
        <w:drawing>
          <wp:anchor distT="0" distB="0" distL="114300" distR="114300" simplePos="0" relativeHeight="251668480" behindDoc="0" locked="0" layoutInCell="1" allowOverlap="1" wp14:anchorId="1C09EB85" wp14:editId="6135A16A">
            <wp:simplePos x="0" y="0"/>
            <wp:positionH relativeFrom="column">
              <wp:posOffset>15240</wp:posOffset>
            </wp:positionH>
            <wp:positionV relativeFrom="paragraph">
              <wp:posOffset>4445</wp:posOffset>
            </wp:positionV>
            <wp:extent cx="1746885" cy="1944370"/>
            <wp:effectExtent l="0" t="0" r="5715" b="11430"/>
            <wp:wrapTight wrapText="bothSides">
              <wp:wrapPolygon edited="0">
                <wp:start x="0" y="0"/>
                <wp:lineTo x="0" y="21445"/>
                <wp:lineTo x="21357" y="21445"/>
                <wp:lineTo x="2135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6-10-14 at 9.59.20 AM.png"/>
                    <pic:cNvPicPr/>
                  </pic:nvPicPr>
                  <pic:blipFill>
                    <a:blip r:embed="rId9">
                      <a:extLst>
                        <a:ext uri="{28A0092B-C50C-407E-A947-70E740481C1C}">
                          <a14:useLocalDpi xmlns:a14="http://schemas.microsoft.com/office/drawing/2010/main" val="0"/>
                        </a:ext>
                      </a:extLst>
                    </a:blip>
                    <a:stretch>
                      <a:fillRect/>
                    </a:stretch>
                  </pic:blipFill>
                  <pic:spPr>
                    <a:xfrm>
                      <a:off x="0" y="0"/>
                      <a:ext cx="1746885" cy="1944370"/>
                    </a:xfrm>
                    <a:prstGeom prst="rect">
                      <a:avLst/>
                    </a:prstGeom>
                  </pic:spPr>
                </pic:pic>
              </a:graphicData>
            </a:graphic>
            <wp14:sizeRelH relativeFrom="page">
              <wp14:pctWidth>0</wp14:pctWidth>
            </wp14:sizeRelH>
            <wp14:sizeRelV relativeFrom="page">
              <wp14:pctHeight>0</wp14:pctHeight>
            </wp14:sizeRelV>
          </wp:anchor>
        </w:drawing>
      </w:r>
      <w:r w:rsidR="00E23137" w:rsidRPr="00BD49E2">
        <w:rPr>
          <w:b/>
        </w:rPr>
        <w:t>NEW YORK (October</w:t>
      </w:r>
      <w:r w:rsidR="00EB741F">
        <w:rPr>
          <w:b/>
        </w:rPr>
        <w:t xml:space="preserve"> 1</w:t>
      </w:r>
      <w:r w:rsidR="00986399">
        <w:rPr>
          <w:b/>
        </w:rPr>
        <w:t>8</w:t>
      </w:r>
      <w:r w:rsidR="00E23137" w:rsidRPr="00BD49E2">
        <w:rPr>
          <w:b/>
        </w:rPr>
        <w:t>, 2016)</w:t>
      </w:r>
      <w:r w:rsidR="00E23137" w:rsidRPr="00BD4235">
        <w:t xml:space="preserve"> – For most, the holiday season is a time of celebration, spending time with family and friends, observing age-old traditions and enjoying favorite foods. For members of the military, the holidays can be particularly emotional, especially when they are stationed thousands of miles away from home or are overcoming injuries from their service.</w:t>
      </w:r>
    </w:p>
    <w:p w14:paraId="2C31C450" w14:textId="77777777" w:rsidR="00E23137" w:rsidRPr="00BD4235" w:rsidRDefault="00E23137" w:rsidP="00E23137"/>
    <w:p w14:paraId="0C44F939" w14:textId="15D1890A" w:rsidR="00E23137" w:rsidRPr="00BD4235" w:rsidRDefault="00E43B1C" w:rsidP="00E23137">
      <w:r>
        <w:rPr>
          <w:noProof/>
          <w:color w:val="000000"/>
          <w:sz w:val="22"/>
          <w:szCs w:val="22"/>
        </w:rPr>
        <mc:AlternateContent>
          <mc:Choice Requires="wps">
            <w:drawing>
              <wp:anchor distT="0" distB="0" distL="114300" distR="114300" simplePos="0" relativeHeight="251667456" behindDoc="0" locked="0" layoutInCell="1" allowOverlap="1" wp14:anchorId="7605DE4A" wp14:editId="772029C7">
                <wp:simplePos x="0" y="0"/>
                <wp:positionH relativeFrom="column">
                  <wp:posOffset>-1878965</wp:posOffset>
                </wp:positionH>
                <wp:positionV relativeFrom="paragraph">
                  <wp:posOffset>726440</wp:posOffset>
                </wp:positionV>
                <wp:extent cx="1631950" cy="224155"/>
                <wp:effectExtent l="0" t="0" r="0" b="4445"/>
                <wp:wrapSquare wrapText="bothSides"/>
                <wp:docPr id="4" name="Text Box 4"/>
                <wp:cNvGraphicFramePr/>
                <a:graphic xmlns:a="http://schemas.openxmlformats.org/drawingml/2006/main">
                  <a:graphicData uri="http://schemas.microsoft.com/office/word/2010/wordprocessingShape">
                    <wps:wsp>
                      <wps:cNvSpPr txBox="1"/>
                      <wps:spPr>
                        <a:xfrm>
                          <a:off x="0" y="0"/>
                          <a:ext cx="1631950" cy="22415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2698E09" w14:textId="7F3A3FBB" w:rsidR="00E23137" w:rsidRPr="00E43B1C" w:rsidRDefault="00237C8F" w:rsidP="00E23137">
                            <w:pPr>
                              <w:widowControl w:val="0"/>
                              <w:autoSpaceDE w:val="0"/>
                              <w:autoSpaceDN w:val="0"/>
                              <w:adjustRightInd w:val="0"/>
                              <w:rPr>
                                <w:i/>
                                <w:iCs/>
                                <w:sz w:val="16"/>
                                <w:szCs w:val="16"/>
                              </w:rPr>
                            </w:pPr>
                            <w:r>
                              <w:rPr>
                                <w:i/>
                                <w:iCs/>
                                <w:sz w:val="16"/>
                                <w:szCs w:val="16"/>
                              </w:rPr>
                              <w:t>Credit</w:t>
                            </w:r>
                            <w:r w:rsidR="00E23137" w:rsidRPr="00E43B1C">
                              <w:rPr>
                                <w:i/>
                                <w:iCs/>
                                <w:sz w:val="16"/>
                                <w:szCs w:val="16"/>
                              </w:rPr>
                              <w:t xml:space="preserve">: Meredith </w:t>
                            </w:r>
                            <w:proofErr w:type="spellStart"/>
                            <w:r w:rsidR="00E23137" w:rsidRPr="00E43B1C">
                              <w:rPr>
                                <w:i/>
                                <w:iCs/>
                                <w:sz w:val="16"/>
                                <w:szCs w:val="16"/>
                              </w:rPr>
                              <w:t>Nierman</w:t>
                            </w:r>
                            <w:proofErr w:type="spellEnd"/>
                            <w:r w:rsidR="00E23137" w:rsidRPr="00E43B1C">
                              <w:rPr>
                                <w:i/>
                                <w:iCs/>
                                <w:sz w:val="16"/>
                                <w:szCs w:val="16"/>
                              </w:rPr>
                              <w:t>/WGBH</w:t>
                            </w:r>
                          </w:p>
                          <w:p w14:paraId="08A26CFC" w14:textId="77777777" w:rsidR="00E23137" w:rsidRPr="00A05109" w:rsidRDefault="00E23137" w:rsidP="00E23137">
                            <w:pPr>
                              <w:widowControl w:val="0"/>
                              <w:autoSpaceDE w:val="0"/>
                              <w:autoSpaceDN w:val="0"/>
                              <w:adjustRightInd w:val="0"/>
                              <w:rPr>
                                <w:sz w:val="18"/>
                                <w:szCs w:val="18"/>
                              </w:rPr>
                            </w:pPr>
                          </w:p>
                          <w:p w14:paraId="467AB34E" w14:textId="77777777" w:rsidR="00E23137" w:rsidRPr="00A05109" w:rsidRDefault="00E23137" w:rsidP="00E23137">
                            <w:pPr>
                              <w:rPr>
                                <w:sz w:val="18"/>
                                <w:szCs w:val="18"/>
                              </w:rPr>
                            </w:pPr>
                            <w:r w:rsidRPr="00A05109">
                              <w:rPr>
                                <w:sz w:val="18"/>
                                <w:szCs w:val="18"/>
                              </w:rPr>
                              <w:t> </w:t>
                            </w:r>
                          </w:p>
                          <w:p w14:paraId="6C3D8E7A" w14:textId="77777777" w:rsidR="00E23137" w:rsidRPr="00A63957" w:rsidRDefault="00E23137" w:rsidP="00E23137">
                            <w:pPr>
                              <w:rPr>
                                <w: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47.95pt;margin-top:57.2pt;width:128.5pt;height:17.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" filled="f" stroked="f">
                <v:textbox>
                  <w:txbxContent>
                    <w:p w14:paraId="22698E09" w14:textId="7F3A3FBB" w:rsidR="00E23137" w:rsidRPr="00E43B1C" w:rsidRDefault="00237C8F" w:rsidP="00E23137">
                      <w:pPr>
                        <w:widowControl w:val="0"/>
                        <w:autoSpaceDE w:val="0"/>
                        <w:autoSpaceDN w:val="0"/>
                        <w:adjustRightInd w:val="0"/>
                        <w:rPr>
                          <w:i/>
                          <w:iCs/>
                          <w:sz w:val="16"/>
                          <w:szCs w:val="16"/>
                        </w:rPr>
                      </w:pPr>
                      <w:r>
                        <w:rPr>
                          <w:i/>
                          <w:iCs/>
                          <w:sz w:val="16"/>
                          <w:szCs w:val="16"/>
                        </w:rPr>
                        <w:t>Credit</w:t>
                      </w:r>
                      <w:r w:rsidR="00E23137" w:rsidRPr="00E43B1C">
                        <w:rPr>
                          <w:i/>
                          <w:iCs/>
                          <w:sz w:val="16"/>
                          <w:szCs w:val="16"/>
                        </w:rPr>
                        <w:t xml:space="preserve">: Meredith </w:t>
                      </w:r>
                      <w:proofErr w:type="spellStart"/>
                      <w:r w:rsidR="00E23137" w:rsidRPr="00E43B1C">
                        <w:rPr>
                          <w:i/>
                          <w:iCs/>
                          <w:sz w:val="16"/>
                          <w:szCs w:val="16"/>
                        </w:rPr>
                        <w:t>Nierman</w:t>
                      </w:r>
                      <w:proofErr w:type="spellEnd"/>
                      <w:r w:rsidR="00E23137" w:rsidRPr="00E43B1C">
                        <w:rPr>
                          <w:i/>
                          <w:iCs/>
                          <w:sz w:val="16"/>
                          <w:szCs w:val="16"/>
                        </w:rPr>
                        <w:t>/WGBH</w:t>
                      </w:r>
                    </w:p>
                    <w:p w14:paraId="08A26CFC" w14:textId="77777777" w:rsidR="00E23137" w:rsidRPr="00A05109" w:rsidRDefault="00E23137" w:rsidP="00E23137">
                      <w:pPr>
                        <w:widowControl w:val="0"/>
                        <w:autoSpaceDE w:val="0"/>
                        <w:autoSpaceDN w:val="0"/>
                        <w:adjustRightInd w:val="0"/>
                        <w:rPr>
                          <w:sz w:val="18"/>
                          <w:szCs w:val="18"/>
                        </w:rPr>
                      </w:pPr>
                    </w:p>
                    <w:p w14:paraId="467AB34E" w14:textId="77777777" w:rsidR="00E23137" w:rsidRPr="00A05109" w:rsidRDefault="00E23137" w:rsidP="00E23137">
                      <w:pPr>
                        <w:rPr>
                          <w:sz w:val="18"/>
                          <w:szCs w:val="18"/>
                        </w:rPr>
                      </w:pPr>
                      <w:r w:rsidRPr="00A05109">
                        <w:rPr>
                          <w:sz w:val="18"/>
                          <w:szCs w:val="18"/>
                        </w:rPr>
                        <w:t> </w:t>
                      </w:r>
                    </w:p>
                    <w:p w14:paraId="6C3D8E7A" w14:textId="77777777" w:rsidR="00E23137" w:rsidRPr="00A63957" w:rsidRDefault="00E23137" w:rsidP="00E23137">
                      <w:pPr>
                        <w:rPr>
                          <w:i/>
                          <w:sz w:val="18"/>
                          <w:szCs w:val="18"/>
                        </w:rPr>
                      </w:pPr>
                    </w:p>
                  </w:txbxContent>
                </v:textbox>
                <w10:wrap type="square"/>
              </v:shape>
            </w:pict>
          </mc:Fallback>
        </mc:AlternateContent>
      </w:r>
      <w:r w:rsidR="00E23137" w:rsidRPr="00BD4235">
        <w:t xml:space="preserve">In </w:t>
      </w:r>
      <w:r w:rsidR="001F0915" w:rsidRPr="001F0915">
        <w:rPr>
          <w:b/>
          <w:iCs/>
        </w:rPr>
        <w:t>LIDIA CELEBRATES AMERICA “</w:t>
      </w:r>
      <w:r w:rsidR="00E23137" w:rsidRPr="001F0915">
        <w:rPr>
          <w:b/>
          <w:iCs/>
        </w:rPr>
        <w:t>Holiday for Heroe</w:t>
      </w:r>
      <w:r w:rsidR="00E23137" w:rsidRPr="001F0915">
        <w:rPr>
          <w:b/>
        </w:rPr>
        <w:t>s</w:t>
      </w:r>
      <w:r w:rsidR="00E23137" w:rsidRPr="001F0915">
        <w:t>,</w:t>
      </w:r>
      <w:r w:rsidR="001F0915" w:rsidRPr="001F0915">
        <w:rPr>
          <w:b/>
        </w:rPr>
        <w:t>”</w:t>
      </w:r>
      <w:r w:rsidR="00E23137" w:rsidRPr="00BD4235">
        <w:t xml:space="preserve"> an uplifting new television special co-produced with public media powerhouse WGBH, internationally</w:t>
      </w:r>
      <w:r w:rsidR="00331B3B">
        <w:t xml:space="preserve"> </w:t>
      </w:r>
      <w:r w:rsidR="00E23137" w:rsidRPr="00BD4235">
        <w:t>acclaimed chef and food ambassador Lidia Bastianich pays homage to the men and women of our mil</w:t>
      </w:r>
      <w:r w:rsidR="00237C8F">
        <w:t xml:space="preserve">itary and the truly life-saving </w:t>
      </w:r>
      <w:r w:rsidR="00E23137" w:rsidRPr="00BD4235">
        <w:t xml:space="preserve">sacrifices they make daily for our freedom. </w:t>
      </w:r>
    </w:p>
    <w:p w14:paraId="4D19B01C" w14:textId="0F95B57D" w:rsidR="00E23137" w:rsidRPr="00BD4235" w:rsidRDefault="00E23137" w:rsidP="00E23137"/>
    <w:p w14:paraId="6D86090C" w14:textId="695D87A6" w:rsidR="00E23137" w:rsidRPr="00BD4235" w:rsidRDefault="001F0915" w:rsidP="00E23137">
      <w:r w:rsidRPr="001F0915">
        <w:rPr>
          <w:b/>
          <w:iCs/>
        </w:rPr>
        <w:t>LIDIA CELEBRATES AMERICA “Holiday for Heroe</w:t>
      </w:r>
      <w:r w:rsidRPr="001F0915">
        <w:rPr>
          <w:b/>
        </w:rPr>
        <w:t>s”</w:t>
      </w:r>
      <w:r w:rsidRPr="00BD4235">
        <w:t xml:space="preserve"> </w:t>
      </w:r>
      <w:r w:rsidR="00E23137" w:rsidRPr="00BD4235">
        <w:t>premieres on Friday, December 16, 201</w:t>
      </w:r>
      <w:r w:rsidR="00E23137">
        <w:t>6</w:t>
      </w:r>
      <w:r w:rsidR="00E23137" w:rsidRPr="00BD4235">
        <w:t xml:space="preserve"> at 10:00 p.m. ET on PBS (</w:t>
      </w:r>
      <w:r w:rsidR="00745DD9">
        <w:t>check local listings.</w:t>
      </w:r>
      <w:r w:rsidR="00E23137" w:rsidRPr="00BD4235">
        <w:t>)</w:t>
      </w:r>
    </w:p>
    <w:p w14:paraId="4A15FA42" w14:textId="1FC7CD71" w:rsidR="00E23137" w:rsidRDefault="00E23137" w:rsidP="00E23137"/>
    <w:p w14:paraId="482E9B34" w14:textId="77777777" w:rsidR="00E23137" w:rsidRPr="00BD4235" w:rsidRDefault="00E23137" w:rsidP="00E23137">
      <w:r w:rsidRPr="00BD4235">
        <w:t>Throughout the special, Lidia meets with five featured veterans who reflect on the challenges and sacrifices of their service, discuss their longing to be reunited with family during holidays and express the pride they take in having defended our country. Together, these veterans create a distinct image of the diversity of the United States military:</w:t>
      </w:r>
    </w:p>
    <w:p w14:paraId="3F0502F1" w14:textId="77777777" w:rsidR="00E23137" w:rsidRPr="00BD4235" w:rsidRDefault="00E23137" w:rsidP="00E23137"/>
    <w:p w14:paraId="3E4EA45A" w14:textId="77777777" w:rsidR="00E23137" w:rsidRPr="00BD4235" w:rsidRDefault="00E23137" w:rsidP="00E23137">
      <w:r w:rsidRPr="00BD49E2">
        <w:rPr>
          <w:b/>
        </w:rPr>
        <w:t>--Bryan Anderson (Los Angeles</w:t>
      </w:r>
      <w:r>
        <w:rPr>
          <w:b/>
        </w:rPr>
        <w:t>, CA</w:t>
      </w:r>
      <w:r w:rsidRPr="00BD49E2">
        <w:rPr>
          <w:b/>
        </w:rPr>
        <w:t>)</w:t>
      </w:r>
      <w:r w:rsidRPr="00BD4235">
        <w:t xml:space="preserve"> served two tours of duty in Iraq before he lost both legs and his left hand to an IED. </w:t>
      </w:r>
    </w:p>
    <w:p w14:paraId="6A03F180" w14:textId="77777777" w:rsidR="00E23137" w:rsidRPr="00BD4235" w:rsidRDefault="00E23137" w:rsidP="00E23137"/>
    <w:p w14:paraId="3454AF6A" w14:textId="5D7E5BB6" w:rsidR="00E23137" w:rsidRPr="00BD4235" w:rsidRDefault="00E23137" w:rsidP="00E23137">
      <w:r w:rsidRPr="00BD49E2">
        <w:rPr>
          <w:b/>
        </w:rPr>
        <w:t>--</w:t>
      </w:r>
      <w:proofErr w:type="spellStart"/>
      <w:r w:rsidRPr="00BD49E2">
        <w:rPr>
          <w:b/>
        </w:rPr>
        <w:t>Yonas</w:t>
      </w:r>
      <w:proofErr w:type="spellEnd"/>
      <w:r w:rsidRPr="00BD49E2">
        <w:rPr>
          <w:b/>
        </w:rPr>
        <w:t xml:space="preserve"> </w:t>
      </w:r>
      <w:proofErr w:type="spellStart"/>
      <w:r w:rsidRPr="00BD49E2">
        <w:rPr>
          <w:b/>
        </w:rPr>
        <w:t>Hagos</w:t>
      </w:r>
      <w:proofErr w:type="spellEnd"/>
      <w:r w:rsidRPr="00BD49E2">
        <w:rPr>
          <w:b/>
        </w:rPr>
        <w:t xml:space="preserve"> (Yorkville, </w:t>
      </w:r>
      <w:r>
        <w:rPr>
          <w:b/>
        </w:rPr>
        <w:t>IL</w:t>
      </w:r>
      <w:r w:rsidRPr="00BD49E2">
        <w:rPr>
          <w:b/>
        </w:rPr>
        <w:t>)</w:t>
      </w:r>
      <w:r w:rsidRPr="00BD4235">
        <w:t xml:space="preserve"> is a retired army staff sergeant who came to the USA from a refugee camp in Sudan at 10 years</w:t>
      </w:r>
      <w:r w:rsidR="00331B3B">
        <w:t xml:space="preserve"> </w:t>
      </w:r>
      <w:r w:rsidRPr="00BD4235">
        <w:t xml:space="preserve">old; he is also a Purple Heart recipient. </w:t>
      </w:r>
    </w:p>
    <w:p w14:paraId="2FDA4F46" w14:textId="77777777" w:rsidR="00E23137" w:rsidRPr="00BD4235" w:rsidRDefault="00E23137" w:rsidP="00E23137"/>
    <w:p w14:paraId="651FFB22" w14:textId="087A885D" w:rsidR="00E23137" w:rsidRPr="00BD4235" w:rsidRDefault="00E23137" w:rsidP="00E23137">
      <w:r w:rsidRPr="00BD49E2">
        <w:rPr>
          <w:b/>
        </w:rPr>
        <w:t>--Marlene Rodriquez (San Antonio</w:t>
      </w:r>
      <w:r>
        <w:rPr>
          <w:b/>
        </w:rPr>
        <w:t>, TX</w:t>
      </w:r>
      <w:r w:rsidRPr="00BD49E2">
        <w:rPr>
          <w:b/>
        </w:rPr>
        <w:t>)</w:t>
      </w:r>
      <w:r w:rsidRPr="00BD4235">
        <w:t xml:space="preserve"> served three tours </w:t>
      </w:r>
      <w:r w:rsidR="00331B3B">
        <w:t>in</w:t>
      </w:r>
      <w:r w:rsidRPr="00BD4235">
        <w:t xml:space="preserve"> Iraq before sustaining injuries that forced her to retire; she is one of only 500 women to be awarded the Purple Heart. </w:t>
      </w:r>
    </w:p>
    <w:p w14:paraId="16F224DD" w14:textId="77777777" w:rsidR="00E23137" w:rsidRPr="00BD4235" w:rsidRDefault="00E23137" w:rsidP="00E23137"/>
    <w:p w14:paraId="627D0022" w14:textId="77777777" w:rsidR="00E23137" w:rsidRPr="00BD4235" w:rsidRDefault="00E23137" w:rsidP="00E23137">
      <w:r w:rsidRPr="00BD49E2">
        <w:rPr>
          <w:b/>
        </w:rPr>
        <w:t xml:space="preserve">--Willie </w:t>
      </w:r>
      <w:proofErr w:type="spellStart"/>
      <w:r w:rsidRPr="00BD49E2">
        <w:rPr>
          <w:b/>
        </w:rPr>
        <w:t>Sherrer</w:t>
      </w:r>
      <w:proofErr w:type="spellEnd"/>
      <w:r w:rsidRPr="00BD49E2">
        <w:rPr>
          <w:b/>
        </w:rPr>
        <w:t xml:space="preserve"> (Methuen, </w:t>
      </w:r>
      <w:r>
        <w:rPr>
          <w:b/>
        </w:rPr>
        <w:t>MA</w:t>
      </w:r>
      <w:r w:rsidRPr="00BD49E2">
        <w:rPr>
          <w:b/>
        </w:rPr>
        <w:t>)</w:t>
      </w:r>
      <w:r w:rsidRPr="00BD4235">
        <w:t xml:space="preserve"> struggled with alcoholism and homelessness before being accepted to Culinary Command, an elite program that trains vets in new careers as cooks; today he owns a barbeque enterprise in New England.  </w:t>
      </w:r>
    </w:p>
    <w:p w14:paraId="707B0DFD" w14:textId="77777777" w:rsidR="00E23137" w:rsidRPr="00BD4235" w:rsidRDefault="00E23137" w:rsidP="00E23137"/>
    <w:p w14:paraId="3BD4837E" w14:textId="77777777" w:rsidR="00E23137" w:rsidRPr="00BD4235" w:rsidRDefault="00E23137" w:rsidP="00E23137">
      <w:r w:rsidRPr="00BD49E2">
        <w:rPr>
          <w:b/>
        </w:rPr>
        <w:t xml:space="preserve">--August </w:t>
      </w:r>
      <w:proofErr w:type="spellStart"/>
      <w:r w:rsidRPr="00BD49E2">
        <w:rPr>
          <w:b/>
        </w:rPr>
        <w:t>Dannehl</w:t>
      </w:r>
      <w:proofErr w:type="spellEnd"/>
      <w:r w:rsidRPr="00BD49E2">
        <w:rPr>
          <w:b/>
        </w:rPr>
        <w:t xml:space="preserve"> (Los Angeles</w:t>
      </w:r>
      <w:r>
        <w:rPr>
          <w:b/>
        </w:rPr>
        <w:t>, CA</w:t>
      </w:r>
      <w:r w:rsidRPr="00BD49E2">
        <w:rPr>
          <w:b/>
        </w:rPr>
        <w:t>)</w:t>
      </w:r>
      <w:r w:rsidRPr="00BD4235">
        <w:t xml:space="preserve"> joined the Navy after September 11</w:t>
      </w:r>
      <w:r w:rsidRPr="00BD4235">
        <w:rPr>
          <w:vertAlign w:val="superscript"/>
        </w:rPr>
        <w:t>th</w:t>
      </w:r>
      <w:r w:rsidRPr="00BD4235">
        <w:t>; after being honorably discharged in 2010, he attended the Jon Stewart Veteran Immersion Program, which offers veterans job training in television and film.</w:t>
      </w:r>
    </w:p>
    <w:p w14:paraId="62C557DB" w14:textId="77777777" w:rsidR="00E23137" w:rsidRPr="00BD4235" w:rsidRDefault="00E23137" w:rsidP="00E23137"/>
    <w:p w14:paraId="47C859A7" w14:textId="77777777" w:rsidR="00E23137" w:rsidRPr="00BD4235" w:rsidRDefault="00E23137" w:rsidP="00E23137">
      <w:r w:rsidRPr="00BD4235">
        <w:t>As a life-long believer that food is the tie that binds us together, Lidia uses her unique gift to bridge cultures, uncovering what foods mean ‘home’ to these veterans, from Marlene’s mother’s lasagna to Willie’s father’s brisket. As Lidia prepares these dishes with the veterans, she taps into their love for home and country.</w:t>
      </w:r>
    </w:p>
    <w:p w14:paraId="6C24477D" w14:textId="77777777" w:rsidR="00E23137" w:rsidRPr="00BD4235" w:rsidRDefault="00E23137" w:rsidP="00E23137"/>
    <w:p w14:paraId="46D76EDC" w14:textId="4956AA36" w:rsidR="00E23137" w:rsidRPr="00BD4235" w:rsidRDefault="001F0915" w:rsidP="00E23137">
      <w:r w:rsidRPr="001F0915">
        <w:rPr>
          <w:b/>
          <w:iCs/>
        </w:rPr>
        <w:t>LIDIA CELEBRATES AMERICA “Holiday for Heroe</w:t>
      </w:r>
      <w:r w:rsidRPr="001F0915">
        <w:rPr>
          <w:b/>
        </w:rPr>
        <w:t>s”</w:t>
      </w:r>
      <w:r w:rsidRPr="00BD4235">
        <w:t xml:space="preserve"> </w:t>
      </w:r>
      <w:r w:rsidR="00E23137" w:rsidRPr="00BD4235">
        <w:rPr>
          <w:rFonts w:cs="Arial"/>
        </w:rPr>
        <w:t xml:space="preserve">culminates with a celebratory holiday dinner at Naval Station Norfolk, the world’s largest naval base, where </w:t>
      </w:r>
      <w:r w:rsidR="00E23137" w:rsidRPr="00BD4235">
        <w:t xml:space="preserve">Lidia cooks for 250 active </w:t>
      </w:r>
      <w:proofErr w:type="gramStart"/>
      <w:r w:rsidR="00E23137" w:rsidRPr="00BD4235">
        <w:t>duty</w:t>
      </w:r>
      <w:proofErr w:type="gramEnd"/>
      <w:r w:rsidR="00E23137" w:rsidRPr="00BD4235">
        <w:t xml:space="preserve"> Navy troops aboard the </w:t>
      </w:r>
      <w:r w:rsidR="00E23137" w:rsidRPr="001F0915">
        <w:rPr>
          <w:i/>
        </w:rPr>
        <w:t>USS George Washington</w:t>
      </w:r>
      <w:r w:rsidR="00E23137" w:rsidRPr="00BD4235">
        <w:t xml:space="preserve">. Joining Lidia on deck is </w:t>
      </w:r>
      <w:r w:rsidR="00E23137" w:rsidRPr="00BD4235">
        <w:rPr>
          <w:rFonts w:cs="Arial"/>
        </w:rPr>
        <w:t>her good friend Bob Woodruff – the acclaimed ABC news anchor injured by an IED in Iraq. Bob and Lidia sit down with the active service men and women, as well as the featured veterans, breaking bread and reflecting on good times, hard times and the pride and love in between.</w:t>
      </w:r>
    </w:p>
    <w:p w14:paraId="51C4CFDA" w14:textId="77777777" w:rsidR="00E23137" w:rsidRPr="00BD4235" w:rsidRDefault="00E23137" w:rsidP="00E23137"/>
    <w:p w14:paraId="0666C78C" w14:textId="59AAFB1A" w:rsidR="00E23137" w:rsidRPr="00BD4235" w:rsidRDefault="00E23137" w:rsidP="00E23137">
      <w:r w:rsidRPr="00BD4235">
        <w:t xml:space="preserve">“As I travel the country meeting veterans from all the military branches, I hear mind blowing stories, experience some tears, but also feel real hope and promise,” says Bastianich. “Our veterans and active duty soldiers deserve our utmost respect and appreciation all year long, but especially during the holidays when life can be more challenging for them. I was happy, and honored, to share a holiday meal with them, and we are happy to share </w:t>
      </w:r>
      <w:r w:rsidR="001F0915" w:rsidRPr="001F0915">
        <w:rPr>
          <w:b/>
          <w:iCs/>
        </w:rPr>
        <w:t>LIDIA CELEBRATES AMERICA “Holiday for Heroe</w:t>
      </w:r>
      <w:r w:rsidR="001F0915" w:rsidRPr="001F0915">
        <w:rPr>
          <w:b/>
        </w:rPr>
        <w:t>s”</w:t>
      </w:r>
      <w:r w:rsidR="001F0915" w:rsidRPr="00BD4235">
        <w:t xml:space="preserve"> </w:t>
      </w:r>
      <w:r w:rsidRPr="00BD4235">
        <w:t>with you this holiday season.”</w:t>
      </w:r>
    </w:p>
    <w:p w14:paraId="3002082C" w14:textId="77777777" w:rsidR="00E23137" w:rsidRPr="00BD4235" w:rsidRDefault="00E23137" w:rsidP="00E23137"/>
    <w:p w14:paraId="5900504E" w14:textId="77777777" w:rsidR="00E23137" w:rsidRPr="00BD4235" w:rsidRDefault="00E23137" w:rsidP="00E23137">
      <w:pPr>
        <w:rPr>
          <w:b/>
        </w:rPr>
      </w:pPr>
      <w:r w:rsidRPr="00BD4235">
        <w:rPr>
          <w:b/>
        </w:rPr>
        <w:t>About Lidia Bastianich:</w:t>
      </w:r>
    </w:p>
    <w:p w14:paraId="7C15B5BF" w14:textId="77777777" w:rsidR="00E23137" w:rsidRPr="00BD4235" w:rsidRDefault="00E23137" w:rsidP="00E23137">
      <w:r w:rsidRPr="00BD4235">
        <w:t>Lidia Bastianich is an Emmy award-winning public television host, a best</w:t>
      </w:r>
      <w:r w:rsidRPr="00BD4235">
        <w:rPr>
          <w:rFonts w:ascii="Calibri" w:eastAsia="Calibri" w:hAnsi="Calibri" w:cs="Calibri"/>
        </w:rPr>
        <w:t>‐</w:t>
      </w:r>
      <w:r w:rsidRPr="00BD4235">
        <w:t xml:space="preserve">selling cookbook author, restaurateur, and owner of a flourishing food and entertainment business. Her longtime series on public television include the current </w:t>
      </w:r>
      <w:r w:rsidRPr="00404089">
        <w:rPr>
          <w:i/>
        </w:rPr>
        <w:t>Lidia’s Kitchen</w:t>
      </w:r>
      <w:r w:rsidRPr="00BD4235">
        <w:t xml:space="preserve">, in addition to </w:t>
      </w:r>
      <w:r w:rsidRPr="00404089">
        <w:rPr>
          <w:i/>
        </w:rPr>
        <w:t>Lidia’s Italy, Lidia Celebrates America, Lidia’s Family Table</w:t>
      </w:r>
      <w:r w:rsidRPr="00BD4235">
        <w:t xml:space="preserve"> and more. She is the chef and owner/co-owner of four acclaimed New York City restaurants – </w:t>
      </w:r>
      <w:proofErr w:type="spellStart"/>
      <w:r w:rsidRPr="00BD4235">
        <w:t>Felidia</w:t>
      </w:r>
      <w:proofErr w:type="spellEnd"/>
      <w:r w:rsidRPr="00BD4235">
        <w:t xml:space="preserve">, </w:t>
      </w:r>
      <w:proofErr w:type="spellStart"/>
      <w:r w:rsidRPr="00BD4235">
        <w:t>Becco</w:t>
      </w:r>
      <w:proofErr w:type="spellEnd"/>
      <w:r w:rsidRPr="00BD4235">
        <w:t xml:space="preserve">, Esca and Del </w:t>
      </w:r>
      <w:proofErr w:type="spellStart"/>
      <w:r w:rsidRPr="00BD4235">
        <w:t>Posto</w:t>
      </w:r>
      <w:proofErr w:type="spellEnd"/>
      <w:r w:rsidRPr="00BD4235">
        <w:t xml:space="preserve">, as well as Lidia’s Pittsburgh and Lidia’s Kansas City. She is also founder and president of </w:t>
      </w:r>
      <w:proofErr w:type="spellStart"/>
      <w:r w:rsidRPr="00BD4235">
        <w:t>Tavola</w:t>
      </w:r>
      <w:proofErr w:type="spellEnd"/>
      <w:r w:rsidRPr="00BD4235">
        <w:t xml:space="preserve"> Productions, an entertainment company that produces high quality broadcast productions. Lidia also has a line of pastas and all natural sauces called LIDIA’S. Along with her son, Joe Bastianich, Mario Batali and Oscar </w:t>
      </w:r>
      <w:proofErr w:type="spellStart"/>
      <w:r w:rsidRPr="00BD4235">
        <w:t>Farinetti</w:t>
      </w:r>
      <w:proofErr w:type="spellEnd"/>
      <w:r w:rsidRPr="00BD4235">
        <w:t>, the team opened Eataly, the largest artisanal Italian food and wine marketplace in New York City, Chicago and Sao Paolo, Brazil. Lidia has authored, or co</w:t>
      </w:r>
      <w:r w:rsidRPr="00BD4235">
        <w:rPr>
          <w:rFonts w:ascii="Calibri" w:eastAsia="Calibri" w:hAnsi="Calibri" w:cs="Calibri"/>
        </w:rPr>
        <w:t>‐</w:t>
      </w:r>
      <w:r w:rsidRPr="00BD4235">
        <w:t xml:space="preserve">authored with her daughter Tanya Bastianich </w:t>
      </w:r>
      <w:proofErr w:type="spellStart"/>
      <w:r w:rsidRPr="00BD4235">
        <w:t>Manuali</w:t>
      </w:r>
      <w:proofErr w:type="spellEnd"/>
      <w:r w:rsidRPr="00BD4235">
        <w:t xml:space="preserve">, ten cookbooks including the new, </w:t>
      </w:r>
      <w:r w:rsidRPr="00BD4235">
        <w:rPr>
          <w:i/>
        </w:rPr>
        <w:t>Lidia’s Mastering the Art of Italian Cuisine</w:t>
      </w:r>
      <w:r w:rsidRPr="00BD4235">
        <w:t>.</w:t>
      </w:r>
    </w:p>
    <w:p w14:paraId="67EA526D" w14:textId="77777777" w:rsidR="00E23137" w:rsidRPr="00BD4235" w:rsidRDefault="00E23137" w:rsidP="00E23137"/>
    <w:p w14:paraId="23690B1F" w14:textId="77777777" w:rsidR="00E23137" w:rsidRPr="00BD4235" w:rsidRDefault="00E23137" w:rsidP="00E23137">
      <w:pPr>
        <w:widowControl w:val="0"/>
        <w:autoSpaceDE w:val="0"/>
        <w:autoSpaceDN w:val="0"/>
        <w:adjustRightInd w:val="0"/>
        <w:ind w:right="-54"/>
        <w:rPr>
          <w:b/>
          <w:bCs/>
        </w:rPr>
      </w:pPr>
      <w:r w:rsidRPr="00BD4235">
        <w:rPr>
          <w:b/>
          <w:bCs/>
        </w:rPr>
        <w:t xml:space="preserve">About WGBH: </w:t>
      </w:r>
    </w:p>
    <w:p w14:paraId="0FDC70D7" w14:textId="77777777" w:rsidR="00E23137" w:rsidRPr="00BD4235" w:rsidRDefault="00E23137" w:rsidP="00E23137">
      <w:pPr>
        <w:widowControl w:val="0"/>
        <w:autoSpaceDE w:val="0"/>
        <w:autoSpaceDN w:val="0"/>
        <w:adjustRightInd w:val="0"/>
        <w:ind w:right="-54"/>
        <w:rPr>
          <w:rFonts w:cs="Calibri"/>
        </w:rPr>
      </w:pPr>
      <w:r w:rsidRPr="00BD4235">
        <w:rPr>
          <w:rFonts w:cs="Calibri"/>
        </w:rPr>
        <w:t xml:space="preserve">WGBH Boston is America’s preeminent public broadcaster and the largest producer of PBS content for TV and the Web, including </w:t>
      </w:r>
      <w:r w:rsidRPr="00BD4235">
        <w:rPr>
          <w:rFonts w:cs="Calibri"/>
          <w:i/>
          <w:iCs/>
        </w:rPr>
        <w:t>Frontline</w:t>
      </w:r>
      <w:r w:rsidRPr="00BD4235">
        <w:rPr>
          <w:rFonts w:cs="Calibri"/>
        </w:rPr>
        <w:t xml:space="preserve">, </w:t>
      </w:r>
      <w:r w:rsidRPr="00BD4235">
        <w:rPr>
          <w:rFonts w:cs="Calibri"/>
          <w:i/>
          <w:iCs/>
        </w:rPr>
        <w:t>NOVA</w:t>
      </w:r>
      <w:r w:rsidRPr="00BD4235">
        <w:rPr>
          <w:rFonts w:cs="Calibri"/>
        </w:rPr>
        <w:t xml:space="preserve">, </w:t>
      </w:r>
      <w:r w:rsidRPr="00BD4235">
        <w:rPr>
          <w:rFonts w:cs="Calibri"/>
          <w:i/>
          <w:iCs/>
        </w:rPr>
        <w:t>American Experience</w:t>
      </w:r>
      <w:r w:rsidRPr="00BD4235">
        <w:rPr>
          <w:rFonts w:cs="Calibri"/>
        </w:rPr>
        <w:t xml:space="preserve">, </w:t>
      </w:r>
      <w:r w:rsidRPr="00BD4235">
        <w:rPr>
          <w:rFonts w:cs="Calibri"/>
          <w:i/>
          <w:iCs/>
        </w:rPr>
        <w:t>Masterpiece</w:t>
      </w:r>
      <w:r w:rsidRPr="00BD4235">
        <w:rPr>
          <w:rFonts w:cs="Calibri"/>
        </w:rPr>
        <w:t xml:space="preserve"> and </w:t>
      </w:r>
      <w:r w:rsidRPr="00BD4235">
        <w:rPr>
          <w:rFonts w:cs="Calibri"/>
          <w:i/>
          <w:iCs/>
        </w:rPr>
        <w:t>Antiques Roadshow</w:t>
      </w:r>
      <w:r w:rsidRPr="00BD4235">
        <w:rPr>
          <w:rFonts w:cs="Calibri"/>
        </w:rPr>
        <w:t xml:space="preserve">, as well as lifestyle and children’s series. WGBH also is a major supplier of programming for public radio, and a leader in educational multimedia for the classroom, supplying content to PBS </w:t>
      </w:r>
      <w:proofErr w:type="spellStart"/>
      <w:r w:rsidRPr="00BD4235">
        <w:rPr>
          <w:rFonts w:cs="Calibri"/>
        </w:rPr>
        <w:t>LearningMedia</w:t>
      </w:r>
      <w:proofErr w:type="spellEnd"/>
      <w:r w:rsidRPr="00BD4235">
        <w:rPr>
          <w:rFonts w:cs="Calibri"/>
        </w:rPr>
        <w:t xml:space="preserve">. WGBH is </w:t>
      </w:r>
      <w:r w:rsidRPr="00BD4235">
        <w:rPr>
          <w:rFonts w:cs="Calibri"/>
        </w:rPr>
        <w:lastRenderedPageBreak/>
        <w:t xml:space="preserve">a pioneer in technologies and services that make media accessible to those with hearing or visual impairments. More info at </w:t>
      </w:r>
      <w:hyperlink r:id="rId10" w:history="1">
        <w:r w:rsidRPr="00BD4235">
          <w:rPr>
            <w:rFonts w:cs="Calibri"/>
            <w:u w:val="single" w:color="0B4CB4"/>
          </w:rPr>
          <w:t>www.wgbh.org/</w:t>
        </w:r>
      </w:hyperlink>
      <w:r w:rsidRPr="00BD4235">
        <w:rPr>
          <w:rFonts w:cs="Calibri"/>
        </w:rPr>
        <w:t>.</w:t>
      </w:r>
    </w:p>
    <w:p w14:paraId="16E1B403" w14:textId="77777777" w:rsidR="00E23137" w:rsidRPr="00BD4235" w:rsidRDefault="00E23137" w:rsidP="00E23137"/>
    <w:p w14:paraId="6BC38AA3" w14:textId="77777777" w:rsidR="00E23137" w:rsidRPr="00BD4235" w:rsidRDefault="00E23137" w:rsidP="00E23137">
      <w:r w:rsidRPr="00BD4235">
        <w:t>For images and additional up-to-date information on this and other PBS programs, visit PBS Press Room at pbs.org/pressroom.</w:t>
      </w:r>
    </w:p>
    <w:p w14:paraId="47AA8E38" w14:textId="77777777" w:rsidR="00E23137" w:rsidRPr="00BD4235" w:rsidRDefault="00E23137" w:rsidP="00E23137"/>
    <w:p w14:paraId="751ECFAF" w14:textId="77777777" w:rsidR="00E23137" w:rsidRPr="00BD4235" w:rsidRDefault="00E23137" w:rsidP="00E23137">
      <w:pPr>
        <w:rPr>
          <w:b/>
        </w:rPr>
      </w:pPr>
      <w:r w:rsidRPr="00BD4235">
        <w:rPr>
          <w:b/>
        </w:rPr>
        <w:t>PRODUCTION CREDITS:</w:t>
      </w:r>
    </w:p>
    <w:p w14:paraId="3A126882" w14:textId="77777777" w:rsidR="00E23137" w:rsidRPr="00BD4235" w:rsidRDefault="00E23137" w:rsidP="00E23137">
      <w:r w:rsidRPr="00BD4235">
        <w:t>Underwriter: Corporation for Public Broadcasting</w:t>
      </w:r>
    </w:p>
    <w:p w14:paraId="6F40077C" w14:textId="77777777" w:rsidR="00E23137" w:rsidRPr="00BD4235" w:rsidRDefault="00E23137" w:rsidP="00E23137">
      <w:r w:rsidRPr="00BD4235">
        <w:t xml:space="preserve">Producers: WGBH Boston and </w:t>
      </w:r>
      <w:proofErr w:type="spellStart"/>
      <w:r w:rsidRPr="00BD4235">
        <w:t>Tavola</w:t>
      </w:r>
      <w:proofErr w:type="spellEnd"/>
      <w:r w:rsidRPr="00BD4235">
        <w:t xml:space="preserve"> Productions </w:t>
      </w:r>
    </w:p>
    <w:p w14:paraId="066C0C19" w14:textId="77777777" w:rsidR="00E23137" w:rsidRPr="00BD4235" w:rsidRDefault="00E23137" w:rsidP="00E23137">
      <w:r w:rsidRPr="00BD4235">
        <w:t>Executive producers: Lidia Bastianich and Laurie Donnelly</w:t>
      </w:r>
    </w:p>
    <w:p w14:paraId="7A18CBDB" w14:textId="77777777" w:rsidR="00E23137" w:rsidRPr="00BD4235" w:rsidRDefault="00E23137" w:rsidP="00E23137"/>
    <w:p w14:paraId="24519A47" w14:textId="7F7E2E6B" w:rsidR="00E23137" w:rsidRPr="00BD4235" w:rsidRDefault="000627BC" w:rsidP="00E23137">
      <w:r w:rsidRPr="001F0915">
        <w:rPr>
          <w:b/>
          <w:iCs/>
        </w:rPr>
        <w:t>LIDIA CELEBRATES AMERICA “Holiday for Heroe</w:t>
      </w:r>
      <w:r w:rsidRPr="001F0915">
        <w:rPr>
          <w:b/>
        </w:rPr>
        <w:t>s”</w:t>
      </w:r>
      <w:r w:rsidRPr="00BD4235">
        <w:t xml:space="preserve"> </w:t>
      </w:r>
      <w:r w:rsidR="00E23137" w:rsidRPr="00BD4235">
        <w:t xml:space="preserve">is a production of WGBH Boston and </w:t>
      </w:r>
      <w:proofErr w:type="spellStart"/>
      <w:r w:rsidR="00E23137" w:rsidRPr="00BD4235">
        <w:t>Tavola</w:t>
      </w:r>
      <w:proofErr w:type="spellEnd"/>
      <w:r w:rsidR="00E23137" w:rsidRPr="00BD4235">
        <w:t xml:space="preserve"> Productions. Lidia Bastianich is host. Executive Producers are Lidia Bastianich and Laurie Donnelly. </w:t>
      </w:r>
    </w:p>
    <w:p w14:paraId="69986A3C" w14:textId="77777777" w:rsidR="00E23137" w:rsidRPr="00BD4235" w:rsidRDefault="00E23137" w:rsidP="00E23137"/>
    <w:p w14:paraId="173074D6" w14:textId="7A4D63F0" w:rsidR="00E23137" w:rsidRPr="00BD4235" w:rsidRDefault="00E23137" w:rsidP="00E23137">
      <w:r w:rsidRPr="00BD4235">
        <w:t xml:space="preserve">Funding for </w:t>
      </w:r>
      <w:r w:rsidR="001F0915" w:rsidRPr="001F0915">
        <w:rPr>
          <w:b/>
          <w:iCs/>
        </w:rPr>
        <w:t>LIDIA CELEBRATES AMERICA “Holiday for Heroe</w:t>
      </w:r>
      <w:r w:rsidR="001F0915" w:rsidRPr="001F0915">
        <w:rPr>
          <w:b/>
        </w:rPr>
        <w:t>s”</w:t>
      </w:r>
      <w:r w:rsidR="001F0915" w:rsidRPr="00BD4235">
        <w:t xml:space="preserve"> </w:t>
      </w:r>
      <w:r w:rsidRPr="00BD4235">
        <w:t>is provided by The Corporation for Public Broadcasting.</w:t>
      </w:r>
    </w:p>
    <w:p w14:paraId="38FF04F1" w14:textId="77777777" w:rsidR="00E23137" w:rsidRPr="00BD4235" w:rsidRDefault="00E23137" w:rsidP="00E23137">
      <w:pPr>
        <w:ind w:right="-144"/>
      </w:pPr>
    </w:p>
    <w:p w14:paraId="2A6D6B2B" w14:textId="77777777" w:rsidR="00E23137" w:rsidRPr="00BD4235" w:rsidRDefault="00E23137" w:rsidP="00E23137">
      <w:r w:rsidRPr="00BD4235">
        <w:t xml:space="preserve">Founded by Lidia Bastianich, </w:t>
      </w:r>
      <w:proofErr w:type="spellStart"/>
      <w:r w:rsidRPr="00BD4235">
        <w:t>Tavola</w:t>
      </w:r>
      <w:proofErr w:type="spellEnd"/>
      <w:r w:rsidRPr="00BD4235">
        <w:t xml:space="preserve"> Productions, an entertainment company that produces broadcast productions of quality, including </w:t>
      </w:r>
      <w:r w:rsidRPr="00BD4235">
        <w:rPr>
          <w:i/>
        </w:rPr>
        <w:t>Lidia’s Kitchen, Lidia’s Family Table, Lidia’s Italy</w:t>
      </w:r>
      <w:r w:rsidRPr="00BD4235">
        <w:t xml:space="preserve"> and </w:t>
      </w:r>
      <w:r w:rsidRPr="00BD4235">
        <w:rPr>
          <w:i/>
        </w:rPr>
        <w:t>Lidia’s Italy in America.</w:t>
      </w:r>
    </w:p>
    <w:p w14:paraId="42B50D63" w14:textId="77777777" w:rsidR="00E23137" w:rsidRPr="00BD4235" w:rsidRDefault="00E23137" w:rsidP="00E23137">
      <w:r w:rsidRPr="00BD4235">
        <w:t xml:space="preserve"> </w:t>
      </w:r>
    </w:p>
    <w:p w14:paraId="36CF74B8" w14:textId="77777777" w:rsidR="00E23137" w:rsidRPr="00BD4235" w:rsidRDefault="00E23137" w:rsidP="00E23137">
      <w:pPr>
        <w:rPr>
          <w:b/>
          <w:u w:val="single"/>
        </w:rPr>
      </w:pPr>
      <w:r w:rsidRPr="00BD4235">
        <w:rPr>
          <w:b/>
          <w:u w:val="single"/>
        </w:rPr>
        <w:t>Program Description</w:t>
      </w:r>
    </w:p>
    <w:p w14:paraId="4FBD83F2" w14:textId="77777777" w:rsidR="00E23137" w:rsidRPr="00BD4235" w:rsidRDefault="00E23137" w:rsidP="00E23137">
      <w:r w:rsidRPr="00BD4235">
        <w:rPr>
          <w:i/>
        </w:rPr>
        <w:t>Lidia Celebrates America</w:t>
      </w:r>
      <w:r w:rsidRPr="00BD4235">
        <w:t xml:space="preserve"> is a lively exploration of the rich diversity of cultures across the United States, and the vibrant ethnic and religious customs and traditions observed by various groups--in which food is a common denominator that connects all human beings. Previous series focused on the different ways Americans celebrate weddings, holiday traditions, independence, and life’s milestones. For more program information, visit pbs.org/</w:t>
      </w:r>
      <w:proofErr w:type="spellStart"/>
      <w:r w:rsidRPr="00BD4235">
        <w:t>lidiacelebratesamerica</w:t>
      </w:r>
      <w:proofErr w:type="spellEnd"/>
      <w:r w:rsidRPr="00BD4235">
        <w:t xml:space="preserve">. To view recipes featured in the series, go to PBS Food: pbs.org/food.  </w:t>
      </w:r>
      <w:r w:rsidRPr="00404089">
        <w:rPr>
          <w:i/>
        </w:rPr>
        <w:t>Lidia Celebrates America</w:t>
      </w:r>
      <w:r w:rsidRPr="00BD4235">
        <w:t xml:space="preserve"> series DVDs, </w:t>
      </w:r>
      <w:r w:rsidRPr="00404089">
        <w:rPr>
          <w:i/>
        </w:rPr>
        <w:t>Best of Lidia: Pastas</w:t>
      </w:r>
      <w:r w:rsidRPr="00BD4235">
        <w:t xml:space="preserve"> DVD, </w:t>
      </w:r>
      <w:r w:rsidRPr="00404089">
        <w:rPr>
          <w:i/>
        </w:rPr>
        <w:t xml:space="preserve">Mastering the Art of Italian Cuisine </w:t>
      </w:r>
      <w:r w:rsidRPr="00BD4235">
        <w:t>cookbook and more are available at shoppbs.org. Every purchase supports PBS.</w:t>
      </w:r>
    </w:p>
    <w:p w14:paraId="347BB13C" w14:textId="77777777" w:rsidR="00E23137" w:rsidRPr="00BD4235" w:rsidRDefault="00E23137" w:rsidP="00E23137"/>
    <w:p w14:paraId="084B07DE" w14:textId="77777777" w:rsidR="00E23137" w:rsidRPr="00BD4235" w:rsidRDefault="00E23137" w:rsidP="00E23137">
      <w:pPr>
        <w:rPr>
          <w:b/>
          <w:u w:val="single"/>
        </w:rPr>
      </w:pPr>
      <w:r w:rsidRPr="00BD4235">
        <w:rPr>
          <w:b/>
          <w:u w:val="single"/>
        </w:rPr>
        <w:t>The Featured Veterans:</w:t>
      </w:r>
    </w:p>
    <w:p w14:paraId="4179848C" w14:textId="77777777" w:rsidR="00E23137" w:rsidRPr="00BD4235" w:rsidRDefault="00E23137" w:rsidP="00E23137">
      <w:r w:rsidRPr="00BD4235">
        <w:t xml:space="preserve">-Triple amputee </w:t>
      </w:r>
      <w:r w:rsidRPr="00355BE9">
        <w:rPr>
          <w:b/>
        </w:rPr>
        <w:t xml:space="preserve">Bryan Anderson (Los Angeles) </w:t>
      </w:r>
      <w:r w:rsidRPr="00BD4235">
        <w:t xml:space="preserve">enlisted in the Army in April 2001 and shipped out on September 11, 2001. He served two tours of duty in Iraq, stationed in the Baghdad area. In October 2005 an IED was set off by the Humvee Bryan was driving, resulting in the loss of both of Bryan’s legs and his left hand. After 13 months of rehabilitation at Walter Reed Army Hospital, Bryan has returned to skateboarding, surfing and rock climbing, and gives motivational speeches for veteran organizations across the country. </w:t>
      </w:r>
    </w:p>
    <w:p w14:paraId="6DDED1D6" w14:textId="77777777" w:rsidR="00E23137" w:rsidRPr="00BD4235" w:rsidRDefault="00E23137" w:rsidP="00E23137"/>
    <w:p w14:paraId="1824FCED" w14:textId="77777777" w:rsidR="00E23137" w:rsidRPr="00BD4235" w:rsidRDefault="00E23137" w:rsidP="00E23137">
      <w:r w:rsidRPr="00BD4235">
        <w:t>-</w:t>
      </w:r>
      <w:proofErr w:type="spellStart"/>
      <w:r w:rsidRPr="00355BE9">
        <w:rPr>
          <w:b/>
        </w:rPr>
        <w:t>Yonas</w:t>
      </w:r>
      <w:proofErr w:type="spellEnd"/>
      <w:r w:rsidRPr="00355BE9">
        <w:rPr>
          <w:b/>
        </w:rPr>
        <w:t xml:space="preserve"> </w:t>
      </w:r>
      <w:proofErr w:type="spellStart"/>
      <w:r w:rsidRPr="00355BE9">
        <w:rPr>
          <w:b/>
        </w:rPr>
        <w:t>Hagos</w:t>
      </w:r>
      <w:proofErr w:type="spellEnd"/>
      <w:r w:rsidRPr="00355BE9">
        <w:rPr>
          <w:b/>
        </w:rPr>
        <w:t xml:space="preserve"> (Yorkville, Illinois)</w:t>
      </w:r>
      <w:r>
        <w:t xml:space="preserve"> </w:t>
      </w:r>
      <w:r w:rsidRPr="00BD4235">
        <w:t xml:space="preserve">came to the United States at 10 from a refugee camp in Sudan. After 9/11, </w:t>
      </w:r>
      <w:proofErr w:type="spellStart"/>
      <w:r w:rsidRPr="00BD4235">
        <w:t>Yonas</w:t>
      </w:r>
      <w:proofErr w:type="spellEnd"/>
      <w:r w:rsidRPr="00BD4235">
        <w:t xml:space="preserve"> joined the Army, because he “wanted to pay back America for what it had given [him]”. Before he could complete his first tour of duty, </w:t>
      </w:r>
      <w:proofErr w:type="spellStart"/>
      <w:r w:rsidRPr="00BD4235">
        <w:t>Yonas</w:t>
      </w:r>
      <w:proofErr w:type="spellEnd"/>
      <w:r w:rsidRPr="00BD4235">
        <w:t xml:space="preserve"> was seriously injured by a rocket- propelled grenade. Pronounced dead on the scene, </w:t>
      </w:r>
      <w:proofErr w:type="spellStart"/>
      <w:r w:rsidRPr="00BD4235">
        <w:t>Yonas</w:t>
      </w:r>
      <w:proofErr w:type="spellEnd"/>
      <w:r w:rsidRPr="00BD4235">
        <w:t xml:space="preserve"> was revived at a field hospital, going on to receive a Purple Heart. Now fully recovered, he has become a successful entrepreneur, husband and father.</w:t>
      </w:r>
    </w:p>
    <w:p w14:paraId="5E07BF14" w14:textId="77777777" w:rsidR="00E23137" w:rsidRPr="00BD4235" w:rsidRDefault="00E23137" w:rsidP="00E23137"/>
    <w:p w14:paraId="6A3A37D5" w14:textId="26C7CD76" w:rsidR="00E23137" w:rsidRPr="00BD4235" w:rsidRDefault="00E23137" w:rsidP="00E23137">
      <w:r w:rsidRPr="00BD4235">
        <w:t xml:space="preserve">-Purple Heart recipient </w:t>
      </w:r>
      <w:r w:rsidRPr="00355BE9">
        <w:rPr>
          <w:b/>
        </w:rPr>
        <w:t>Marlene Rodriquez (San Antonio</w:t>
      </w:r>
      <w:r w:rsidRPr="00BD4235">
        <w:t xml:space="preserve">) is one of only 500 women who have been awarded the Purple Heart. On her third tour to Iraq, she was hit by an IED, sustaining injuries that forced </w:t>
      </w:r>
      <w:r w:rsidRPr="00BD4235">
        <w:lastRenderedPageBreak/>
        <w:t>her to retire from the Army in 2009. This wasn’t the first time she was attacked, having survived another IED blast and a fire fight on her second tour. Despite her very apparent war wounds – PTSD, seizures, and severe back pain – she still says</w:t>
      </w:r>
      <w:r w:rsidR="000627BC">
        <w:t>,</w:t>
      </w:r>
      <w:bookmarkStart w:id="0" w:name="_GoBack"/>
      <w:bookmarkEnd w:id="0"/>
      <w:r w:rsidRPr="00BD4235">
        <w:t xml:space="preserve"> “I miss it so much...the structure, the discipline, the leadership. The honor.” </w:t>
      </w:r>
    </w:p>
    <w:p w14:paraId="567CD0DA" w14:textId="77777777" w:rsidR="00E23137" w:rsidRPr="00BD4235" w:rsidRDefault="00E23137" w:rsidP="00E23137"/>
    <w:p w14:paraId="0D65194F" w14:textId="77777777" w:rsidR="00E23137" w:rsidRPr="00BD4235" w:rsidRDefault="00E23137" w:rsidP="00E23137">
      <w:r w:rsidRPr="00BD4235">
        <w:t>-</w:t>
      </w:r>
      <w:r w:rsidRPr="00355BE9">
        <w:rPr>
          <w:b/>
        </w:rPr>
        <w:t xml:space="preserve">Willie </w:t>
      </w:r>
      <w:proofErr w:type="spellStart"/>
      <w:r w:rsidRPr="00355BE9">
        <w:rPr>
          <w:b/>
        </w:rPr>
        <w:t>Sherrer</w:t>
      </w:r>
      <w:r w:rsidRPr="000627BC">
        <w:t>’s</w:t>
      </w:r>
      <w:proofErr w:type="spellEnd"/>
      <w:r w:rsidRPr="000627BC">
        <w:rPr>
          <w:b/>
        </w:rPr>
        <w:t xml:space="preserve"> </w:t>
      </w:r>
      <w:r w:rsidRPr="00355BE9">
        <w:rPr>
          <w:b/>
        </w:rPr>
        <w:t>(Methuen, Massachusetts)</w:t>
      </w:r>
      <w:r w:rsidRPr="00BD4235">
        <w:t xml:space="preserve"> journey has not been easy. After a deep personal tragedy, Willie fell into alcoholism, poverty and homelessness. With the help of his wife, Betty, and the local VA Hospital, he worked hard to recover. It wasn’t long before he was accepted to Culinary Command, an elite program that trains vets in new career as cooks. Now, Willie &amp; Betty sling their brisket seven days a week at their barbeque stand – with time for Willie to belt out the blues at the local VFW.</w:t>
      </w:r>
    </w:p>
    <w:p w14:paraId="7A88A491" w14:textId="77777777" w:rsidR="00E23137" w:rsidRPr="00BD4235" w:rsidRDefault="00E23137" w:rsidP="00E23137"/>
    <w:p w14:paraId="671E49B5" w14:textId="77777777" w:rsidR="00E23137" w:rsidRPr="00BD4235" w:rsidRDefault="00E23137" w:rsidP="00E23137">
      <w:r w:rsidRPr="00BD4235">
        <w:t>-</w:t>
      </w:r>
      <w:r w:rsidRPr="00355BE9">
        <w:rPr>
          <w:b/>
        </w:rPr>
        <w:t xml:space="preserve">August </w:t>
      </w:r>
      <w:proofErr w:type="spellStart"/>
      <w:r w:rsidRPr="00355BE9">
        <w:rPr>
          <w:b/>
        </w:rPr>
        <w:t>Dannehl</w:t>
      </w:r>
      <w:proofErr w:type="spellEnd"/>
      <w:r w:rsidRPr="00355BE9">
        <w:rPr>
          <w:b/>
        </w:rPr>
        <w:t xml:space="preserve"> (Los Angeles, California)</w:t>
      </w:r>
      <w:r w:rsidRPr="00BD4235">
        <w:t xml:space="preserve"> joined the Navy after September 11th. After being honorably discharged in 2010, he pursued filmmaking with “The War at Home,” a film about an Iraq veteran who witnesses the death of a childhood friend. August attended the Jon Stewart Veteran Immersion Program, which offers veterans job training in television and film. Outside of his love for the big screen, August has a passion for cooking, and works to create feasts that celebrate other vets. </w:t>
      </w:r>
    </w:p>
    <w:p w14:paraId="0FFE887D" w14:textId="77777777" w:rsidR="00E23137" w:rsidRPr="00BD4235" w:rsidRDefault="00E23137" w:rsidP="00E23137"/>
    <w:p w14:paraId="6B1B3724" w14:textId="77777777" w:rsidR="00355BE9" w:rsidRDefault="00355BE9" w:rsidP="00E23137">
      <w:pPr>
        <w:rPr>
          <w:b/>
          <w:u w:val="single"/>
        </w:rPr>
      </w:pPr>
    </w:p>
    <w:p w14:paraId="32C6CDD2" w14:textId="77777777" w:rsidR="00E23137" w:rsidRPr="00355BE9" w:rsidRDefault="00E23137" w:rsidP="00E23137">
      <w:pPr>
        <w:rPr>
          <w:b/>
          <w:u w:val="single"/>
        </w:rPr>
      </w:pPr>
      <w:r w:rsidRPr="00355BE9">
        <w:rPr>
          <w:b/>
          <w:u w:val="single"/>
        </w:rPr>
        <w:t xml:space="preserve">Also making appearances: </w:t>
      </w:r>
    </w:p>
    <w:p w14:paraId="0FD2C3CA" w14:textId="77777777" w:rsidR="00E23137" w:rsidRPr="00BD4235" w:rsidRDefault="00E23137" w:rsidP="00E23137"/>
    <w:p w14:paraId="23ADCF56" w14:textId="77777777" w:rsidR="00E23137" w:rsidRPr="00BD4235" w:rsidRDefault="00E23137" w:rsidP="00E23137">
      <w:r w:rsidRPr="00BD4235">
        <w:t xml:space="preserve">-After graduating top of his Marine Military Police class, </w:t>
      </w:r>
      <w:r w:rsidRPr="00355BE9">
        <w:rPr>
          <w:b/>
        </w:rPr>
        <w:t>Mike Dowling (Los Angeles)</w:t>
      </w:r>
      <w:r w:rsidRPr="00BD4235">
        <w:t xml:space="preserve"> met an animal that would change his life: a bomb-sniffing dog known as Sargent Rex. He and Rex served in Operation Iraqi Freedom in 2004, an experience about which Mike has written a memoir: </w:t>
      </w:r>
      <w:r w:rsidRPr="00BD4235">
        <w:rPr>
          <w:i/>
          <w:iCs/>
        </w:rPr>
        <w:t xml:space="preserve">Sergeant Rex: The Unbreakable Bond Between a Marine and His Military Working Dog. </w:t>
      </w:r>
      <w:r w:rsidRPr="00BD4235">
        <w:t xml:space="preserve">These days, Mike works closely with many veteran organizations, including the VFW and American Legion. </w:t>
      </w:r>
    </w:p>
    <w:p w14:paraId="5DF7DD7F" w14:textId="77777777" w:rsidR="00E23137" w:rsidRPr="00BD4235" w:rsidRDefault="00E23137" w:rsidP="00E23137"/>
    <w:p w14:paraId="08F94761" w14:textId="77777777" w:rsidR="00E23137" w:rsidRPr="00BD4235" w:rsidRDefault="00E23137" w:rsidP="00E23137">
      <w:r w:rsidRPr="00BD4235">
        <w:t>-</w:t>
      </w:r>
      <w:r w:rsidRPr="00355BE9">
        <w:rPr>
          <w:b/>
        </w:rPr>
        <w:t>Edith Casas (Hollywood</w:t>
      </w:r>
      <w:r w:rsidRPr="00BD4235">
        <w:t xml:space="preserve">) served in the Navy for close to 10 years as an Aviation Boatswain First Class. During her tours she was stationed on the </w:t>
      </w:r>
      <w:r w:rsidRPr="001F0915">
        <w:rPr>
          <w:i/>
        </w:rPr>
        <w:t>USS Nassau</w:t>
      </w:r>
      <w:r w:rsidRPr="00BD4235">
        <w:t xml:space="preserve">, an aircraft carrier traveling throughout Europe and the Middle East. Onboard the Nassau, Edith was responsible for the launching and recovery of naval aircraft. Edith is currently attending California State University, studying communications. </w:t>
      </w:r>
    </w:p>
    <w:p w14:paraId="5E33F97A" w14:textId="77777777" w:rsidR="00E23137" w:rsidRPr="00BD4235" w:rsidRDefault="00E23137" w:rsidP="00E23137"/>
    <w:p w14:paraId="0AF6A1BA" w14:textId="77777777" w:rsidR="00E23137" w:rsidRPr="00BD4235" w:rsidRDefault="00E23137" w:rsidP="00E23137">
      <w:r w:rsidRPr="00BD4235">
        <w:t># # #</w:t>
      </w:r>
    </w:p>
    <w:p w14:paraId="32A71F55" w14:textId="77777777" w:rsidR="00E23137" w:rsidRPr="00BD4235" w:rsidRDefault="00E23137" w:rsidP="00E23137"/>
    <w:p w14:paraId="5069D3A6" w14:textId="6139EAE7" w:rsidR="00E23137" w:rsidRPr="00355BE9" w:rsidRDefault="00E23137" w:rsidP="00E23137">
      <w:pPr>
        <w:rPr>
          <w:b/>
        </w:rPr>
      </w:pPr>
      <w:r w:rsidRPr="00355BE9">
        <w:rPr>
          <w:b/>
        </w:rPr>
        <w:t>CONTACT</w:t>
      </w:r>
      <w:r w:rsidR="00355BE9">
        <w:rPr>
          <w:b/>
        </w:rPr>
        <w:t>S</w:t>
      </w:r>
      <w:r w:rsidRPr="00355BE9">
        <w:rPr>
          <w:b/>
        </w:rPr>
        <w:t>:</w:t>
      </w:r>
    </w:p>
    <w:p w14:paraId="53926AE3" w14:textId="77777777" w:rsidR="00355BE9" w:rsidRDefault="00355BE9" w:rsidP="00E23137">
      <w:r>
        <w:t>Eileen Campion / Eddie Ward</w:t>
      </w:r>
    </w:p>
    <w:p w14:paraId="06E963FF" w14:textId="331B658D" w:rsidR="00E23137" w:rsidRPr="00BD4235" w:rsidRDefault="00E23137" w:rsidP="00E23137">
      <w:proofErr w:type="spellStart"/>
      <w:r w:rsidRPr="00BD4235">
        <w:t>Roslan</w:t>
      </w:r>
      <w:proofErr w:type="spellEnd"/>
      <w:r w:rsidRPr="00BD4235">
        <w:t xml:space="preserve"> &amp; Campion Public Relations</w:t>
      </w:r>
    </w:p>
    <w:p w14:paraId="42ADD533" w14:textId="77777777" w:rsidR="00E23137" w:rsidRDefault="00E23137" w:rsidP="00E23137">
      <w:r w:rsidRPr="00BD4235">
        <w:t>(212) 966-4600</w:t>
      </w:r>
    </w:p>
    <w:p w14:paraId="3D1398F5" w14:textId="3EDACDF0" w:rsidR="00355BE9" w:rsidRDefault="000627BC" w:rsidP="00E23137">
      <w:hyperlink r:id="rId11" w:history="1">
        <w:r w:rsidR="00355BE9" w:rsidRPr="00F02930">
          <w:rPr>
            <w:rStyle w:val="Hyperlink"/>
          </w:rPr>
          <w:t>Eileen@rc-pr.com</w:t>
        </w:r>
      </w:hyperlink>
      <w:r w:rsidR="00355BE9">
        <w:t xml:space="preserve"> / </w:t>
      </w:r>
      <w:hyperlink r:id="rId12" w:history="1">
        <w:r w:rsidR="00355BE9" w:rsidRPr="00F02930">
          <w:rPr>
            <w:rStyle w:val="Hyperlink"/>
          </w:rPr>
          <w:t>eddie@rc-pr.com</w:t>
        </w:r>
      </w:hyperlink>
    </w:p>
    <w:p w14:paraId="05F593E9" w14:textId="77777777" w:rsidR="00355BE9" w:rsidRPr="00BD4235" w:rsidRDefault="00355BE9" w:rsidP="00E23137"/>
    <w:p w14:paraId="21D8DBC6" w14:textId="77777777" w:rsidR="00E23137" w:rsidRPr="00BD4235" w:rsidRDefault="00E23137" w:rsidP="00E23137"/>
    <w:p w14:paraId="3B0AB187" w14:textId="77777777" w:rsidR="00E23137" w:rsidRPr="0014339E" w:rsidRDefault="00E23137" w:rsidP="00A63957">
      <w:pPr>
        <w:autoSpaceDE w:val="0"/>
        <w:autoSpaceDN w:val="0"/>
        <w:adjustRightInd w:val="0"/>
        <w:jc w:val="both"/>
        <w:rPr>
          <w:color w:val="000000"/>
          <w:sz w:val="22"/>
          <w:szCs w:val="22"/>
        </w:rPr>
      </w:pPr>
    </w:p>
    <w:p w14:paraId="123E964B" w14:textId="77777777" w:rsidR="00906D1D" w:rsidRPr="0014339E" w:rsidRDefault="00906D1D" w:rsidP="0014339E">
      <w:pPr>
        <w:autoSpaceDE w:val="0"/>
        <w:autoSpaceDN w:val="0"/>
        <w:adjustRightInd w:val="0"/>
        <w:rPr>
          <w:sz w:val="22"/>
          <w:szCs w:val="22"/>
        </w:rPr>
      </w:pPr>
    </w:p>
    <w:p w14:paraId="166387BF" w14:textId="0A11FCF2" w:rsidR="00EB5762" w:rsidRPr="0014339E" w:rsidRDefault="00EB5762" w:rsidP="0014339E">
      <w:pPr>
        <w:autoSpaceDE w:val="0"/>
        <w:autoSpaceDN w:val="0"/>
        <w:adjustRightInd w:val="0"/>
        <w:rPr>
          <w:color w:val="000000"/>
          <w:sz w:val="22"/>
          <w:szCs w:val="22"/>
        </w:rPr>
      </w:pPr>
    </w:p>
    <w:p w14:paraId="554033C9" w14:textId="1C3925B4" w:rsidR="00892646" w:rsidRPr="0014339E" w:rsidRDefault="00892646" w:rsidP="0014339E">
      <w:pPr>
        <w:jc w:val="both"/>
        <w:rPr>
          <w:sz w:val="22"/>
          <w:szCs w:val="22"/>
        </w:rPr>
      </w:pPr>
    </w:p>
    <w:sectPr w:rsidR="00892646" w:rsidRPr="0014339E" w:rsidSect="00D220DC">
      <w:footerReference w:type="default" r:id="rId13"/>
      <w:headerReference w:type="first" r:id="rId14"/>
      <w:footerReference w:type="first" r:id="rId15"/>
      <w:pgSz w:w="12240" w:h="15840" w:code="1"/>
      <w:pgMar w:top="990" w:right="965" w:bottom="576" w:left="965"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12B0DD" w14:textId="77777777" w:rsidR="0017544B" w:rsidRDefault="0017544B">
      <w:r>
        <w:separator/>
      </w:r>
    </w:p>
  </w:endnote>
  <w:endnote w:type="continuationSeparator" w:id="0">
    <w:p w14:paraId="24794499" w14:textId="77777777" w:rsidR="0017544B" w:rsidRDefault="0017544B">
      <w:r>
        <w:continuationSeparator/>
      </w:r>
    </w:p>
  </w:endnote>
  <w:endnote w:type="continuationNotice" w:id="1">
    <w:p w14:paraId="2739F328" w14:textId="77777777" w:rsidR="0017544B" w:rsidRDefault="001754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TisaSansOT-Light">
    <w:altName w:val="Cambria"/>
    <w:panose1 w:val="00000000000000000000"/>
    <w:charset w:val="4D"/>
    <w:family w:val="swiss"/>
    <w:notTrueType/>
    <w:pitch w:val="default"/>
    <w:sig w:usb0="00000003" w:usb1="00000000" w:usb2="00000000" w:usb3="00000000" w:csb0="00000001" w:csb1="00000000"/>
  </w:font>
  <w:font w:name="Yu Mincho">
    <w:charset w:val="80"/>
    <w:family w:val="auto"/>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Yu Gothic Light">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5276C" w14:textId="77777777" w:rsidR="00A96292" w:rsidRDefault="00A96292" w:rsidP="00731048">
    <w:pPr>
      <w:pStyle w:val="Footer"/>
      <w:spacing w:after="120"/>
      <w:jc w:val="center"/>
      <w:rPr>
        <w:rFonts w:ascii="Georgia" w:hAnsi="Georgia" w:cs="Mangal"/>
        <w:color w:val="808080"/>
        <w:sz w:val="20"/>
        <w:szCs w:val="20"/>
      </w:rPr>
    </w:pPr>
  </w:p>
  <w:p w14:paraId="36562936" w14:textId="77777777" w:rsidR="00A96292" w:rsidRPr="007E3B8D" w:rsidRDefault="00A96292" w:rsidP="00731048">
    <w:pPr>
      <w:pStyle w:val="Footer"/>
      <w:spacing w:after="120"/>
      <w:jc w:val="center"/>
      <w:rPr>
        <w:rFonts w:ascii="Georgia" w:hAnsi="Georgia" w:cs="Mangal"/>
        <w:color w:val="808080"/>
        <w:sz w:val="20"/>
        <w:szCs w:val="20"/>
      </w:rPr>
    </w:pPr>
    <w:r w:rsidRPr="00064397">
      <w:rPr>
        <w:rFonts w:ascii="Georgia" w:hAnsi="Georgia" w:cs="Mangal"/>
        <w:noProof/>
        <w:color w:val="808080"/>
        <w:sz w:val="20"/>
        <w:szCs w:val="20"/>
      </w:rPr>
      <w:drawing>
        <wp:inline distT="0" distB="0" distL="0" distR="0" wp14:anchorId="50BA8759" wp14:editId="1EE74DE8">
          <wp:extent cx="831850" cy="304800"/>
          <wp:effectExtent l="0" t="0" r="6350" b="0"/>
          <wp:docPr id="15" name="Picture 15"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304800"/>
                  </a:xfrm>
                  <a:prstGeom prst="rect">
                    <a:avLst/>
                  </a:prstGeom>
                  <a:noFill/>
                  <a:ln>
                    <a:noFill/>
                  </a:ln>
                </pic:spPr>
              </pic:pic>
            </a:graphicData>
          </a:graphic>
        </wp:inline>
      </w:drawing>
    </w:r>
  </w:p>
  <w:p w14:paraId="2277C154" w14:textId="77777777" w:rsidR="00A96292" w:rsidRPr="001C051D" w:rsidRDefault="000627BC" w:rsidP="00731048">
    <w:pPr>
      <w:pStyle w:val="Footer"/>
      <w:spacing w:after="60"/>
      <w:ind w:left="-540" w:right="-490"/>
      <w:jc w:val="center"/>
      <w:rPr>
        <w:rFonts w:ascii="Georgia" w:hAnsi="Georgia" w:cs="Mangal"/>
        <w:color w:val="808080"/>
        <w:sz w:val="19"/>
        <w:szCs w:val="19"/>
      </w:rPr>
    </w:pPr>
    <w:hyperlink r:id="rId2" w:history="1">
      <w:r w:rsidR="00A96292" w:rsidRPr="001C051D">
        <w:rPr>
          <w:rStyle w:val="Hyperlink"/>
          <w:rFonts w:ascii="Georgia" w:hAnsi="Georgia" w:cs="Mangal"/>
          <w:color w:val="808080"/>
          <w:sz w:val="19"/>
          <w:szCs w:val="19"/>
        </w:rPr>
        <w:t>www.pbs.org</w:t>
      </w:r>
    </w:hyperlink>
  </w:p>
  <w:p w14:paraId="67407CA5" w14:textId="77777777" w:rsidR="00A96292" w:rsidRPr="001C051D" w:rsidRDefault="00A96292" w:rsidP="00731048">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2FFAAA92" w14:textId="77777777" w:rsidR="00A96292" w:rsidRPr="001C051D" w:rsidRDefault="00A96292" w:rsidP="00731048">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E63C3" w14:textId="77777777" w:rsidR="00A96292" w:rsidRDefault="00A96292" w:rsidP="00731048">
    <w:pPr>
      <w:pStyle w:val="PBSReleaseStyle"/>
      <w:jc w:val="center"/>
    </w:pPr>
    <w:r>
      <w:t>– more –</w:t>
    </w:r>
  </w:p>
  <w:p w14:paraId="1BB618F7" w14:textId="77777777" w:rsidR="00A96292" w:rsidRPr="00D26031" w:rsidRDefault="00A96292" w:rsidP="00731048">
    <w:pPr>
      <w:pStyle w:val="PBSReleaseStyle"/>
      <w:jc w:val="center"/>
      <w:rPr>
        <w:sz w:val="16"/>
        <w:szCs w:val="16"/>
      </w:rPr>
    </w:pPr>
  </w:p>
  <w:p w14:paraId="33E88F94" w14:textId="77777777" w:rsidR="00A96292" w:rsidRPr="007E3B8D" w:rsidRDefault="00A96292" w:rsidP="00731048">
    <w:pPr>
      <w:pStyle w:val="Footer"/>
      <w:spacing w:after="120"/>
      <w:jc w:val="center"/>
      <w:rPr>
        <w:rFonts w:ascii="Georgia" w:hAnsi="Georgia" w:cs="Mangal"/>
        <w:color w:val="808080"/>
        <w:sz w:val="20"/>
        <w:szCs w:val="20"/>
      </w:rPr>
    </w:pPr>
    <w:r w:rsidRPr="00064397">
      <w:rPr>
        <w:rFonts w:ascii="Georgia" w:hAnsi="Georgia" w:cs="Mangal"/>
        <w:noProof/>
        <w:color w:val="808080"/>
        <w:sz w:val="20"/>
        <w:szCs w:val="20"/>
      </w:rPr>
      <w:drawing>
        <wp:inline distT="0" distB="0" distL="0" distR="0" wp14:anchorId="24B61627" wp14:editId="787CA3DE">
          <wp:extent cx="831850" cy="304800"/>
          <wp:effectExtent l="0" t="0" r="6350" b="0"/>
          <wp:docPr id="13" name="Picture 13"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304800"/>
                  </a:xfrm>
                  <a:prstGeom prst="rect">
                    <a:avLst/>
                  </a:prstGeom>
                  <a:noFill/>
                  <a:ln>
                    <a:noFill/>
                  </a:ln>
                </pic:spPr>
              </pic:pic>
            </a:graphicData>
          </a:graphic>
        </wp:inline>
      </w:drawing>
    </w:r>
  </w:p>
  <w:p w14:paraId="7BD8DE0E" w14:textId="77777777" w:rsidR="00A96292" w:rsidRPr="001C051D" w:rsidRDefault="000627BC" w:rsidP="00731048">
    <w:pPr>
      <w:pStyle w:val="Footer"/>
      <w:spacing w:after="60"/>
      <w:ind w:left="-540" w:right="-490"/>
      <w:jc w:val="center"/>
      <w:rPr>
        <w:rFonts w:ascii="Georgia" w:hAnsi="Georgia" w:cs="Mangal"/>
        <w:color w:val="808080"/>
        <w:sz w:val="19"/>
        <w:szCs w:val="19"/>
      </w:rPr>
    </w:pPr>
    <w:hyperlink r:id="rId2" w:history="1">
      <w:r w:rsidR="00A96292" w:rsidRPr="001C051D">
        <w:rPr>
          <w:rStyle w:val="Hyperlink"/>
          <w:rFonts w:ascii="Georgia" w:hAnsi="Georgia" w:cs="Mangal"/>
          <w:color w:val="808080"/>
          <w:sz w:val="19"/>
          <w:szCs w:val="19"/>
        </w:rPr>
        <w:t>www.pbs.org</w:t>
      </w:r>
    </w:hyperlink>
  </w:p>
  <w:p w14:paraId="49CBAF41" w14:textId="77777777" w:rsidR="00A96292" w:rsidRPr="001C051D" w:rsidRDefault="00A96292" w:rsidP="00731048">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260F274F" w14:textId="77777777" w:rsidR="00A96292" w:rsidRPr="001C051D" w:rsidRDefault="00A96292" w:rsidP="00731048">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A0C709" w14:textId="77777777" w:rsidR="0017544B" w:rsidRDefault="0017544B">
      <w:r>
        <w:separator/>
      </w:r>
    </w:p>
  </w:footnote>
  <w:footnote w:type="continuationSeparator" w:id="0">
    <w:p w14:paraId="3F613580" w14:textId="77777777" w:rsidR="0017544B" w:rsidRDefault="0017544B">
      <w:r>
        <w:continuationSeparator/>
      </w:r>
    </w:p>
  </w:footnote>
  <w:footnote w:type="continuationNotice" w:id="1">
    <w:p w14:paraId="48692B66" w14:textId="77777777" w:rsidR="0017544B" w:rsidRDefault="0017544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663929" w14:textId="77777777" w:rsidR="00A96292" w:rsidRDefault="00A96292" w:rsidP="00731048">
    <w:pPr>
      <w:pStyle w:val="Header"/>
      <w:jc w:val="center"/>
    </w:pPr>
    <w:r>
      <w:rPr>
        <w:noProof/>
      </w:rPr>
      <w:drawing>
        <wp:inline distT="0" distB="0" distL="0" distR="0" wp14:anchorId="2AA47854" wp14:editId="02A8E717">
          <wp:extent cx="984250" cy="1371600"/>
          <wp:effectExtent l="0" t="0" r="6350" b="0"/>
          <wp:docPr id="14" name="Picture 14"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4250" cy="1371600"/>
                  </a:xfrm>
                  <a:prstGeom prst="rect">
                    <a:avLst/>
                  </a:prstGeom>
                  <a:noFill/>
                  <a:ln>
                    <a:noFill/>
                  </a:ln>
                </pic:spPr>
              </pic:pic>
            </a:graphicData>
          </a:graphic>
        </wp:inline>
      </w:drawing>
    </w:r>
  </w:p>
  <w:p w14:paraId="733ADE87" w14:textId="77777777" w:rsidR="00A30827" w:rsidRDefault="00A30827" w:rsidP="00731048">
    <w:pPr>
      <w:pStyle w:val="Header"/>
      <w:jc w:val="center"/>
    </w:pPr>
  </w:p>
  <w:p w14:paraId="3477CCDE" w14:textId="77777777" w:rsidR="00A30827" w:rsidRDefault="00A30827" w:rsidP="00731048">
    <w:pPr>
      <w:pStyle w:val="Header"/>
      <w:jc w:val="center"/>
    </w:pPr>
  </w:p>
  <w:p w14:paraId="7FABB7B4" w14:textId="77777777" w:rsidR="00A96292" w:rsidRDefault="00A96292" w:rsidP="0073104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D630C4"/>
    <w:multiLevelType w:val="hybridMultilevel"/>
    <w:tmpl w:val="3848A076"/>
    <w:lvl w:ilvl="0" w:tplc="F9E2FED0">
      <w:start w:val="2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882C7A"/>
    <w:multiLevelType w:val="hybridMultilevel"/>
    <w:tmpl w:val="230E4164"/>
    <w:lvl w:ilvl="0" w:tplc="BD028B80">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B90F19"/>
    <w:multiLevelType w:val="hybridMultilevel"/>
    <w:tmpl w:val="0E6C88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C89"/>
    <w:rsid w:val="00025606"/>
    <w:rsid w:val="00033C6E"/>
    <w:rsid w:val="00041B21"/>
    <w:rsid w:val="0004219B"/>
    <w:rsid w:val="000627BC"/>
    <w:rsid w:val="00072D96"/>
    <w:rsid w:val="000975D4"/>
    <w:rsid w:val="000D20B9"/>
    <w:rsid w:val="000D3067"/>
    <w:rsid w:val="000E0950"/>
    <w:rsid w:val="000F1B4C"/>
    <w:rsid w:val="000F38A9"/>
    <w:rsid w:val="00110DF5"/>
    <w:rsid w:val="00116532"/>
    <w:rsid w:val="0012070F"/>
    <w:rsid w:val="001210E1"/>
    <w:rsid w:val="00123A95"/>
    <w:rsid w:val="001271F7"/>
    <w:rsid w:val="0014339E"/>
    <w:rsid w:val="00160622"/>
    <w:rsid w:val="00161DFF"/>
    <w:rsid w:val="0017544B"/>
    <w:rsid w:val="0017621C"/>
    <w:rsid w:val="00194D8D"/>
    <w:rsid w:val="001A660E"/>
    <w:rsid w:val="001C16AA"/>
    <w:rsid w:val="001C3CC3"/>
    <w:rsid w:val="001C56FD"/>
    <w:rsid w:val="001C5EDD"/>
    <w:rsid w:val="001D22CA"/>
    <w:rsid w:val="001F0915"/>
    <w:rsid w:val="001F1CC1"/>
    <w:rsid w:val="002006DB"/>
    <w:rsid w:val="00205792"/>
    <w:rsid w:val="00221884"/>
    <w:rsid w:val="0022310F"/>
    <w:rsid w:val="002319A9"/>
    <w:rsid w:val="00237C8F"/>
    <w:rsid w:val="002430D7"/>
    <w:rsid w:val="00255D77"/>
    <w:rsid w:val="00260438"/>
    <w:rsid w:val="00266A2E"/>
    <w:rsid w:val="00277C9F"/>
    <w:rsid w:val="0028070B"/>
    <w:rsid w:val="00282827"/>
    <w:rsid w:val="002E07C5"/>
    <w:rsid w:val="002F764B"/>
    <w:rsid w:val="00305148"/>
    <w:rsid w:val="00317AF2"/>
    <w:rsid w:val="00322CBB"/>
    <w:rsid w:val="00331B3B"/>
    <w:rsid w:val="00334DD4"/>
    <w:rsid w:val="0034197C"/>
    <w:rsid w:val="00355BE9"/>
    <w:rsid w:val="003633D9"/>
    <w:rsid w:val="0036499C"/>
    <w:rsid w:val="00380CA0"/>
    <w:rsid w:val="003909FF"/>
    <w:rsid w:val="003912B0"/>
    <w:rsid w:val="0039133E"/>
    <w:rsid w:val="003A2A24"/>
    <w:rsid w:val="003A5B03"/>
    <w:rsid w:val="003B183A"/>
    <w:rsid w:val="003C2CD7"/>
    <w:rsid w:val="003C73D4"/>
    <w:rsid w:val="003D23E6"/>
    <w:rsid w:val="003D6ACC"/>
    <w:rsid w:val="003E0DBD"/>
    <w:rsid w:val="0040537D"/>
    <w:rsid w:val="004076FE"/>
    <w:rsid w:val="00431A91"/>
    <w:rsid w:val="004445E0"/>
    <w:rsid w:val="00445E79"/>
    <w:rsid w:val="00451402"/>
    <w:rsid w:val="00465FEC"/>
    <w:rsid w:val="004A26F1"/>
    <w:rsid w:val="004A549C"/>
    <w:rsid w:val="004A6A4C"/>
    <w:rsid w:val="004B3DDB"/>
    <w:rsid w:val="004C7369"/>
    <w:rsid w:val="004D2F64"/>
    <w:rsid w:val="004E4ACE"/>
    <w:rsid w:val="004E7270"/>
    <w:rsid w:val="004F3069"/>
    <w:rsid w:val="004F7C2C"/>
    <w:rsid w:val="005522A5"/>
    <w:rsid w:val="0055606C"/>
    <w:rsid w:val="00563932"/>
    <w:rsid w:val="00583514"/>
    <w:rsid w:val="00583EBC"/>
    <w:rsid w:val="0059142F"/>
    <w:rsid w:val="005A062B"/>
    <w:rsid w:val="005B5313"/>
    <w:rsid w:val="005D123D"/>
    <w:rsid w:val="005D147A"/>
    <w:rsid w:val="005F685B"/>
    <w:rsid w:val="00604017"/>
    <w:rsid w:val="00605863"/>
    <w:rsid w:val="006136A6"/>
    <w:rsid w:val="00616B08"/>
    <w:rsid w:val="006279C6"/>
    <w:rsid w:val="00643388"/>
    <w:rsid w:val="00643948"/>
    <w:rsid w:val="00646D39"/>
    <w:rsid w:val="0065155F"/>
    <w:rsid w:val="00662C27"/>
    <w:rsid w:val="006636F6"/>
    <w:rsid w:val="00673FBA"/>
    <w:rsid w:val="006776A5"/>
    <w:rsid w:val="0068183E"/>
    <w:rsid w:val="00696662"/>
    <w:rsid w:val="006A2553"/>
    <w:rsid w:val="006B34AF"/>
    <w:rsid w:val="006B5124"/>
    <w:rsid w:val="006B6B78"/>
    <w:rsid w:val="006E08B2"/>
    <w:rsid w:val="006F1BCC"/>
    <w:rsid w:val="006F67F4"/>
    <w:rsid w:val="00703F6F"/>
    <w:rsid w:val="00723C11"/>
    <w:rsid w:val="00731048"/>
    <w:rsid w:val="00745DD9"/>
    <w:rsid w:val="0076070F"/>
    <w:rsid w:val="007846B7"/>
    <w:rsid w:val="0078642C"/>
    <w:rsid w:val="00792FA3"/>
    <w:rsid w:val="00794850"/>
    <w:rsid w:val="007A2DC3"/>
    <w:rsid w:val="007D4D8F"/>
    <w:rsid w:val="007E4C35"/>
    <w:rsid w:val="00800F1A"/>
    <w:rsid w:val="00820792"/>
    <w:rsid w:val="00824C29"/>
    <w:rsid w:val="0082742E"/>
    <w:rsid w:val="008366A9"/>
    <w:rsid w:val="008650A2"/>
    <w:rsid w:val="008916E8"/>
    <w:rsid w:val="00892646"/>
    <w:rsid w:val="0089734A"/>
    <w:rsid w:val="008A3855"/>
    <w:rsid w:val="008A5B53"/>
    <w:rsid w:val="008C0081"/>
    <w:rsid w:val="008E2DB4"/>
    <w:rsid w:val="008F01E5"/>
    <w:rsid w:val="008F22DB"/>
    <w:rsid w:val="0090017C"/>
    <w:rsid w:val="0090682F"/>
    <w:rsid w:val="00906D1D"/>
    <w:rsid w:val="00914076"/>
    <w:rsid w:val="009250B3"/>
    <w:rsid w:val="00943E5E"/>
    <w:rsid w:val="00951DFE"/>
    <w:rsid w:val="009610B6"/>
    <w:rsid w:val="00971C3E"/>
    <w:rsid w:val="009776FF"/>
    <w:rsid w:val="00986399"/>
    <w:rsid w:val="00997AF6"/>
    <w:rsid w:val="009C0797"/>
    <w:rsid w:val="009C099D"/>
    <w:rsid w:val="009D2AAE"/>
    <w:rsid w:val="009D4BF8"/>
    <w:rsid w:val="009E13AA"/>
    <w:rsid w:val="009E3297"/>
    <w:rsid w:val="009E5F70"/>
    <w:rsid w:val="009F4150"/>
    <w:rsid w:val="009F4DF7"/>
    <w:rsid w:val="009F579C"/>
    <w:rsid w:val="009F693A"/>
    <w:rsid w:val="00A032C2"/>
    <w:rsid w:val="00A05DB4"/>
    <w:rsid w:val="00A30827"/>
    <w:rsid w:val="00A41B2C"/>
    <w:rsid w:val="00A56FCA"/>
    <w:rsid w:val="00A63957"/>
    <w:rsid w:val="00A64169"/>
    <w:rsid w:val="00A71C72"/>
    <w:rsid w:val="00A82397"/>
    <w:rsid w:val="00A83010"/>
    <w:rsid w:val="00A86CA8"/>
    <w:rsid w:val="00A94626"/>
    <w:rsid w:val="00A96292"/>
    <w:rsid w:val="00AA4133"/>
    <w:rsid w:val="00AB34D0"/>
    <w:rsid w:val="00AC26CA"/>
    <w:rsid w:val="00AC3C1A"/>
    <w:rsid w:val="00AD2231"/>
    <w:rsid w:val="00B05B38"/>
    <w:rsid w:val="00B071B0"/>
    <w:rsid w:val="00B07687"/>
    <w:rsid w:val="00B14F88"/>
    <w:rsid w:val="00B154E3"/>
    <w:rsid w:val="00B16A6E"/>
    <w:rsid w:val="00B20621"/>
    <w:rsid w:val="00B218D2"/>
    <w:rsid w:val="00B40A8F"/>
    <w:rsid w:val="00B73300"/>
    <w:rsid w:val="00B77096"/>
    <w:rsid w:val="00BA10DA"/>
    <w:rsid w:val="00BA55B9"/>
    <w:rsid w:val="00BC0D02"/>
    <w:rsid w:val="00C12527"/>
    <w:rsid w:val="00C37FCC"/>
    <w:rsid w:val="00C4509C"/>
    <w:rsid w:val="00C53521"/>
    <w:rsid w:val="00C71961"/>
    <w:rsid w:val="00C72F76"/>
    <w:rsid w:val="00C764D6"/>
    <w:rsid w:val="00C81667"/>
    <w:rsid w:val="00C8216F"/>
    <w:rsid w:val="00CC37A1"/>
    <w:rsid w:val="00CD69E9"/>
    <w:rsid w:val="00CE7788"/>
    <w:rsid w:val="00CF5D82"/>
    <w:rsid w:val="00D113AE"/>
    <w:rsid w:val="00D220DC"/>
    <w:rsid w:val="00D3020A"/>
    <w:rsid w:val="00D35D5B"/>
    <w:rsid w:val="00D53868"/>
    <w:rsid w:val="00D6338B"/>
    <w:rsid w:val="00D66D82"/>
    <w:rsid w:val="00DA4C2A"/>
    <w:rsid w:val="00DA665A"/>
    <w:rsid w:val="00DA7C20"/>
    <w:rsid w:val="00DB6DE2"/>
    <w:rsid w:val="00DD2394"/>
    <w:rsid w:val="00DF3811"/>
    <w:rsid w:val="00E12DEA"/>
    <w:rsid w:val="00E13C89"/>
    <w:rsid w:val="00E23137"/>
    <w:rsid w:val="00E244B5"/>
    <w:rsid w:val="00E43141"/>
    <w:rsid w:val="00E43B1C"/>
    <w:rsid w:val="00E55EE4"/>
    <w:rsid w:val="00E67C35"/>
    <w:rsid w:val="00E93588"/>
    <w:rsid w:val="00EA08B0"/>
    <w:rsid w:val="00EB5762"/>
    <w:rsid w:val="00EB741F"/>
    <w:rsid w:val="00EB7538"/>
    <w:rsid w:val="00EC2534"/>
    <w:rsid w:val="00EC714D"/>
    <w:rsid w:val="00F064A4"/>
    <w:rsid w:val="00F0768D"/>
    <w:rsid w:val="00F21762"/>
    <w:rsid w:val="00F317D6"/>
    <w:rsid w:val="00F602B5"/>
    <w:rsid w:val="00F73641"/>
    <w:rsid w:val="00F84ADC"/>
    <w:rsid w:val="00F86326"/>
    <w:rsid w:val="00F95492"/>
    <w:rsid w:val="00FA2E38"/>
    <w:rsid w:val="00FB1CDF"/>
    <w:rsid w:val="00FC3D2E"/>
    <w:rsid w:val="00FD2814"/>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2E09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Default Paragraph Font" w:uiPriority="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40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SReleaseStyle">
    <w:name w:val="PBS Release Style"/>
    <w:basedOn w:val="Normal"/>
    <w:rsid w:val="00717678"/>
  </w:style>
  <w:style w:type="paragraph" w:customStyle="1" w:styleId="PBSHeadline">
    <w:name w:val="PBS Headline"/>
    <w:basedOn w:val="Normal"/>
    <w:link w:val="PBSHeadlineChar"/>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customStyle="1" w:styleId="PBSHeadlineChar">
    <w:name w:val="PBS Headline Char"/>
    <w:link w:val="PBSHeadline"/>
    <w:rsid w:val="00E510B2"/>
    <w:rPr>
      <w:b/>
      <w:sz w:val="32"/>
      <w:szCs w:val="24"/>
      <w:lang w:val="en-US" w:eastAsia="en-US" w:bidi="ar-SA"/>
    </w:rPr>
  </w:style>
  <w:style w:type="character" w:customStyle="1" w:styleId="apple-style-span">
    <w:name w:val="apple-style-span"/>
    <w:basedOn w:val="DefaultParagraphFont"/>
    <w:rsid w:val="00087DBC"/>
  </w:style>
  <w:style w:type="character" w:styleId="FollowedHyperlink">
    <w:name w:val="FollowedHyperlink"/>
    <w:rsid w:val="00CA6217"/>
    <w:rPr>
      <w:color w:val="800080"/>
      <w:u w:val="single"/>
    </w:rPr>
  </w:style>
  <w:style w:type="paragraph" w:styleId="ListParagraph">
    <w:name w:val="List Paragraph"/>
    <w:basedOn w:val="Normal"/>
    <w:uiPriority w:val="72"/>
    <w:qFormat/>
    <w:rsid w:val="00625A10"/>
    <w:pPr>
      <w:ind w:left="720"/>
      <w:contextualSpacing/>
    </w:pPr>
    <w:rPr>
      <w:rFonts w:eastAsia="Cambria"/>
    </w:rPr>
  </w:style>
  <w:style w:type="character" w:styleId="PageNumber">
    <w:name w:val="page number"/>
    <w:basedOn w:val="DefaultParagraphFont"/>
    <w:rsid w:val="00F602B5"/>
  </w:style>
  <w:style w:type="paragraph" w:styleId="BalloonText">
    <w:name w:val="Balloon Text"/>
    <w:basedOn w:val="Normal"/>
    <w:link w:val="BalloonTextChar"/>
    <w:rsid w:val="00C8216F"/>
    <w:rPr>
      <w:rFonts w:ascii="Lucida Grande" w:hAnsi="Lucida Grande"/>
      <w:sz w:val="18"/>
      <w:szCs w:val="18"/>
    </w:rPr>
  </w:style>
  <w:style w:type="character" w:customStyle="1" w:styleId="BalloonTextChar">
    <w:name w:val="Balloon Text Char"/>
    <w:basedOn w:val="DefaultParagraphFont"/>
    <w:link w:val="BalloonText"/>
    <w:rsid w:val="00C8216F"/>
    <w:rPr>
      <w:rFonts w:ascii="Lucida Grande" w:hAnsi="Lucida Grande"/>
      <w:sz w:val="18"/>
      <w:szCs w:val="18"/>
    </w:rPr>
  </w:style>
  <w:style w:type="paragraph" w:customStyle="1" w:styleId="Normal1">
    <w:name w:val="Normal1"/>
    <w:rsid w:val="00451402"/>
    <w:rPr>
      <w:rFonts w:ascii="Cambria" w:eastAsia="Cambria" w:hAnsi="Cambria" w:cs="Cambria"/>
      <w:color w:val="000000"/>
      <w:sz w:val="24"/>
      <w:szCs w:val="24"/>
    </w:rPr>
  </w:style>
  <w:style w:type="paragraph" w:customStyle="1" w:styleId="Pa2">
    <w:name w:val="Pa2"/>
    <w:basedOn w:val="Normal"/>
    <w:next w:val="Normal"/>
    <w:uiPriority w:val="99"/>
    <w:rsid w:val="00A86CA8"/>
    <w:pPr>
      <w:widowControl w:val="0"/>
      <w:autoSpaceDE w:val="0"/>
      <w:autoSpaceDN w:val="0"/>
      <w:adjustRightInd w:val="0"/>
      <w:spacing w:line="171" w:lineRule="atLeast"/>
    </w:pPr>
    <w:rPr>
      <w:rFonts w:ascii="TisaSansOT-Light" w:eastAsiaTheme="minorEastAsia" w:hAnsi="TisaSansOT-Light"/>
      <w:lang w:eastAsia="ja-JP"/>
    </w:rPr>
  </w:style>
  <w:style w:type="paragraph" w:customStyle="1" w:styleId="Default">
    <w:name w:val="Default"/>
    <w:rsid w:val="00A82397"/>
    <w:pPr>
      <w:widowControl w:val="0"/>
      <w:autoSpaceDE w:val="0"/>
      <w:autoSpaceDN w:val="0"/>
      <w:adjustRightInd w:val="0"/>
    </w:pPr>
    <w:rPr>
      <w:rFonts w:ascii="TisaSansOT-Light" w:eastAsiaTheme="minorEastAsia" w:hAnsi="TisaSansOT-Light" w:cs="TisaSansOT-Light"/>
      <w:color w:val="000000"/>
      <w:sz w:val="24"/>
      <w:szCs w:val="24"/>
      <w:lang w:eastAsia="ja-JP"/>
    </w:rPr>
  </w:style>
  <w:style w:type="character" w:styleId="CommentReference">
    <w:name w:val="annotation reference"/>
    <w:basedOn w:val="DefaultParagraphFont"/>
    <w:semiHidden/>
    <w:unhideWhenUsed/>
    <w:rsid w:val="008916E8"/>
    <w:rPr>
      <w:sz w:val="18"/>
      <w:szCs w:val="18"/>
    </w:rPr>
  </w:style>
  <w:style w:type="paragraph" w:styleId="CommentText">
    <w:name w:val="annotation text"/>
    <w:basedOn w:val="Normal"/>
    <w:link w:val="CommentTextChar"/>
    <w:semiHidden/>
    <w:unhideWhenUsed/>
    <w:rsid w:val="008916E8"/>
  </w:style>
  <w:style w:type="character" w:customStyle="1" w:styleId="CommentTextChar">
    <w:name w:val="Comment Text Char"/>
    <w:basedOn w:val="DefaultParagraphFont"/>
    <w:link w:val="CommentText"/>
    <w:semiHidden/>
    <w:rsid w:val="008916E8"/>
    <w:rPr>
      <w:sz w:val="24"/>
      <w:szCs w:val="24"/>
    </w:rPr>
  </w:style>
  <w:style w:type="paragraph" w:styleId="CommentSubject">
    <w:name w:val="annotation subject"/>
    <w:basedOn w:val="CommentText"/>
    <w:next w:val="CommentText"/>
    <w:link w:val="CommentSubjectChar"/>
    <w:semiHidden/>
    <w:unhideWhenUsed/>
    <w:rsid w:val="008916E8"/>
    <w:rPr>
      <w:b/>
      <w:bCs/>
      <w:sz w:val="20"/>
      <w:szCs w:val="20"/>
    </w:rPr>
  </w:style>
  <w:style w:type="character" w:customStyle="1" w:styleId="CommentSubjectChar">
    <w:name w:val="Comment Subject Char"/>
    <w:basedOn w:val="CommentTextChar"/>
    <w:link w:val="CommentSubject"/>
    <w:semiHidden/>
    <w:rsid w:val="008916E8"/>
    <w:rPr>
      <w:b/>
      <w:bCs/>
      <w:sz w:val="24"/>
      <w:szCs w:val="24"/>
    </w:rPr>
  </w:style>
  <w:style w:type="paragraph" w:styleId="Revision">
    <w:name w:val="Revision"/>
    <w:hidden/>
    <w:uiPriority w:val="99"/>
    <w:semiHidden/>
    <w:rsid w:val="0014339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Default Paragraph Font" w:uiPriority="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40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SReleaseStyle">
    <w:name w:val="PBS Release Style"/>
    <w:basedOn w:val="Normal"/>
    <w:rsid w:val="00717678"/>
  </w:style>
  <w:style w:type="paragraph" w:customStyle="1" w:styleId="PBSHeadline">
    <w:name w:val="PBS Headline"/>
    <w:basedOn w:val="Normal"/>
    <w:link w:val="PBSHeadlineChar"/>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customStyle="1" w:styleId="PBSHeadlineChar">
    <w:name w:val="PBS Headline Char"/>
    <w:link w:val="PBSHeadline"/>
    <w:rsid w:val="00E510B2"/>
    <w:rPr>
      <w:b/>
      <w:sz w:val="32"/>
      <w:szCs w:val="24"/>
      <w:lang w:val="en-US" w:eastAsia="en-US" w:bidi="ar-SA"/>
    </w:rPr>
  </w:style>
  <w:style w:type="character" w:customStyle="1" w:styleId="apple-style-span">
    <w:name w:val="apple-style-span"/>
    <w:basedOn w:val="DefaultParagraphFont"/>
    <w:rsid w:val="00087DBC"/>
  </w:style>
  <w:style w:type="character" w:styleId="FollowedHyperlink">
    <w:name w:val="FollowedHyperlink"/>
    <w:rsid w:val="00CA6217"/>
    <w:rPr>
      <w:color w:val="800080"/>
      <w:u w:val="single"/>
    </w:rPr>
  </w:style>
  <w:style w:type="paragraph" w:styleId="ListParagraph">
    <w:name w:val="List Paragraph"/>
    <w:basedOn w:val="Normal"/>
    <w:uiPriority w:val="72"/>
    <w:qFormat/>
    <w:rsid w:val="00625A10"/>
    <w:pPr>
      <w:ind w:left="720"/>
      <w:contextualSpacing/>
    </w:pPr>
    <w:rPr>
      <w:rFonts w:eastAsia="Cambria"/>
    </w:rPr>
  </w:style>
  <w:style w:type="character" w:styleId="PageNumber">
    <w:name w:val="page number"/>
    <w:basedOn w:val="DefaultParagraphFont"/>
    <w:rsid w:val="00F602B5"/>
  </w:style>
  <w:style w:type="paragraph" w:styleId="BalloonText">
    <w:name w:val="Balloon Text"/>
    <w:basedOn w:val="Normal"/>
    <w:link w:val="BalloonTextChar"/>
    <w:rsid w:val="00C8216F"/>
    <w:rPr>
      <w:rFonts w:ascii="Lucida Grande" w:hAnsi="Lucida Grande"/>
      <w:sz w:val="18"/>
      <w:szCs w:val="18"/>
    </w:rPr>
  </w:style>
  <w:style w:type="character" w:customStyle="1" w:styleId="BalloonTextChar">
    <w:name w:val="Balloon Text Char"/>
    <w:basedOn w:val="DefaultParagraphFont"/>
    <w:link w:val="BalloonText"/>
    <w:rsid w:val="00C8216F"/>
    <w:rPr>
      <w:rFonts w:ascii="Lucida Grande" w:hAnsi="Lucida Grande"/>
      <w:sz w:val="18"/>
      <w:szCs w:val="18"/>
    </w:rPr>
  </w:style>
  <w:style w:type="paragraph" w:customStyle="1" w:styleId="Normal1">
    <w:name w:val="Normal1"/>
    <w:rsid w:val="00451402"/>
    <w:rPr>
      <w:rFonts w:ascii="Cambria" w:eastAsia="Cambria" w:hAnsi="Cambria" w:cs="Cambria"/>
      <w:color w:val="000000"/>
      <w:sz w:val="24"/>
      <w:szCs w:val="24"/>
    </w:rPr>
  </w:style>
  <w:style w:type="paragraph" w:customStyle="1" w:styleId="Pa2">
    <w:name w:val="Pa2"/>
    <w:basedOn w:val="Normal"/>
    <w:next w:val="Normal"/>
    <w:uiPriority w:val="99"/>
    <w:rsid w:val="00A86CA8"/>
    <w:pPr>
      <w:widowControl w:val="0"/>
      <w:autoSpaceDE w:val="0"/>
      <w:autoSpaceDN w:val="0"/>
      <w:adjustRightInd w:val="0"/>
      <w:spacing w:line="171" w:lineRule="atLeast"/>
    </w:pPr>
    <w:rPr>
      <w:rFonts w:ascii="TisaSansOT-Light" w:eastAsiaTheme="minorEastAsia" w:hAnsi="TisaSansOT-Light"/>
      <w:lang w:eastAsia="ja-JP"/>
    </w:rPr>
  </w:style>
  <w:style w:type="paragraph" w:customStyle="1" w:styleId="Default">
    <w:name w:val="Default"/>
    <w:rsid w:val="00A82397"/>
    <w:pPr>
      <w:widowControl w:val="0"/>
      <w:autoSpaceDE w:val="0"/>
      <w:autoSpaceDN w:val="0"/>
      <w:adjustRightInd w:val="0"/>
    </w:pPr>
    <w:rPr>
      <w:rFonts w:ascii="TisaSansOT-Light" w:eastAsiaTheme="minorEastAsia" w:hAnsi="TisaSansOT-Light" w:cs="TisaSansOT-Light"/>
      <w:color w:val="000000"/>
      <w:sz w:val="24"/>
      <w:szCs w:val="24"/>
      <w:lang w:eastAsia="ja-JP"/>
    </w:rPr>
  </w:style>
  <w:style w:type="character" w:styleId="CommentReference">
    <w:name w:val="annotation reference"/>
    <w:basedOn w:val="DefaultParagraphFont"/>
    <w:semiHidden/>
    <w:unhideWhenUsed/>
    <w:rsid w:val="008916E8"/>
    <w:rPr>
      <w:sz w:val="18"/>
      <w:szCs w:val="18"/>
    </w:rPr>
  </w:style>
  <w:style w:type="paragraph" w:styleId="CommentText">
    <w:name w:val="annotation text"/>
    <w:basedOn w:val="Normal"/>
    <w:link w:val="CommentTextChar"/>
    <w:semiHidden/>
    <w:unhideWhenUsed/>
    <w:rsid w:val="008916E8"/>
  </w:style>
  <w:style w:type="character" w:customStyle="1" w:styleId="CommentTextChar">
    <w:name w:val="Comment Text Char"/>
    <w:basedOn w:val="DefaultParagraphFont"/>
    <w:link w:val="CommentText"/>
    <w:semiHidden/>
    <w:rsid w:val="008916E8"/>
    <w:rPr>
      <w:sz w:val="24"/>
      <w:szCs w:val="24"/>
    </w:rPr>
  </w:style>
  <w:style w:type="paragraph" w:styleId="CommentSubject">
    <w:name w:val="annotation subject"/>
    <w:basedOn w:val="CommentText"/>
    <w:next w:val="CommentText"/>
    <w:link w:val="CommentSubjectChar"/>
    <w:semiHidden/>
    <w:unhideWhenUsed/>
    <w:rsid w:val="008916E8"/>
    <w:rPr>
      <w:b/>
      <w:bCs/>
      <w:sz w:val="20"/>
      <w:szCs w:val="20"/>
    </w:rPr>
  </w:style>
  <w:style w:type="character" w:customStyle="1" w:styleId="CommentSubjectChar">
    <w:name w:val="Comment Subject Char"/>
    <w:basedOn w:val="CommentTextChar"/>
    <w:link w:val="CommentSubject"/>
    <w:semiHidden/>
    <w:rsid w:val="008916E8"/>
    <w:rPr>
      <w:b/>
      <w:bCs/>
      <w:sz w:val="24"/>
      <w:szCs w:val="24"/>
    </w:rPr>
  </w:style>
  <w:style w:type="paragraph" w:styleId="Revision">
    <w:name w:val="Revision"/>
    <w:hidden/>
    <w:uiPriority w:val="99"/>
    <w:semiHidden/>
    <w:rsid w:val="0014339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86886">
      <w:bodyDiv w:val="1"/>
      <w:marLeft w:val="0"/>
      <w:marRight w:val="0"/>
      <w:marTop w:val="0"/>
      <w:marBottom w:val="0"/>
      <w:divBdr>
        <w:top w:val="none" w:sz="0" w:space="0" w:color="auto"/>
        <w:left w:val="none" w:sz="0" w:space="0" w:color="auto"/>
        <w:bottom w:val="none" w:sz="0" w:space="0" w:color="auto"/>
        <w:right w:val="none" w:sz="0" w:space="0" w:color="auto"/>
      </w:divBdr>
    </w:div>
    <w:div w:id="397289092">
      <w:bodyDiv w:val="1"/>
      <w:marLeft w:val="0"/>
      <w:marRight w:val="0"/>
      <w:marTop w:val="0"/>
      <w:marBottom w:val="0"/>
      <w:divBdr>
        <w:top w:val="none" w:sz="0" w:space="0" w:color="auto"/>
        <w:left w:val="none" w:sz="0" w:space="0" w:color="auto"/>
        <w:bottom w:val="none" w:sz="0" w:space="0" w:color="auto"/>
        <w:right w:val="none" w:sz="0" w:space="0" w:color="auto"/>
      </w:divBdr>
    </w:div>
    <w:div w:id="1200700605">
      <w:bodyDiv w:val="1"/>
      <w:marLeft w:val="0"/>
      <w:marRight w:val="0"/>
      <w:marTop w:val="0"/>
      <w:marBottom w:val="0"/>
      <w:divBdr>
        <w:top w:val="none" w:sz="0" w:space="0" w:color="auto"/>
        <w:left w:val="none" w:sz="0" w:space="0" w:color="auto"/>
        <w:bottom w:val="none" w:sz="0" w:space="0" w:color="auto"/>
        <w:right w:val="none" w:sz="0" w:space="0" w:color="auto"/>
      </w:divBdr>
    </w:div>
    <w:div w:id="17745897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ddie@rc-pr.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ileen@rc-pr.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wgbh.or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C72C44A-1325-4209-87C6-3DE2DFC10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1597</Words>
  <Characters>9106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Style: PBS Headline—16 Pt</vt:lpstr>
    </vt:vector>
  </TitlesOfParts>
  <Company>PBS</Company>
  <LinksUpToDate>false</LinksUpToDate>
  <CharactersWithSpaces>10682</CharactersWithSpaces>
  <SharedDoc>false</SharedDoc>
  <HLinks>
    <vt:vector size="168" baseType="variant">
      <vt:variant>
        <vt:i4>4456490</vt:i4>
      </vt:variant>
      <vt:variant>
        <vt:i4>42</vt:i4>
      </vt:variant>
      <vt:variant>
        <vt:i4>0</vt:i4>
      </vt:variant>
      <vt:variant>
        <vt:i4>5</vt:i4>
      </vt:variant>
      <vt:variant>
        <vt:lpwstr>http://pressroom.pbs.org/</vt:lpwstr>
      </vt:variant>
      <vt:variant>
        <vt:lpwstr/>
      </vt:variant>
      <vt:variant>
        <vt:i4>7864376</vt:i4>
      </vt:variant>
      <vt:variant>
        <vt:i4>39</vt:i4>
      </vt:variant>
      <vt:variant>
        <vt:i4>0</vt:i4>
      </vt:variant>
      <vt:variant>
        <vt:i4>5</vt:i4>
      </vt:variant>
      <vt:variant>
        <vt:lpwstr>mailto:crflanagan@pbs.org</vt:lpwstr>
      </vt:variant>
      <vt:variant>
        <vt:lpwstr/>
      </vt:variant>
      <vt:variant>
        <vt:i4>1835019</vt:i4>
      </vt:variant>
      <vt:variant>
        <vt:i4>36</vt:i4>
      </vt:variant>
      <vt:variant>
        <vt:i4>0</vt:i4>
      </vt:variant>
      <vt:variant>
        <vt:i4>5</vt:i4>
      </vt:variant>
      <vt:variant>
        <vt:lpwstr>mailto:Eileen@rc-pr.com</vt:lpwstr>
      </vt:variant>
      <vt:variant>
        <vt:lpwstr/>
      </vt:variant>
      <vt:variant>
        <vt:i4>2162782</vt:i4>
      </vt:variant>
      <vt:variant>
        <vt:i4>33</vt:i4>
      </vt:variant>
      <vt:variant>
        <vt:i4>0</vt:i4>
      </vt:variant>
      <vt:variant>
        <vt:i4>5</vt:i4>
      </vt:variant>
      <vt:variant>
        <vt:lpwstr>http://www.twitter.com/pbspressroom</vt:lpwstr>
      </vt:variant>
      <vt:variant>
        <vt:lpwstr/>
      </vt:variant>
      <vt:variant>
        <vt:i4>4456490</vt:i4>
      </vt:variant>
      <vt:variant>
        <vt:i4>30</vt:i4>
      </vt:variant>
      <vt:variant>
        <vt:i4>0</vt:i4>
      </vt:variant>
      <vt:variant>
        <vt:i4>5</vt:i4>
      </vt:variant>
      <vt:variant>
        <vt:lpwstr>http://pressroom.pbs.org/</vt:lpwstr>
      </vt:variant>
      <vt:variant>
        <vt:lpwstr/>
      </vt:variant>
      <vt:variant>
        <vt:i4>6357006</vt:i4>
      </vt:variant>
      <vt:variant>
        <vt:i4>27</vt:i4>
      </vt:variant>
      <vt:variant>
        <vt:i4>0</vt:i4>
      </vt:variant>
      <vt:variant>
        <vt:i4>5</vt:i4>
      </vt:variant>
      <vt:variant>
        <vt:lpwstr>http://www.pbs.org/services/mobile/</vt:lpwstr>
      </vt:variant>
      <vt:variant>
        <vt:lpwstr/>
      </vt:variant>
      <vt:variant>
        <vt:i4>3080285</vt:i4>
      </vt:variant>
      <vt:variant>
        <vt:i4>24</vt:i4>
      </vt:variant>
      <vt:variant>
        <vt:i4>0</vt:i4>
      </vt:variant>
      <vt:variant>
        <vt:i4>5</vt:i4>
      </vt:variant>
      <vt:variant>
        <vt:lpwstr>http://www.facebook.com/pbs</vt:lpwstr>
      </vt:variant>
      <vt:variant>
        <vt:lpwstr/>
      </vt:variant>
      <vt:variant>
        <vt:i4>3997754</vt:i4>
      </vt:variant>
      <vt:variant>
        <vt:i4>21</vt:i4>
      </vt:variant>
      <vt:variant>
        <vt:i4>0</vt:i4>
      </vt:variant>
      <vt:variant>
        <vt:i4>5</vt:i4>
      </vt:variant>
      <vt:variant>
        <vt:lpwstr>http://www.twitter.com/pbs</vt:lpwstr>
      </vt:variant>
      <vt:variant>
        <vt:lpwstr/>
      </vt:variant>
      <vt:variant>
        <vt:i4>2097217</vt:i4>
      </vt:variant>
      <vt:variant>
        <vt:i4>18</vt:i4>
      </vt:variant>
      <vt:variant>
        <vt:i4>0</vt:i4>
      </vt:variant>
      <vt:variant>
        <vt:i4>5</vt:i4>
      </vt:variant>
      <vt:variant>
        <vt:lpwstr>http://www.pbs.org/</vt:lpwstr>
      </vt:variant>
      <vt:variant>
        <vt:lpwstr/>
      </vt:variant>
      <vt:variant>
        <vt:i4>3801166</vt:i4>
      </vt:variant>
      <vt:variant>
        <vt:i4>15</vt:i4>
      </vt:variant>
      <vt:variant>
        <vt:i4>0</vt:i4>
      </vt:variant>
      <vt:variant>
        <vt:i4>5</vt:i4>
      </vt:variant>
      <vt:variant>
        <vt:lpwstr>http://www.pbskids.org/</vt:lpwstr>
      </vt:variant>
      <vt:variant>
        <vt:lpwstr/>
      </vt:variant>
      <vt:variant>
        <vt:i4>2097217</vt:i4>
      </vt:variant>
      <vt:variant>
        <vt:i4>12</vt:i4>
      </vt:variant>
      <vt:variant>
        <vt:i4>0</vt:i4>
      </vt:variant>
      <vt:variant>
        <vt:i4>5</vt:i4>
      </vt:variant>
      <vt:variant>
        <vt:lpwstr>http://www.pbs.org/</vt:lpwstr>
      </vt:variant>
      <vt:variant>
        <vt:lpwstr/>
      </vt:variant>
      <vt:variant>
        <vt:i4>3670073</vt:i4>
      </vt:variant>
      <vt:variant>
        <vt:i4>9</vt:i4>
      </vt:variant>
      <vt:variant>
        <vt:i4>0</vt:i4>
      </vt:variant>
      <vt:variant>
        <vt:i4>5</vt:i4>
      </vt:variant>
      <vt:variant>
        <vt:lpwstr>http://www.againstallodds.com/</vt:lpwstr>
      </vt:variant>
      <vt:variant>
        <vt:lpwstr/>
      </vt:variant>
      <vt:variant>
        <vt:i4>4128801</vt:i4>
      </vt:variant>
      <vt:variant>
        <vt:i4>6</vt:i4>
      </vt:variant>
      <vt:variant>
        <vt:i4>0</vt:i4>
      </vt:variant>
      <vt:variant>
        <vt:i4>5</vt:i4>
      </vt:variant>
      <vt:variant>
        <vt:lpwstr>http://www.humanfaceofbigdatafilm.com/</vt:lpwstr>
      </vt:variant>
      <vt:variant>
        <vt:lpwstr/>
      </vt:variant>
      <vt:variant>
        <vt:i4>4128801</vt:i4>
      </vt:variant>
      <vt:variant>
        <vt:i4>3</vt:i4>
      </vt:variant>
      <vt:variant>
        <vt:i4>0</vt:i4>
      </vt:variant>
      <vt:variant>
        <vt:i4>5</vt:i4>
      </vt:variant>
      <vt:variant>
        <vt:lpwstr>http://www.humanfaceofbigdatafilm.com/</vt:lpwstr>
      </vt:variant>
      <vt:variant>
        <vt:lpwstr/>
      </vt:variant>
      <vt:variant>
        <vt:i4>2097176</vt:i4>
      </vt:variant>
      <vt:variant>
        <vt:i4>0</vt:i4>
      </vt:variant>
      <vt:variant>
        <vt:i4>0</vt:i4>
      </vt:variant>
      <vt:variant>
        <vt:i4>5</vt:i4>
      </vt:variant>
      <vt:variant>
        <vt:lpwstr>http://pbs.org/</vt:lpwstr>
      </vt:variant>
      <vt:variant>
        <vt:lpwstr/>
      </vt:variant>
      <vt:variant>
        <vt:i4>2162782</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3080285</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2097217</vt:i4>
      </vt:variant>
      <vt:variant>
        <vt:i4>15</vt:i4>
      </vt:variant>
      <vt:variant>
        <vt:i4>0</vt:i4>
      </vt:variant>
      <vt:variant>
        <vt:i4>5</vt:i4>
      </vt:variant>
      <vt:variant>
        <vt:lpwstr>http://www.pbs.org/</vt:lpwstr>
      </vt:variant>
      <vt:variant>
        <vt:lpwstr/>
      </vt:variant>
      <vt:variant>
        <vt:i4>2162782</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3080285</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2097217</vt:i4>
      </vt:variant>
      <vt:variant>
        <vt:i4>0</vt:i4>
      </vt:variant>
      <vt:variant>
        <vt:i4>0</vt:i4>
      </vt:variant>
      <vt:variant>
        <vt:i4>5</vt:i4>
      </vt:variant>
      <vt:variant>
        <vt:lpwstr>http://www.pbs.org/</vt:lpwstr>
      </vt:variant>
      <vt:variant>
        <vt:lpwstr/>
      </vt:variant>
      <vt:variant>
        <vt:i4>5374060</vt:i4>
      </vt:variant>
      <vt:variant>
        <vt:i4>16253</vt:i4>
      </vt:variant>
      <vt:variant>
        <vt:i4>1027</vt:i4>
      </vt:variant>
      <vt:variant>
        <vt:i4>1</vt:i4>
      </vt:variant>
      <vt:variant>
        <vt:lpwstr>PrBtn_Bemore_KType copy</vt:lpwstr>
      </vt:variant>
      <vt:variant>
        <vt:lpwstr/>
      </vt:variant>
      <vt:variant>
        <vt:i4>5308519</vt:i4>
      </vt:variant>
      <vt:variant>
        <vt:i4>16725</vt:i4>
      </vt:variant>
      <vt:variant>
        <vt:i4>1026</vt:i4>
      </vt:variant>
      <vt:variant>
        <vt:i4>1</vt:i4>
      </vt:variant>
      <vt:variant>
        <vt:lpwstr>PrBtn_VL_KType copy</vt:lpwstr>
      </vt:variant>
      <vt:variant>
        <vt:lpwstr/>
      </vt:variant>
      <vt:variant>
        <vt:i4>5374060</vt:i4>
      </vt:variant>
      <vt:variant>
        <vt:i4>16739</vt:i4>
      </vt:variant>
      <vt:variant>
        <vt:i4>1025</vt:i4>
      </vt:variant>
      <vt:variant>
        <vt:i4>1</vt:i4>
      </vt:variant>
      <vt:variant>
        <vt:lpwstr>PrBtn_Bemore_KType copy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Style: PBS Headline—16 Pt</dc:title>
  <dc:creator>Clare M. Bender</dc:creator>
  <cp:lastModifiedBy>Joan Koury</cp:lastModifiedBy>
  <cp:revision>6</cp:revision>
  <cp:lastPrinted>2016-10-26T21:30:00Z</cp:lastPrinted>
  <dcterms:created xsi:type="dcterms:W3CDTF">2016-10-27T13:59:00Z</dcterms:created>
  <dcterms:modified xsi:type="dcterms:W3CDTF">2016-10-28T18:33:00Z</dcterms:modified>
</cp:coreProperties>
</file>