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03A93" w14:textId="2B795CDE" w:rsidR="00B5244E" w:rsidRDefault="0099386A">
      <w:pPr>
        <w:pStyle w:val="PBSHeadline"/>
        <w:tabs>
          <w:tab w:val="center" w:pos="5155"/>
        </w:tabs>
        <w:rPr>
          <w:rFonts w:ascii="Times New Roman" w:hAnsi="Times New Roman" w:cs="Times New Roman"/>
          <w:color w:val="auto"/>
        </w:rPr>
      </w:pPr>
      <w:r w:rsidRPr="00D31628">
        <w:rPr>
          <w:rFonts w:ascii="Times New Roman" w:hAnsi="Times New Roman" w:cs="Times New Roman"/>
          <w:color w:val="auto"/>
          <w:sz w:val="24"/>
          <w:szCs w:val="24"/>
        </w:rPr>
        <w:t xml:space="preserve"> </w:t>
      </w:r>
    </w:p>
    <w:p w14:paraId="3D0AD346" w14:textId="7394F2FF" w:rsidR="000C72D4" w:rsidRDefault="0035597D">
      <w:pPr>
        <w:pStyle w:val="PBSHeadline"/>
        <w:tabs>
          <w:tab w:val="center" w:pos="5155"/>
        </w:tabs>
        <w:rPr>
          <w:rFonts w:ascii="Times New Roman" w:hAnsi="Times New Roman" w:cs="Times New Roman"/>
          <w:color w:val="auto"/>
        </w:rPr>
      </w:pPr>
      <w:r>
        <w:rPr>
          <w:rFonts w:ascii="Times New Roman" w:hAnsi="Times New Roman" w:cs="Times New Roman"/>
          <w:color w:val="auto"/>
        </w:rPr>
        <w:t>PBS</w:t>
      </w:r>
      <w:r w:rsidR="00630C3C">
        <w:rPr>
          <w:rFonts w:ascii="Times New Roman" w:hAnsi="Times New Roman" w:cs="Times New Roman"/>
          <w:color w:val="auto"/>
        </w:rPr>
        <w:t xml:space="preserve"> </w:t>
      </w:r>
      <w:r w:rsidRPr="0035597D">
        <w:rPr>
          <w:rFonts w:ascii="Times New Roman" w:hAnsi="Times New Roman" w:cs="Times New Roman"/>
          <w:color w:val="auto"/>
        </w:rPr>
        <w:t>A</w:t>
      </w:r>
      <w:r w:rsidR="000C72D4">
        <w:rPr>
          <w:rFonts w:ascii="Times New Roman" w:hAnsi="Times New Roman" w:cs="Times New Roman"/>
          <w:color w:val="auto"/>
        </w:rPr>
        <w:t xml:space="preserve">nnounces New Talent and Directors </w:t>
      </w:r>
    </w:p>
    <w:p w14:paraId="01EFDAC9" w14:textId="2EFC8C1B" w:rsidR="0035597D" w:rsidRPr="0035597D" w:rsidRDefault="000C72D4">
      <w:pPr>
        <w:pStyle w:val="PBSHeadline"/>
        <w:tabs>
          <w:tab w:val="center" w:pos="5155"/>
        </w:tabs>
        <w:rPr>
          <w:rFonts w:ascii="Times New Roman" w:hAnsi="Times New Roman" w:cs="Times New Roman"/>
          <w:color w:val="auto"/>
        </w:rPr>
      </w:pPr>
      <w:r w:rsidRPr="001B6B42">
        <w:rPr>
          <w:rFonts w:ascii="Times New Roman" w:hAnsi="Times New Roman" w:cs="Times New Roman"/>
          <w:color w:val="auto"/>
        </w:rPr>
        <w:t xml:space="preserve">For </w:t>
      </w:r>
      <w:r w:rsidR="00630C3C" w:rsidRPr="001B6B42">
        <w:rPr>
          <w:rFonts w:ascii="Times New Roman" w:hAnsi="Times New Roman" w:cs="Times New Roman"/>
          <w:color w:val="auto"/>
        </w:rPr>
        <w:t xml:space="preserve">MERCY STREET </w:t>
      </w:r>
      <w:r w:rsidRPr="001B6B42">
        <w:rPr>
          <w:rFonts w:ascii="Times New Roman" w:hAnsi="Times New Roman" w:cs="Times New Roman"/>
          <w:color w:val="auto"/>
        </w:rPr>
        <w:t>Season Two</w:t>
      </w:r>
      <w:r>
        <w:rPr>
          <w:rFonts w:ascii="Times New Roman" w:hAnsi="Times New Roman" w:cs="Times New Roman"/>
          <w:color w:val="auto"/>
        </w:rPr>
        <w:t xml:space="preserve"> </w:t>
      </w:r>
    </w:p>
    <w:p w14:paraId="59F9F779" w14:textId="77777777" w:rsidR="002F3D12" w:rsidRDefault="002F3D12">
      <w:pPr>
        <w:pStyle w:val="PBSDateHeadline"/>
        <w:rPr>
          <w:color w:val="auto"/>
          <w:highlight w:val="green"/>
        </w:rPr>
      </w:pPr>
    </w:p>
    <w:p w14:paraId="70B06313" w14:textId="393E627D" w:rsidR="002F3D12" w:rsidRPr="00B34F2D" w:rsidRDefault="00B4390C" w:rsidP="00B34F2D">
      <w:pPr>
        <w:pStyle w:val="PBSSubHead"/>
        <w:numPr>
          <w:ilvl w:val="0"/>
          <w:numId w:val="23"/>
        </w:numPr>
        <w:rPr>
          <w:rFonts w:ascii="Times New Roman" w:hAnsi="Times New Roman" w:cs="Times New Roman"/>
          <w:bCs/>
          <w:color w:val="auto"/>
        </w:rPr>
      </w:pPr>
      <w:proofErr w:type="spellStart"/>
      <w:r w:rsidRPr="00B4390C">
        <w:rPr>
          <w:rFonts w:ascii="Times New Roman" w:hAnsi="Times New Roman" w:cs="Times New Roman"/>
          <w:b/>
          <w:bCs/>
          <w:color w:val="auto"/>
        </w:rPr>
        <w:t>Brían</w:t>
      </w:r>
      <w:proofErr w:type="spellEnd"/>
      <w:r w:rsidRPr="00B4390C">
        <w:rPr>
          <w:rFonts w:ascii="Times New Roman" w:hAnsi="Times New Roman" w:cs="Times New Roman"/>
          <w:b/>
          <w:bCs/>
          <w:color w:val="auto"/>
        </w:rPr>
        <w:t xml:space="preserve"> F. O</w:t>
      </w:r>
      <w:r w:rsidR="00CF7E0E">
        <w:rPr>
          <w:rFonts w:ascii="Times New Roman" w:hAnsi="Times New Roman" w:cs="Times New Roman"/>
          <w:b/>
          <w:bCs/>
          <w:color w:val="auto"/>
        </w:rPr>
        <w:t>’</w:t>
      </w:r>
      <w:r w:rsidRPr="00B4390C">
        <w:rPr>
          <w:rFonts w:ascii="Times New Roman" w:hAnsi="Times New Roman" w:cs="Times New Roman"/>
          <w:b/>
          <w:bCs/>
          <w:color w:val="auto"/>
        </w:rPr>
        <w:t>Byrne</w:t>
      </w:r>
      <w:r w:rsidR="00037589">
        <w:rPr>
          <w:rFonts w:ascii="Times New Roman" w:hAnsi="Times New Roman" w:cs="Times New Roman"/>
          <w:b/>
          <w:bCs/>
          <w:color w:val="auto"/>
        </w:rPr>
        <w:t>, Patina Miller, Bryce Pinkham</w:t>
      </w:r>
      <w:r w:rsidR="00B34F2D" w:rsidRPr="00B34F2D">
        <w:rPr>
          <w:rFonts w:ascii="Times New Roman" w:hAnsi="Times New Roman" w:cs="Times New Roman"/>
          <w:bCs/>
          <w:color w:val="auto"/>
        </w:rPr>
        <w:t xml:space="preserve"> Join the Cast</w:t>
      </w:r>
      <w:r w:rsidR="00037589">
        <w:rPr>
          <w:rFonts w:ascii="Times New Roman" w:hAnsi="Times New Roman" w:cs="Times New Roman"/>
          <w:bCs/>
          <w:color w:val="auto"/>
        </w:rPr>
        <w:t xml:space="preserve"> </w:t>
      </w:r>
      <w:r w:rsidR="0035597D" w:rsidRPr="00B34F2D">
        <w:rPr>
          <w:rFonts w:ascii="Times New Roman" w:hAnsi="Times New Roman" w:cs="Times New Roman"/>
          <w:bCs/>
        </w:rPr>
        <w:t>–</w:t>
      </w:r>
    </w:p>
    <w:p w14:paraId="1F80FD76" w14:textId="77777777" w:rsidR="00B34F2D" w:rsidRPr="00B34F2D" w:rsidRDefault="00B34F2D" w:rsidP="00B34F2D">
      <w:pPr>
        <w:pStyle w:val="PBSSubHead"/>
        <w:ind w:left="720"/>
        <w:rPr>
          <w:rFonts w:ascii="Times New Roman" w:hAnsi="Times New Roman" w:cs="Times New Roman"/>
          <w:bCs/>
          <w:color w:val="auto"/>
        </w:rPr>
      </w:pPr>
    </w:p>
    <w:p w14:paraId="5A0DB405" w14:textId="0D4FE966" w:rsidR="002F3D12" w:rsidRPr="00B34F2D" w:rsidRDefault="0099386A" w:rsidP="00B34F2D">
      <w:pPr>
        <w:pStyle w:val="PBSSubHead"/>
        <w:numPr>
          <w:ilvl w:val="0"/>
          <w:numId w:val="3"/>
        </w:numPr>
        <w:tabs>
          <w:tab w:val="clear" w:pos="720"/>
          <w:tab w:val="num" w:pos="750"/>
        </w:tabs>
        <w:ind w:left="750" w:hanging="390"/>
        <w:rPr>
          <w:rFonts w:ascii="Times New Roman" w:eastAsia="Times New Roman" w:hAnsi="Times New Roman" w:cs="Times New Roman"/>
          <w:color w:val="auto"/>
        </w:rPr>
      </w:pPr>
      <w:r w:rsidRPr="00B34F2D">
        <w:rPr>
          <w:rFonts w:ascii="Times New Roman" w:hAnsi="Times New Roman" w:cs="Times New Roman"/>
          <w:color w:val="auto"/>
        </w:rPr>
        <w:t xml:space="preserve">Award-Winning Creative Team </w:t>
      </w:r>
      <w:r w:rsidR="00B34F2D" w:rsidRPr="00B34F2D">
        <w:rPr>
          <w:rFonts w:ascii="Times New Roman" w:hAnsi="Times New Roman" w:cs="Times New Roman"/>
          <w:color w:val="auto"/>
        </w:rPr>
        <w:t xml:space="preserve">Adds </w:t>
      </w:r>
      <w:r w:rsidR="002E48BA">
        <w:rPr>
          <w:rFonts w:ascii="Times New Roman" w:hAnsi="Times New Roman" w:cs="Times New Roman"/>
          <w:b/>
          <w:color w:val="auto"/>
        </w:rPr>
        <w:t xml:space="preserve">Stephen </w:t>
      </w:r>
      <w:proofErr w:type="spellStart"/>
      <w:r w:rsidR="002E48BA">
        <w:rPr>
          <w:rFonts w:ascii="Times New Roman" w:hAnsi="Times New Roman" w:cs="Times New Roman"/>
          <w:b/>
          <w:color w:val="auto"/>
        </w:rPr>
        <w:t>Cragg</w:t>
      </w:r>
      <w:proofErr w:type="spellEnd"/>
      <w:r w:rsidR="00442EAC">
        <w:rPr>
          <w:rFonts w:ascii="Times New Roman" w:hAnsi="Times New Roman" w:cs="Times New Roman"/>
          <w:color w:val="auto"/>
        </w:rPr>
        <w:t xml:space="preserve"> and </w:t>
      </w:r>
      <w:r w:rsidR="002E48BA">
        <w:rPr>
          <w:rFonts w:ascii="Times New Roman" w:hAnsi="Times New Roman" w:cs="Times New Roman"/>
          <w:b/>
          <w:color w:val="auto"/>
        </w:rPr>
        <w:t>Laura Innes</w:t>
      </w:r>
      <w:r w:rsidRPr="00B34F2D">
        <w:rPr>
          <w:rFonts w:ascii="Times New Roman" w:hAnsi="Times New Roman" w:cs="Times New Roman"/>
          <w:color w:val="auto"/>
        </w:rPr>
        <w:t xml:space="preserve"> –</w:t>
      </w:r>
    </w:p>
    <w:p w14:paraId="158F23E2" w14:textId="4284C490" w:rsidR="002F3D12" w:rsidRPr="0035597D" w:rsidRDefault="002F3D12">
      <w:pPr>
        <w:pStyle w:val="Body"/>
        <w:ind w:right="50"/>
        <w:rPr>
          <w:rFonts w:hAnsi="Times New Roman" w:cs="Times New Roman"/>
          <w:color w:val="auto"/>
          <w:highlight w:val="green"/>
        </w:rPr>
      </w:pPr>
    </w:p>
    <w:tbl>
      <w:tblPr>
        <w:tblpPr w:leftFromText="180" w:rightFromText="180" w:vertAnchor="text" w:horzAnchor="page" w:tblpX="1254" w:tblpY="276"/>
        <w:tblOverlap w:val="never"/>
        <w:tblW w:w="0" w:type="auto"/>
        <w:tblLook w:val="01E0" w:firstRow="1" w:lastRow="1" w:firstColumn="1" w:lastColumn="1" w:noHBand="0" w:noVBand="0"/>
      </w:tblPr>
      <w:tblGrid>
        <w:gridCol w:w="5516"/>
      </w:tblGrid>
      <w:tr w:rsidR="00B2130D" w14:paraId="2CC401A3" w14:textId="77777777" w:rsidTr="00B2130D">
        <w:trPr>
          <w:trHeight w:val="1063"/>
        </w:trPr>
        <w:tc>
          <w:tcPr>
            <w:tcW w:w="5513" w:type="dxa"/>
            <w:shd w:val="clear" w:color="auto" w:fill="auto"/>
          </w:tcPr>
          <w:p w14:paraId="1EF15E86" w14:textId="77777777" w:rsidR="00B2130D" w:rsidRDefault="00B2130D" w:rsidP="00B2130D">
            <w:r>
              <w:rPr>
                <w:noProof/>
              </w:rPr>
              <w:drawing>
                <wp:inline distT="0" distB="0" distL="0" distR="0" wp14:anchorId="4C89972D" wp14:editId="41E7EDED">
                  <wp:extent cx="3365803" cy="12239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65803" cy="1223928"/>
                          </a:xfrm>
                          <a:prstGeom prst="rect">
                            <a:avLst/>
                          </a:prstGeom>
                          <a:noFill/>
                          <a:ln>
                            <a:noFill/>
                          </a:ln>
                        </pic:spPr>
                      </pic:pic>
                    </a:graphicData>
                  </a:graphic>
                </wp:inline>
              </w:drawing>
            </w:r>
          </w:p>
        </w:tc>
      </w:tr>
      <w:tr w:rsidR="00B2130D" w14:paraId="19D99DDB" w14:textId="77777777" w:rsidTr="00B2130D">
        <w:trPr>
          <w:trHeight w:val="184"/>
        </w:trPr>
        <w:tc>
          <w:tcPr>
            <w:tcW w:w="5513" w:type="dxa"/>
            <w:shd w:val="clear" w:color="auto" w:fill="auto"/>
          </w:tcPr>
          <w:p w14:paraId="767FA493" w14:textId="67324B49" w:rsidR="00B2130D" w:rsidRDefault="00B2130D" w:rsidP="00B72A40">
            <w:pPr>
              <w:pStyle w:val="PBSCaption"/>
              <w:framePr w:hSpace="0" w:wrap="auto" w:vAnchor="margin" w:yAlign="inline"/>
              <w:suppressOverlap w:val="0"/>
            </w:pPr>
            <w:r>
              <w:t xml:space="preserve">(L-R) </w:t>
            </w:r>
            <w:r w:rsidR="00B72A40" w:rsidRPr="00B2130D">
              <w:t xml:space="preserve"> </w:t>
            </w:r>
            <w:proofErr w:type="spellStart"/>
            <w:r w:rsidR="00B72A40" w:rsidRPr="00B2130D">
              <w:t>Brían</w:t>
            </w:r>
            <w:proofErr w:type="spellEnd"/>
            <w:r w:rsidR="00B72A40" w:rsidRPr="00B2130D">
              <w:t xml:space="preserve"> F. O’Byrne</w:t>
            </w:r>
            <w:r w:rsidR="00B72A40">
              <w:t>, Patina Miller, Bryce Pinkham</w:t>
            </w:r>
          </w:p>
        </w:tc>
      </w:tr>
    </w:tbl>
    <w:p w14:paraId="3213C84B" w14:textId="77777777" w:rsidR="00B2130D" w:rsidRDefault="00B2130D">
      <w:pPr>
        <w:pStyle w:val="BodyA"/>
        <w:ind w:right="50"/>
        <w:rPr>
          <w:rFonts w:hAnsi="Times New Roman" w:cs="Times New Roman"/>
          <w:color w:val="auto"/>
        </w:rPr>
      </w:pPr>
    </w:p>
    <w:p w14:paraId="23AD6211" w14:textId="0EB0E844" w:rsidR="004A3F33" w:rsidRPr="00B2130D" w:rsidRDefault="00B34F2D" w:rsidP="00B2130D">
      <w:pPr>
        <w:pStyle w:val="BodyA"/>
        <w:ind w:right="50"/>
        <w:rPr>
          <w:rFonts w:hAnsi="Times New Roman" w:cs="Times New Roman"/>
          <w:color w:val="auto"/>
        </w:rPr>
      </w:pPr>
      <w:r w:rsidRPr="00B34F2D">
        <w:rPr>
          <w:rFonts w:hAnsi="Times New Roman" w:cs="Times New Roman"/>
          <w:color w:val="auto"/>
        </w:rPr>
        <w:t xml:space="preserve">ARLINGTON, VA; April </w:t>
      </w:r>
      <w:r w:rsidR="004976A7">
        <w:rPr>
          <w:rFonts w:hAnsi="Times New Roman" w:cs="Times New Roman"/>
          <w:color w:val="auto"/>
        </w:rPr>
        <w:t>26</w:t>
      </w:r>
      <w:r w:rsidRPr="00B34F2D">
        <w:rPr>
          <w:rFonts w:hAnsi="Times New Roman" w:cs="Times New Roman"/>
          <w:color w:val="auto"/>
        </w:rPr>
        <w:t>, 2016 –</w:t>
      </w:r>
      <w:r>
        <w:rPr>
          <w:rFonts w:hAnsi="Times New Roman" w:cs="Times New Roman"/>
          <w:color w:val="auto"/>
        </w:rPr>
        <w:t xml:space="preserve"> </w:t>
      </w:r>
      <w:r w:rsidR="0099386A" w:rsidRPr="00591639">
        <w:rPr>
          <w:rFonts w:hAnsi="Times New Roman" w:cs="Times New Roman"/>
          <w:color w:val="auto"/>
        </w:rPr>
        <w:t>PBS anno</w:t>
      </w:r>
      <w:r w:rsidRPr="00591639">
        <w:rPr>
          <w:rFonts w:hAnsi="Times New Roman" w:cs="Times New Roman"/>
          <w:color w:val="auto"/>
        </w:rPr>
        <w:t xml:space="preserve">unced today that </w:t>
      </w:r>
      <w:hyperlink r:id="rId12" w:history="1">
        <w:r w:rsidRPr="00ED7C9D">
          <w:rPr>
            <w:rStyle w:val="Hyperlink"/>
            <w:rFonts w:hAnsi="Times New Roman" w:cs="Times New Roman"/>
            <w:b/>
            <w:color w:val="0000FF"/>
          </w:rPr>
          <w:t>MERCY STREET</w:t>
        </w:r>
      </w:hyperlink>
      <w:r w:rsidR="00ED7C9D">
        <w:rPr>
          <w:rFonts w:hAnsi="Times New Roman" w:cs="Times New Roman"/>
          <w:b/>
          <w:color w:val="auto"/>
        </w:rPr>
        <w:t xml:space="preserve"> </w:t>
      </w:r>
      <w:r w:rsidR="00591639">
        <w:rPr>
          <w:rFonts w:hAnsi="Times New Roman" w:cs="Times New Roman"/>
          <w:color w:val="auto"/>
        </w:rPr>
        <w:t xml:space="preserve">is adding new actors and directors to the series’ </w:t>
      </w:r>
      <w:r w:rsidR="00A604E1">
        <w:rPr>
          <w:rFonts w:hAnsi="Times New Roman" w:cs="Times New Roman"/>
          <w:color w:val="auto"/>
        </w:rPr>
        <w:t>robust talent list</w:t>
      </w:r>
      <w:r w:rsidR="00166446" w:rsidRPr="00166446">
        <w:rPr>
          <w:rFonts w:hAnsi="Times New Roman" w:cs="Times New Roman"/>
          <w:color w:val="auto"/>
        </w:rPr>
        <w:t xml:space="preserve"> </w:t>
      </w:r>
      <w:r w:rsidR="00166446" w:rsidRPr="001B6B42">
        <w:rPr>
          <w:rFonts w:hAnsi="Times New Roman" w:cs="Times New Roman"/>
          <w:color w:val="auto"/>
        </w:rPr>
        <w:t xml:space="preserve">for Season </w:t>
      </w:r>
      <w:r w:rsidR="00D92A01" w:rsidRPr="001B6B42">
        <w:rPr>
          <w:rFonts w:hAnsi="Times New Roman" w:cs="Times New Roman"/>
          <w:color w:val="auto"/>
        </w:rPr>
        <w:t>Two</w:t>
      </w:r>
      <w:r w:rsidR="00ED7C9D">
        <w:rPr>
          <w:rFonts w:hAnsi="Times New Roman" w:cs="Times New Roman"/>
          <w:color w:val="auto"/>
        </w:rPr>
        <w:t>, which is currently in</w:t>
      </w:r>
      <w:r w:rsidR="00CF7E0E">
        <w:rPr>
          <w:rFonts w:hAnsi="Times New Roman" w:cs="Times New Roman"/>
          <w:color w:val="auto"/>
        </w:rPr>
        <w:t xml:space="preserve"> </w:t>
      </w:r>
      <w:r w:rsidR="00ED7C9D">
        <w:rPr>
          <w:rFonts w:hAnsi="Times New Roman" w:cs="Times New Roman"/>
          <w:color w:val="auto"/>
        </w:rPr>
        <w:t>production in Richmond and Petersburg, Virginia</w:t>
      </w:r>
      <w:r w:rsidR="00166446" w:rsidRPr="001B6B42">
        <w:rPr>
          <w:rFonts w:hAnsi="Times New Roman" w:cs="Times New Roman"/>
          <w:color w:val="auto"/>
        </w:rPr>
        <w:t>.</w:t>
      </w:r>
      <w:r w:rsidR="00591639" w:rsidRPr="001B6B42">
        <w:rPr>
          <w:rFonts w:hAnsi="Times New Roman" w:cs="Times New Roman"/>
          <w:color w:val="auto"/>
        </w:rPr>
        <w:t xml:space="preserve"> </w:t>
      </w:r>
    </w:p>
    <w:p w14:paraId="1E9AAB5C" w14:textId="3B0D8610" w:rsidR="005F0229" w:rsidRDefault="00B2130D" w:rsidP="002A5244">
      <w:pPr>
        <w:widowControl w:val="0"/>
        <w:autoSpaceDE w:val="0"/>
        <w:autoSpaceDN w:val="0"/>
        <w:adjustRightInd w:val="0"/>
        <w:ind w:right="770"/>
        <w:rPr>
          <w:rFonts w:ascii="Times-Roman" w:hAnsi="Times-Roman" w:cs="Times-Roman"/>
          <w:kern w:val="1"/>
          <w:highlight w:val="green"/>
          <w:u w:color="DD2067"/>
        </w:rPr>
      </w:pPr>
      <w:r>
        <w:rPr>
          <w:rFonts w:ascii="Times-Roman" w:hAnsi="Times-Roman" w:cs="Times-Roman"/>
          <w:kern w:val="1"/>
          <w:highlight w:val="green"/>
          <w:u w:color="DD2067"/>
        </w:rPr>
        <w:br/>
      </w:r>
    </w:p>
    <w:p w14:paraId="76144F41" w14:textId="77777777" w:rsidR="005F0229" w:rsidRPr="0035597D" w:rsidRDefault="005F0229" w:rsidP="002A5244">
      <w:pPr>
        <w:widowControl w:val="0"/>
        <w:autoSpaceDE w:val="0"/>
        <w:autoSpaceDN w:val="0"/>
        <w:adjustRightInd w:val="0"/>
        <w:ind w:right="770"/>
        <w:rPr>
          <w:rFonts w:ascii="Times-Roman" w:hAnsi="Times-Roman" w:cs="Times-Roman"/>
          <w:kern w:val="1"/>
          <w:highlight w:val="green"/>
          <w:u w:color="DD2067"/>
        </w:rPr>
      </w:pPr>
    </w:p>
    <w:p w14:paraId="0D7B0B40" w14:textId="2B645157" w:rsidR="000762FF" w:rsidRPr="002E48BA" w:rsidRDefault="0099386A" w:rsidP="000762FF">
      <w:pPr>
        <w:pStyle w:val="Body"/>
        <w:rPr>
          <w:rFonts w:hAnsi="Times New Roman" w:cs="Times New Roman"/>
          <w:color w:val="auto"/>
        </w:rPr>
      </w:pPr>
      <w:r w:rsidRPr="002E48BA">
        <w:rPr>
          <w:rFonts w:hAnsi="Times New Roman" w:cs="Times New Roman"/>
          <w:b/>
          <w:bCs/>
          <w:color w:val="auto"/>
        </w:rPr>
        <w:t>MERCY STREET</w:t>
      </w:r>
      <w:r w:rsidR="004A3F33" w:rsidRPr="002E48BA">
        <w:rPr>
          <w:rFonts w:hAnsi="Times New Roman" w:cs="Times New Roman"/>
          <w:bCs/>
          <w:color w:val="auto"/>
        </w:rPr>
        <w:t>’s</w:t>
      </w:r>
      <w:r w:rsidRPr="002E48BA">
        <w:rPr>
          <w:rFonts w:hAnsi="Times New Roman" w:cs="Times New Roman"/>
          <w:color w:val="auto"/>
        </w:rPr>
        <w:t xml:space="preserve"> </w:t>
      </w:r>
      <w:r w:rsidR="004A3F33" w:rsidRPr="002E48BA">
        <w:rPr>
          <w:rFonts w:hAnsi="Times New Roman" w:cs="Times New Roman"/>
          <w:color w:val="auto"/>
        </w:rPr>
        <w:t xml:space="preserve">new </w:t>
      </w:r>
      <w:r w:rsidRPr="002E48BA">
        <w:rPr>
          <w:rFonts w:hAnsi="Times New Roman" w:cs="Times New Roman"/>
          <w:color w:val="auto"/>
        </w:rPr>
        <w:t>cast</w:t>
      </w:r>
      <w:r w:rsidR="004A3F33" w:rsidRPr="002E48BA">
        <w:rPr>
          <w:rFonts w:hAnsi="Times New Roman" w:cs="Times New Roman"/>
          <w:color w:val="auto"/>
        </w:rPr>
        <w:t xml:space="preserve"> members: </w:t>
      </w:r>
    </w:p>
    <w:p w14:paraId="2A20AEAC" w14:textId="44B4B3E7" w:rsidR="00FD6513" w:rsidRPr="00FD6513" w:rsidRDefault="00031B5B" w:rsidP="00FD6513">
      <w:pPr>
        <w:pStyle w:val="ListParagraph"/>
        <w:numPr>
          <w:ilvl w:val="0"/>
          <w:numId w:val="29"/>
        </w:numPr>
        <w:ind w:right="50" w:hanging="360"/>
        <w:rPr>
          <w:rFonts w:hAnsi="Times New Roman" w:cs="Times New Roman"/>
          <w:color w:val="auto"/>
        </w:rPr>
      </w:pPr>
      <w:r w:rsidRPr="00037589">
        <w:rPr>
          <w:rFonts w:hAnsi="Times New Roman" w:cs="Times New Roman"/>
          <w:color w:val="auto"/>
        </w:rPr>
        <w:t xml:space="preserve">Tony Award-winner </w:t>
      </w:r>
      <w:r w:rsidR="00B4390C">
        <w:rPr>
          <w:rFonts w:hAnsi="Times New Roman" w:cs="Times New Roman"/>
          <w:color w:val="auto"/>
        </w:rPr>
        <w:t xml:space="preserve">and Emmy Award-Nominee </w:t>
      </w:r>
      <w:proofErr w:type="spellStart"/>
      <w:r w:rsidR="00B4390C" w:rsidRPr="00442EAC">
        <w:rPr>
          <w:rFonts w:hAnsi="Times New Roman" w:cs="Times New Roman"/>
          <w:b/>
          <w:color w:val="auto"/>
        </w:rPr>
        <w:t>Brían</w:t>
      </w:r>
      <w:proofErr w:type="spellEnd"/>
      <w:r w:rsidR="00B4390C" w:rsidRPr="00442EAC">
        <w:rPr>
          <w:rFonts w:hAnsi="Times New Roman" w:cs="Times New Roman"/>
          <w:b/>
          <w:color w:val="auto"/>
        </w:rPr>
        <w:t xml:space="preserve"> F. O</w:t>
      </w:r>
      <w:r w:rsidR="00CF7E0E">
        <w:rPr>
          <w:rFonts w:hAnsi="Times New Roman" w:cs="Times New Roman"/>
          <w:b/>
          <w:color w:val="auto"/>
        </w:rPr>
        <w:t>’</w:t>
      </w:r>
      <w:r w:rsidR="00B4390C" w:rsidRPr="00442EAC">
        <w:rPr>
          <w:rFonts w:hAnsi="Times New Roman" w:cs="Times New Roman"/>
          <w:b/>
          <w:color w:val="auto"/>
        </w:rPr>
        <w:t>Byrne</w:t>
      </w:r>
      <w:r w:rsidR="00B4390C" w:rsidRPr="00B4390C">
        <w:rPr>
          <w:rFonts w:hAnsi="Times New Roman" w:cs="Times New Roman"/>
          <w:color w:val="auto"/>
        </w:rPr>
        <w:t xml:space="preserve"> </w:t>
      </w:r>
      <w:r w:rsidR="00243BD3" w:rsidRPr="00037589">
        <w:rPr>
          <w:rFonts w:hAnsi="Times New Roman" w:cs="Times New Roman"/>
          <w:color w:val="auto"/>
        </w:rPr>
        <w:t>(“Mildred Pierce,” “Aquarius”</w:t>
      </w:r>
      <w:r w:rsidR="000762FF" w:rsidRPr="00037589">
        <w:rPr>
          <w:rFonts w:hAnsi="Times New Roman" w:cs="Times New Roman"/>
          <w:color w:val="auto"/>
        </w:rPr>
        <w:t xml:space="preserve">) </w:t>
      </w:r>
      <w:r w:rsidR="00D92A01">
        <w:rPr>
          <w:rFonts w:hAnsi="Times New Roman" w:cs="Times New Roman"/>
          <w:color w:val="auto"/>
        </w:rPr>
        <w:t>i</w:t>
      </w:r>
      <w:r w:rsidR="00D92A01" w:rsidRPr="00037589">
        <w:rPr>
          <w:rFonts w:hAnsi="Times New Roman" w:cs="Times New Roman"/>
          <w:color w:val="auto"/>
        </w:rPr>
        <w:t xml:space="preserve">s </w:t>
      </w:r>
      <w:r w:rsidR="002E48BA" w:rsidRPr="00442EAC">
        <w:rPr>
          <w:rFonts w:hAnsi="Times New Roman" w:cs="Times New Roman"/>
        </w:rPr>
        <w:t>Allan Pinkerton</w:t>
      </w:r>
      <w:r w:rsidR="002E48BA" w:rsidRPr="00037589">
        <w:rPr>
          <w:rFonts w:hAnsi="Times New Roman" w:cs="Times New Roman"/>
        </w:rPr>
        <w:t>, head of the Union Intelligence Service</w:t>
      </w:r>
      <w:r w:rsidR="005903A2" w:rsidRPr="00037589">
        <w:rPr>
          <w:rFonts w:hAnsi="Times New Roman" w:cs="Times New Roman"/>
        </w:rPr>
        <w:t>, based on the real Pinkerton.</w:t>
      </w:r>
    </w:p>
    <w:p w14:paraId="60024F67" w14:textId="42D9C1A5" w:rsidR="00FD6513" w:rsidRPr="00FD6513" w:rsidRDefault="00FD6513" w:rsidP="00FD6513">
      <w:pPr>
        <w:pStyle w:val="ListParagraph"/>
        <w:numPr>
          <w:ilvl w:val="0"/>
          <w:numId w:val="29"/>
        </w:numPr>
        <w:ind w:right="50" w:hanging="360"/>
        <w:rPr>
          <w:rFonts w:hAnsi="Times New Roman" w:cs="Times New Roman"/>
          <w:color w:val="auto"/>
        </w:rPr>
      </w:pPr>
      <w:r w:rsidRPr="00FD6513">
        <w:rPr>
          <w:rFonts w:hAnsi="Times New Roman" w:cs="Times New Roman"/>
        </w:rPr>
        <w:t xml:space="preserve">Tony Award-winner </w:t>
      </w:r>
      <w:r w:rsidRPr="00442EAC">
        <w:rPr>
          <w:rFonts w:hAnsi="Times New Roman" w:cs="Times New Roman"/>
          <w:b/>
        </w:rPr>
        <w:t>Patina Miller</w:t>
      </w:r>
      <w:r w:rsidRPr="00FD6513">
        <w:rPr>
          <w:rFonts w:hAnsi="Times New Roman" w:cs="Times New Roman"/>
        </w:rPr>
        <w:t xml:space="preserve"> (</w:t>
      </w:r>
      <w:r w:rsidRPr="00FD6513">
        <w:rPr>
          <w:rFonts w:hAnsi="Times New Roman" w:cs="Times New Roman"/>
          <w:i/>
          <w:iCs/>
        </w:rPr>
        <w:t>Pippin</w:t>
      </w:r>
      <w:r w:rsidRPr="00FD6513">
        <w:rPr>
          <w:rFonts w:hAnsi="Times New Roman" w:cs="Times New Roman"/>
          <w:iCs/>
        </w:rPr>
        <w:t>, </w:t>
      </w:r>
      <w:r w:rsidRPr="00FD6513">
        <w:rPr>
          <w:rFonts w:hAnsi="Times New Roman" w:cs="Times New Roman"/>
        </w:rPr>
        <w:t>“Madam Secretary,” </w:t>
      </w:r>
      <w:r w:rsidRPr="00FD6513">
        <w:rPr>
          <w:rFonts w:hAnsi="Times New Roman" w:cs="Times New Roman"/>
          <w:i/>
          <w:iCs/>
        </w:rPr>
        <w:t>The Hunger Games: Mockingjay – Parts 1 &amp; 2</w:t>
      </w:r>
      <w:r w:rsidRPr="00FD6513">
        <w:rPr>
          <w:rFonts w:hAnsi="Times New Roman" w:cs="Times New Roman"/>
        </w:rPr>
        <w:t>) is </w:t>
      </w:r>
      <w:r w:rsidRPr="00442EAC">
        <w:rPr>
          <w:rFonts w:hAnsi="Times New Roman" w:cs="Times New Roman"/>
          <w:bCs/>
        </w:rPr>
        <w:t>Charlotte Jenkins</w:t>
      </w:r>
      <w:r w:rsidRPr="00FD6513">
        <w:rPr>
          <w:rFonts w:hAnsi="Times New Roman" w:cs="Times New Roman"/>
        </w:rPr>
        <w:t>, a black Northern abolitionist and former slave who escaped to freedom years before through the Underground Railroad (a composite of numerous historical figures, most prominently Harriet Jacobs).  </w:t>
      </w:r>
    </w:p>
    <w:p w14:paraId="19B2D7C2" w14:textId="574CFF64" w:rsidR="000762FF" w:rsidRPr="003377A3" w:rsidRDefault="00FE563C" w:rsidP="000762FF">
      <w:pPr>
        <w:pStyle w:val="ListParagraph"/>
        <w:numPr>
          <w:ilvl w:val="0"/>
          <w:numId w:val="29"/>
        </w:numPr>
        <w:ind w:right="50" w:hanging="360"/>
        <w:rPr>
          <w:rFonts w:hAnsi="Times New Roman" w:cs="Times New Roman"/>
          <w:color w:val="auto"/>
        </w:rPr>
      </w:pPr>
      <w:r>
        <w:rPr>
          <w:rFonts w:hAnsi="Times New Roman" w:cs="Times New Roman"/>
          <w:color w:val="auto"/>
        </w:rPr>
        <w:t>Tony Award-n</w:t>
      </w:r>
      <w:r w:rsidR="00031B5B">
        <w:rPr>
          <w:rFonts w:hAnsi="Times New Roman" w:cs="Times New Roman"/>
          <w:color w:val="auto"/>
        </w:rPr>
        <w:t xml:space="preserve">ominee </w:t>
      </w:r>
      <w:r w:rsidR="007D3DEA" w:rsidRPr="00442EAC">
        <w:rPr>
          <w:rFonts w:hAnsi="Times New Roman" w:cs="Times New Roman"/>
          <w:b/>
          <w:color w:val="auto"/>
        </w:rPr>
        <w:t>Bryce Pinkham</w:t>
      </w:r>
      <w:r w:rsidR="007D3DEA" w:rsidRPr="003377A3">
        <w:rPr>
          <w:rFonts w:hAnsi="Times New Roman" w:cs="Times New Roman"/>
          <w:color w:val="auto"/>
        </w:rPr>
        <w:t xml:space="preserve"> (</w:t>
      </w:r>
      <w:r w:rsidR="007D3DEA" w:rsidRPr="003377A3">
        <w:rPr>
          <w:rFonts w:hAnsi="Times New Roman" w:cs="Times New Roman"/>
          <w:i/>
          <w:color w:val="auto"/>
        </w:rPr>
        <w:t>A Gentleman’s Guide to Love and Murder, The Heidi Chronicles</w:t>
      </w:r>
      <w:r w:rsidR="000762FF" w:rsidRPr="003377A3">
        <w:rPr>
          <w:rFonts w:hAnsi="Times New Roman" w:cs="Times New Roman"/>
          <w:color w:val="auto"/>
        </w:rPr>
        <w:t xml:space="preserve">) </w:t>
      </w:r>
      <w:r w:rsidR="00D92A01">
        <w:rPr>
          <w:rFonts w:hAnsi="Times New Roman" w:cs="Times New Roman"/>
          <w:color w:val="auto"/>
        </w:rPr>
        <w:t>i</w:t>
      </w:r>
      <w:r w:rsidR="00D92A01" w:rsidRPr="003377A3">
        <w:rPr>
          <w:rFonts w:hAnsi="Times New Roman" w:cs="Times New Roman"/>
          <w:color w:val="auto"/>
        </w:rPr>
        <w:t xml:space="preserve">s </w:t>
      </w:r>
      <w:r w:rsidR="00B4390C" w:rsidRPr="00442EAC">
        <w:rPr>
          <w:rFonts w:hAnsi="Times New Roman" w:cs="Times New Roman"/>
          <w:color w:val="auto"/>
        </w:rPr>
        <w:t xml:space="preserve">Maj. </w:t>
      </w:r>
      <w:r w:rsidR="002E48BA" w:rsidRPr="00442EAC">
        <w:rPr>
          <w:rFonts w:hAnsi="Times New Roman" w:cs="Times New Roman"/>
        </w:rPr>
        <w:t xml:space="preserve">Clayton </w:t>
      </w:r>
      <w:proofErr w:type="spellStart"/>
      <w:r w:rsidR="002E48BA" w:rsidRPr="00442EAC">
        <w:rPr>
          <w:rFonts w:hAnsi="Times New Roman" w:cs="Times New Roman"/>
        </w:rPr>
        <w:t>McBurney</w:t>
      </w:r>
      <w:proofErr w:type="spellEnd"/>
      <w:r w:rsidR="002E48BA" w:rsidRPr="00442EAC">
        <w:rPr>
          <w:rFonts w:hAnsi="Times New Roman" w:cs="Times New Roman"/>
        </w:rPr>
        <w:t xml:space="preserve"> III</w:t>
      </w:r>
      <w:r w:rsidR="002E48BA" w:rsidRPr="003377A3">
        <w:rPr>
          <w:rFonts w:hAnsi="Times New Roman" w:cs="Times New Roman"/>
        </w:rPr>
        <w:t>, the new hospital chief</w:t>
      </w:r>
      <w:r w:rsidR="00166446">
        <w:rPr>
          <w:rFonts w:hAnsi="Times New Roman" w:cs="Times New Roman"/>
        </w:rPr>
        <w:t>.</w:t>
      </w:r>
    </w:p>
    <w:p w14:paraId="0D4E89D2" w14:textId="77777777" w:rsidR="002E48BA" w:rsidRPr="000762FF" w:rsidRDefault="002E48BA" w:rsidP="000762FF">
      <w:pPr>
        <w:pStyle w:val="ListParagraph"/>
        <w:ind w:right="50"/>
        <w:rPr>
          <w:rFonts w:hAnsi="Times New Roman" w:cs="Times New Roman"/>
          <w:color w:val="auto"/>
          <w:highlight w:val="green"/>
        </w:rPr>
      </w:pPr>
    </w:p>
    <w:p w14:paraId="643F2B8B" w14:textId="203D542C" w:rsidR="004A3F33" w:rsidRPr="009706CA" w:rsidRDefault="004A3F33" w:rsidP="004A3F33">
      <w:pPr>
        <w:pStyle w:val="Body"/>
        <w:rPr>
          <w:rFonts w:hAnsi="Times New Roman" w:cs="Times New Roman"/>
          <w:color w:val="auto"/>
        </w:rPr>
      </w:pPr>
      <w:r w:rsidRPr="009706CA">
        <w:rPr>
          <w:rFonts w:hAnsi="Times New Roman" w:cs="Times New Roman"/>
          <w:b/>
          <w:bCs/>
          <w:color w:val="auto"/>
        </w:rPr>
        <w:t>MERCY STREET</w:t>
      </w:r>
      <w:r w:rsidRPr="009706CA">
        <w:rPr>
          <w:rFonts w:hAnsi="Times New Roman" w:cs="Times New Roman"/>
          <w:bCs/>
          <w:color w:val="auto"/>
        </w:rPr>
        <w:t>’s</w:t>
      </w:r>
      <w:r w:rsidRPr="009706CA">
        <w:rPr>
          <w:rFonts w:hAnsi="Times New Roman" w:cs="Times New Roman"/>
          <w:color w:val="auto"/>
        </w:rPr>
        <w:t xml:space="preserve"> </w:t>
      </w:r>
      <w:r w:rsidR="00B34F2D" w:rsidRPr="009706CA">
        <w:rPr>
          <w:rFonts w:hAnsi="Times New Roman" w:cs="Times New Roman"/>
          <w:color w:val="auto"/>
        </w:rPr>
        <w:t xml:space="preserve">new </w:t>
      </w:r>
      <w:r w:rsidRPr="009706CA">
        <w:rPr>
          <w:rFonts w:hAnsi="Times New Roman" w:cs="Times New Roman"/>
          <w:color w:val="auto"/>
        </w:rPr>
        <w:t xml:space="preserve">directors: </w:t>
      </w:r>
    </w:p>
    <w:p w14:paraId="3D2B9A03" w14:textId="6BD2DED1" w:rsidR="009706CA" w:rsidRPr="009706CA" w:rsidRDefault="009706CA" w:rsidP="009706CA">
      <w:pPr>
        <w:pStyle w:val="NoSpacing"/>
        <w:numPr>
          <w:ilvl w:val="0"/>
          <w:numId w:val="24"/>
        </w:numPr>
        <w:rPr>
          <w:u w:color="4C4C4C"/>
        </w:rPr>
      </w:pPr>
      <w:r w:rsidRPr="009706CA">
        <w:rPr>
          <w:b/>
          <w:color w:val="000000"/>
        </w:rPr>
        <w:t xml:space="preserve">Stephen </w:t>
      </w:r>
      <w:proofErr w:type="spellStart"/>
      <w:r w:rsidRPr="009706CA">
        <w:rPr>
          <w:b/>
          <w:color w:val="000000"/>
        </w:rPr>
        <w:t>Cragg</w:t>
      </w:r>
      <w:proofErr w:type="spellEnd"/>
      <w:r w:rsidRPr="009706CA">
        <w:rPr>
          <w:u w:color="4C4C4C"/>
        </w:rPr>
        <w:t xml:space="preserve">, who </w:t>
      </w:r>
      <w:r w:rsidR="00EA62F8">
        <w:rPr>
          <w:u w:color="4C4C4C"/>
        </w:rPr>
        <w:t>is directing</w:t>
      </w:r>
      <w:r w:rsidRPr="009706CA">
        <w:rPr>
          <w:u w:color="4C4C4C"/>
        </w:rPr>
        <w:t xml:space="preserve"> episodes one and two, is an Emmy Award-winning director</w:t>
      </w:r>
      <w:r w:rsidRPr="009706CA">
        <w:t xml:space="preserve">. His directing credits include episodes of “Scandal,” “Nashville,” “How </w:t>
      </w:r>
      <w:r w:rsidR="00BF0ED3">
        <w:t>t</w:t>
      </w:r>
      <w:r w:rsidRPr="009706CA">
        <w:t>o Get Away With Murder,” “ER,” “Boston Legal,” “Grey's Anatomy,” “Southland,” “</w:t>
      </w:r>
      <w:proofErr w:type="spellStart"/>
      <w:r w:rsidRPr="009706CA">
        <w:t>Doogie</w:t>
      </w:r>
      <w:proofErr w:type="spellEnd"/>
      <w:r w:rsidRPr="009706CA">
        <w:t xml:space="preserve"> Howser, MD” and many others.</w:t>
      </w:r>
    </w:p>
    <w:p w14:paraId="121AD045" w14:textId="13BAF908" w:rsidR="009706CA" w:rsidRPr="009706CA" w:rsidRDefault="009706CA" w:rsidP="009706CA">
      <w:pPr>
        <w:pStyle w:val="NoSpacing"/>
        <w:numPr>
          <w:ilvl w:val="0"/>
          <w:numId w:val="24"/>
        </w:numPr>
        <w:rPr>
          <w:u w:color="4C4C4C"/>
        </w:rPr>
      </w:pPr>
      <w:r w:rsidRPr="009706CA">
        <w:rPr>
          <w:b/>
          <w:shd w:val="clear" w:color="auto" w:fill="FFFFFF"/>
        </w:rPr>
        <w:t>Laura Innes</w:t>
      </w:r>
      <w:r w:rsidR="000762FF" w:rsidRPr="009706CA">
        <w:rPr>
          <w:u w:color="4C4C4C"/>
        </w:rPr>
        <w:t xml:space="preserve">, </w:t>
      </w:r>
      <w:r w:rsidR="00EA62F8">
        <w:rPr>
          <w:u w:color="4C4C4C"/>
        </w:rPr>
        <w:t>who is directing</w:t>
      </w:r>
      <w:r w:rsidR="000762FF" w:rsidRPr="009706CA">
        <w:rPr>
          <w:u w:color="4C4C4C"/>
        </w:rPr>
        <w:t xml:space="preserve"> episodes </w:t>
      </w:r>
      <w:r w:rsidRPr="009706CA">
        <w:rPr>
          <w:u w:color="4C4C4C"/>
        </w:rPr>
        <w:t>three and four</w:t>
      </w:r>
      <w:r w:rsidR="00BE393D" w:rsidRPr="009706CA">
        <w:rPr>
          <w:u w:color="4C4C4C"/>
        </w:rPr>
        <w:t xml:space="preserve">, </w:t>
      </w:r>
      <w:r w:rsidRPr="009706CA">
        <w:rPr>
          <w:u w:color="4C4C4C"/>
        </w:rPr>
        <w:t>is best know</w:t>
      </w:r>
      <w:r w:rsidR="00A604E1">
        <w:rPr>
          <w:u w:color="4C4C4C"/>
        </w:rPr>
        <w:t xml:space="preserve">n for her long-running role </w:t>
      </w:r>
      <w:r w:rsidR="00E5454E">
        <w:rPr>
          <w:u w:color="4C4C4C"/>
        </w:rPr>
        <w:t>as</w:t>
      </w:r>
      <w:r w:rsidRPr="009706CA">
        <w:rPr>
          <w:u w:color="4C4C4C"/>
        </w:rPr>
        <w:t xml:space="preserve"> </w:t>
      </w:r>
      <w:hyperlink r:id="rId13" w:history="1">
        <w:r w:rsidRPr="009706CA">
          <w:rPr>
            <w:rStyle w:val="Hyperlink"/>
            <w:u w:val="none"/>
          </w:rPr>
          <w:t>Dr. Kerry Weaver</w:t>
        </w:r>
      </w:hyperlink>
      <w:r w:rsidRPr="009706CA">
        <w:t xml:space="preserve"> on “ER.” She has</w:t>
      </w:r>
      <w:r w:rsidR="00BE393D" w:rsidRPr="009706CA">
        <w:rPr>
          <w:u w:color="4C4C4C"/>
        </w:rPr>
        <w:t xml:space="preserve"> directed episodes of </w:t>
      </w:r>
      <w:r w:rsidRPr="009706CA">
        <w:rPr>
          <w:u w:color="4C4C4C"/>
        </w:rPr>
        <w:t xml:space="preserve">“How to Get Away With Murder,” “The Affair,” “Brothers &amp; Sisters,” “The West Wing,” “Grey’s Anatomy” and others. </w:t>
      </w:r>
    </w:p>
    <w:p w14:paraId="265FBB99" w14:textId="335AAA92" w:rsidR="0056683A" w:rsidRDefault="00442EAC" w:rsidP="0056683A">
      <w:pPr>
        <w:pStyle w:val="NoSpacing"/>
        <w:numPr>
          <w:ilvl w:val="0"/>
          <w:numId w:val="24"/>
        </w:numPr>
        <w:rPr>
          <w:u w:color="4C4C4C"/>
        </w:rPr>
      </w:pPr>
      <w:r w:rsidRPr="00442EAC">
        <w:rPr>
          <w:u w:color="4C4C4C"/>
        </w:rPr>
        <w:t>D</w:t>
      </w:r>
      <w:r w:rsidR="00EA62F8" w:rsidRPr="00442EAC">
        <w:rPr>
          <w:u w:color="4C4C4C"/>
        </w:rPr>
        <w:t>irector</w:t>
      </w:r>
      <w:r w:rsidR="00EA62F8">
        <w:rPr>
          <w:u w:color="4C4C4C"/>
        </w:rPr>
        <w:t xml:space="preserve"> of</w:t>
      </w:r>
      <w:r>
        <w:rPr>
          <w:u w:color="4C4C4C"/>
        </w:rPr>
        <w:t xml:space="preserve"> episodes five and six to be announced.</w:t>
      </w:r>
      <w:r w:rsidR="0056683A" w:rsidRPr="009706CA">
        <w:rPr>
          <w:u w:color="4C4C4C"/>
        </w:rPr>
        <w:t xml:space="preserve"> </w:t>
      </w:r>
    </w:p>
    <w:p w14:paraId="66DE87B6" w14:textId="77777777" w:rsidR="002E48BA" w:rsidRPr="001B6B42" w:rsidRDefault="002E48BA" w:rsidP="00C75844">
      <w:pPr>
        <w:pStyle w:val="BodyA"/>
        <w:ind w:left="720" w:right="50"/>
        <w:rPr>
          <w:rFonts w:hAnsi="Times New Roman" w:cs="Times New Roman"/>
          <w:color w:val="auto"/>
        </w:rPr>
      </w:pPr>
    </w:p>
    <w:p w14:paraId="560EA0C0" w14:textId="02D9A4D9" w:rsidR="00CF7E0E" w:rsidRDefault="004A3F33" w:rsidP="004A3F33">
      <w:pPr>
        <w:pStyle w:val="BodyA"/>
        <w:ind w:right="50"/>
        <w:rPr>
          <w:rFonts w:hAnsi="Times New Roman" w:cs="Times New Roman"/>
        </w:rPr>
      </w:pPr>
      <w:r w:rsidRPr="001B6B42">
        <w:rPr>
          <w:rFonts w:hAnsi="Times New Roman" w:cs="Times New Roman"/>
          <w:color w:val="auto"/>
        </w:rPr>
        <w:t xml:space="preserve">The </w:t>
      </w:r>
      <w:r w:rsidR="00EA62F8" w:rsidRPr="001B6B42">
        <w:rPr>
          <w:rFonts w:hAnsi="Times New Roman" w:cs="Times New Roman"/>
          <w:color w:val="auto"/>
        </w:rPr>
        <w:t xml:space="preserve">returning </w:t>
      </w:r>
      <w:r w:rsidRPr="001B6B42">
        <w:rPr>
          <w:rFonts w:hAnsi="Times New Roman" w:cs="Times New Roman"/>
          <w:color w:val="auto"/>
        </w:rPr>
        <w:t xml:space="preserve">ensemble cast for </w:t>
      </w:r>
      <w:r w:rsidR="001B6B42" w:rsidRPr="001B6B42">
        <w:rPr>
          <w:rFonts w:hAnsi="Times New Roman" w:cs="Times New Roman"/>
          <w:color w:val="auto"/>
        </w:rPr>
        <w:t>S</w:t>
      </w:r>
      <w:r w:rsidRPr="001B6B42">
        <w:rPr>
          <w:rFonts w:hAnsi="Times New Roman" w:cs="Times New Roman"/>
          <w:color w:val="auto"/>
        </w:rPr>
        <w:t xml:space="preserve">eason </w:t>
      </w:r>
      <w:r w:rsidR="001B6B42" w:rsidRPr="001B6B42">
        <w:rPr>
          <w:rFonts w:hAnsi="Times New Roman" w:cs="Times New Roman"/>
          <w:color w:val="auto"/>
        </w:rPr>
        <w:t>T</w:t>
      </w:r>
      <w:r w:rsidRPr="001B6B42">
        <w:rPr>
          <w:rFonts w:hAnsi="Times New Roman" w:cs="Times New Roman"/>
          <w:color w:val="auto"/>
        </w:rPr>
        <w:t xml:space="preserve">wo of </w:t>
      </w:r>
      <w:r w:rsidRPr="001B6B42">
        <w:rPr>
          <w:rFonts w:hAnsi="Times New Roman" w:cs="Times New Roman"/>
          <w:b/>
          <w:color w:val="auto"/>
        </w:rPr>
        <w:t>MERCY STREET</w:t>
      </w:r>
      <w:r w:rsidRPr="001B6B42">
        <w:rPr>
          <w:rFonts w:hAnsi="Times New Roman" w:cs="Times New Roman"/>
          <w:color w:val="auto"/>
        </w:rPr>
        <w:t xml:space="preserve"> includes </w:t>
      </w:r>
      <w:r w:rsidRPr="001B6B42">
        <w:rPr>
          <w:rFonts w:hAnsi="Times New Roman" w:cs="Times New Roman"/>
        </w:rPr>
        <w:t xml:space="preserve">Mary Elizabeth </w:t>
      </w:r>
      <w:proofErr w:type="spellStart"/>
      <w:r w:rsidRPr="001B6B42">
        <w:rPr>
          <w:rFonts w:hAnsi="Times New Roman" w:cs="Times New Roman"/>
        </w:rPr>
        <w:t>Winstead</w:t>
      </w:r>
      <w:proofErr w:type="spellEnd"/>
      <w:r w:rsidRPr="001B6B42">
        <w:rPr>
          <w:rFonts w:hAnsi="Times New Roman" w:cs="Times New Roman"/>
        </w:rPr>
        <w:t xml:space="preserve"> (</w:t>
      </w:r>
      <w:r w:rsidR="00A604E1" w:rsidRPr="001B6B42">
        <w:rPr>
          <w:rFonts w:hAnsi="Times New Roman" w:cs="Times New Roman"/>
          <w:i/>
        </w:rPr>
        <w:t xml:space="preserve">10 </w:t>
      </w:r>
      <w:proofErr w:type="spellStart"/>
      <w:r w:rsidR="00A604E1" w:rsidRPr="001B6B42">
        <w:rPr>
          <w:rFonts w:hAnsi="Times New Roman" w:cs="Times New Roman"/>
          <w:i/>
        </w:rPr>
        <w:t>Cloverfield</w:t>
      </w:r>
      <w:proofErr w:type="spellEnd"/>
      <w:r w:rsidR="00A604E1" w:rsidRPr="001B6B42">
        <w:rPr>
          <w:rFonts w:hAnsi="Times New Roman" w:cs="Times New Roman"/>
          <w:i/>
        </w:rPr>
        <w:t xml:space="preserve"> Lane</w:t>
      </w:r>
      <w:r w:rsidR="00A604E1" w:rsidRPr="001B6B42">
        <w:rPr>
          <w:rFonts w:hAnsi="Times New Roman" w:cs="Times New Roman"/>
        </w:rPr>
        <w:t xml:space="preserve">, </w:t>
      </w:r>
      <w:r w:rsidRPr="001B6B42">
        <w:rPr>
          <w:rFonts w:hAnsi="Times New Roman" w:cs="Times New Roman"/>
        </w:rPr>
        <w:t xml:space="preserve">“The Returned,” </w:t>
      </w:r>
      <w:r w:rsidRPr="001B6B42">
        <w:rPr>
          <w:rFonts w:hAnsi="Times New Roman" w:cs="Times New Roman"/>
          <w:i/>
          <w:iCs/>
        </w:rPr>
        <w:t>The Spectacular Now</w:t>
      </w:r>
      <w:r w:rsidRPr="001B6B42">
        <w:rPr>
          <w:rFonts w:hAnsi="Times New Roman" w:cs="Times New Roman"/>
        </w:rPr>
        <w:t xml:space="preserve">) as nurse Mary </w:t>
      </w:r>
      <w:proofErr w:type="spellStart"/>
      <w:r w:rsidRPr="001B6B42">
        <w:rPr>
          <w:rFonts w:hAnsi="Times New Roman" w:cs="Times New Roman"/>
        </w:rPr>
        <w:t>Phinney</w:t>
      </w:r>
      <w:proofErr w:type="spellEnd"/>
      <w:r w:rsidRPr="001B6B42">
        <w:rPr>
          <w:rFonts w:hAnsi="Times New Roman" w:cs="Times New Roman"/>
        </w:rPr>
        <w:t xml:space="preserve">, Josh Radnor (“How I Met Your Mother,” </w:t>
      </w:r>
      <w:r w:rsidRPr="001B6B42">
        <w:rPr>
          <w:rFonts w:hAnsi="Times New Roman" w:cs="Times New Roman"/>
          <w:i/>
          <w:iCs/>
        </w:rPr>
        <w:t>Liberal Arts</w:t>
      </w:r>
      <w:r w:rsidRPr="001B6B42">
        <w:rPr>
          <w:rFonts w:hAnsi="Times New Roman" w:cs="Times New Roman"/>
        </w:rPr>
        <w:t xml:space="preserve">, Broadway’s </w:t>
      </w:r>
      <w:r w:rsidRPr="001B6B42">
        <w:rPr>
          <w:rFonts w:hAnsi="Times New Roman" w:cs="Times New Roman"/>
          <w:i/>
          <w:iCs/>
        </w:rPr>
        <w:t>Disgraced</w:t>
      </w:r>
      <w:r w:rsidRPr="001B6B42">
        <w:rPr>
          <w:rFonts w:hAnsi="Times New Roman" w:cs="Times New Roman"/>
        </w:rPr>
        <w:t xml:space="preserve">) as Dr. </w:t>
      </w:r>
      <w:proofErr w:type="spellStart"/>
      <w:r w:rsidRPr="001B6B42">
        <w:rPr>
          <w:rFonts w:hAnsi="Times New Roman" w:cs="Times New Roman"/>
        </w:rPr>
        <w:t>Jedediah</w:t>
      </w:r>
      <w:proofErr w:type="spellEnd"/>
      <w:r w:rsidRPr="001B6B42">
        <w:rPr>
          <w:rFonts w:hAnsi="Times New Roman" w:cs="Times New Roman"/>
        </w:rPr>
        <w:t xml:space="preserve"> Foster, Gary Cole (“</w:t>
      </w:r>
      <w:proofErr w:type="spellStart"/>
      <w:r w:rsidRPr="001B6B42">
        <w:rPr>
          <w:rFonts w:hAnsi="Times New Roman" w:cs="Times New Roman"/>
        </w:rPr>
        <w:t>Veep</w:t>
      </w:r>
      <w:proofErr w:type="spellEnd"/>
      <w:r w:rsidRPr="001B6B42">
        <w:rPr>
          <w:rFonts w:hAnsi="Times New Roman" w:cs="Times New Roman"/>
        </w:rPr>
        <w:t xml:space="preserve">,” “The Good Wife,” “Entourage”) as James Green, Sr., Hannah James as Emma Green, Brad </w:t>
      </w:r>
      <w:proofErr w:type="spellStart"/>
      <w:r w:rsidRPr="001B6B42">
        <w:rPr>
          <w:rFonts w:hAnsi="Times New Roman" w:cs="Times New Roman"/>
        </w:rPr>
        <w:t>Koed</w:t>
      </w:r>
      <w:proofErr w:type="spellEnd"/>
      <w:r w:rsidRPr="001B6B42">
        <w:rPr>
          <w:rFonts w:hAnsi="Times New Roman" w:cs="Times New Roman"/>
        </w:rPr>
        <w:t xml:space="preserve"> </w:t>
      </w:r>
      <w:bookmarkStart w:id="0" w:name="_GoBack"/>
      <w:bookmarkEnd w:id="0"/>
      <w:r w:rsidRPr="001B6B42">
        <w:rPr>
          <w:rFonts w:hAnsi="Times New Roman" w:cs="Times New Roman"/>
        </w:rPr>
        <w:t xml:space="preserve">as James </w:t>
      </w:r>
      <w:r w:rsidRPr="001B6B42">
        <w:rPr>
          <w:rFonts w:hAnsi="Times New Roman" w:cs="Times New Roman"/>
        </w:rPr>
        <w:lastRenderedPageBreak/>
        <w:t xml:space="preserve">Green, Jr., Norbert Leo </w:t>
      </w:r>
      <w:proofErr w:type="spellStart"/>
      <w:r w:rsidRPr="001B6B42">
        <w:rPr>
          <w:rFonts w:hAnsi="Times New Roman" w:cs="Times New Roman"/>
        </w:rPr>
        <w:t>Butz</w:t>
      </w:r>
      <w:proofErr w:type="spellEnd"/>
      <w:r w:rsidRPr="001B6B42">
        <w:rPr>
          <w:rFonts w:hAnsi="Times New Roman" w:cs="Times New Roman"/>
        </w:rPr>
        <w:t xml:space="preserve"> (“Bloodline”) as Dr. Byron Hale, Tara Summers (“You’re the Worst,” “Rake,” “Boston Legal”) as nurse Anne Hastings, McKinley Belcher III (“Show Me a Hero,” “Chicago PD”) as Samuel Diggs, Jack Falahee (“How to Get Away With Murder”) as Frank </w:t>
      </w:r>
      <w:proofErr w:type="spellStart"/>
      <w:r w:rsidRPr="001B6B42">
        <w:rPr>
          <w:rFonts w:hAnsi="Times New Roman" w:cs="Times New Roman"/>
        </w:rPr>
        <w:t>Stringfellow</w:t>
      </w:r>
      <w:proofErr w:type="spellEnd"/>
      <w:r w:rsidRPr="001B6B42">
        <w:rPr>
          <w:rFonts w:hAnsi="Times New Roman" w:cs="Times New Roman"/>
        </w:rPr>
        <w:t xml:space="preserve">, </w:t>
      </w:r>
      <w:proofErr w:type="spellStart"/>
      <w:r w:rsidRPr="001B6B42">
        <w:rPr>
          <w:rFonts w:hAnsi="Times New Roman" w:cs="Times New Roman"/>
        </w:rPr>
        <w:t>AnnaSophia</w:t>
      </w:r>
      <w:proofErr w:type="spellEnd"/>
      <w:r w:rsidRPr="001B6B42">
        <w:rPr>
          <w:rFonts w:hAnsi="Times New Roman" w:cs="Times New Roman"/>
        </w:rPr>
        <w:t xml:space="preserve"> Robb (“The Carrie Diaries,” </w:t>
      </w:r>
      <w:r w:rsidRPr="001B6B42">
        <w:rPr>
          <w:rFonts w:hAnsi="Times New Roman" w:cs="Times New Roman"/>
          <w:i/>
        </w:rPr>
        <w:t>The Way, Way Back</w:t>
      </w:r>
      <w:r w:rsidRPr="001B6B42">
        <w:rPr>
          <w:rFonts w:hAnsi="Times New Roman" w:cs="Times New Roman"/>
        </w:rPr>
        <w:t xml:space="preserve">, </w:t>
      </w:r>
      <w:r w:rsidRPr="001B6B42">
        <w:rPr>
          <w:rFonts w:hAnsi="Times New Roman" w:cs="Times New Roman"/>
          <w:i/>
        </w:rPr>
        <w:t>Bridge to Terabithia</w:t>
      </w:r>
      <w:r w:rsidRPr="001B6B42">
        <w:rPr>
          <w:rFonts w:hAnsi="Times New Roman" w:cs="Times New Roman"/>
        </w:rPr>
        <w:t xml:space="preserve">) as Alice Green, Donna Murphy (“Resurrection,” “Hindsight,” Broadway’s </w:t>
      </w:r>
      <w:r w:rsidRPr="001B6B42">
        <w:rPr>
          <w:rFonts w:hAnsi="Times New Roman" w:cs="Times New Roman"/>
          <w:i/>
          <w:iCs/>
        </w:rPr>
        <w:t>Passion</w:t>
      </w:r>
      <w:r w:rsidRPr="001B6B42">
        <w:rPr>
          <w:rFonts w:hAnsi="Times New Roman" w:cs="Times New Roman"/>
        </w:rPr>
        <w:t xml:space="preserve"> and </w:t>
      </w:r>
      <w:r w:rsidRPr="001B6B42">
        <w:rPr>
          <w:rFonts w:hAnsi="Times New Roman" w:cs="Times New Roman"/>
          <w:i/>
          <w:iCs/>
        </w:rPr>
        <w:t>The King and I</w:t>
      </w:r>
      <w:r w:rsidRPr="001B6B42">
        <w:rPr>
          <w:rFonts w:hAnsi="Times New Roman" w:cs="Times New Roman"/>
        </w:rPr>
        <w:t xml:space="preserve">) as Jane Green, </w:t>
      </w:r>
    </w:p>
    <w:p w14:paraId="3BFC3775" w14:textId="63668B58" w:rsidR="004A3F33" w:rsidRPr="001B6B42" w:rsidRDefault="0099057C" w:rsidP="004A3F33">
      <w:pPr>
        <w:pStyle w:val="BodyA"/>
        <w:ind w:right="50"/>
        <w:rPr>
          <w:rFonts w:hAnsi="Times New Roman" w:cs="Times New Roman"/>
        </w:rPr>
      </w:pPr>
      <w:proofErr w:type="gramStart"/>
      <w:r w:rsidRPr="001B6B42">
        <w:rPr>
          <w:rFonts w:hAnsi="Times New Roman" w:cs="Times New Roman"/>
        </w:rPr>
        <w:t xml:space="preserve">L. Scott Caldwell (“Southland,” “Lost,” “ER,” </w:t>
      </w:r>
      <w:r w:rsidRPr="001B6B42">
        <w:rPr>
          <w:rFonts w:hAnsi="Times New Roman" w:cs="Times New Roman"/>
          <w:i/>
        </w:rPr>
        <w:t>The Fugitive</w:t>
      </w:r>
      <w:r w:rsidRPr="001B6B42">
        <w:rPr>
          <w:rFonts w:hAnsi="Times New Roman" w:cs="Times New Roman"/>
        </w:rPr>
        <w:t xml:space="preserve">) as Belinda, </w:t>
      </w:r>
      <w:r w:rsidR="004A3F33" w:rsidRPr="001B6B42">
        <w:rPr>
          <w:rFonts w:hAnsi="Times New Roman" w:cs="Times New Roman"/>
        </w:rPr>
        <w:t xml:space="preserve">Suzanne </w:t>
      </w:r>
      <w:proofErr w:type="spellStart"/>
      <w:r w:rsidR="004A3F33" w:rsidRPr="001B6B42">
        <w:rPr>
          <w:rFonts w:hAnsi="Times New Roman" w:cs="Times New Roman"/>
        </w:rPr>
        <w:t>Bertish</w:t>
      </w:r>
      <w:proofErr w:type="spellEnd"/>
      <w:r w:rsidR="004A3F33" w:rsidRPr="001B6B42">
        <w:rPr>
          <w:rFonts w:hAnsi="Times New Roman" w:cs="Times New Roman"/>
        </w:rPr>
        <w:t xml:space="preserve"> (“Rome”) as Hospital Matron Brannan and Luke Macfarlane (“Brothers and Sisters,” “Over There”) as Chaplain Hopkins.</w:t>
      </w:r>
      <w:proofErr w:type="gramEnd"/>
    </w:p>
    <w:p w14:paraId="1A2EDD7D" w14:textId="77777777" w:rsidR="00B34F2D" w:rsidRPr="001B6B42" w:rsidRDefault="00B34F2D" w:rsidP="004A3F33">
      <w:pPr>
        <w:pStyle w:val="BodyA"/>
        <w:ind w:right="50"/>
        <w:rPr>
          <w:rFonts w:hAnsi="Times New Roman" w:cs="Times New Roman"/>
        </w:rPr>
      </w:pPr>
    </w:p>
    <w:p w14:paraId="2BE50580" w14:textId="6FBB0891" w:rsidR="00B34F2D" w:rsidRPr="001B6B42" w:rsidRDefault="00B34F2D" w:rsidP="00B34F2D">
      <w:pPr>
        <w:pStyle w:val="BodyA"/>
        <w:ind w:right="50"/>
        <w:rPr>
          <w:rFonts w:hAnsi="Times New Roman" w:cs="Times New Roman"/>
        </w:rPr>
      </w:pPr>
      <w:r w:rsidRPr="001B6B42">
        <w:rPr>
          <w:rFonts w:hAnsi="Times New Roman" w:cs="Times New Roman"/>
          <w:color w:val="auto"/>
        </w:rPr>
        <w:t>The first season, executive produced by Ridley Scott (</w:t>
      </w:r>
      <w:r w:rsidRPr="001B6B42">
        <w:rPr>
          <w:rFonts w:hAnsi="Times New Roman" w:cs="Times New Roman"/>
          <w:i/>
          <w:color w:val="auto"/>
        </w:rPr>
        <w:t>The Martian,</w:t>
      </w:r>
      <w:r w:rsidRPr="001B6B42">
        <w:rPr>
          <w:rFonts w:hAnsi="Times New Roman" w:cs="Times New Roman"/>
          <w:color w:val="auto"/>
        </w:rPr>
        <w:t xml:space="preserve"> </w:t>
      </w:r>
      <w:r w:rsidRPr="001B6B42">
        <w:rPr>
          <w:rFonts w:hAnsi="Times New Roman" w:cs="Times New Roman"/>
          <w:i/>
          <w:iCs/>
          <w:color w:val="auto"/>
          <w:lang w:val="it-IT"/>
        </w:rPr>
        <w:t>Gladiator</w:t>
      </w:r>
      <w:r w:rsidRPr="001B6B42">
        <w:rPr>
          <w:rFonts w:hAnsi="Times New Roman" w:cs="Times New Roman"/>
          <w:color w:val="auto"/>
        </w:rPr>
        <w:t xml:space="preserve">, </w:t>
      </w:r>
      <w:r w:rsidRPr="001B6B42">
        <w:rPr>
          <w:rFonts w:hAnsi="Times New Roman" w:cs="Times New Roman"/>
          <w:i/>
          <w:iCs/>
          <w:color w:val="auto"/>
        </w:rPr>
        <w:t>Thelma and Louise</w:t>
      </w:r>
      <w:r w:rsidRPr="001B6B42">
        <w:rPr>
          <w:rFonts w:hAnsi="Times New Roman" w:cs="Times New Roman"/>
          <w:color w:val="auto"/>
          <w:lang w:val="de-DE"/>
        </w:rPr>
        <w:t>); David W. Zucker (</w:t>
      </w:r>
      <w:r w:rsidRPr="001B6B42">
        <w:rPr>
          <w:rFonts w:hAnsi="Times New Roman" w:cs="Times New Roman"/>
          <w:color w:val="auto"/>
        </w:rPr>
        <w:t xml:space="preserve">“The Good Wife” and “The Man in the High Castle”) of Scott Free; Lisa Q. Wolfinger (“Desperate Crossing, The untold story of the </w:t>
      </w:r>
      <w:r w:rsidRPr="001B6B42">
        <w:rPr>
          <w:rFonts w:hAnsi="Times New Roman" w:cs="Times New Roman"/>
          <w:i/>
          <w:color w:val="auto"/>
        </w:rPr>
        <w:t>Mayflowe</w:t>
      </w:r>
      <w:r w:rsidRPr="001B6B42">
        <w:rPr>
          <w:rFonts w:hAnsi="Times New Roman" w:cs="Times New Roman"/>
          <w:color w:val="auto"/>
        </w:rPr>
        <w:t xml:space="preserve">r”) and David </w:t>
      </w:r>
      <w:proofErr w:type="spellStart"/>
      <w:r w:rsidRPr="001B6B42">
        <w:rPr>
          <w:rFonts w:hAnsi="Times New Roman" w:cs="Times New Roman"/>
          <w:color w:val="auto"/>
        </w:rPr>
        <w:t>Zabel</w:t>
      </w:r>
      <w:proofErr w:type="spellEnd"/>
      <w:r w:rsidRPr="001B6B42">
        <w:rPr>
          <w:rFonts w:hAnsi="Times New Roman" w:cs="Times New Roman"/>
          <w:color w:val="auto"/>
        </w:rPr>
        <w:t xml:space="preserve"> (“</w:t>
      </w:r>
      <w:r w:rsidRPr="001B6B42">
        <w:rPr>
          <w:rFonts w:hAnsi="Times New Roman" w:cs="Times New Roman"/>
          <w:i/>
          <w:color w:val="auto"/>
        </w:rPr>
        <w:t>ER”</w:t>
      </w:r>
      <w:r w:rsidRPr="001B6B42">
        <w:rPr>
          <w:rFonts w:hAnsi="Times New Roman" w:cs="Times New Roman"/>
          <w:color w:val="auto"/>
        </w:rPr>
        <w:t xml:space="preserve">), </w:t>
      </w:r>
      <w:r w:rsidRPr="001B6B42">
        <w:rPr>
          <w:rFonts w:hAnsi="Times New Roman" w:cs="Times New Roman"/>
        </w:rPr>
        <w:t>drew a 3.85 rating (Nielsen Live + 7) for the January 17, 201</w:t>
      </w:r>
      <w:r w:rsidR="002B0255" w:rsidRPr="001B6B42">
        <w:rPr>
          <w:rFonts w:hAnsi="Times New Roman" w:cs="Times New Roman"/>
        </w:rPr>
        <w:t>6</w:t>
      </w:r>
      <w:r w:rsidR="00166446" w:rsidRPr="001B6B42">
        <w:rPr>
          <w:rFonts w:hAnsi="Times New Roman" w:cs="Times New Roman"/>
        </w:rPr>
        <w:t>,</w:t>
      </w:r>
      <w:r w:rsidRPr="001B6B42">
        <w:rPr>
          <w:rFonts w:hAnsi="Times New Roman" w:cs="Times New Roman"/>
        </w:rPr>
        <w:t xml:space="preserve"> premiere, reaching more than 5.7 million viewers (persons 2+). The series’ </w:t>
      </w:r>
      <w:r w:rsidRPr="001B6B42">
        <w:rPr>
          <w:rFonts w:hAnsi="Times New Roman" w:cs="Times New Roman"/>
          <w:bCs/>
        </w:rPr>
        <w:t>six episodes have streamed</w:t>
      </w:r>
      <w:r w:rsidR="0095059E" w:rsidRPr="001B6B42">
        <w:rPr>
          <w:rFonts w:hAnsi="Times New Roman" w:cs="Times New Roman"/>
          <w:bCs/>
        </w:rPr>
        <w:t xml:space="preserve"> </w:t>
      </w:r>
      <w:r w:rsidR="00166446" w:rsidRPr="001B6B42">
        <w:rPr>
          <w:rFonts w:hAnsi="Times New Roman" w:cs="Times New Roman"/>
          <w:bCs/>
        </w:rPr>
        <w:t>more than two</w:t>
      </w:r>
      <w:r w:rsidRPr="001B6B42">
        <w:rPr>
          <w:rFonts w:hAnsi="Times New Roman" w:cs="Times New Roman"/>
          <w:bCs/>
        </w:rPr>
        <w:t xml:space="preserve"> million times (from January 14-</w:t>
      </w:r>
      <w:r w:rsidR="0095059E" w:rsidRPr="001B6B42">
        <w:rPr>
          <w:rFonts w:hAnsi="Times New Roman" w:cs="Times New Roman"/>
          <w:bCs/>
        </w:rPr>
        <w:t>March 6</w:t>
      </w:r>
      <w:r w:rsidRPr="001B6B42">
        <w:rPr>
          <w:rFonts w:hAnsi="Times New Roman" w:cs="Times New Roman"/>
          <w:bCs/>
        </w:rPr>
        <w:t>) across all platforms, including</w:t>
      </w:r>
      <w:r w:rsidRPr="001B6B42">
        <w:rPr>
          <w:rFonts w:hAnsi="Times New Roman" w:cs="Times New Roman"/>
        </w:rPr>
        <w:t xml:space="preserve"> </w:t>
      </w:r>
      <w:r w:rsidRPr="001B6B42">
        <w:rPr>
          <w:rFonts w:hAnsi="Times New Roman" w:cs="Times New Roman"/>
          <w:bCs/>
        </w:rPr>
        <w:t xml:space="preserve">PBS station websites, </w:t>
      </w:r>
      <w:hyperlink r:id="rId14" w:history="1">
        <w:r w:rsidRPr="001B6B42">
          <w:rPr>
            <w:rStyle w:val="Hyperlink"/>
            <w:rFonts w:hAnsi="Times New Roman" w:cs="Times New Roman"/>
            <w:bCs/>
          </w:rPr>
          <w:t>PBS.org</w:t>
        </w:r>
      </w:hyperlink>
      <w:r w:rsidRPr="001B6B42">
        <w:rPr>
          <w:rFonts w:hAnsi="Times New Roman" w:cs="Times New Roman"/>
          <w:bCs/>
        </w:rPr>
        <w:t xml:space="preserve"> and PBS apps for iOS, Android, </w:t>
      </w:r>
      <w:proofErr w:type="spellStart"/>
      <w:r w:rsidRPr="001B6B42">
        <w:rPr>
          <w:rFonts w:hAnsi="Times New Roman" w:cs="Times New Roman"/>
          <w:bCs/>
        </w:rPr>
        <w:t>FireTV</w:t>
      </w:r>
      <w:proofErr w:type="spellEnd"/>
      <w:r w:rsidRPr="001B6B42">
        <w:rPr>
          <w:rFonts w:hAnsi="Times New Roman" w:cs="Times New Roman"/>
          <w:bCs/>
        </w:rPr>
        <w:t>, ROKU, Apple TV, Xbox 360 and Windows 10.</w:t>
      </w:r>
    </w:p>
    <w:p w14:paraId="5E035C9F" w14:textId="77777777" w:rsidR="00166886" w:rsidRPr="00B9551A" w:rsidRDefault="00166886" w:rsidP="00B9551A">
      <w:pPr>
        <w:ind w:right="50"/>
      </w:pPr>
    </w:p>
    <w:p w14:paraId="3BCD1B57" w14:textId="6FFC946B" w:rsidR="00547E2B" w:rsidRPr="001B6B42" w:rsidRDefault="00547E2B" w:rsidP="00547E2B">
      <w:pPr>
        <w:widowControl w:val="0"/>
        <w:autoSpaceDE w:val="0"/>
        <w:autoSpaceDN w:val="0"/>
        <w:adjustRightInd w:val="0"/>
      </w:pPr>
      <w:r w:rsidRPr="001B6B42">
        <w:t xml:space="preserve">“We are thrilled to add these talented actors and directors to the </w:t>
      </w:r>
      <w:r w:rsidRPr="001B6B42">
        <w:rPr>
          <w:b/>
          <w:bCs/>
        </w:rPr>
        <w:t>MERCY STREET</w:t>
      </w:r>
      <w:r w:rsidRPr="001B6B42">
        <w:t xml:space="preserve"> production, both behind and in front of the camera,” said co-creator and executive producer Lisa Q. Wolfinger. “They each individually bring a new perspective to the series, and together, will take Season </w:t>
      </w:r>
      <w:r w:rsidR="00CF7E0E">
        <w:t>Two</w:t>
      </w:r>
      <w:r w:rsidR="00CF7E0E" w:rsidRPr="001B6B42">
        <w:t xml:space="preserve"> </w:t>
      </w:r>
      <w:r w:rsidRPr="001B6B42">
        <w:t>to new heights.”</w:t>
      </w:r>
    </w:p>
    <w:p w14:paraId="469EB6A4" w14:textId="77777777" w:rsidR="00547E2B" w:rsidRPr="001B6B42" w:rsidRDefault="00547E2B" w:rsidP="00547E2B">
      <w:pPr>
        <w:widowControl w:val="0"/>
        <w:autoSpaceDE w:val="0"/>
        <w:autoSpaceDN w:val="0"/>
        <w:adjustRightInd w:val="0"/>
      </w:pPr>
    </w:p>
    <w:p w14:paraId="51D189D8" w14:textId="507E9812" w:rsidR="00547E2B" w:rsidRPr="001B6B42" w:rsidRDefault="00547E2B" w:rsidP="00547E2B">
      <w:pPr>
        <w:widowControl w:val="0"/>
        <w:autoSpaceDE w:val="0"/>
        <w:autoSpaceDN w:val="0"/>
        <w:adjustRightInd w:val="0"/>
        <w:rPr>
          <w:rFonts w:ascii="TimesNewRomanPSMT" w:hAnsi="TimesNewRomanPSMT" w:cs="TimesNewRomanPSMT"/>
          <w:kern w:val="1"/>
          <w:u w:color="DD2067"/>
        </w:rPr>
      </w:pPr>
      <w:r w:rsidRPr="001B6B42">
        <w:rPr>
          <w:color w:val="000000" w:themeColor="text1"/>
        </w:rPr>
        <w:t xml:space="preserve">“It has been a privilege for all of us on </w:t>
      </w:r>
      <w:r w:rsidRPr="001B6B42">
        <w:rPr>
          <w:b/>
          <w:color w:val="000000" w:themeColor="text1"/>
        </w:rPr>
        <w:t>MERCY STREET</w:t>
      </w:r>
      <w:r w:rsidRPr="001B6B42">
        <w:rPr>
          <w:color w:val="000000" w:themeColor="text1"/>
        </w:rPr>
        <w:t xml:space="preserve"> to be able to tell these stories at the intersection of drama and history. This new season, with new faces, presents an exciting opportunity to build on all we’ve accomplished in Season </w:t>
      </w:r>
      <w:r w:rsidR="001B6B42" w:rsidRPr="001B6B42">
        <w:rPr>
          <w:color w:val="000000" w:themeColor="text1"/>
        </w:rPr>
        <w:t>O</w:t>
      </w:r>
      <w:r w:rsidRPr="001B6B42">
        <w:rPr>
          <w:color w:val="000000" w:themeColor="text1"/>
        </w:rPr>
        <w:t xml:space="preserve">ne,” said co-creator and executive producer David </w:t>
      </w:r>
      <w:proofErr w:type="spellStart"/>
      <w:r w:rsidRPr="001B6B42">
        <w:rPr>
          <w:color w:val="000000" w:themeColor="text1"/>
        </w:rPr>
        <w:t>Zabel</w:t>
      </w:r>
      <w:proofErr w:type="spellEnd"/>
      <w:r w:rsidRPr="001B6B42">
        <w:rPr>
          <w:color w:val="000000" w:themeColor="text1"/>
        </w:rPr>
        <w:t>. “</w:t>
      </w:r>
      <w:r w:rsidR="00A604E1" w:rsidRPr="001B6B42">
        <w:rPr>
          <w:rFonts w:ascii="TimesNewRomanPSMT" w:hAnsi="TimesNewRomanPSMT" w:cs="TimesNewRomanPSMT"/>
          <w:kern w:val="1"/>
          <w:u w:color="DD2067"/>
        </w:rPr>
        <w:t xml:space="preserve">Having worked with Stephen </w:t>
      </w:r>
      <w:proofErr w:type="spellStart"/>
      <w:r w:rsidR="00A604E1" w:rsidRPr="001B6B42">
        <w:rPr>
          <w:rFonts w:ascii="TimesNewRomanPSMT" w:hAnsi="TimesNewRomanPSMT" w:cs="TimesNewRomanPSMT"/>
          <w:kern w:val="1"/>
          <w:u w:color="DD2067"/>
        </w:rPr>
        <w:t>Cragg</w:t>
      </w:r>
      <w:proofErr w:type="spellEnd"/>
      <w:r w:rsidR="00A604E1" w:rsidRPr="001B6B42">
        <w:rPr>
          <w:rFonts w:ascii="TimesNewRomanPSMT" w:hAnsi="TimesNewRomanPSMT" w:cs="TimesNewRomanPSMT"/>
          <w:kern w:val="1"/>
          <w:u w:color="DD2067"/>
        </w:rPr>
        <w:t xml:space="preserve"> and Laura Innes for many years at </w:t>
      </w:r>
      <w:r w:rsidR="00D92A01" w:rsidRPr="001B6B42">
        <w:rPr>
          <w:rFonts w:ascii="TimesNewRomanPSMT" w:hAnsi="TimesNewRomanPSMT" w:cs="TimesNewRomanPSMT"/>
          <w:kern w:val="1"/>
          <w:u w:color="DD2067"/>
        </w:rPr>
        <w:t>‘</w:t>
      </w:r>
      <w:r w:rsidR="00A604E1" w:rsidRPr="001B6B42">
        <w:rPr>
          <w:rFonts w:ascii="TimesNewRomanPSMT" w:hAnsi="TimesNewRomanPSMT" w:cs="TimesNewRomanPSMT"/>
          <w:kern w:val="1"/>
          <w:u w:color="DD2067"/>
        </w:rPr>
        <w:t>ER,</w:t>
      </w:r>
      <w:r w:rsidR="00D92A01" w:rsidRPr="001B6B42">
        <w:rPr>
          <w:rFonts w:ascii="TimesNewRomanPSMT" w:hAnsi="TimesNewRomanPSMT" w:cs="TimesNewRomanPSMT"/>
          <w:kern w:val="1"/>
          <w:u w:color="DD2067"/>
        </w:rPr>
        <w:t>’</w:t>
      </w:r>
      <w:r w:rsidR="00A604E1" w:rsidRPr="001B6B42">
        <w:rPr>
          <w:rFonts w:ascii="TimesNewRomanPSMT" w:hAnsi="TimesNewRomanPSMT" w:cs="TimesNewRomanPSMT"/>
          <w:kern w:val="1"/>
          <w:u w:color="DD2067"/>
        </w:rPr>
        <w:t xml:space="preserve"> and then on many projects since, I am eager to bring their considerable talents to this great ensemble.”</w:t>
      </w:r>
    </w:p>
    <w:p w14:paraId="0C493C5A" w14:textId="77777777" w:rsidR="00401361" w:rsidRPr="001B6B42" w:rsidRDefault="00401361" w:rsidP="00547E2B">
      <w:pPr>
        <w:widowControl w:val="0"/>
        <w:autoSpaceDE w:val="0"/>
        <w:autoSpaceDN w:val="0"/>
        <w:adjustRightInd w:val="0"/>
        <w:rPr>
          <w:rFonts w:ascii="TimesNewRomanPSMT" w:hAnsi="TimesNewRomanPSMT" w:cs="TimesNewRomanPSMT"/>
          <w:kern w:val="1"/>
          <w:u w:color="DD2067"/>
        </w:rPr>
      </w:pPr>
    </w:p>
    <w:p w14:paraId="5C9204B7" w14:textId="239CD9A9" w:rsidR="00401361" w:rsidRPr="001B6B42" w:rsidRDefault="00401361" w:rsidP="00401361">
      <w:pPr>
        <w:widowControl w:val="0"/>
        <w:autoSpaceDE w:val="0"/>
        <w:autoSpaceDN w:val="0"/>
        <w:adjustRightInd w:val="0"/>
        <w:rPr>
          <w:rFonts w:ascii="TimesNewRomanPSMT" w:hAnsi="TimesNewRomanPSMT" w:cs="TimesNewRomanPSMT"/>
          <w:kern w:val="1"/>
          <w:u w:color="DD2067"/>
        </w:rPr>
      </w:pPr>
      <w:r w:rsidRPr="001B6B42">
        <w:rPr>
          <w:rFonts w:ascii="TimesNewRomanPSMT" w:hAnsi="TimesNewRomanPSMT" w:cs="TimesNewRomanPSMT"/>
          <w:kern w:val="1"/>
          <w:u w:color="DD2067"/>
        </w:rPr>
        <w:t xml:space="preserve">“We’re thrilled to welcome a new set of actors, directors and historical advisors to the </w:t>
      </w:r>
      <w:r w:rsidRPr="001B6B42">
        <w:rPr>
          <w:rFonts w:ascii="TimesNewRomanPSMT" w:hAnsi="TimesNewRomanPSMT" w:cs="TimesNewRomanPSMT"/>
          <w:b/>
          <w:kern w:val="1"/>
          <w:u w:color="DD2067"/>
        </w:rPr>
        <w:t>MERCY STREET</w:t>
      </w:r>
      <w:r w:rsidRPr="001B6B42">
        <w:rPr>
          <w:rFonts w:ascii="TimesNewRomanPSMT" w:hAnsi="TimesNewRomanPSMT" w:cs="TimesNewRomanPSMT"/>
          <w:kern w:val="1"/>
          <w:u w:color="DD2067"/>
        </w:rPr>
        <w:t xml:space="preserve"> family for Season </w:t>
      </w:r>
      <w:r w:rsidR="001B6B42" w:rsidRPr="001B6B42">
        <w:rPr>
          <w:rFonts w:ascii="TimesNewRomanPSMT" w:hAnsi="TimesNewRomanPSMT" w:cs="TimesNewRomanPSMT"/>
          <w:kern w:val="1"/>
          <w:u w:color="DD2067"/>
        </w:rPr>
        <w:t>Two</w:t>
      </w:r>
      <w:r w:rsidRPr="001B6B42">
        <w:rPr>
          <w:rFonts w:ascii="TimesNewRomanPSMT" w:hAnsi="TimesNewRomanPSMT" w:cs="TimesNewRomanPSMT"/>
          <w:kern w:val="1"/>
          <w:u w:color="DD2067"/>
        </w:rPr>
        <w:t xml:space="preserve">, as well as introduce viewers to compelling </w:t>
      </w:r>
      <w:r w:rsidR="00D92A01" w:rsidRPr="001B6B42">
        <w:rPr>
          <w:rFonts w:ascii="TimesNewRomanPSMT" w:hAnsi="TimesNewRomanPSMT" w:cs="TimesNewRomanPSMT"/>
          <w:kern w:val="1"/>
          <w:u w:color="DD2067"/>
        </w:rPr>
        <w:t xml:space="preserve">new </w:t>
      </w:r>
      <w:r w:rsidRPr="001B6B42">
        <w:rPr>
          <w:rFonts w:ascii="TimesNewRomanPSMT" w:hAnsi="TimesNewRomanPSMT" w:cs="TimesNewRomanPSMT"/>
          <w:kern w:val="1"/>
          <w:u w:color="DD2067"/>
        </w:rPr>
        <w:t xml:space="preserve">characters with captivating story lines,” said executive producer David W. </w:t>
      </w:r>
      <w:proofErr w:type="spellStart"/>
      <w:r w:rsidRPr="001B6B42">
        <w:rPr>
          <w:rFonts w:ascii="TimesNewRomanPSMT" w:hAnsi="TimesNewRomanPSMT" w:cs="TimesNewRomanPSMT"/>
          <w:kern w:val="1"/>
          <w:u w:color="DD2067"/>
        </w:rPr>
        <w:t>Zucker</w:t>
      </w:r>
      <w:proofErr w:type="spellEnd"/>
      <w:r w:rsidRPr="001B6B42">
        <w:rPr>
          <w:rFonts w:ascii="TimesNewRomanPSMT" w:hAnsi="TimesNewRomanPSMT" w:cs="TimesNewRomanPSMT"/>
          <w:kern w:val="1"/>
          <w:u w:color="DD2067"/>
        </w:rPr>
        <w:t>.</w:t>
      </w:r>
    </w:p>
    <w:p w14:paraId="6109B794" w14:textId="77777777" w:rsidR="00401361" w:rsidRPr="001B6B42" w:rsidRDefault="00401361" w:rsidP="00401361">
      <w:pPr>
        <w:widowControl w:val="0"/>
        <w:autoSpaceDE w:val="0"/>
        <w:autoSpaceDN w:val="0"/>
        <w:adjustRightInd w:val="0"/>
        <w:rPr>
          <w:rFonts w:ascii="TimesNewRomanPSMT" w:hAnsi="TimesNewRomanPSMT" w:cs="TimesNewRomanPSMT"/>
          <w:kern w:val="1"/>
          <w:u w:color="DD2067"/>
        </w:rPr>
      </w:pPr>
    </w:p>
    <w:p w14:paraId="709D0A1B" w14:textId="7E66BF31" w:rsidR="00401361" w:rsidRPr="00F5374C" w:rsidRDefault="00401361" w:rsidP="00401361">
      <w:pPr>
        <w:widowControl w:val="0"/>
        <w:autoSpaceDE w:val="0"/>
        <w:autoSpaceDN w:val="0"/>
        <w:adjustRightInd w:val="0"/>
        <w:rPr>
          <w:rFonts w:ascii="TimesNewRomanPSMT" w:hAnsi="TimesNewRomanPSMT" w:cs="TimesNewRomanPSMT"/>
          <w:kern w:val="1"/>
          <w:u w:color="DD2067"/>
        </w:rPr>
      </w:pPr>
      <w:r w:rsidRPr="001B6B42">
        <w:rPr>
          <w:rFonts w:ascii="TimesNewRomanPSMT" w:hAnsi="TimesNewRomanPSMT" w:cs="TimesNewRomanPSMT"/>
          <w:kern w:val="1"/>
          <w:u w:color="DD2067"/>
        </w:rPr>
        <w:t>“</w:t>
      </w:r>
      <w:r w:rsidR="00F511C0">
        <w:rPr>
          <w:rFonts w:ascii="TimesNewRomanPSMT" w:hAnsi="TimesNewRomanPSMT" w:cs="TimesNewRomanPSMT"/>
          <w:kern w:val="1"/>
          <w:u w:color="DD2067"/>
        </w:rPr>
        <w:t>S</w:t>
      </w:r>
      <w:r w:rsidR="00F511C0" w:rsidRPr="00F511C0">
        <w:rPr>
          <w:rFonts w:ascii="TimesNewRomanPSMT" w:hAnsi="TimesNewRomanPSMT" w:cs="TimesNewRomanPSMT"/>
          <w:kern w:val="1"/>
          <w:u w:color="DD2067"/>
        </w:rPr>
        <w:t xml:space="preserve">eason One of </w:t>
      </w:r>
      <w:r w:rsidR="00F511C0" w:rsidRPr="00F511C0">
        <w:rPr>
          <w:rFonts w:ascii="TimesNewRomanPSMT" w:hAnsi="TimesNewRomanPSMT" w:cs="TimesNewRomanPSMT"/>
          <w:b/>
          <w:kern w:val="1"/>
          <w:u w:color="DD2067"/>
        </w:rPr>
        <w:t>MERCY STREET</w:t>
      </w:r>
      <w:r w:rsidR="00F511C0" w:rsidRPr="00F511C0">
        <w:rPr>
          <w:rFonts w:ascii="TimesNewRomanPSMT" w:hAnsi="TimesNewRomanPSMT" w:cs="TimesNewRomanPSMT"/>
          <w:kern w:val="1"/>
          <w:u w:color="DD2067"/>
        </w:rPr>
        <w:t xml:space="preserve"> received such a positive response, and PBS is delighted to add these new members to our talented and diverse cast and crew for Season Two</w:t>
      </w:r>
      <w:r w:rsidRPr="00401361">
        <w:rPr>
          <w:rFonts w:ascii="TimesNewRomanPSMT" w:hAnsi="TimesNewRomanPSMT" w:cs="TimesNewRomanPSMT"/>
          <w:kern w:val="1"/>
          <w:u w:color="DD2067"/>
        </w:rPr>
        <w:t>,</w:t>
      </w:r>
      <w:r w:rsidR="00D92A01">
        <w:rPr>
          <w:rFonts w:ascii="TimesNewRomanPSMT" w:hAnsi="TimesNewRomanPSMT" w:cs="TimesNewRomanPSMT"/>
          <w:kern w:val="1"/>
          <w:u w:color="DD2067"/>
        </w:rPr>
        <w:t>”</w:t>
      </w:r>
      <w:r w:rsidRPr="00401361">
        <w:rPr>
          <w:rFonts w:ascii="TimesNewRomanPSMT" w:hAnsi="TimesNewRomanPSMT" w:cs="TimesNewRomanPSMT"/>
          <w:kern w:val="1"/>
          <w:u w:color="DD2067"/>
        </w:rPr>
        <w:t xml:space="preserve"> said Beth Hoppe, Chief Programming Officer and General Manager, General Audience Programming, PBS.</w:t>
      </w:r>
    </w:p>
    <w:p w14:paraId="0C127988" w14:textId="77777777" w:rsidR="00547E2B" w:rsidRPr="0035597D" w:rsidRDefault="00547E2B" w:rsidP="00166886">
      <w:pPr>
        <w:pStyle w:val="ListParagraph"/>
        <w:ind w:right="50"/>
        <w:rPr>
          <w:rFonts w:hAnsi="Times New Roman" w:cs="Times New Roman"/>
          <w:color w:val="auto"/>
          <w:highlight w:val="green"/>
        </w:rPr>
      </w:pPr>
    </w:p>
    <w:p w14:paraId="70A47F14" w14:textId="46D20EF1" w:rsidR="00B9551A" w:rsidRPr="001B6B42" w:rsidRDefault="00B9551A" w:rsidP="00B9551A">
      <w:pPr>
        <w:pStyle w:val="BodyA"/>
        <w:ind w:right="50"/>
        <w:rPr>
          <w:rFonts w:hAnsi="Times New Roman" w:cs="Times New Roman"/>
        </w:rPr>
      </w:pPr>
      <w:r w:rsidRPr="001B6B42">
        <w:rPr>
          <w:rFonts w:hAnsi="Times New Roman" w:cs="Times New Roman"/>
        </w:rPr>
        <w:t>To ensure historical accuracy of the first season, the producers engaged a team of advisors headed by noted historian Dr. James M. “Jim” McPherson and including leading experts on Civil War medicine, military history, African-American history, women in the Civil War era and more. McPherson will return for Season Two, along with Shauna Devine (</w:t>
      </w:r>
      <w:r w:rsidRPr="001B6B42">
        <w:rPr>
          <w:rFonts w:hAnsi="Times New Roman" w:cs="Times New Roman"/>
          <w:i/>
        </w:rPr>
        <w:t>Learning From the Wounded, the Civil War and the Rise of Medical Science</w:t>
      </w:r>
      <w:r w:rsidRPr="001B6B42">
        <w:rPr>
          <w:rFonts w:hAnsi="Times New Roman" w:cs="Times New Roman"/>
        </w:rPr>
        <w:t>), Jane Schultz (</w:t>
      </w:r>
      <w:r w:rsidRPr="001B6B42">
        <w:rPr>
          <w:rFonts w:hAnsi="Times New Roman" w:cs="Times New Roman"/>
          <w:i/>
        </w:rPr>
        <w:t>Women at the Front: Hospital Workers in Civil War America</w:t>
      </w:r>
      <w:r w:rsidRPr="001B6B42">
        <w:rPr>
          <w:rFonts w:hAnsi="Times New Roman" w:cs="Times New Roman"/>
        </w:rPr>
        <w:t xml:space="preserve">), Audrey Davis, director of the Alexandria Black </w:t>
      </w:r>
      <w:r w:rsidRPr="001B6B42">
        <w:rPr>
          <w:rFonts w:hAnsi="Times New Roman" w:cs="Times New Roman"/>
          <w:color w:val="000000" w:themeColor="text1"/>
        </w:rPr>
        <w:t xml:space="preserve">History Museum, and Anya </w:t>
      </w:r>
      <w:proofErr w:type="spellStart"/>
      <w:r w:rsidRPr="001B6B42">
        <w:rPr>
          <w:rFonts w:hAnsi="Times New Roman" w:cs="Times New Roman"/>
          <w:color w:val="000000" w:themeColor="text1"/>
        </w:rPr>
        <w:t>Jabour</w:t>
      </w:r>
      <w:proofErr w:type="spellEnd"/>
      <w:r w:rsidRPr="001B6B42">
        <w:rPr>
          <w:rFonts w:hAnsi="Times New Roman" w:cs="Times New Roman"/>
          <w:color w:val="000000" w:themeColor="text1"/>
        </w:rPr>
        <w:t xml:space="preserve"> (</w:t>
      </w:r>
      <w:r w:rsidRPr="001B6B42">
        <w:rPr>
          <w:rFonts w:hAnsi="Times New Roman" w:cs="Times New Roman"/>
          <w:i/>
          <w:color w:val="000000" w:themeColor="text1"/>
        </w:rPr>
        <w:t>Scarlett’s Sisters, Young Women in the Old South</w:t>
      </w:r>
      <w:r w:rsidRPr="001B6B42">
        <w:rPr>
          <w:rFonts w:hAnsi="Times New Roman" w:cs="Times New Roman"/>
          <w:color w:val="000000" w:themeColor="text1"/>
        </w:rPr>
        <w:t xml:space="preserve">). New additions </w:t>
      </w:r>
      <w:r>
        <w:rPr>
          <w:rFonts w:hAnsi="Times New Roman" w:cs="Times New Roman"/>
          <w:color w:val="000000" w:themeColor="text1"/>
        </w:rPr>
        <w:t xml:space="preserve">for Season </w:t>
      </w:r>
      <w:r w:rsidR="00CF7E0E">
        <w:rPr>
          <w:rFonts w:hAnsi="Times New Roman" w:cs="Times New Roman"/>
          <w:color w:val="000000" w:themeColor="text1"/>
        </w:rPr>
        <w:t xml:space="preserve">Two </w:t>
      </w:r>
      <w:r w:rsidRPr="001B6B42">
        <w:rPr>
          <w:rFonts w:hAnsi="Times New Roman" w:cs="Times New Roman"/>
          <w:color w:val="000000" w:themeColor="text1"/>
        </w:rPr>
        <w:t>include James Downs (</w:t>
      </w:r>
      <w:r w:rsidRPr="001B6B42">
        <w:rPr>
          <w:rFonts w:hAnsi="Times New Roman" w:cs="Times New Roman"/>
          <w:i/>
          <w:color w:val="000000" w:themeColor="text1"/>
        </w:rPr>
        <w:t xml:space="preserve">Sick </w:t>
      </w:r>
      <w:r w:rsidR="00CF7E0E">
        <w:rPr>
          <w:rFonts w:hAnsi="Times New Roman" w:cs="Times New Roman"/>
          <w:i/>
          <w:color w:val="000000" w:themeColor="text1"/>
        </w:rPr>
        <w:t>F</w:t>
      </w:r>
      <w:r w:rsidRPr="001B6B42">
        <w:rPr>
          <w:rFonts w:hAnsi="Times New Roman" w:cs="Times New Roman"/>
          <w:i/>
          <w:color w:val="000000" w:themeColor="text1"/>
        </w:rPr>
        <w:t>rom Freedom: African American illness and suffering during the Civil War and Reconstruction</w:t>
      </w:r>
      <w:r w:rsidRPr="001B6B42">
        <w:rPr>
          <w:rFonts w:hAnsi="Times New Roman" w:cs="Times New Roman"/>
          <w:color w:val="000000" w:themeColor="text1"/>
        </w:rPr>
        <w:t xml:space="preserve">), an Andrew Mellon New Directions Fellow at Harvard University; Dr. Anthony </w:t>
      </w:r>
      <w:proofErr w:type="spellStart"/>
      <w:r w:rsidRPr="001B6B42">
        <w:rPr>
          <w:rFonts w:hAnsi="Times New Roman" w:cs="Times New Roman"/>
          <w:color w:val="000000" w:themeColor="text1"/>
        </w:rPr>
        <w:t>Tizzano</w:t>
      </w:r>
      <w:proofErr w:type="spellEnd"/>
      <w:r w:rsidRPr="001B6B42">
        <w:rPr>
          <w:rFonts w:hAnsi="Times New Roman" w:cs="Times New Roman"/>
          <w:color w:val="000000" w:themeColor="text1"/>
        </w:rPr>
        <w:t xml:space="preserve">, a member of the clinical faculty of obstetrics and gynecology at Case Western Reserve University and Cleveland Clinic’s Lerner College of Medicine; Walton Owen, former curator of the Fort Ward Museum in Alexandria, VA; Dr. Gordon </w:t>
      </w:r>
      <w:proofErr w:type="spellStart"/>
      <w:r w:rsidRPr="001B6B42">
        <w:rPr>
          <w:rFonts w:hAnsi="Times New Roman" w:cs="Times New Roman"/>
          <w:color w:val="000000" w:themeColor="text1"/>
        </w:rPr>
        <w:lastRenderedPageBreak/>
        <w:t>Dammann</w:t>
      </w:r>
      <w:proofErr w:type="spellEnd"/>
      <w:r w:rsidRPr="001B6B42">
        <w:rPr>
          <w:rFonts w:hAnsi="Times New Roman" w:cs="Times New Roman"/>
          <w:color w:val="000000" w:themeColor="text1"/>
        </w:rPr>
        <w:t xml:space="preserve">, founder of the National Museum of Civil War Medicine; and Jay Sexton </w:t>
      </w:r>
      <w:r w:rsidRPr="001B6B42">
        <w:rPr>
          <w:rFonts w:hAnsi="Times New Roman" w:cs="Times New Roman"/>
          <w:i/>
          <w:color w:val="000000" w:themeColor="text1"/>
        </w:rPr>
        <w:t>(Debtor Diplomacy; Finance and American Foreign Relations in the Civil War era)</w:t>
      </w:r>
      <w:r w:rsidRPr="001B6B42">
        <w:rPr>
          <w:rFonts w:hAnsi="Times New Roman" w:cs="Times New Roman"/>
          <w:color w:val="000000" w:themeColor="text1"/>
        </w:rPr>
        <w:t xml:space="preserve">, </w:t>
      </w:r>
      <w:r w:rsidR="00CF7E0E">
        <w:rPr>
          <w:rFonts w:hAnsi="Times New Roman" w:cs="Times New Roman"/>
          <w:color w:val="000000" w:themeColor="text1"/>
        </w:rPr>
        <w:t>d</w:t>
      </w:r>
      <w:r w:rsidR="00CF7E0E" w:rsidRPr="001B6B42">
        <w:rPr>
          <w:rFonts w:hAnsi="Times New Roman" w:cs="Times New Roman"/>
          <w:color w:val="000000" w:themeColor="text1"/>
        </w:rPr>
        <w:t xml:space="preserve">irector </w:t>
      </w:r>
      <w:r w:rsidRPr="001B6B42">
        <w:rPr>
          <w:rFonts w:hAnsi="Times New Roman" w:cs="Times New Roman"/>
          <w:color w:val="000000" w:themeColor="text1"/>
        </w:rPr>
        <w:t xml:space="preserve">of the </w:t>
      </w:r>
      <w:proofErr w:type="spellStart"/>
      <w:r w:rsidRPr="001B6B42">
        <w:rPr>
          <w:rFonts w:hAnsi="Times New Roman" w:cs="Times New Roman"/>
          <w:color w:val="000000" w:themeColor="text1"/>
        </w:rPr>
        <w:t>Rothermere</w:t>
      </w:r>
      <w:proofErr w:type="spellEnd"/>
      <w:r w:rsidRPr="001B6B42">
        <w:rPr>
          <w:rFonts w:hAnsi="Times New Roman" w:cs="Times New Roman"/>
          <w:color w:val="000000" w:themeColor="text1"/>
        </w:rPr>
        <w:t xml:space="preserve"> American Institute.</w:t>
      </w:r>
      <w:r w:rsidRPr="001B6B42">
        <w:rPr>
          <w:rFonts w:hAnsi="Times New Roman" w:cs="Times New Roman"/>
        </w:rPr>
        <w:t xml:space="preserve"> </w:t>
      </w:r>
    </w:p>
    <w:p w14:paraId="5EF824B1" w14:textId="77777777" w:rsidR="00B9551A" w:rsidRDefault="00B9551A" w:rsidP="004A3F33">
      <w:pPr>
        <w:pStyle w:val="BodyA"/>
        <w:ind w:right="50"/>
        <w:rPr>
          <w:rFonts w:hAnsi="Times New Roman" w:cs="Times New Roman"/>
          <w:b/>
          <w:color w:val="auto"/>
        </w:rPr>
      </w:pPr>
    </w:p>
    <w:p w14:paraId="51CCAF1E" w14:textId="77777777" w:rsidR="004A3F33" w:rsidRPr="001B6B42" w:rsidRDefault="004A3F33" w:rsidP="004A3F33">
      <w:pPr>
        <w:pStyle w:val="BodyA"/>
        <w:ind w:right="50"/>
        <w:rPr>
          <w:rFonts w:hAnsi="Times New Roman" w:cs="Times New Roman"/>
          <w:color w:val="auto"/>
        </w:rPr>
      </w:pPr>
      <w:r w:rsidRPr="004A3F33">
        <w:rPr>
          <w:rFonts w:hAnsi="Times New Roman" w:cs="Times New Roman"/>
          <w:b/>
          <w:color w:val="auto"/>
        </w:rPr>
        <w:t>MERCY STREET</w:t>
      </w:r>
      <w:r w:rsidRPr="004A3F33">
        <w:rPr>
          <w:rFonts w:hAnsi="Times New Roman" w:cs="Times New Roman"/>
          <w:color w:val="auto"/>
        </w:rPr>
        <w:t xml:space="preserve">’s first season took place in the spring of 1862 in Alexandria, Virginia, a border town between North and South and the longest-occupied Confederate city of the war. Ruled under martial law, Alexandria was the central melting pot of the region, filled with civilians, female volunteers, doctors, wounded soldiers from both sides, free blacks, enslaved and contraband (escaped slaves living behind Union lines) African Americans, prostitutes, speculators and spies. </w:t>
      </w:r>
      <w:r w:rsidRPr="004A3F33">
        <w:rPr>
          <w:rFonts w:hAnsi="Times New Roman" w:cs="Times New Roman"/>
          <w:b/>
          <w:color w:val="auto"/>
        </w:rPr>
        <w:t>MERCY STREET</w:t>
      </w:r>
      <w:r w:rsidRPr="004A3F33">
        <w:rPr>
          <w:rFonts w:hAnsi="Times New Roman" w:cs="Times New Roman"/>
          <w:color w:val="auto"/>
        </w:rPr>
        <w:t xml:space="preserve"> follows the lives of all of these characters, who collide at Mansion House, the Green family’s luxury hotel, which has been </w:t>
      </w:r>
      <w:r w:rsidRPr="001B6B42">
        <w:rPr>
          <w:rFonts w:hAnsi="Times New Roman" w:cs="Times New Roman"/>
          <w:color w:val="auto"/>
        </w:rPr>
        <w:t>taken over and transformed into a Union Army hospital.</w:t>
      </w:r>
    </w:p>
    <w:p w14:paraId="34670570" w14:textId="77777777" w:rsidR="004A3F33" w:rsidRPr="001B6B42" w:rsidRDefault="004A3F33" w:rsidP="004A3F33">
      <w:pPr>
        <w:pStyle w:val="BodyA"/>
        <w:ind w:right="50"/>
        <w:rPr>
          <w:rFonts w:hAnsi="Times New Roman" w:cs="Times New Roman"/>
          <w:color w:val="auto"/>
          <w:u w:color="4C4C4C"/>
          <w:shd w:val="clear" w:color="auto" w:fill="FFFFFF"/>
        </w:rPr>
      </w:pPr>
    </w:p>
    <w:p w14:paraId="6F4876F8" w14:textId="469E4776" w:rsidR="004A3F33" w:rsidRPr="001B6B42" w:rsidRDefault="001B6B42" w:rsidP="004A3F33">
      <w:pPr>
        <w:pStyle w:val="BodyA"/>
        <w:ind w:right="50"/>
        <w:rPr>
          <w:rFonts w:hAnsi="Times New Roman" w:cs="Times New Roman"/>
          <w:color w:val="000000" w:themeColor="text1"/>
        </w:rPr>
      </w:pPr>
      <w:r w:rsidRPr="001B6B42">
        <w:rPr>
          <w:rFonts w:hAnsi="Times New Roman" w:cs="Times New Roman"/>
          <w:color w:val="000000" w:themeColor="text1"/>
        </w:rPr>
        <w:t>Season T</w:t>
      </w:r>
      <w:r w:rsidR="004A3F33" w:rsidRPr="001B6B42">
        <w:rPr>
          <w:rFonts w:hAnsi="Times New Roman" w:cs="Times New Roman"/>
          <w:color w:val="000000" w:themeColor="text1"/>
        </w:rPr>
        <w:t xml:space="preserve">wo picks up directly from the dramatic events at the end of the </w:t>
      </w:r>
      <w:r w:rsidRPr="001B6B42">
        <w:rPr>
          <w:rFonts w:hAnsi="Times New Roman" w:cs="Times New Roman"/>
          <w:color w:val="000000" w:themeColor="text1"/>
        </w:rPr>
        <w:t>Season O</w:t>
      </w:r>
      <w:r w:rsidR="004A3F33" w:rsidRPr="001B6B42">
        <w:rPr>
          <w:rFonts w:hAnsi="Times New Roman" w:cs="Times New Roman"/>
          <w:color w:val="000000" w:themeColor="text1"/>
        </w:rPr>
        <w:t>ne finale, continuing to explore the growing chaos within Alexandria, the complicated interpersonal dynamics of Dr. Foster, Nurse Mary and the Mansion House staff, the increasingly precarious position of the Green family and the changing predicament of the burgeoning black population. The season will introduce a number of new elements, taking us closer to the fight and into the halls of Confederate power, all set against the intensifying war, starting with the Seven Days’ Battle and culminating with Antietam.</w:t>
      </w:r>
    </w:p>
    <w:p w14:paraId="0CF9A94A" w14:textId="77777777" w:rsidR="00547E2B" w:rsidRPr="001B6B42" w:rsidRDefault="00547E2B">
      <w:pPr>
        <w:pStyle w:val="Body"/>
        <w:rPr>
          <w:rFonts w:hAnsi="Times New Roman" w:cs="Times New Roman"/>
          <w:color w:val="auto"/>
        </w:rPr>
      </w:pPr>
    </w:p>
    <w:p w14:paraId="798CFE4E" w14:textId="437C1FC0" w:rsidR="00084E7F" w:rsidRPr="001B6B42" w:rsidRDefault="00084E7F" w:rsidP="00084E7F">
      <w:pPr>
        <w:spacing w:line="270" w:lineRule="atLeast"/>
        <w:rPr>
          <w:bCs/>
          <w:color w:val="000000"/>
        </w:rPr>
      </w:pPr>
      <w:r w:rsidRPr="001B6B42">
        <w:rPr>
          <w:bCs/>
          <w:color w:val="000000"/>
        </w:rPr>
        <w:t xml:space="preserve">The full second season will be available on Blu-ray and DVD from PBS Distribution: </w:t>
      </w:r>
      <w:hyperlink r:id="rId15" w:history="1">
        <w:r w:rsidRPr="001B6B42">
          <w:rPr>
            <w:rStyle w:val="Hyperlink"/>
            <w:bCs/>
          </w:rPr>
          <w:t>ShopPBS.org</w:t>
        </w:r>
      </w:hyperlink>
      <w:r w:rsidRPr="001B6B42">
        <w:rPr>
          <w:bCs/>
          <w:color w:val="000000"/>
        </w:rPr>
        <w:t>; 800-PLAY-PBS, 24 hours a day, 7 days a week. The film will also be available for digital download. </w:t>
      </w:r>
      <w:r w:rsidR="001B6B42" w:rsidRPr="001B6B42">
        <w:rPr>
          <w:bCs/>
          <w:color w:val="000000"/>
        </w:rPr>
        <w:t xml:space="preserve">Season </w:t>
      </w:r>
      <w:proofErr w:type="gramStart"/>
      <w:r w:rsidR="001B6B42" w:rsidRPr="001B6B42">
        <w:rPr>
          <w:bCs/>
          <w:color w:val="000000"/>
        </w:rPr>
        <w:t>O</w:t>
      </w:r>
      <w:r w:rsidRPr="001B6B42">
        <w:rPr>
          <w:bCs/>
          <w:color w:val="000000"/>
        </w:rPr>
        <w:t>ne</w:t>
      </w:r>
      <w:proofErr w:type="gramEnd"/>
      <w:r w:rsidRPr="001B6B42">
        <w:rPr>
          <w:bCs/>
          <w:color w:val="000000"/>
        </w:rPr>
        <w:t xml:space="preserve"> can be purchased now.</w:t>
      </w:r>
    </w:p>
    <w:p w14:paraId="3104DFB0" w14:textId="77777777" w:rsidR="00084E7F" w:rsidRPr="001B6B42" w:rsidRDefault="00084E7F" w:rsidP="00084E7F">
      <w:pPr>
        <w:spacing w:line="270" w:lineRule="atLeast"/>
        <w:rPr>
          <w:bCs/>
          <w:color w:val="000000"/>
        </w:rPr>
      </w:pPr>
    </w:p>
    <w:p w14:paraId="23062567" w14:textId="77777777" w:rsidR="00084E7F" w:rsidRPr="001B6B42" w:rsidRDefault="00084E7F" w:rsidP="00084E7F">
      <w:pPr>
        <w:spacing w:line="270" w:lineRule="atLeast"/>
        <w:rPr>
          <w:bCs/>
          <w:color w:val="000000"/>
        </w:rPr>
      </w:pPr>
      <w:r w:rsidRPr="001B6B42">
        <w:rPr>
          <w:bCs/>
          <w:color w:val="000000"/>
        </w:rPr>
        <w:t xml:space="preserve">Amazon Prime Video is the exclusive premium subscription streaming home for </w:t>
      </w:r>
      <w:r w:rsidRPr="001B6B42">
        <w:rPr>
          <w:b/>
          <w:bCs/>
          <w:color w:val="000000"/>
        </w:rPr>
        <w:t>MERCY STREET</w:t>
      </w:r>
      <w:r w:rsidRPr="001B6B42">
        <w:rPr>
          <w:bCs/>
          <w:color w:val="000000"/>
        </w:rPr>
        <w:t>, with each episode available to Prime members in the U.S. seven days after its broadcast on PBS stations.</w:t>
      </w:r>
    </w:p>
    <w:p w14:paraId="197A07E1" w14:textId="77777777" w:rsidR="00084E7F" w:rsidRPr="001B6B42" w:rsidRDefault="00084E7F" w:rsidP="00B34F2D">
      <w:pPr>
        <w:spacing w:line="270" w:lineRule="atLeast"/>
        <w:rPr>
          <w:b/>
          <w:bCs/>
          <w:color w:val="000000"/>
        </w:rPr>
      </w:pPr>
    </w:p>
    <w:p w14:paraId="1D3206D9" w14:textId="7324C741" w:rsidR="00B34F2D" w:rsidRPr="00B34F2D" w:rsidRDefault="00B34F2D" w:rsidP="00B34F2D">
      <w:pPr>
        <w:spacing w:line="270" w:lineRule="atLeast"/>
        <w:rPr>
          <w:color w:val="000000"/>
        </w:rPr>
      </w:pPr>
      <w:r w:rsidRPr="001B6B42">
        <w:rPr>
          <w:b/>
          <w:bCs/>
          <w:color w:val="000000"/>
        </w:rPr>
        <w:t>MERCY STREET</w:t>
      </w:r>
      <w:r w:rsidR="00CF7E0E">
        <w:rPr>
          <w:bCs/>
          <w:color w:val="000000"/>
        </w:rPr>
        <w:t>,</w:t>
      </w:r>
      <w:r w:rsidRPr="001B6B42">
        <w:rPr>
          <w:b/>
          <w:bCs/>
          <w:color w:val="000000"/>
        </w:rPr>
        <w:t xml:space="preserve"> </w:t>
      </w:r>
      <w:r w:rsidR="001B6B42" w:rsidRPr="001B6B42">
        <w:rPr>
          <w:bCs/>
          <w:color w:val="000000"/>
        </w:rPr>
        <w:t>Season O</w:t>
      </w:r>
      <w:r w:rsidRPr="001B6B42">
        <w:rPr>
          <w:bCs/>
          <w:color w:val="000000"/>
        </w:rPr>
        <w:t>ne</w:t>
      </w:r>
      <w:r w:rsidRPr="001B6B42">
        <w:rPr>
          <w:color w:val="000000"/>
        </w:rPr>
        <w:t xml:space="preserve"> was made possible</w:t>
      </w:r>
      <w:r w:rsidRPr="001B6B42">
        <w:rPr>
          <w:i/>
          <w:iCs/>
          <w:color w:val="000000"/>
        </w:rPr>
        <w:t xml:space="preserve"> </w:t>
      </w:r>
      <w:r w:rsidRPr="001B6B42">
        <w:rPr>
          <w:color w:val="000000"/>
        </w:rPr>
        <w:t>by</w:t>
      </w:r>
      <w:r w:rsidRPr="001B6B42">
        <w:rPr>
          <w:b/>
          <w:bCs/>
          <w:color w:val="000000"/>
        </w:rPr>
        <w:t xml:space="preserve"> </w:t>
      </w:r>
      <w:r w:rsidRPr="001B6B42">
        <w:rPr>
          <w:color w:val="000000"/>
        </w:rPr>
        <w:t>the</w:t>
      </w:r>
      <w:r w:rsidRPr="001B6B42">
        <w:rPr>
          <w:b/>
          <w:bCs/>
          <w:color w:val="000000"/>
        </w:rPr>
        <w:t xml:space="preserve"> </w:t>
      </w:r>
      <w:r w:rsidRPr="001B6B42">
        <w:rPr>
          <w:color w:val="000000"/>
        </w:rPr>
        <w:t>Anne Ray Charitable Trust, the Alfred P. Sloan Foundation, Virginia Tourism, Visit Alexandria</w:t>
      </w:r>
      <w:r w:rsidRPr="00B34F2D">
        <w:rPr>
          <w:color w:val="000000"/>
        </w:rPr>
        <w:t>, FAGE and public television viewers.</w:t>
      </w:r>
    </w:p>
    <w:p w14:paraId="233D7EE3" w14:textId="77777777" w:rsidR="00B34F2D" w:rsidRPr="00B34F2D" w:rsidRDefault="00B34F2D" w:rsidP="00B34F2D">
      <w:pPr>
        <w:spacing w:line="270" w:lineRule="atLeast"/>
        <w:rPr>
          <w:bdr w:val="none" w:sz="0" w:space="0" w:color="auto" w:frame="1"/>
        </w:rPr>
      </w:pPr>
    </w:p>
    <w:p w14:paraId="09398BF5" w14:textId="276B1494" w:rsidR="00B34F2D" w:rsidRPr="00B34F2D" w:rsidRDefault="00B34F2D" w:rsidP="00B34F2D">
      <w:pPr>
        <w:pStyle w:val="Body"/>
        <w:spacing w:line="270" w:lineRule="atLeast"/>
        <w:rPr>
          <w:rFonts w:hAnsi="Times New Roman" w:cs="Times New Roman"/>
          <w:color w:val="auto"/>
        </w:rPr>
      </w:pPr>
      <w:r w:rsidRPr="00B34F2D">
        <w:rPr>
          <w:rFonts w:hAnsi="Times New Roman" w:cs="Times New Roman"/>
          <w:b/>
          <w:bCs/>
          <w:color w:val="auto"/>
        </w:rPr>
        <w:t>MERCY</w:t>
      </w:r>
      <w:r w:rsidRPr="00B34F2D">
        <w:rPr>
          <w:rFonts w:hAnsi="Times New Roman" w:cs="Times New Roman"/>
          <w:color w:val="auto"/>
        </w:rPr>
        <w:t> </w:t>
      </w:r>
      <w:r w:rsidRPr="00B34F2D">
        <w:rPr>
          <w:rFonts w:hAnsi="Times New Roman" w:cs="Times New Roman"/>
          <w:b/>
          <w:bCs/>
          <w:color w:val="auto"/>
        </w:rPr>
        <w:t>STREET</w:t>
      </w:r>
      <w:r w:rsidRPr="00B34F2D">
        <w:rPr>
          <w:rFonts w:hAnsi="Times New Roman" w:cs="Times New Roman"/>
          <w:color w:val="auto"/>
        </w:rPr>
        <w:t xml:space="preserve"> is a production of Scott Free Productions and Lone Wolf Media. Executive producers: Ridley Scott, David W. </w:t>
      </w:r>
      <w:proofErr w:type="spellStart"/>
      <w:r w:rsidRPr="00B34F2D">
        <w:rPr>
          <w:rFonts w:hAnsi="Times New Roman" w:cs="Times New Roman"/>
          <w:color w:val="auto"/>
        </w:rPr>
        <w:t>Zucker</w:t>
      </w:r>
      <w:proofErr w:type="spellEnd"/>
      <w:r w:rsidRPr="00B34F2D">
        <w:rPr>
          <w:rFonts w:hAnsi="Times New Roman" w:cs="Times New Roman"/>
          <w:color w:val="auto"/>
        </w:rPr>
        <w:t xml:space="preserve"> and co-creator</w:t>
      </w:r>
      <w:r w:rsidR="00084E7F">
        <w:rPr>
          <w:rFonts w:hAnsi="Times New Roman" w:cs="Times New Roman"/>
          <w:color w:val="auto"/>
        </w:rPr>
        <w:t>s</w:t>
      </w:r>
      <w:r w:rsidRPr="00B34F2D">
        <w:rPr>
          <w:rFonts w:hAnsi="Times New Roman" w:cs="Times New Roman"/>
          <w:color w:val="auto"/>
        </w:rPr>
        <w:t xml:space="preserve"> Lisa Q. Wolfinger and David </w:t>
      </w:r>
      <w:proofErr w:type="spellStart"/>
      <w:r w:rsidRPr="00B34F2D">
        <w:rPr>
          <w:rFonts w:hAnsi="Times New Roman" w:cs="Times New Roman"/>
          <w:color w:val="auto"/>
        </w:rPr>
        <w:t>Zabel</w:t>
      </w:r>
      <w:proofErr w:type="spellEnd"/>
      <w:r w:rsidRPr="00B34F2D">
        <w:rPr>
          <w:rFonts w:hAnsi="Times New Roman" w:cs="Times New Roman"/>
          <w:color w:val="auto"/>
        </w:rPr>
        <w:t>; co-executive producer Clayton Krueger; producer David Rosemont.</w:t>
      </w:r>
    </w:p>
    <w:p w14:paraId="421D3C8F" w14:textId="77777777" w:rsidR="00F91DED" w:rsidRDefault="00F91DED">
      <w:pPr>
        <w:pStyle w:val="Body"/>
        <w:rPr>
          <w:rFonts w:hAnsi="Times New Roman" w:cs="Times New Roman"/>
          <w:color w:val="auto"/>
          <w:highlight w:val="green"/>
        </w:rPr>
      </w:pPr>
    </w:p>
    <w:p w14:paraId="1A2C86A7" w14:textId="77777777" w:rsidR="0035597D" w:rsidRPr="0035597D" w:rsidRDefault="0035597D" w:rsidP="0035597D">
      <w:pPr>
        <w:pStyle w:val="BodyA"/>
        <w:ind w:right="50"/>
        <w:rPr>
          <w:rFonts w:hAnsi="Times New Roman" w:cs="Times New Roman"/>
          <w:b/>
          <w:bCs/>
          <w:color w:val="auto"/>
        </w:rPr>
      </w:pPr>
      <w:r w:rsidRPr="0035597D">
        <w:rPr>
          <w:rFonts w:hAnsi="Times New Roman" w:cs="Times New Roman"/>
          <w:b/>
          <w:bCs/>
          <w:color w:val="auto"/>
        </w:rPr>
        <w:t>About Scott Free Productions</w:t>
      </w:r>
    </w:p>
    <w:p w14:paraId="76EFE8FD" w14:textId="1C7274E4" w:rsidR="0035597D" w:rsidRPr="000A3FC1" w:rsidRDefault="000A3FC1" w:rsidP="000A3FC1">
      <w:pPr>
        <w:pStyle w:val="Body"/>
      </w:pPr>
      <w:r w:rsidRPr="000A3FC1">
        <w:t>Scott Free Productions is the film and television production company of acclaimed film director Ridley Scott.</w:t>
      </w:r>
      <w:r w:rsidRPr="000A3FC1">
        <w:t> </w:t>
      </w:r>
      <w:r w:rsidRPr="000A3FC1">
        <w:t xml:space="preserve"> In the 20 years since Scott Free was formed, the company has earned over 70 Emmy nominations with 20 wins, and 20 Golden Globe nominations for its highly acclaimed television projects, which include: the Peabody Award-winning </w:t>
      </w:r>
      <w:r w:rsidRPr="000A3FC1">
        <w:t>“</w:t>
      </w:r>
      <w:r w:rsidRPr="000A3FC1">
        <w:t>The Good Wife,</w:t>
      </w:r>
      <w:r w:rsidRPr="000A3FC1">
        <w:t>”</w:t>
      </w:r>
      <w:r w:rsidRPr="000A3FC1">
        <w:t xml:space="preserve"> which is in its seventh and final season on CBS; a series adaptation of Philip K. Dick</w:t>
      </w:r>
      <w:r w:rsidRPr="000A3FC1">
        <w:t>’</w:t>
      </w:r>
      <w:r w:rsidRPr="000A3FC1">
        <w:t xml:space="preserve">s classic </w:t>
      </w:r>
      <w:r w:rsidRPr="000A3FC1">
        <w:t>“</w:t>
      </w:r>
      <w:r w:rsidRPr="000A3FC1">
        <w:t>The Man in the High Castle</w:t>
      </w:r>
      <w:r w:rsidRPr="000A3FC1">
        <w:t>”</w:t>
      </w:r>
      <w:r w:rsidRPr="000A3FC1">
        <w:t xml:space="preserve"> for Amazon, now in production on season 2; the Civil War medical drama </w:t>
      </w:r>
      <w:r w:rsidRPr="000A3FC1">
        <w:t>“</w:t>
      </w:r>
      <w:r w:rsidRPr="000A3FC1">
        <w:t>Mercy Street,</w:t>
      </w:r>
      <w:r w:rsidRPr="000A3FC1">
        <w:t>”</w:t>
      </w:r>
      <w:r w:rsidRPr="000A3FC1">
        <w:t xml:space="preserve"> PBS</w:t>
      </w:r>
      <w:r w:rsidRPr="000A3FC1">
        <w:t>’</w:t>
      </w:r>
      <w:r w:rsidRPr="000A3FC1">
        <w:t xml:space="preserve"> first scripted series in over a decade, now in production on season 2; </w:t>
      </w:r>
      <w:r w:rsidRPr="000A3FC1">
        <w:t>“</w:t>
      </w:r>
      <w:proofErr w:type="spellStart"/>
      <w:r w:rsidRPr="000A3FC1">
        <w:t>BrainDead</w:t>
      </w:r>
      <w:proofErr w:type="spellEnd"/>
      <w:r w:rsidRPr="000A3FC1">
        <w:t>”</w:t>
      </w:r>
      <w:r w:rsidRPr="000A3FC1">
        <w:t xml:space="preserve"> a satiric-thriller CBS summer series from Robert and Michelle King; and the acclaimed </w:t>
      </w:r>
      <w:r w:rsidRPr="000A3FC1">
        <w:t>“</w:t>
      </w:r>
      <w:r w:rsidRPr="000A3FC1">
        <w:t>Killing</w:t>
      </w:r>
      <w:r w:rsidRPr="000A3FC1">
        <w:t>”</w:t>
      </w:r>
      <w:r w:rsidRPr="000A3FC1">
        <w:t xml:space="preserve"> telefilms (</w:t>
      </w:r>
      <w:r w:rsidRPr="000A3FC1">
        <w:t>“</w:t>
      </w:r>
      <w:r w:rsidRPr="000A3FC1">
        <w:t>Killing Kennedy</w:t>
      </w:r>
      <w:r w:rsidRPr="000A3FC1">
        <w:t>”</w:t>
      </w:r>
      <w:r w:rsidRPr="000A3FC1">
        <w:t xml:space="preserve"> </w:t>
      </w:r>
      <w:r w:rsidRPr="000A3FC1">
        <w:t>“</w:t>
      </w:r>
      <w:r w:rsidRPr="000A3FC1">
        <w:t>Killing Lincoln</w:t>
      </w:r>
      <w:r w:rsidRPr="000A3FC1">
        <w:t>”</w:t>
      </w:r>
      <w:r w:rsidRPr="000A3FC1">
        <w:t xml:space="preserve"> and </w:t>
      </w:r>
      <w:r w:rsidRPr="000A3FC1">
        <w:t>“</w:t>
      </w:r>
      <w:r w:rsidRPr="000A3FC1">
        <w:t>Killing Jesus</w:t>
      </w:r>
      <w:r w:rsidRPr="000A3FC1">
        <w:t>”</w:t>
      </w:r>
      <w:r w:rsidRPr="000A3FC1">
        <w:t xml:space="preserve">) for </w:t>
      </w:r>
      <w:r w:rsidRPr="000A3FC1">
        <w:lastRenderedPageBreak/>
        <w:t>National Geographic, each of which premiered to record numbers for the channel.</w:t>
      </w:r>
      <w:r w:rsidRPr="000A3FC1">
        <w:t> </w:t>
      </w:r>
      <w:r w:rsidRPr="000A3FC1">
        <w:t xml:space="preserve"> Current productions in 2016 include: </w:t>
      </w:r>
      <w:r w:rsidRPr="000A3FC1">
        <w:t>“</w:t>
      </w:r>
      <w:r w:rsidRPr="000A3FC1">
        <w:t>Taboo</w:t>
      </w:r>
      <w:r w:rsidRPr="000A3FC1">
        <w:t>”</w:t>
      </w:r>
      <w:r w:rsidRPr="000A3FC1">
        <w:t xml:space="preserve"> for FX and BBC; </w:t>
      </w:r>
      <w:r w:rsidRPr="000A3FC1">
        <w:t>“</w:t>
      </w:r>
      <w:r w:rsidRPr="000A3FC1">
        <w:t>Killing Reagan</w:t>
      </w:r>
      <w:r w:rsidRPr="000A3FC1">
        <w:t>”</w:t>
      </w:r>
      <w:r w:rsidRPr="000A3FC1">
        <w:t xml:space="preserve"> for National Geographic; </w:t>
      </w:r>
      <w:r w:rsidRPr="000A3FC1">
        <w:t>“</w:t>
      </w:r>
      <w:r w:rsidRPr="000A3FC1">
        <w:t>The Terror</w:t>
      </w:r>
      <w:r w:rsidRPr="000A3FC1">
        <w:t>”</w:t>
      </w:r>
      <w:r w:rsidRPr="000A3FC1">
        <w:t xml:space="preserve"> for AMC; </w:t>
      </w:r>
      <w:r w:rsidRPr="000A3FC1">
        <w:t>“</w:t>
      </w:r>
      <w:r w:rsidRPr="000A3FC1">
        <w:t>Sensory</w:t>
      </w:r>
      <w:r w:rsidRPr="000A3FC1">
        <w:t>”</w:t>
      </w:r>
      <w:r w:rsidRPr="000A3FC1">
        <w:t xml:space="preserve"> for CBS; and </w:t>
      </w:r>
      <w:r w:rsidRPr="000A3FC1">
        <w:t>“</w:t>
      </w:r>
      <w:r w:rsidRPr="000A3FC1">
        <w:t>JCVJ</w:t>
      </w:r>
      <w:r w:rsidRPr="000A3FC1">
        <w:t>”</w:t>
      </w:r>
      <w:r w:rsidRPr="000A3FC1">
        <w:t xml:space="preserve"> for Amazon.</w:t>
      </w:r>
    </w:p>
    <w:p w14:paraId="6CCA3A34" w14:textId="77777777" w:rsidR="0035597D" w:rsidRPr="0035597D" w:rsidRDefault="0035597D" w:rsidP="0035597D">
      <w:pPr>
        <w:autoSpaceDE w:val="0"/>
        <w:autoSpaceDN w:val="0"/>
        <w:rPr>
          <w:b/>
          <w:bCs/>
        </w:rPr>
      </w:pPr>
      <w:r w:rsidRPr="0035597D">
        <w:rPr>
          <w:b/>
          <w:bCs/>
        </w:rPr>
        <w:t>Lone Wolf Media</w:t>
      </w:r>
    </w:p>
    <w:p w14:paraId="2527C651" w14:textId="4B96596D" w:rsidR="0035597D" w:rsidRPr="0035597D" w:rsidRDefault="0035597D" w:rsidP="0035597D">
      <w:pPr>
        <w:autoSpaceDE w:val="0"/>
        <w:autoSpaceDN w:val="0"/>
      </w:pPr>
      <w:r w:rsidRPr="0035597D">
        <w:t>Lone Wolf Media is an independent television production company with a longstanding reputation for developing and producing award-winning programming across a variety of genres. Founded in 1997 by Kirk and Lisa Q. Wolfinger, Lone Wolf Media has grown since then to become a leader in factual entertainment. Recent primetime specials include “D</w:t>
      </w:r>
      <w:r w:rsidR="006610CE">
        <w:t>-</w:t>
      </w:r>
      <w:r w:rsidRPr="0035597D">
        <w:t xml:space="preserve">Day in HD” for History Channel and THE BOMB for PBS. </w:t>
      </w:r>
      <w:r w:rsidR="00A604E1" w:rsidRPr="00A604E1">
        <w:t>Current projects include two anniversary specials for PBS</w:t>
      </w:r>
      <w:r w:rsidR="006610CE">
        <w:t xml:space="preserve"> —</w:t>
      </w:r>
      <w:r w:rsidR="00A604E1" w:rsidRPr="00A604E1">
        <w:t xml:space="preserve"> one about the 9/11 attack on the Pentagon and the other about Pearl Harbor</w:t>
      </w:r>
      <w:r w:rsidR="006610CE">
        <w:t xml:space="preserve"> —</w:t>
      </w:r>
      <w:r w:rsidR="00A604E1" w:rsidRPr="00A604E1">
        <w:t xml:space="preserve"> also a WGBH/NOVA special about the Holocaust and a World War One special about a secret network of underground caves for Smithsonian Network. </w:t>
      </w:r>
      <w:r w:rsidRPr="0035597D">
        <w:t xml:space="preserve">President and owner Lisa Q. Wolfinger created the new PBS American drama concept in collaboration with David </w:t>
      </w:r>
      <w:proofErr w:type="spellStart"/>
      <w:r w:rsidRPr="0035597D">
        <w:t>Zabel</w:t>
      </w:r>
      <w:proofErr w:type="spellEnd"/>
      <w:r w:rsidRPr="0035597D">
        <w:t xml:space="preserve">, showrunner and lead writer on NBC’s hit series “ER.” </w:t>
      </w:r>
      <w:r w:rsidRPr="0035597D">
        <w:rPr>
          <w:b/>
          <w:bCs/>
        </w:rPr>
        <w:t>MERCY STREET</w:t>
      </w:r>
      <w:r w:rsidRPr="0035597D">
        <w:t xml:space="preserve"> was inspired by the sesquicentennial of the Civil War and a shared passion for history.</w:t>
      </w:r>
    </w:p>
    <w:p w14:paraId="2CD26169" w14:textId="77777777" w:rsidR="002F3D12" w:rsidRPr="0035597D" w:rsidRDefault="002F3D12">
      <w:pPr>
        <w:pStyle w:val="Body"/>
        <w:ind w:right="50"/>
        <w:rPr>
          <w:rFonts w:hAnsi="Times New Roman" w:cs="Times New Roman"/>
          <w:b/>
          <w:bCs/>
          <w:color w:val="auto"/>
          <w:highlight w:val="green"/>
        </w:rPr>
      </w:pPr>
    </w:p>
    <w:p w14:paraId="4A3681E9" w14:textId="77777777" w:rsidR="0035597D" w:rsidRDefault="0035597D" w:rsidP="0035597D">
      <w:r w:rsidRPr="0035597D">
        <w:rPr>
          <w:b/>
          <w:bCs/>
        </w:rPr>
        <w:t>About PBS</w:t>
      </w:r>
      <w:r w:rsidRPr="0035597D">
        <w:br/>
      </w:r>
      <w:hyperlink r:id="rId16" w:history="1">
        <w:r w:rsidRPr="0035597D">
          <w:rPr>
            <w:rStyle w:val="Hyperlink"/>
            <w:color w:val="000000"/>
          </w:rPr>
          <w:t>PBS</w:t>
        </w:r>
      </w:hyperlink>
      <w:r w:rsidRPr="0035597D">
        <w:t>, with 350 member stations, offers all Americans the opportunity to explore new ideas and new worlds through television and online content. Each month, PBS reaches more than 100 million people through television and nearly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35597D">
        <w:rPr>
          <w:vertAlign w:val="superscript"/>
        </w:rPr>
        <w:t>th</w:t>
      </w:r>
      <w:r w:rsidRPr="0035597D">
        <w:t xml:space="preserve"> grade turn to PBS for digital content and services that help bring classroom lessons to life. PBS’ premier children’s TV programming and its website, </w:t>
      </w:r>
      <w:hyperlink r:id="rId17" w:history="1">
        <w:r w:rsidRPr="0035597D">
          <w:rPr>
            <w:rStyle w:val="Hyperlink"/>
            <w:color w:val="000000"/>
          </w:rPr>
          <w:t>pbskids.org</w:t>
        </w:r>
      </w:hyperlink>
      <w:r w:rsidRPr="0035597D">
        <w:t xml:space="preserve">, are parents’ and teachers’ most trusted partners in inspiring and nurturing curiosity and love of learning in children. More information about PBS is available at </w:t>
      </w:r>
      <w:hyperlink r:id="rId18" w:history="1">
        <w:r w:rsidRPr="0035597D">
          <w:rPr>
            <w:rStyle w:val="Hyperlink"/>
            <w:color w:val="000000"/>
          </w:rPr>
          <w:t>www.pbs.org</w:t>
        </w:r>
      </w:hyperlink>
      <w:r w:rsidRPr="0035597D">
        <w:t xml:space="preserve">, one of the leading dot-org websites on the Internet, or by following </w:t>
      </w:r>
      <w:hyperlink r:id="rId19" w:history="1">
        <w:r w:rsidRPr="0035597D">
          <w:rPr>
            <w:rStyle w:val="Hyperlink"/>
            <w:color w:val="000000"/>
          </w:rPr>
          <w:t>PBS on Twitter</w:t>
        </w:r>
      </w:hyperlink>
      <w:r w:rsidRPr="0035597D">
        <w:t xml:space="preserve">, </w:t>
      </w:r>
      <w:hyperlink r:id="rId20" w:history="1">
        <w:r w:rsidRPr="0035597D">
          <w:rPr>
            <w:rStyle w:val="Hyperlink"/>
            <w:color w:val="000000"/>
          </w:rPr>
          <w:t>Facebook</w:t>
        </w:r>
      </w:hyperlink>
      <w:r w:rsidRPr="0035597D">
        <w:t xml:space="preserve"> or through our </w:t>
      </w:r>
      <w:hyperlink r:id="rId21" w:history="1">
        <w:r w:rsidRPr="0035597D">
          <w:rPr>
            <w:rStyle w:val="Hyperlink"/>
            <w:color w:val="000000"/>
          </w:rPr>
          <w:t>apps for mobile devices</w:t>
        </w:r>
      </w:hyperlink>
      <w:r w:rsidRPr="0035597D">
        <w:t xml:space="preserve">. Specific program information and updates for press are available at </w:t>
      </w:r>
      <w:hyperlink r:id="rId22" w:history="1">
        <w:r w:rsidRPr="0035597D">
          <w:rPr>
            <w:rStyle w:val="Hyperlink"/>
            <w:color w:val="000000"/>
          </w:rPr>
          <w:t>pbs.org/pressroom</w:t>
        </w:r>
      </w:hyperlink>
      <w:r w:rsidRPr="0035597D">
        <w:t xml:space="preserve"> or by following </w:t>
      </w:r>
      <w:hyperlink r:id="rId23" w:history="1">
        <w:r w:rsidRPr="0035597D">
          <w:rPr>
            <w:rStyle w:val="Hyperlink"/>
            <w:color w:val="000000"/>
          </w:rPr>
          <w:t>PBS Pressroom on Twitter</w:t>
        </w:r>
      </w:hyperlink>
      <w:r w:rsidRPr="0035597D">
        <w:t>.</w:t>
      </w:r>
    </w:p>
    <w:p w14:paraId="75AD1A17" w14:textId="77777777" w:rsidR="00B9551A" w:rsidRDefault="00B9551A" w:rsidP="0035597D"/>
    <w:p w14:paraId="45D629C1" w14:textId="2F9ACEAF" w:rsidR="00B9551A" w:rsidRPr="00B9551A" w:rsidRDefault="00B9551A" w:rsidP="00B9551A">
      <w:pPr>
        <w:pStyle w:val="Body"/>
        <w:ind w:right="50"/>
        <w:rPr>
          <w:rFonts w:eastAsia="Times New Roman" w:hAnsi="Times New Roman" w:cs="Times New Roman"/>
          <w:color w:val="0B0E21"/>
          <w:shd w:val="clear" w:color="auto" w:fill="FFFFFF"/>
        </w:rPr>
      </w:pPr>
      <w:r w:rsidRPr="00B9551A">
        <w:rPr>
          <w:rFonts w:eastAsia="Times New Roman" w:hAnsi="Times New Roman" w:cs="Times New Roman"/>
          <w:color w:val="0B0E21"/>
          <w:shd w:val="clear" w:color="auto" w:fill="FFFFFF"/>
        </w:rPr>
        <w:t xml:space="preserve">Learn more about </w:t>
      </w:r>
      <w:r w:rsidRPr="00B9551A">
        <w:rPr>
          <w:rFonts w:eastAsia="Times New Roman" w:hAnsi="Times New Roman" w:cs="Times New Roman"/>
          <w:b/>
          <w:color w:val="0B0E21"/>
          <w:shd w:val="clear" w:color="auto" w:fill="FFFFFF"/>
        </w:rPr>
        <w:t xml:space="preserve">MERCY STREET </w:t>
      </w:r>
      <w:r w:rsidRPr="00B9551A">
        <w:rPr>
          <w:rFonts w:eastAsia="Times New Roman" w:hAnsi="Times New Roman" w:cs="Times New Roman"/>
          <w:color w:val="0B0E21"/>
          <w:shd w:val="clear" w:color="auto" w:fill="FFFFFF"/>
        </w:rPr>
        <w:t>online by following @</w:t>
      </w:r>
      <w:proofErr w:type="spellStart"/>
      <w:r w:rsidRPr="00B9551A">
        <w:rPr>
          <w:rFonts w:eastAsia="Times New Roman" w:hAnsi="Times New Roman" w:cs="Times New Roman"/>
          <w:color w:val="0B0E21"/>
          <w:shd w:val="clear" w:color="auto" w:fill="FFFFFF"/>
        </w:rPr>
        <w:t>MercyStreetPBS</w:t>
      </w:r>
      <w:proofErr w:type="spellEnd"/>
      <w:r w:rsidRPr="00B9551A">
        <w:rPr>
          <w:rFonts w:eastAsia="Times New Roman" w:hAnsi="Times New Roman" w:cs="Times New Roman"/>
          <w:color w:val="0B0E21"/>
          <w:shd w:val="clear" w:color="auto" w:fill="FFFFFF"/>
        </w:rPr>
        <w:t xml:space="preserve"> on </w:t>
      </w:r>
      <w:hyperlink r:id="rId24" w:history="1">
        <w:r w:rsidRPr="00B9551A">
          <w:rPr>
            <w:rStyle w:val="Hyperlink"/>
            <w:rFonts w:eastAsia="Times New Roman" w:hAnsi="Times New Roman" w:cs="Times New Roman"/>
            <w:color w:val="0000FF"/>
            <w:shd w:val="clear" w:color="auto" w:fill="FFFFFF"/>
          </w:rPr>
          <w:t>Facebook</w:t>
        </w:r>
      </w:hyperlink>
      <w:r w:rsidRPr="00B9551A">
        <w:rPr>
          <w:rFonts w:eastAsia="Times New Roman" w:hAnsi="Times New Roman" w:cs="Times New Roman"/>
          <w:color w:val="0B0E21"/>
          <w:shd w:val="clear" w:color="auto" w:fill="FFFFFF"/>
        </w:rPr>
        <w:t>,</w:t>
      </w:r>
      <w:r>
        <w:rPr>
          <w:rFonts w:eastAsia="Times New Roman" w:hAnsi="Times New Roman" w:cs="Times New Roman"/>
          <w:color w:val="0B0E21"/>
          <w:shd w:val="clear" w:color="auto" w:fill="FFFFFF"/>
        </w:rPr>
        <w:t xml:space="preserve"> </w:t>
      </w:r>
      <w:hyperlink r:id="rId25" w:history="1">
        <w:r w:rsidRPr="00B9551A">
          <w:rPr>
            <w:rStyle w:val="Hyperlink"/>
            <w:rFonts w:eastAsia="Times New Roman" w:hAnsi="Times New Roman" w:cs="Times New Roman"/>
            <w:color w:val="0000FF"/>
            <w:shd w:val="clear" w:color="auto" w:fill="FFFFFF"/>
          </w:rPr>
          <w:t>Twitter</w:t>
        </w:r>
      </w:hyperlink>
      <w:r w:rsidRPr="00B9551A">
        <w:rPr>
          <w:rFonts w:eastAsia="Times New Roman" w:hAnsi="Times New Roman" w:cs="Times New Roman"/>
          <w:color w:val="0B0E21"/>
          <w:shd w:val="clear" w:color="auto" w:fill="FFFFFF"/>
        </w:rPr>
        <w:t xml:space="preserve"> and </w:t>
      </w:r>
      <w:hyperlink r:id="rId26" w:history="1">
        <w:r w:rsidRPr="00837C2D">
          <w:rPr>
            <w:rStyle w:val="Hyperlink"/>
            <w:rFonts w:eastAsia="Times New Roman" w:hAnsi="Times New Roman" w:cs="Times New Roman"/>
            <w:color w:val="0000FF"/>
            <w:shd w:val="clear" w:color="auto" w:fill="FFFFFF"/>
          </w:rPr>
          <w:t>Instagram</w:t>
        </w:r>
        <w:r w:rsidRPr="00837C2D">
          <w:rPr>
            <w:rStyle w:val="Hyperlink"/>
            <w:rFonts w:eastAsia="Times New Roman" w:hAnsi="Times New Roman" w:cs="Times New Roman"/>
            <w:shd w:val="clear" w:color="auto" w:fill="FFFFFF"/>
          </w:rPr>
          <w:t>,</w:t>
        </w:r>
      </w:hyperlink>
      <w:r w:rsidRPr="00B9551A">
        <w:rPr>
          <w:rFonts w:eastAsia="Times New Roman" w:hAnsi="Times New Roman" w:cs="Times New Roman"/>
          <w:color w:val="0B0E21"/>
          <w:shd w:val="clear" w:color="auto" w:fill="FFFFFF"/>
        </w:rPr>
        <w:t xml:space="preserve"> and join the con</w:t>
      </w:r>
      <w:r>
        <w:rPr>
          <w:rFonts w:eastAsia="Times New Roman" w:hAnsi="Times New Roman" w:cs="Times New Roman"/>
          <w:color w:val="0B0E21"/>
          <w:shd w:val="clear" w:color="auto" w:fill="FFFFFF"/>
        </w:rPr>
        <w:t>versation with #</w:t>
      </w:r>
      <w:proofErr w:type="spellStart"/>
      <w:r>
        <w:rPr>
          <w:rFonts w:eastAsia="Times New Roman" w:hAnsi="Times New Roman" w:cs="Times New Roman"/>
          <w:color w:val="0B0E21"/>
          <w:shd w:val="clear" w:color="auto" w:fill="FFFFFF"/>
        </w:rPr>
        <w:t>MercyStreetPBS</w:t>
      </w:r>
      <w:proofErr w:type="spellEnd"/>
      <w:r>
        <w:rPr>
          <w:rFonts w:eastAsia="Times New Roman" w:hAnsi="Times New Roman" w:cs="Times New Roman"/>
          <w:color w:val="0B0E21"/>
          <w:shd w:val="clear" w:color="auto" w:fill="FFFFFF"/>
        </w:rPr>
        <w:t>.</w:t>
      </w:r>
    </w:p>
    <w:p w14:paraId="5D62CD67" w14:textId="77777777" w:rsidR="008168BC" w:rsidRDefault="008168BC">
      <w:pPr>
        <w:pStyle w:val="Body"/>
        <w:ind w:right="50"/>
        <w:rPr>
          <w:rFonts w:hAnsi="Times New Roman" w:cs="Times New Roman"/>
          <w:b/>
          <w:bCs/>
          <w:color w:val="auto"/>
          <w:highlight w:val="green"/>
        </w:rPr>
      </w:pPr>
    </w:p>
    <w:p w14:paraId="1A71CA2C" w14:textId="77777777" w:rsidR="00B9551A" w:rsidRPr="0035597D" w:rsidRDefault="00B9551A">
      <w:pPr>
        <w:pStyle w:val="Body"/>
        <w:ind w:right="50"/>
        <w:rPr>
          <w:rFonts w:hAnsi="Times New Roman" w:cs="Times New Roman"/>
          <w:b/>
          <w:bCs/>
          <w:color w:val="auto"/>
          <w:highlight w:val="green"/>
        </w:rPr>
      </w:pPr>
    </w:p>
    <w:p w14:paraId="0F34EEFE" w14:textId="77777777" w:rsidR="0035597D" w:rsidRPr="0035597D" w:rsidRDefault="0035597D" w:rsidP="0035597D">
      <w:pPr>
        <w:pStyle w:val="Body"/>
        <w:ind w:right="50"/>
        <w:jc w:val="center"/>
        <w:rPr>
          <w:rFonts w:hAnsi="Times New Roman" w:cs="Times New Roman"/>
          <w:color w:val="auto"/>
        </w:rPr>
      </w:pPr>
      <w:r w:rsidRPr="0035597D">
        <w:rPr>
          <w:rFonts w:hAnsi="Times New Roman" w:cs="Times New Roman"/>
          <w:color w:val="auto"/>
        </w:rPr>
        <w:t>– PBS –</w:t>
      </w:r>
    </w:p>
    <w:p w14:paraId="7CC13331" w14:textId="77777777" w:rsidR="0035597D" w:rsidRPr="0035597D" w:rsidRDefault="0035597D" w:rsidP="0035597D">
      <w:pPr>
        <w:pStyle w:val="Body"/>
        <w:ind w:right="50"/>
        <w:rPr>
          <w:rFonts w:hAnsi="Times New Roman" w:cs="Times New Roman"/>
          <w:color w:val="auto"/>
        </w:rPr>
      </w:pPr>
    </w:p>
    <w:p w14:paraId="1AD5C7BE" w14:textId="77777777" w:rsidR="0035597D" w:rsidRPr="0035597D" w:rsidRDefault="0035597D" w:rsidP="0035597D">
      <w:pPr>
        <w:pStyle w:val="Body"/>
        <w:ind w:right="50"/>
        <w:rPr>
          <w:rFonts w:hAnsi="Times New Roman" w:cs="Times New Roman"/>
          <w:color w:val="auto"/>
        </w:rPr>
      </w:pPr>
      <w:r w:rsidRPr="0035597D">
        <w:rPr>
          <w:rFonts w:hAnsi="Times New Roman" w:cs="Times New Roman"/>
          <w:color w:val="auto"/>
        </w:rPr>
        <w:t xml:space="preserve">CONTACTS: </w:t>
      </w:r>
    </w:p>
    <w:p w14:paraId="165C734E" w14:textId="77777777" w:rsidR="0035597D" w:rsidRPr="0035597D" w:rsidRDefault="0035597D" w:rsidP="0035597D">
      <w:pPr>
        <w:pStyle w:val="Body"/>
        <w:ind w:right="50"/>
        <w:rPr>
          <w:rFonts w:hAnsi="Times New Roman" w:cs="Times New Roman"/>
          <w:color w:val="auto"/>
        </w:rPr>
      </w:pPr>
      <w:r w:rsidRPr="0035597D">
        <w:rPr>
          <w:rFonts w:hAnsi="Times New Roman" w:cs="Times New Roman"/>
        </w:rPr>
        <w:t xml:space="preserve">Carrie Johnson, PBS, </w:t>
      </w:r>
      <w:hyperlink r:id="rId27" w:history="1">
        <w:r w:rsidRPr="0035597D">
          <w:rPr>
            <w:rStyle w:val="Hyperlink"/>
            <w:rFonts w:hAnsi="Times New Roman" w:cs="Times New Roman"/>
          </w:rPr>
          <w:t>cjohnson@pbs.org</w:t>
        </w:r>
      </w:hyperlink>
      <w:r w:rsidRPr="0035597D">
        <w:rPr>
          <w:rFonts w:hAnsi="Times New Roman" w:cs="Times New Roman"/>
        </w:rPr>
        <w:t>; 703-739-5129</w:t>
      </w:r>
    </w:p>
    <w:p w14:paraId="73C04269" w14:textId="77777777" w:rsidR="0035597D" w:rsidRPr="0035597D" w:rsidRDefault="0035597D" w:rsidP="0035597D">
      <w:pPr>
        <w:pStyle w:val="Body"/>
        <w:ind w:right="50"/>
        <w:rPr>
          <w:rFonts w:hAnsi="Times New Roman" w:cs="Times New Roman"/>
          <w:color w:val="auto"/>
        </w:rPr>
      </w:pPr>
    </w:p>
    <w:p w14:paraId="31C0B67F" w14:textId="77777777" w:rsidR="0035597D" w:rsidRPr="0035597D" w:rsidRDefault="0035597D" w:rsidP="0035597D">
      <w:pPr>
        <w:pStyle w:val="Body"/>
        <w:ind w:right="50"/>
        <w:rPr>
          <w:rFonts w:hAnsi="Times New Roman" w:cs="Times New Roman"/>
          <w:color w:val="212121"/>
        </w:rPr>
      </w:pPr>
      <w:r w:rsidRPr="0035597D">
        <w:rPr>
          <w:rFonts w:hAnsi="Times New Roman" w:cs="Times New Roman"/>
        </w:rPr>
        <w:t xml:space="preserve">Joe DePlasco, DKC, </w:t>
      </w:r>
      <w:hyperlink r:id="rId28" w:history="1">
        <w:r w:rsidRPr="0035597D">
          <w:rPr>
            <w:rStyle w:val="Hyperlink"/>
            <w:rFonts w:hAnsi="Times New Roman" w:cs="Times New Roman"/>
          </w:rPr>
          <w:t>joe_deplasco@dkcnews.com</w:t>
        </w:r>
      </w:hyperlink>
      <w:r w:rsidRPr="0035597D">
        <w:rPr>
          <w:rFonts w:hAnsi="Times New Roman" w:cs="Times New Roman"/>
        </w:rPr>
        <w:t xml:space="preserve">, </w:t>
      </w:r>
      <w:r w:rsidRPr="0035597D">
        <w:rPr>
          <w:rFonts w:hAnsi="Times New Roman" w:cs="Times New Roman"/>
          <w:color w:val="212121"/>
        </w:rPr>
        <w:t>212-981-5125</w:t>
      </w:r>
    </w:p>
    <w:p w14:paraId="492605D2" w14:textId="77777777" w:rsidR="0035597D" w:rsidRPr="0035597D" w:rsidRDefault="0035597D" w:rsidP="0035597D">
      <w:pPr>
        <w:pStyle w:val="Body"/>
        <w:ind w:right="50"/>
        <w:rPr>
          <w:rFonts w:hAnsi="Times New Roman" w:cs="Times New Roman"/>
          <w:color w:val="auto"/>
        </w:rPr>
      </w:pPr>
      <w:r w:rsidRPr="0035597D">
        <w:rPr>
          <w:rFonts w:hAnsi="Times New Roman" w:cs="Times New Roman"/>
        </w:rPr>
        <w:t xml:space="preserve">Missy Greenberg, DKC, </w:t>
      </w:r>
      <w:hyperlink r:id="rId29" w:history="1">
        <w:r w:rsidRPr="0035597D">
          <w:rPr>
            <w:rStyle w:val="Hyperlink"/>
            <w:rFonts w:hAnsi="Times New Roman" w:cs="Times New Roman"/>
          </w:rPr>
          <w:t>missy_greenberg@dkcnews.com</w:t>
        </w:r>
      </w:hyperlink>
      <w:r w:rsidRPr="0035597D">
        <w:rPr>
          <w:rFonts w:hAnsi="Times New Roman" w:cs="Times New Roman"/>
          <w:color w:val="auto"/>
        </w:rPr>
        <w:t xml:space="preserve">; </w:t>
      </w:r>
      <w:r w:rsidRPr="0035597D">
        <w:t>212-981-5121</w:t>
      </w:r>
    </w:p>
    <w:p w14:paraId="52BA2167" w14:textId="77777777" w:rsidR="0035597D" w:rsidRPr="0035597D" w:rsidRDefault="0035597D" w:rsidP="0035597D">
      <w:pPr>
        <w:pStyle w:val="Body"/>
        <w:ind w:right="50"/>
        <w:rPr>
          <w:rFonts w:hAnsi="Times New Roman" w:cs="Times New Roman"/>
          <w:color w:val="auto"/>
        </w:rPr>
      </w:pPr>
    </w:p>
    <w:p w14:paraId="2E10529B" w14:textId="30D1C375" w:rsidR="002F3D12" w:rsidRPr="003D5427" w:rsidRDefault="0035597D" w:rsidP="003D5427">
      <w:pPr>
        <w:pStyle w:val="PBSReleaseStyle"/>
        <w:rPr>
          <w:rFonts w:ascii="Times New Roman" w:hAnsi="Times New Roman" w:cs="Times New Roman"/>
          <w:i/>
          <w:iCs/>
          <w:color w:val="auto"/>
        </w:rPr>
      </w:pPr>
      <w:r w:rsidRPr="0035597D">
        <w:rPr>
          <w:rFonts w:ascii="Times New Roman" w:hAnsi="Times New Roman" w:cs="Times New Roman"/>
          <w:i/>
          <w:iCs/>
          <w:color w:val="auto"/>
        </w:rPr>
        <w:t xml:space="preserve">For images and additional up-to-date information on this and other PBS programs, visit PBS </w:t>
      </w:r>
      <w:proofErr w:type="spellStart"/>
      <w:r w:rsidRPr="0035597D">
        <w:rPr>
          <w:rFonts w:ascii="Times New Roman" w:hAnsi="Times New Roman" w:cs="Times New Roman"/>
          <w:i/>
          <w:iCs/>
          <w:color w:val="auto"/>
        </w:rPr>
        <w:t>PressRoom</w:t>
      </w:r>
      <w:proofErr w:type="spellEnd"/>
      <w:r w:rsidRPr="0035597D">
        <w:rPr>
          <w:rFonts w:ascii="Times New Roman" w:hAnsi="Times New Roman" w:cs="Times New Roman"/>
          <w:i/>
          <w:iCs/>
          <w:color w:val="auto"/>
        </w:rPr>
        <w:t xml:space="preserve"> at </w:t>
      </w:r>
      <w:hyperlink r:id="rId30" w:history="1">
        <w:r w:rsidRPr="0035597D">
          <w:rPr>
            <w:rStyle w:val="Hyperlink2"/>
            <w:rFonts w:ascii="Times New Roman" w:hAnsi="Times New Roman" w:cs="Times New Roman"/>
            <w:i/>
            <w:iCs/>
            <w:color w:val="auto"/>
          </w:rPr>
          <w:t>pbs.org/pressroom</w:t>
        </w:r>
      </w:hyperlink>
      <w:r w:rsidRPr="0035597D">
        <w:rPr>
          <w:rFonts w:ascii="Times New Roman" w:hAnsi="Times New Roman" w:cs="Times New Roman"/>
          <w:i/>
          <w:iCs/>
          <w:color w:val="auto"/>
        </w:rPr>
        <w:t>.</w:t>
      </w:r>
    </w:p>
    <w:sectPr w:rsidR="002F3D12" w:rsidRPr="003D5427">
      <w:footerReference w:type="default" r:id="rId31"/>
      <w:headerReference w:type="first" r:id="rId32"/>
      <w:footerReference w:type="first" r:id="rId33"/>
      <w:pgSz w:w="12240" w:h="15840"/>
      <w:pgMar w:top="1080" w:right="965" w:bottom="576" w:left="965" w:header="360" w:footer="36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0962E" w14:textId="77777777" w:rsidR="00F47176" w:rsidRDefault="00F47176">
      <w:r>
        <w:separator/>
      </w:r>
    </w:p>
  </w:endnote>
  <w:endnote w:type="continuationSeparator" w:id="0">
    <w:p w14:paraId="02900B76" w14:textId="77777777" w:rsidR="00F47176" w:rsidRDefault="00F47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CCDB6" w14:textId="1E8A6729" w:rsidR="00ED7C9D" w:rsidRDefault="00ED7C9D">
    <w:pPr>
      <w:pStyle w:val="Footer"/>
      <w:spacing w:after="120"/>
      <w:jc w:val="center"/>
      <w:rPr>
        <w:rFonts w:ascii="Georgia"/>
        <w:color w:val="808080"/>
        <w:sz w:val="20"/>
        <w:szCs w:val="20"/>
        <w:u w:color="808080"/>
      </w:rPr>
    </w:pPr>
    <w:r>
      <w:rPr>
        <w:rFonts w:ascii="Georgia" w:eastAsia="Georgia" w:hAnsi="Georgia" w:cs="Georgia"/>
        <w:noProof/>
        <w:color w:val="808080"/>
        <w:sz w:val="20"/>
        <w:szCs w:val="20"/>
        <w:u w:color="808080"/>
      </w:rPr>
      <w:drawing>
        <wp:inline distT="0" distB="0" distL="0" distR="0" wp14:anchorId="3EA44817" wp14:editId="3F6E7D09">
          <wp:extent cx="838200" cy="304800"/>
          <wp:effectExtent l="0" t="0" r="0" b="0"/>
          <wp:docPr id="1" name="officeArt object" descr="PrBtn_Bemore_KType copy"/>
          <wp:cNvGraphicFramePr/>
          <a:graphic xmlns:a="http://schemas.openxmlformats.org/drawingml/2006/main">
            <a:graphicData uri="http://schemas.openxmlformats.org/drawingml/2006/picture">
              <pic:pic xmlns:pic="http://schemas.openxmlformats.org/drawingml/2006/picture">
                <pic:nvPicPr>
                  <pic:cNvPr id="1073741827" name="image1.jpeg" descr="PrBtn_Bemore_KType copy"/>
                  <pic:cNvPicPr/>
                </pic:nvPicPr>
                <pic:blipFill>
                  <a:blip r:embed="rId1">
                    <a:extLst/>
                  </a:blip>
                  <a:stretch>
                    <a:fillRect/>
                  </a:stretch>
                </pic:blipFill>
                <pic:spPr>
                  <a:xfrm>
                    <a:off x="0" y="0"/>
                    <a:ext cx="838200" cy="304800"/>
                  </a:xfrm>
                  <a:prstGeom prst="rect">
                    <a:avLst/>
                  </a:prstGeom>
                  <a:ln w="12700" cap="flat">
                    <a:noFill/>
                    <a:miter lim="400000"/>
                  </a:ln>
                  <a:effectLst/>
                </pic:spPr>
              </pic:pic>
            </a:graphicData>
          </a:graphic>
        </wp:inline>
      </w:drawing>
    </w:r>
  </w:p>
  <w:p w14:paraId="424CA82B" w14:textId="77777777" w:rsidR="00ED7C9D" w:rsidRDefault="00E21046">
    <w:pPr>
      <w:pStyle w:val="Footer"/>
      <w:spacing w:after="60"/>
      <w:jc w:val="center"/>
      <w:rPr>
        <w:rFonts w:ascii="Georgia" w:eastAsia="Georgia" w:hAnsi="Georgia" w:cs="Georgia"/>
        <w:color w:val="808080"/>
        <w:sz w:val="19"/>
        <w:szCs w:val="19"/>
        <w:u w:color="808080"/>
      </w:rPr>
    </w:pPr>
    <w:hyperlink r:id="rId2" w:history="1">
      <w:r w:rsidR="00ED7C9D">
        <w:rPr>
          <w:rStyle w:val="Hyperlink0"/>
        </w:rPr>
        <w:t>www.pbs.org</w:t>
      </w:r>
    </w:hyperlink>
  </w:p>
  <w:p w14:paraId="11DC466D" w14:textId="77777777" w:rsidR="00ED7C9D" w:rsidRDefault="00ED7C9D">
    <w:pPr>
      <w:pStyle w:val="Footer"/>
      <w:tabs>
        <w:tab w:val="clear" w:pos="4320"/>
        <w:tab w:val="center" w:pos="5040"/>
      </w:tabs>
      <w:spacing w:after="60"/>
      <w:rPr>
        <w:rFonts w:ascii="Georgia" w:eastAsia="Georgia" w:hAnsi="Georgia" w:cs="Georgia"/>
        <w:color w:val="808080"/>
        <w:sz w:val="19"/>
        <w:szCs w:val="19"/>
        <w:u w:color="808080"/>
      </w:rPr>
    </w:pPr>
    <w:r>
      <w:rPr>
        <w:rFonts w:ascii="Georgia"/>
        <w:color w:val="808080"/>
        <w:sz w:val="19"/>
        <w:szCs w:val="19"/>
        <w:u w:color="808080"/>
      </w:rPr>
      <w:t xml:space="preserve">PBS </w:t>
    </w:r>
    <w:proofErr w:type="spellStart"/>
    <w:r>
      <w:rPr>
        <w:rFonts w:ascii="Georgia"/>
        <w:color w:val="808080"/>
        <w:sz w:val="19"/>
        <w:szCs w:val="19"/>
        <w:u w:color="808080"/>
      </w:rPr>
      <w:t>PressRoom</w:t>
    </w:r>
    <w:proofErr w:type="spellEnd"/>
    <w:r>
      <w:rPr>
        <w:rFonts w:ascii="Georgia"/>
        <w:color w:val="808080"/>
        <w:sz w:val="19"/>
        <w:szCs w:val="19"/>
        <w:u w:color="808080"/>
      </w:rPr>
      <w:t xml:space="preserve">: </w:t>
    </w:r>
    <w:hyperlink r:id="rId3" w:history="1">
      <w:r>
        <w:rPr>
          <w:rStyle w:val="Hyperlink0"/>
        </w:rPr>
        <w:t>www.pbs.org/pressroom</w:t>
      </w:r>
    </w:hyperlink>
    <w:r>
      <w:rPr>
        <w:rFonts w:ascii="Georgia" w:eastAsia="Georgia" w:hAnsi="Georgia" w:cs="Georgia"/>
        <w:color w:val="808080"/>
        <w:sz w:val="19"/>
        <w:szCs w:val="19"/>
        <w:u w:color="808080"/>
      </w:rPr>
      <w:tab/>
      <w:t xml:space="preserve">                                                                        PBS Facebook Fan Page: </w:t>
    </w:r>
    <w:hyperlink r:id="rId4" w:history="1">
      <w:r>
        <w:rPr>
          <w:rStyle w:val="Hyperlink0"/>
        </w:rPr>
        <w:t>www.facebook.com/pbs</w:t>
      </w:r>
    </w:hyperlink>
  </w:p>
  <w:p w14:paraId="4A867E0B" w14:textId="77777777" w:rsidR="00ED7C9D" w:rsidRDefault="00ED7C9D">
    <w:pPr>
      <w:pStyle w:val="Footer"/>
      <w:tabs>
        <w:tab w:val="clear" w:pos="4320"/>
        <w:tab w:val="clear" w:pos="8640"/>
        <w:tab w:val="center" w:pos="9540"/>
      </w:tabs>
      <w:spacing w:after="60"/>
    </w:pPr>
    <w:r>
      <w:rPr>
        <w:rFonts w:ascii="Georgia"/>
        <w:color w:val="808080"/>
        <w:sz w:val="19"/>
        <w:szCs w:val="19"/>
        <w:u w:color="808080"/>
      </w:rPr>
      <w:t xml:space="preserve">PBS YouTube Channel: </w:t>
    </w:r>
    <w:hyperlink r:id="rId5" w:history="1">
      <w:r>
        <w:rPr>
          <w:rStyle w:val="Hyperlink0"/>
        </w:rPr>
        <w:t>www.youtube.com/pbs</w:t>
      </w:r>
    </w:hyperlink>
    <w:r>
      <w:rPr>
        <w:rFonts w:ascii="Georgia" w:eastAsia="Georgia" w:hAnsi="Georgia" w:cs="Georgia"/>
        <w:color w:val="808080"/>
        <w:sz w:val="19"/>
        <w:szCs w:val="19"/>
        <w:u w:color="808080"/>
      </w:rPr>
      <w:tab/>
      <w:t xml:space="preserve">PBS on Twitter: </w:t>
    </w:r>
    <w:hyperlink r:id="rId6" w:history="1">
      <w:r>
        <w:rPr>
          <w:rStyle w:val="Hyperlink0"/>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26787" w14:textId="77777777" w:rsidR="00ED7C9D" w:rsidRDefault="00ED7C9D">
    <w:pPr>
      <w:pStyle w:val="PBSReleaseStyle"/>
      <w:jc w:val="center"/>
    </w:pPr>
    <w:r>
      <w:t xml:space="preserve">– </w:t>
    </w:r>
    <w:proofErr w:type="gramStart"/>
    <w:r>
      <w:rPr>
        <w:rFonts w:ascii="Times New Roman"/>
      </w:rPr>
      <w:t>more</w:t>
    </w:r>
    <w:proofErr w:type="gramEnd"/>
    <w:r>
      <w:rPr>
        <w:rFonts w:ascii="Times New Roman"/>
      </w:rPr>
      <w:t xml:space="preserve"> </w:t>
    </w:r>
    <w:r>
      <w:t>–</w:t>
    </w:r>
  </w:p>
  <w:p w14:paraId="2A5A73E5" w14:textId="77777777" w:rsidR="00ED7C9D" w:rsidRDefault="00ED7C9D">
    <w:pPr>
      <w:pStyle w:val="Footer"/>
      <w:spacing w:after="120"/>
      <w:jc w:val="center"/>
      <w:rPr>
        <w:rFonts w:ascii="Georgia" w:eastAsia="Georgia" w:hAnsi="Georgia" w:cs="Georgia"/>
        <w:color w:val="808080"/>
        <w:sz w:val="20"/>
        <w:szCs w:val="20"/>
        <w:u w:color="808080"/>
      </w:rPr>
    </w:pPr>
    <w:r>
      <w:rPr>
        <w:rFonts w:ascii="Georgia" w:eastAsia="Georgia" w:hAnsi="Georgia" w:cs="Georgia"/>
        <w:noProof/>
        <w:color w:val="808080"/>
        <w:sz w:val="20"/>
        <w:szCs w:val="20"/>
        <w:u w:color="808080"/>
      </w:rPr>
      <w:drawing>
        <wp:inline distT="0" distB="0" distL="0" distR="0" wp14:anchorId="5893C5D3" wp14:editId="38192477">
          <wp:extent cx="838200" cy="304800"/>
          <wp:effectExtent l="0" t="0" r="0" b="0"/>
          <wp:docPr id="1073741827" name="officeArt object" descr="PrBtn_Bemore_KType copy"/>
          <wp:cNvGraphicFramePr/>
          <a:graphic xmlns:a="http://schemas.openxmlformats.org/drawingml/2006/main">
            <a:graphicData uri="http://schemas.openxmlformats.org/drawingml/2006/picture">
              <pic:pic xmlns:pic="http://schemas.openxmlformats.org/drawingml/2006/picture">
                <pic:nvPicPr>
                  <pic:cNvPr id="1073741827" name="image1.jpeg" descr="PrBtn_Bemore_KType copy"/>
                  <pic:cNvPicPr/>
                </pic:nvPicPr>
                <pic:blipFill>
                  <a:blip r:embed="rId1">
                    <a:extLst/>
                  </a:blip>
                  <a:stretch>
                    <a:fillRect/>
                  </a:stretch>
                </pic:blipFill>
                <pic:spPr>
                  <a:xfrm>
                    <a:off x="0" y="0"/>
                    <a:ext cx="838200" cy="304800"/>
                  </a:xfrm>
                  <a:prstGeom prst="rect">
                    <a:avLst/>
                  </a:prstGeom>
                  <a:ln w="12700" cap="flat">
                    <a:noFill/>
                    <a:miter lim="400000"/>
                  </a:ln>
                  <a:effectLst/>
                </pic:spPr>
              </pic:pic>
            </a:graphicData>
          </a:graphic>
        </wp:inline>
      </w:drawing>
    </w:r>
  </w:p>
  <w:p w14:paraId="6B1CE777" w14:textId="77777777" w:rsidR="00ED7C9D" w:rsidRDefault="00E21046">
    <w:pPr>
      <w:pStyle w:val="Footer"/>
      <w:spacing w:after="60"/>
      <w:jc w:val="center"/>
      <w:rPr>
        <w:rFonts w:ascii="Georgia" w:eastAsia="Georgia" w:hAnsi="Georgia" w:cs="Georgia"/>
        <w:color w:val="808080"/>
        <w:sz w:val="19"/>
        <w:szCs w:val="19"/>
        <w:u w:color="808080"/>
      </w:rPr>
    </w:pPr>
    <w:hyperlink r:id="rId2" w:history="1">
      <w:r w:rsidR="00ED7C9D">
        <w:rPr>
          <w:rStyle w:val="Hyperlink0"/>
        </w:rPr>
        <w:t>www.pbs.org</w:t>
      </w:r>
    </w:hyperlink>
  </w:p>
  <w:p w14:paraId="4EE8A0D0" w14:textId="77777777" w:rsidR="00ED7C9D" w:rsidRDefault="00ED7C9D">
    <w:pPr>
      <w:pStyle w:val="Footer"/>
      <w:tabs>
        <w:tab w:val="clear" w:pos="4320"/>
        <w:tab w:val="center" w:pos="5040"/>
      </w:tabs>
      <w:spacing w:after="60"/>
      <w:rPr>
        <w:rFonts w:ascii="Georgia" w:eastAsia="Georgia" w:hAnsi="Georgia" w:cs="Georgia"/>
        <w:color w:val="808080"/>
        <w:sz w:val="19"/>
        <w:szCs w:val="19"/>
        <w:u w:color="808080"/>
      </w:rPr>
    </w:pPr>
    <w:r>
      <w:rPr>
        <w:rFonts w:ascii="Georgia"/>
        <w:color w:val="808080"/>
        <w:sz w:val="19"/>
        <w:szCs w:val="19"/>
        <w:u w:color="808080"/>
      </w:rPr>
      <w:t xml:space="preserve">PBS </w:t>
    </w:r>
    <w:proofErr w:type="spellStart"/>
    <w:r>
      <w:rPr>
        <w:rFonts w:ascii="Georgia"/>
        <w:color w:val="808080"/>
        <w:sz w:val="19"/>
        <w:szCs w:val="19"/>
        <w:u w:color="808080"/>
      </w:rPr>
      <w:t>PressRoom</w:t>
    </w:r>
    <w:proofErr w:type="spellEnd"/>
    <w:r>
      <w:rPr>
        <w:rFonts w:ascii="Georgia"/>
        <w:color w:val="808080"/>
        <w:sz w:val="19"/>
        <w:szCs w:val="19"/>
        <w:u w:color="808080"/>
      </w:rPr>
      <w:t xml:space="preserve">: </w:t>
    </w:r>
    <w:hyperlink r:id="rId3" w:history="1">
      <w:r>
        <w:rPr>
          <w:rStyle w:val="Hyperlink0"/>
        </w:rPr>
        <w:t>www.pbs.org/pressroom</w:t>
      </w:r>
    </w:hyperlink>
    <w:r>
      <w:rPr>
        <w:rFonts w:ascii="Georgia" w:eastAsia="Georgia" w:hAnsi="Georgia" w:cs="Georgia"/>
        <w:color w:val="808080"/>
        <w:sz w:val="19"/>
        <w:szCs w:val="19"/>
        <w:u w:color="808080"/>
      </w:rPr>
      <w:tab/>
      <w:t xml:space="preserve">                                                                        PBS Facebook Fan Page: </w:t>
    </w:r>
    <w:hyperlink r:id="rId4" w:history="1">
      <w:r>
        <w:rPr>
          <w:rStyle w:val="Hyperlink0"/>
        </w:rPr>
        <w:t>www.facebook.com/pbs</w:t>
      </w:r>
    </w:hyperlink>
  </w:p>
  <w:p w14:paraId="4D6E2AA5" w14:textId="77777777" w:rsidR="00ED7C9D" w:rsidRDefault="00ED7C9D">
    <w:pPr>
      <w:pStyle w:val="Footer"/>
      <w:tabs>
        <w:tab w:val="clear" w:pos="4320"/>
        <w:tab w:val="clear" w:pos="8640"/>
        <w:tab w:val="center" w:pos="9540"/>
      </w:tabs>
      <w:spacing w:after="60"/>
    </w:pPr>
    <w:r>
      <w:rPr>
        <w:rFonts w:ascii="Georgia"/>
        <w:color w:val="808080"/>
        <w:sz w:val="19"/>
        <w:szCs w:val="19"/>
        <w:u w:color="808080"/>
      </w:rPr>
      <w:t xml:space="preserve">PBS YouTube Channel: </w:t>
    </w:r>
    <w:hyperlink r:id="rId5" w:history="1">
      <w:r>
        <w:rPr>
          <w:rStyle w:val="Hyperlink0"/>
        </w:rPr>
        <w:t>www.youtube.com/pbs</w:t>
      </w:r>
    </w:hyperlink>
    <w:r>
      <w:rPr>
        <w:rFonts w:ascii="Georgia" w:eastAsia="Georgia" w:hAnsi="Georgia" w:cs="Georgia"/>
        <w:color w:val="808080"/>
        <w:sz w:val="19"/>
        <w:szCs w:val="19"/>
        <w:u w:color="808080"/>
      </w:rPr>
      <w:tab/>
      <w:t xml:space="preserve">PBS on Twitter: </w:t>
    </w:r>
    <w:hyperlink r:id="rId6" w:history="1">
      <w:r>
        <w:rPr>
          <w:rStyle w:val="Hyperlink0"/>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A7681" w14:textId="77777777" w:rsidR="00F47176" w:rsidRDefault="00F47176">
      <w:r>
        <w:separator/>
      </w:r>
    </w:p>
  </w:footnote>
  <w:footnote w:type="continuationSeparator" w:id="0">
    <w:p w14:paraId="61DFD308" w14:textId="77777777" w:rsidR="00F47176" w:rsidRDefault="00F471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2899F" w14:textId="77777777" w:rsidR="00ED7C9D" w:rsidRDefault="00ED7C9D">
    <w:pPr>
      <w:pStyle w:val="Header"/>
      <w:jc w:val="center"/>
    </w:pPr>
    <w:r>
      <w:rPr>
        <w:noProof/>
      </w:rPr>
      <w:drawing>
        <wp:inline distT="0" distB="0" distL="0" distR="0" wp14:anchorId="4EC484E3" wp14:editId="1637413A">
          <wp:extent cx="990600" cy="588511"/>
          <wp:effectExtent l="0" t="0" r="0" b="254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descr="PrBtn_VL_KType copy"/>
                  <pic:cNvPicPr/>
                </pic:nvPicPr>
                <pic:blipFill>
                  <a:blip r:embed="rId1">
                    <a:extLst>
                      <a:ext uri="{28A0092B-C50C-407E-A947-70E740481C1C}">
                        <a14:useLocalDpi xmlns:a14="http://schemas.microsoft.com/office/drawing/2010/main" val="0"/>
                      </a:ext>
                    </a:extLst>
                  </a:blip>
                  <a:stretch>
                    <a:fillRect/>
                  </a:stretch>
                </pic:blipFill>
                <pic:spPr>
                  <a:xfrm>
                    <a:off x="0" y="0"/>
                    <a:ext cx="990600" cy="58851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29"/>
    <w:multiLevelType w:val="multilevel"/>
    <w:tmpl w:val="175A317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26632EB"/>
    <w:multiLevelType w:val="multilevel"/>
    <w:tmpl w:val="5996237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nsid w:val="028D0B03"/>
    <w:multiLevelType w:val="multilevel"/>
    <w:tmpl w:val="4722433E"/>
    <w:lvl w:ilvl="0">
      <w:start w:val="1"/>
      <w:numFmt w:val="bullet"/>
      <w:lvlText w:val=""/>
      <w:lvlJc w:val="left"/>
      <w:rPr>
        <w:rFonts w:ascii="Symbol" w:hAnsi="Symbol" w:hint="default"/>
        <w:color w:val="auto"/>
        <w:position w:val="0"/>
        <w:sz w:val="2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62563E8"/>
    <w:multiLevelType w:val="multilevel"/>
    <w:tmpl w:val="07E644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087A5689"/>
    <w:multiLevelType w:val="multilevel"/>
    <w:tmpl w:val="2CF4007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0C38018B"/>
    <w:multiLevelType w:val="multilevel"/>
    <w:tmpl w:val="D7BCC12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nsid w:val="0FAC614F"/>
    <w:multiLevelType w:val="hybridMultilevel"/>
    <w:tmpl w:val="E4762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485519"/>
    <w:multiLevelType w:val="multilevel"/>
    <w:tmpl w:val="EA3473D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18A35428"/>
    <w:multiLevelType w:val="multilevel"/>
    <w:tmpl w:val="B3846F7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nsid w:val="1B8D375C"/>
    <w:multiLevelType w:val="hybridMultilevel"/>
    <w:tmpl w:val="5D3E7EFE"/>
    <w:lvl w:ilvl="0" w:tplc="D1B00B0E">
      <w:start w:val="5"/>
      <w:numFmt w:val="bullet"/>
      <w:lvlText w:val="–"/>
      <w:lvlJc w:val="left"/>
      <w:pPr>
        <w:ind w:left="720" w:hanging="360"/>
      </w:pPr>
      <w:rPr>
        <w:rFonts w:ascii="Times New Roman" w:eastAsia="Arial Unicode MS" w:hAnsi="Times New Roman" w:cs="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622C5"/>
    <w:multiLevelType w:val="multilevel"/>
    <w:tmpl w:val="1700E188"/>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21EA423C"/>
    <w:multiLevelType w:val="multilevel"/>
    <w:tmpl w:val="948071E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nsid w:val="24DB2FDF"/>
    <w:multiLevelType w:val="multilevel"/>
    <w:tmpl w:val="60D431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26610E8F"/>
    <w:multiLevelType w:val="multilevel"/>
    <w:tmpl w:val="830025E6"/>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nsid w:val="30BB3AA7"/>
    <w:multiLevelType w:val="multilevel"/>
    <w:tmpl w:val="B83AF70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nsid w:val="3AE34EC3"/>
    <w:multiLevelType w:val="multilevel"/>
    <w:tmpl w:val="98602A9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405E2A1C"/>
    <w:multiLevelType w:val="multilevel"/>
    <w:tmpl w:val="49907EC0"/>
    <w:lvl w:ilvl="0">
      <w:start w:val="1"/>
      <w:numFmt w:val="bullet"/>
      <w:lvlText w:val=""/>
      <w:lvlJc w:val="left"/>
      <w:rPr>
        <w:rFonts w:ascii="Symbol" w:hAnsi="Symbol" w:hint="default"/>
        <w:color w:val="auto"/>
        <w:position w:val="0"/>
        <w:sz w:val="24"/>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44646E99"/>
    <w:multiLevelType w:val="multilevel"/>
    <w:tmpl w:val="49E2C494"/>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
    <w:nsid w:val="446A6472"/>
    <w:multiLevelType w:val="hybridMultilevel"/>
    <w:tmpl w:val="8726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9F53EA"/>
    <w:multiLevelType w:val="multilevel"/>
    <w:tmpl w:val="018EED8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0">
    <w:nsid w:val="62687CE6"/>
    <w:multiLevelType w:val="multilevel"/>
    <w:tmpl w:val="AA086AE6"/>
    <w:styleLink w:val="List0"/>
    <w:lvl w:ilvl="0">
      <w:numFmt w:val="bullet"/>
      <w:lvlText w:val="–"/>
      <w:lvlJc w:val="left"/>
      <w:pPr>
        <w:tabs>
          <w:tab w:val="num" w:pos="720"/>
        </w:tabs>
        <w:ind w:left="720" w:hanging="360"/>
      </w:pPr>
      <w:rPr>
        <w:position w:val="0"/>
        <w:sz w:val="26"/>
        <w:szCs w:val="26"/>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1">
    <w:nsid w:val="63F0489E"/>
    <w:multiLevelType w:val="multilevel"/>
    <w:tmpl w:val="3760CEE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nsid w:val="6498726C"/>
    <w:multiLevelType w:val="multilevel"/>
    <w:tmpl w:val="CF4C458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nsid w:val="699A02A8"/>
    <w:multiLevelType w:val="multilevel"/>
    <w:tmpl w:val="40882D1A"/>
    <w:lvl w:ilvl="0">
      <w:start w:val="1"/>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4">
    <w:nsid w:val="6BE3285D"/>
    <w:multiLevelType w:val="multilevel"/>
    <w:tmpl w:val="863E880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nsid w:val="6E784243"/>
    <w:multiLevelType w:val="multilevel"/>
    <w:tmpl w:val="8DE03F8C"/>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
    <w:nsid w:val="77D611B2"/>
    <w:multiLevelType w:val="multilevel"/>
    <w:tmpl w:val="3272C96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nsid w:val="77E85F26"/>
    <w:multiLevelType w:val="multilevel"/>
    <w:tmpl w:val="91D41540"/>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
    <w:nsid w:val="7E6F3D51"/>
    <w:multiLevelType w:val="multilevel"/>
    <w:tmpl w:val="3A88ECF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23"/>
  </w:num>
  <w:num w:numId="2">
    <w:abstractNumId w:val="19"/>
  </w:num>
  <w:num w:numId="3">
    <w:abstractNumId w:val="20"/>
  </w:num>
  <w:num w:numId="4">
    <w:abstractNumId w:val="17"/>
  </w:num>
  <w:num w:numId="5">
    <w:abstractNumId w:val="5"/>
  </w:num>
  <w:num w:numId="6">
    <w:abstractNumId w:val="3"/>
  </w:num>
  <w:num w:numId="7">
    <w:abstractNumId w:val="22"/>
  </w:num>
  <w:num w:numId="8">
    <w:abstractNumId w:val="8"/>
  </w:num>
  <w:num w:numId="9">
    <w:abstractNumId w:val="7"/>
  </w:num>
  <w:num w:numId="10">
    <w:abstractNumId w:val="15"/>
  </w:num>
  <w:num w:numId="11">
    <w:abstractNumId w:val="14"/>
  </w:num>
  <w:num w:numId="12">
    <w:abstractNumId w:val="4"/>
  </w:num>
  <w:num w:numId="13">
    <w:abstractNumId w:val="1"/>
  </w:num>
  <w:num w:numId="14">
    <w:abstractNumId w:val="24"/>
  </w:num>
  <w:num w:numId="15">
    <w:abstractNumId w:val="12"/>
  </w:num>
  <w:num w:numId="16">
    <w:abstractNumId w:val="11"/>
  </w:num>
  <w:num w:numId="17">
    <w:abstractNumId w:val="21"/>
  </w:num>
  <w:num w:numId="18">
    <w:abstractNumId w:val="26"/>
  </w:num>
  <w:num w:numId="19">
    <w:abstractNumId w:val="28"/>
  </w:num>
  <w:num w:numId="20">
    <w:abstractNumId w:val="0"/>
  </w:num>
  <w:num w:numId="21">
    <w:abstractNumId w:val="27"/>
  </w:num>
  <w:num w:numId="22">
    <w:abstractNumId w:val="10"/>
  </w:num>
  <w:num w:numId="23">
    <w:abstractNumId w:val="9"/>
  </w:num>
  <w:num w:numId="24">
    <w:abstractNumId w:val="6"/>
  </w:num>
  <w:num w:numId="25">
    <w:abstractNumId w:val="18"/>
  </w:num>
  <w:num w:numId="26">
    <w:abstractNumId w:val="13"/>
  </w:num>
  <w:num w:numId="27">
    <w:abstractNumId w:val="25"/>
  </w:num>
  <w:num w:numId="28">
    <w:abstractNumId w:val="16"/>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D12"/>
    <w:rsid w:val="00031B5B"/>
    <w:rsid w:val="00037589"/>
    <w:rsid w:val="0004233B"/>
    <w:rsid w:val="00071D1D"/>
    <w:rsid w:val="00073C3B"/>
    <w:rsid w:val="000762FF"/>
    <w:rsid w:val="00084E7F"/>
    <w:rsid w:val="000A3FC1"/>
    <w:rsid w:val="000C72D4"/>
    <w:rsid w:val="00127C6B"/>
    <w:rsid w:val="00147886"/>
    <w:rsid w:val="001538AC"/>
    <w:rsid w:val="00157216"/>
    <w:rsid w:val="00166446"/>
    <w:rsid w:val="00166886"/>
    <w:rsid w:val="00196180"/>
    <w:rsid w:val="001B29D4"/>
    <w:rsid w:val="001B6B42"/>
    <w:rsid w:val="001F4770"/>
    <w:rsid w:val="002074CE"/>
    <w:rsid w:val="00243BD3"/>
    <w:rsid w:val="00273525"/>
    <w:rsid w:val="002A1E6A"/>
    <w:rsid w:val="002A5244"/>
    <w:rsid w:val="002B0255"/>
    <w:rsid w:val="002E48BA"/>
    <w:rsid w:val="002F3D12"/>
    <w:rsid w:val="00302C4D"/>
    <w:rsid w:val="0032060B"/>
    <w:rsid w:val="00337797"/>
    <w:rsid w:val="003377A3"/>
    <w:rsid w:val="003430C3"/>
    <w:rsid w:val="0035597D"/>
    <w:rsid w:val="003D5427"/>
    <w:rsid w:val="003F6AC9"/>
    <w:rsid w:val="00401361"/>
    <w:rsid w:val="00442EAC"/>
    <w:rsid w:val="004976A7"/>
    <w:rsid w:val="004A3F33"/>
    <w:rsid w:val="004A491E"/>
    <w:rsid w:val="004E3B4A"/>
    <w:rsid w:val="00517225"/>
    <w:rsid w:val="00547E2B"/>
    <w:rsid w:val="0056683A"/>
    <w:rsid w:val="005903A2"/>
    <w:rsid w:val="00591639"/>
    <w:rsid w:val="005C653B"/>
    <w:rsid w:val="005F0229"/>
    <w:rsid w:val="00624558"/>
    <w:rsid w:val="00630C3C"/>
    <w:rsid w:val="006477B8"/>
    <w:rsid w:val="00657349"/>
    <w:rsid w:val="006610CE"/>
    <w:rsid w:val="00677C68"/>
    <w:rsid w:val="00695694"/>
    <w:rsid w:val="007216D5"/>
    <w:rsid w:val="0072787E"/>
    <w:rsid w:val="007771FB"/>
    <w:rsid w:val="00777E6C"/>
    <w:rsid w:val="007C7240"/>
    <w:rsid w:val="007D2507"/>
    <w:rsid w:val="007D3DEA"/>
    <w:rsid w:val="008168BC"/>
    <w:rsid w:val="008356E8"/>
    <w:rsid w:val="00837C2D"/>
    <w:rsid w:val="008C0FAD"/>
    <w:rsid w:val="008E04EF"/>
    <w:rsid w:val="0095059E"/>
    <w:rsid w:val="009706CA"/>
    <w:rsid w:val="0099057C"/>
    <w:rsid w:val="0099386A"/>
    <w:rsid w:val="009D0AB8"/>
    <w:rsid w:val="009F02BC"/>
    <w:rsid w:val="00A00712"/>
    <w:rsid w:val="00A604E1"/>
    <w:rsid w:val="00A82806"/>
    <w:rsid w:val="00A90359"/>
    <w:rsid w:val="00AD2F80"/>
    <w:rsid w:val="00AE4F72"/>
    <w:rsid w:val="00B2130D"/>
    <w:rsid w:val="00B22605"/>
    <w:rsid w:val="00B34F2D"/>
    <w:rsid w:val="00B4390C"/>
    <w:rsid w:val="00B5244E"/>
    <w:rsid w:val="00B553D9"/>
    <w:rsid w:val="00B72A40"/>
    <w:rsid w:val="00B9551A"/>
    <w:rsid w:val="00BE393D"/>
    <w:rsid w:val="00BF0ED3"/>
    <w:rsid w:val="00C60B0C"/>
    <w:rsid w:val="00C75844"/>
    <w:rsid w:val="00C8241B"/>
    <w:rsid w:val="00C94BF7"/>
    <w:rsid w:val="00CB1227"/>
    <w:rsid w:val="00CC33EE"/>
    <w:rsid w:val="00CF7E0E"/>
    <w:rsid w:val="00D31628"/>
    <w:rsid w:val="00D31F29"/>
    <w:rsid w:val="00D50D3B"/>
    <w:rsid w:val="00D92A01"/>
    <w:rsid w:val="00DC5389"/>
    <w:rsid w:val="00E21046"/>
    <w:rsid w:val="00E3573B"/>
    <w:rsid w:val="00E439E7"/>
    <w:rsid w:val="00E5454E"/>
    <w:rsid w:val="00EA2705"/>
    <w:rsid w:val="00EA62F8"/>
    <w:rsid w:val="00EB66C2"/>
    <w:rsid w:val="00ED7C9D"/>
    <w:rsid w:val="00EF5B25"/>
    <w:rsid w:val="00F410B5"/>
    <w:rsid w:val="00F47176"/>
    <w:rsid w:val="00F511C0"/>
    <w:rsid w:val="00F5374C"/>
    <w:rsid w:val="00F91DED"/>
    <w:rsid w:val="00FA2F53"/>
    <w:rsid w:val="00FA3B4A"/>
    <w:rsid w:val="00FD6513"/>
    <w:rsid w:val="00FE43FB"/>
    <w:rsid w:val="00FE563C"/>
    <w:rsid w:val="00FE72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85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Georgia"/>
      <w:color w:val="808080"/>
      <w:sz w:val="19"/>
      <w:szCs w:val="19"/>
      <w:u w:val="single" w:color="808080"/>
    </w:rPr>
  </w:style>
  <w:style w:type="paragraph" w:styleId="Header">
    <w:name w:val="header"/>
    <w:pPr>
      <w:tabs>
        <w:tab w:val="center" w:pos="4320"/>
        <w:tab w:val="right" w:pos="8640"/>
      </w:tabs>
    </w:pPr>
    <w:rPr>
      <w:rFonts w:eastAsia="Times New Roman"/>
      <w:color w:val="000000"/>
      <w:sz w:val="24"/>
      <w:szCs w:val="24"/>
      <w:u w:color="000000"/>
    </w:rPr>
  </w:style>
  <w:style w:type="paragraph" w:customStyle="1" w:styleId="PBSReleaseStyle">
    <w:name w:val="PBS Release Style"/>
    <w:rPr>
      <w:rFonts w:ascii="Arial Unicode MS" w:hAnsi="Arial Unicode MS" w:cs="Arial Unicode MS"/>
      <w:color w:val="000000"/>
      <w:sz w:val="24"/>
      <w:szCs w:val="24"/>
      <w:u w:color="000000"/>
    </w:rPr>
  </w:style>
  <w:style w:type="paragraph" w:customStyle="1" w:styleId="PBSHeadline">
    <w:name w:val="PBS Headline"/>
    <w:pPr>
      <w:jc w:val="center"/>
    </w:pPr>
    <w:rPr>
      <w:rFonts w:ascii="Arial Unicode MS" w:hAnsi="Arial Unicode MS" w:cs="Arial Unicode MS"/>
      <w:b/>
      <w:bCs/>
      <w:color w:val="000000"/>
      <w:sz w:val="32"/>
      <w:szCs w:val="32"/>
      <w:u w:color="000000"/>
    </w:rPr>
  </w:style>
  <w:style w:type="paragraph" w:customStyle="1" w:styleId="PBSDateHeadline">
    <w:name w:val="PBS Date Headline"/>
    <w:pPr>
      <w:jc w:val="center"/>
    </w:pPr>
    <w:rPr>
      <w:rFonts w:eastAsia="Times New Roman"/>
      <w:b/>
      <w:bCs/>
      <w:color w:val="000000"/>
      <w:sz w:val="26"/>
      <w:szCs w:val="26"/>
      <w:u w:color="000000"/>
    </w:rPr>
  </w:style>
  <w:style w:type="paragraph" w:customStyle="1" w:styleId="PBSSubHead">
    <w:name w:val="PBS SubHead"/>
    <w:pPr>
      <w:jc w:val="center"/>
    </w:pPr>
    <w:rPr>
      <w:rFonts w:ascii="Arial Unicode MS" w:hAnsi="Arial Unicode MS" w:cs="Arial Unicode MS"/>
      <w:color w:val="000000"/>
      <w:sz w:val="26"/>
      <w:szCs w:val="26"/>
      <w:u w:color="000000"/>
    </w:rPr>
  </w:style>
  <w:style w:type="numbering" w:customStyle="1" w:styleId="List0">
    <w:name w:val="List 0"/>
    <w:basedOn w:val="ImportedStyle1"/>
    <w:pPr>
      <w:numPr>
        <w:numId w:val="3"/>
      </w:numPr>
    </w:pPr>
  </w:style>
  <w:style w:type="numbering" w:customStyle="1" w:styleId="ImportedStyle1">
    <w:name w:val="Imported Style 1"/>
  </w:style>
  <w:style w:type="paragraph" w:customStyle="1" w:styleId="Body">
    <w:name w:val="Body"/>
    <w:rPr>
      <w:rFonts w:hAnsi="Arial Unicode MS" w:cs="Arial Unicode MS"/>
      <w:color w:val="000000"/>
      <w:sz w:val="24"/>
      <w:szCs w:val="24"/>
      <w:u w:color="000000"/>
    </w:rPr>
  </w:style>
  <w:style w:type="paragraph" w:customStyle="1" w:styleId="BodyA">
    <w:name w:val="Body A"/>
    <w:rPr>
      <w:rFonts w:hAnsi="Arial Unicode MS" w:cs="Arial Unicode MS"/>
      <w:color w:val="000000"/>
      <w:sz w:val="24"/>
      <w:szCs w:val="24"/>
      <w:u w:color="000000"/>
    </w:rPr>
  </w:style>
  <w:style w:type="paragraph" w:styleId="ListParagraph">
    <w:name w:val="List Paragraph"/>
    <w:pPr>
      <w:ind w:left="720"/>
    </w:pPr>
    <w:rPr>
      <w:rFonts w:hAnsi="Arial Unicode MS" w:cs="Arial Unicode MS"/>
      <w:color w:val="000000"/>
      <w:sz w:val="24"/>
      <w:szCs w:val="24"/>
      <w:u w:color="000000"/>
    </w:rPr>
  </w:style>
  <w:style w:type="numbering" w:customStyle="1" w:styleId="List1">
    <w:name w:val="List 1"/>
    <w:basedOn w:val="ImportedStyle2"/>
    <w:pPr>
      <w:numPr>
        <w:numId w:val="22"/>
      </w:numPr>
    </w:pPr>
  </w:style>
  <w:style w:type="numbering" w:customStyle="1" w:styleId="ImportedStyle2">
    <w:name w:val="Imported Style 2"/>
  </w:style>
  <w:style w:type="character" w:customStyle="1" w:styleId="Hyperlink1">
    <w:name w:val="Hyperlink.1"/>
    <w:basedOn w:val="Link"/>
    <w:rPr>
      <w:color w:val="0000FF"/>
      <w:u w:val="single" w:color="0000FF"/>
    </w:rPr>
  </w:style>
  <w:style w:type="character" w:customStyle="1" w:styleId="Hyperlink2">
    <w:name w:val="Hyperlink.2"/>
    <w:basedOn w:val="Link"/>
    <w:rPr>
      <w:color w:val="0000FF"/>
      <w:u w:val="single" w:color="0000FF"/>
    </w:rPr>
  </w:style>
  <w:style w:type="paragraph" w:styleId="BalloonText">
    <w:name w:val="Balloon Text"/>
    <w:basedOn w:val="Normal"/>
    <w:link w:val="BalloonTextChar"/>
    <w:uiPriority w:val="99"/>
    <w:semiHidden/>
    <w:unhideWhenUsed/>
    <w:rsid w:val="0099386A"/>
    <w:rPr>
      <w:rFonts w:ascii="Lucida Grande" w:hAnsi="Lucida Grande"/>
      <w:sz w:val="18"/>
      <w:szCs w:val="18"/>
    </w:rPr>
  </w:style>
  <w:style w:type="character" w:customStyle="1" w:styleId="BalloonTextChar">
    <w:name w:val="Balloon Text Char"/>
    <w:basedOn w:val="DefaultParagraphFont"/>
    <w:link w:val="BalloonText"/>
    <w:uiPriority w:val="99"/>
    <w:semiHidden/>
    <w:rsid w:val="0099386A"/>
    <w:rPr>
      <w:rFonts w:ascii="Lucida Grande" w:hAnsi="Lucida Grande"/>
      <w:sz w:val="18"/>
      <w:szCs w:val="18"/>
    </w:rPr>
  </w:style>
  <w:style w:type="paragraph" w:customStyle="1" w:styleId="PBSCaption">
    <w:name w:val="PBS Caption"/>
    <w:basedOn w:val="Normal"/>
    <w:rsid w:val="0035597D"/>
    <w:pPr>
      <w:framePr w:hSpace="180" w:wrap="around" w:vAnchor="text" w:hAnchor="text" w:y="1"/>
      <w:pBdr>
        <w:top w:val="none" w:sz="0" w:space="0" w:color="auto"/>
        <w:left w:val="none" w:sz="0" w:space="0" w:color="auto"/>
        <w:bottom w:val="none" w:sz="0" w:space="0" w:color="auto"/>
        <w:right w:val="none" w:sz="0" w:space="0" w:color="auto"/>
        <w:between w:val="none" w:sz="0" w:space="0" w:color="auto"/>
        <w:bar w:val="none" w:sz="0" w:color="auto"/>
      </w:pBdr>
      <w:suppressOverlap/>
    </w:pPr>
    <w:rPr>
      <w:rFonts w:eastAsia="Times New Roman"/>
      <w:i/>
      <w:sz w:val="18"/>
      <w:bdr w:val="none" w:sz="0" w:space="0" w:color="auto"/>
    </w:rPr>
  </w:style>
  <w:style w:type="paragraph" w:styleId="NoSpacing">
    <w:name w:val="No Spacing"/>
    <w:uiPriority w:val="1"/>
    <w:qFormat/>
    <w:rsid w:val="00BE393D"/>
    <w:rPr>
      <w:sz w:val="24"/>
      <w:szCs w:val="24"/>
    </w:rPr>
  </w:style>
  <w:style w:type="character" w:customStyle="1" w:styleId="tx">
    <w:name w:val="tx"/>
    <w:basedOn w:val="DefaultParagraphFont"/>
    <w:rsid w:val="002E48BA"/>
  </w:style>
  <w:style w:type="character" w:customStyle="1" w:styleId="apple-converted-space">
    <w:name w:val="apple-converted-space"/>
    <w:basedOn w:val="DefaultParagraphFont"/>
    <w:rsid w:val="002E48BA"/>
  </w:style>
  <w:style w:type="character" w:styleId="CommentReference">
    <w:name w:val="annotation reference"/>
    <w:basedOn w:val="DefaultParagraphFont"/>
    <w:uiPriority w:val="99"/>
    <w:semiHidden/>
    <w:unhideWhenUsed/>
    <w:rsid w:val="00EA62F8"/>
    <w:rPr>
      <w:sz w:val="18"/>
      <w:szCs w:val="18"/>
    </w:rPr>
  </w:style>
  <w:style w:type="paragraph" w:styleId="CommentText">
    <w:name w:val="annotation text"/>
    <w:basedOn w:val="Normal"/>
    <w:link w:val="CommentTextChar"/>
    <w:uiPriority w:val="99"/>
    <w:semiHidden/>
    <w:unhideWhenUsed/>
    <w:rsid w:val="00EA62F8"/>
  </w:style>
  <w:style w:type="character" w:customStyle="1" w:styleId="CommentTextChar">
    <w:name w:val="Comment Text Char"/>
    <w:basedOn w:val="DefaultParagraphFont"/>
    <w:link w:val="CommentText"/>
    <w:uiPriority w:val="99"/>
    <w:semiHidden/>
    <w:rsid w:val="00EA62F8"/>
    <w:rPr>
      <w:sz w:val="24"/>
      <w:szCs w:val="24"/>
    </w:rPr>
  </w:style>
  <w:style w:type="paragraph" w:styleId="CommentSubject">
    <w:name w:val="annotation subject"/>
    <w:basedOn w:val="CommentText"/>
    <w:next w:val="CommentText"/>
    <w:link w:val="CommentSubjectChar"/>
    <w:uiPriority w:val="99"/>
    <w:semiHidden/>
    <w:unhideWhenUsed/>
    <w:rsid w:val="00EA62F8"/>
    <w:rPr>
      <w:b/>
      <w:bCs/>
      <w:sz w:val="20"/>
      <w:szCs w:val="20"/>
    </w:rPr>
  </w:style>
  <w:style w:type="character" w:customStyle="1" w:styleId="CommentSubjectChar">
    <w:name w:val="Comment Subject Char"/>
    <w:basedOn w:val="CommentTextChar"/>
    <w:link w:val="CommentSubject"/>
    <w:uiPriority w:val="99"/>
    <w:semiHidden/>
    <w:rsid w:val="00EA62F8"/>
    <w:rPr>
      <w:b/>
      <w:bCs/>
      <w:sz w:val="24"/>
      <w:szCs w:val="24"/>
    </w:rPr>
  </w:style>
  <w:style w:type="character" w:styleId="FollowedHyperlink">
    <w:name w:val="FollowedHyperlink"/>
    <w:basedOn w:val="DefaultParagraphFont"/>
    <w:uiPriority w:val="99"/>
    <w:semiHidden/>
    <w:unhideWhenUsed/>
    <w:rsid w:val="00837C2D"/>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Georgia"/>
      <w:color w:val="808080"/>
      <w:sz w:val="19"/>
      <w:szCs w:val="19"/>
      <w:u w:val="single" w:color="808080"/>
    </w:rPr>
  </w:style>
  <w:style w:type="paragraph" w:styleId="Header">
    <w:name w:val="header"/>
    <w:pPr>
      <w:tabs>
        <w:tab w:val="center" w:pos="4320"/>
        <w:tab w:val="right" w:pos="8640"/>
      </w:tabs>
    </w:pPr>
    <w:rPr>
      <w:rFonts w:eastAsia="Times New Roman"/>
      <w:color w:val="000000"/>
      <w:sz w:val="24"/>
      <w:szCs w:val="24"/>
      <w:u w:color="000000"/>
    </w:rPr>
  </w:style>
  <w:style w:type="paragraph" w:customStyle="1" w:styleId="PBSReleaseStyle">
    <w:name w:val="PBS Release Style"/>
    <w:rPr>
      <w:rFonts w:ascii="Arial Unicode MS" w:hAnsi="Arial Unicode MS" w:cs="Arial Unicode MS"/>
      <w:color w:val="000000"/>
      <w:sz w:val="24"/>
      <w:szCs w:val="24"/>
      <w:u w:color="000000"/>
    </w:rPr>
  </w:style>
  <w:style w:type="paragraph" w:customStyle="1" w:styleId="PBSHeadline">
    <w:name w:val="PBS Headline"/>
    <w:pPr>
      <w:jc w:val="center"/>
    </w:pPr>
    <w:rPr>
      <w:rFonts w:ascii="Arial Unicode MS" w:hAnsi="Arial Unicode MS" w:cs="Arial Unicode MS"/>
      <w:b/>
      <w:bCs/>
      <w:color w:val="000000"/>
      <w:sz w:val="32"/>
      <w:szCs w:val="32"/>
      <w:u w:color="000000"/>
    </w:rPr>
  </w:style>
  <w:style w:type="paragraph" w:customStyle="1" w:styleId="PBSDateHeadline">
    <w:name w:val="PBS Date Headline"/>
    <w:pPr>
      <w:jc w:val="center"/>
    </w:pPr>
    <w:rPr>
      <w:rFonts w:eastAsia="Times New Roman"/>
      <w:b/>
      <w:bCs/>
      <w:color w:val="000000"/>
      <w:sz w:val="26"/>
      <w:szCs w:val="26"/>
      <w:u w:color="000000"/>
    </w:rPr>
  </w:style>
  <w:style w:type="paragraph" w:customStyle="1" w:styleId="PBSSubHead">
    <w:name w:val="PBS SubHead"/>
    <w:pPr>
      <w:jc w:val="center"/>
    </w:pPr>
    <w:rPr>
      <w:rFonts w:ascii="Arial Unicode MS" w:hAnsi="Arial Unicode MS" w:cs="Arial Unicode MS"/>
      <w:color w:val="000000"/>
      <w:sz w:val="26"/>
      <w:szCs w:val="26"/>
      <w:u w:color="000000"/>
    </w:rPr>
  </w:style>
  <w:style w:type="numbering" w:customStyle="1" w:styleId="List0">
    <w:name w:val="List 0"/>
    <w:basedOn w:val="ImportedStyle1"/>
    <w:pPr>
      <w:numPr>
        <w:numId w:val="3"/>
      </w:numPr>
    </w:pPr>
  </w:style>
  <w:style w:type="numbering" w:customStyle="1" w:styleId="ImportedStyle1">
    <w:name w:val="Imported Style 1"/>
  </w:style>
  <w:style w:type="paragraph" w:customStyle="1" w:styleId="Body">
    <w:name w:val="Body"/>
    <w:rPr>
      <w:rFonts w:hAnsi="Arial Unicode MS" w:cs="Arial Unicode MS"/>
      <w:color w:val="000000"/>
      <w:sz w:val="24"/>
      <w:szCs w:val="24"/>
      <w:u w:color="000000"/>
    </w:rPr>
  </w:style>
  <w:style w:type="paragraph" w:customStyle="1" w:styleId="BodyA">
    <w:name w:val="Body A"/>
    <w:rPr>
      <w:rFonts w:hAnsi="Arial Unicode MS" w:cs="Arial Unicode MS"/>
      <w:color w:val="000000"/>
      <w:sz w:val="24"/>
      <w:szCs w:val="24"/>
      <w:u w:color="000000"/>
    </w:rPr>
  </w:style>
  <w:style w:type="paragraph" w:styleId="ListParagraph">
    <w:name w:val="List Paragraph"/>
    <w:pPr>
      <w:ind w:left="720"/>
    </w:pPr>
    <w:rPr>
      <w:rFonts w:hAnsi="Arial Unicode MS" w:cs="Arial Unicode MS"/>
      <w:color w:val="000000"/>
      <w:sz w:val="24"/>
      <w:szCs w:val="24"/>
      <w:u w:color="000000"/>
    </w:rPr>
  </w:style>
  <w:style w:type="numbering" w:customStyle="1" w:styleId="List1">
    <w:name w:val="List 1"/>
    <w:basedOn w:val="ImportedStyle2"/>
    <w:pPr>
      <w:numPr>
        <w:numId w:val="22"/>
      </w:numPr>
    </w:pPr>
  </w:style>
  <w:style w:type="numbering" w:customStyle="1" w:styleId="ImportedStyle2">
    <w:name w:val="Imported Style 2"/>
  </w:style>
  <w:style w:type="character" w:customStyle="1" w:styleId="Hyperlink1">
    <w:name w:val="Hyperlink.1"/>
    <w:basedOn w:val="Link"/>
    <w:rPr>
      <w:color w:val="0000FF"/>
      <w:u w:val="single" w:color="0000FF"/>
    </w:rPr>
  </w:style>
  <w:style w:type="character" w:customStyle="1" w:styleId="Hyperlink2">
    <w:name w:val="Hyperlink.2"/>
    <w:basedOn w:val="Link"/>
    <w:rPr>
      <w:color w:val="0000FF"/>
      <w:u w:val="single" w:color="0000FF"/>
    </w:rPr>
  </w:style>
  <w:style w:type="paragraph" w:styleId="BalloonText">
    <w:name w:val="Balloon Text"/>
    <w:basedOn w:val="Normal"/>
    <w:link w:val="BalloonTextChar"/>
    <w:uiPriority w:val="99"/>
    <w:semiHidden/>
    <w:unhideWhenUsed/>
    <w:rsid w:val="0099386A"/>
    <w:rPr>
      <w:rFonts w:ascii="Lucida Grande" w:hAnsi="Lucida Grande"/>
      <w:sz w:val="18"/>
      <w:szCs w:val="18"/>
    </w:rPr>
  </w:style>
  <w:style w:type="character" w:customStyle="1" w:styleId="BalloonTextChar">
    <w:name w:val="Balloon Text Char"/>
    <w:basedOn w:val="DefaultParagraphFont"/>
    <w:link w:val="BalloonText"/>
    <w:uiPriority w:val="99"/>
    <w:semiHidden/>
    <w:rsid w:val="0099386A"/>
    <w:rPr>
      <w:rFonts w:ascii="Lucida Grande" w:hAnsi="Lucida Grande"/>
      <w:sz w:val="18"/>
      <w:szCs w:val="18"/>
    </w:rPr>
  </w:style>
  <w:style w:type="paragraph" w:customStyle="1" w:styleId="PBSCaption">
    <w:name w:val="PBS Caption"/>
    <w:basedOn w:val="Normal"/>
    <w:rsid w:val="0035597D"/>
    <w:pPr>
      <w:framePr w:hSpace="180" w:wrap="around" w:vAnchor="text" w:hAnchor="text" w:y="1"/>
      <w:pBdr>
        <w:top w:val="none" w:sz="0" w:space="0" w:color="auto"/>
        <w:left w:val="none" w:sz="0" w:space="0" w:color="auto"/>
        <w:bottom w:val="none" w:sz="0" w:space="0" w:color="auto"/>
        <w:right w:val="none" w:sz="0" w:space="0" w:color="auto"/>
        <w:between w:val="none" w:sz="0" w:space="0" w:color="auto"/>
        <w:bar w:val="none" w:sz="0" w:color="auto"/>
      </w:pBdr>
      <w:suppressOverlap/>
    </w:pPr>
    <w:rPr>
      <w:rFonts w:eastAsia="Times New Roman"/>
      <w:i/>
      <w:sz w:val="18"/>
      <w:bdr w:val="none" w:sz="0" w:space="0" w:color="auto"/>
    </w:rPr>
  </w:style>
  <w:style w:type="paragraph" w:styleId="NoSpacing">
    <w:name w:val="No Spacing"/>
    <w:uiPriority w:val="1"/>
    <w:qFormat/>
    <w:rsid w:val="00BE393D"/>
    <w:rPr>
      <w:sz w:val="24"/>
      <w:szCs w:val="24"/>
    </w:rPr>
  </w:style>
  <w:style w:type="character" w:customStyle="1" w:styleId="tx">
    <w:name w:val="tx"/>
    <w:basedOn w:val="DefaultParagraphFont"/>
    <w:rsid w:val="002E48BA"/>
  </w:style>
  <w:style w:type="character" w:customStyle="1" w:styleId="apple-converted-space">
    <w:name w:val="apple-converted-space"/>
    <w:basedOn w:val="DefaultParagraphFont"/>
    <w:rsid w:val="002E48BA"/>
  </w:style>
  <w:style w:type="character" w:styleId="CommentReference">
    <w:name w:val="annotation reference"/>
    <w:basedOn w:val="DefaultParagraphFont"/>
    <w:uiPriority w:val="99"/>
    <w:semiHidden/>
    <w:unhideWhenUsed/>
    <w:rsid w:val="00EA62F8"/>
    <w:rPr>
      <w:sz w:val="18"/>
      <w:szCs w:val="18"/>
    </w:rPr>
  </w:style>
  <w:style w:type="paragraph" w:styleId="CommentText">
    <w:name w:val="annotation text"/>
    <w:basedOn w:val="Normal"/>
    <w:link w:val="CommentTextChar"/>
    <w:uiPriority w:val="99"/>
    <w:semiHidden/>
    <w:unhideWhenUsed/>
    <w:rsid w:val="00EA62F8"/>
  </w:style>
  <w:style w:type="character" w:customStyle="1" w:styleId="CommentTextChar">
    <w:name w:val="Comment Text Char"/>
    <w:basedOn w:val="DefaultParagraphFont"/>
    <w:link w:val="CommentText"/>
    <w:uiPriority w:val="99"/>
    <w:semiHidden/>
    <w:rsid w:val="00EA62F8"/>
    <w:rPr>
      <w:sz w:val="24"/>
      <w:szCs w:val="24"/>
    </w:rPr>
  </w:style>
  <w:style w:type="paragraph" w:styleId="CommentSubject">
    <w:name w:val="annotation subject"/>
    <w:basedOn w:val="CommentText"/>
    <w:next w:val="CommentText"/>
    <w:link w:val="CommentSubjectChar"/>
    <w:uiPriority w:val="99"/>
    <w:semiHidden/>
    <w:unhideWhenUsed/>
    <w:rsid w:val="00EA62F8"/>
    <w:rPr>
      <w:b/>
      <w:bCs/>
      <w:sz w:val="20"/>
      <w:szCs w:val="20"/>
    </w:rPr>
  </w:style>
  <w:style w:type="character" w:customStyle="1" w:styleId="CommentSubjectChar">
    <w:name w:val="Comment Subject Char"/>
    <w:basedOn w:val="CommentTextChar"/>
    <w:link w:val="CommentSubject"/>
    <w:uiPriority w:val="99"/>
    <w:semiHidden/>
    <w:rsid w:val="00EA62F8"/>
    <w:rPr>
      <w:b/>
      <w:bCs/>
      <w:sz w:val="24"/>
      <w:szCs w:val="24"/>
    </w:rPr>
  </w:style>
  <w:style w:type="character" w:styleId="FollowedHyperlink">
    <w:name w:val="FollowedHyperlink"/>
    <w:basedOn w:val="DefaultParagraphFont"/>
    <w:uiPriority w:val="99"/>
    <w:semiHidden/>
    <w:unhideWhenUsed/>
    <w:rsid w:val="00837C2D"/>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9960">
      <w:bodyDiv w:val="1"/>
      <w:marLeft w:val="0"/>
      <w:marRight w:val="0"/>
      <w:marTop w:val="0"/>
      <w:marBottom w:val="0"/>
      <w:divBdr>
        <w:top w:val="none" w:sz="0" w:space="0" w:color="auto"/>
        <w:left w:val="none" w:sz="0" w:space="0" w:color="auto"/>
        <w:bottom w:val="none" w:sz="0" w:space="0" w:color="auto"/>
        <w:right w:val="none" w:sz="0" w:space="0" w:color="auto"/>
      </w:divBdr>
    </w:div>
    <w:div w:id="79566254">
      <w:bodyDiv w:val="1"/>
      <w:marLeft w:val="0"/>
      <w:marRight w:val="0"/>
      <w:marTop w:val="0"/>
      <w:marBottom w:val="0"/>
      <w:divBdr>
        <w:top w:val="none" w:sz="0" w:space="0" w:color="auto"/>
        <w:left w:val="none" w:sz="0" w:space="0" w:color="auto"/>
        <w:bottom w:val="none" w:sz="0" w:space="0" w:color="auto"/>
        <w:right w:val="none" w:sz="0" w:space="0" w:color="auto"/>
      </w:divBdr>
    </w:div>
    <w:div w:id="247545325">
      <w:bodyDiv w:val="1"/>
      <w:marLeft w:val="0"/>
      <w:marRight w:val="0"/>
      <w:marTop w:val="0"/>
      <w:marBottom w:val="0"/>
      <w:divBdr>
        <w:top w:val="none" w:sz="0" w:space="0" w:color="auto"/>
        <w:left w:val="none" w:sz="0" w:space="0" w:color="auto"/>
        <w:bottom w:val="none" w:sz="0" w:space="0" w:color="auto"/>
        <w:right w:val="none" w:sz="0" w:space="0" w:color="auto"/>
      </w:divBdr>
    </w:div>
    <w:div w:id="337000446">
      <w:bodyDiv w:val="1"/>
      <w:marLeft w:val="0"/>
      <w:marRight w:val="0"/>
      <w:marTop w:val="0"/>
      <w:marBottom w:val="0"/>
      <w:divBdr>
        <w:top w:val="none" w:sz="0" w:space="0" w:color="auto"/>
        <w:left w:val="none" w:sz="0" w:space="0" w:color="auto"/>
        <w:bottom w:val="none" w:sz="0" w:space="0" w:color="auto"/>
        <w:right w:val="none" w:sz="0" w:space="0" w:color="auto"/>
      </w:divBdr>
    </w:div>
    <w:div w:id="502208611">
      <w:bodyDiv w:val="1"/>
      <w:marLeft w:val="0"/>
      <w:marRight w:val="0"/>
      <w:marTop w:val="0"/>
      <w:marBottom w:val="0"/>
      <w:divBdr>
        <w:top w:val="none" w:sz="0" w:space="0" w:color="auto"/>
        <w:left w:val="none" w:sz="0" w:space="0" w:color="auto"/>
        <w:bottom w:val="none" w:sz="0" w:space="0" w:color="auto"/>
        <w:right w:val="none" w:sz="0" w:space="0" w:color="auto"/>
      </w:divBdr>
    </w:div>
    <w:div w:id="520633155">
      <w:bodyDiv w:val="1"/>
      <w:marLeft w:val="0"/>
      <w:marRight w:val="0"/>
      <w:marTop w:val="0"/>
      <w:marBottom w:val="0"/>
      <w:divBdr>
        <w:top w:val="none" w:sz="0" w:space="0" w:color="auto"/>
        <w:left w:val="none" w:sz="0" w:space="0" w:color="auto"/>
        <w:bottom w:val="none" w:sz="0" w:space="0" w:color="auto"/>
        <w:right w:val="none" w:sz="0" w:space="0" w:color="auto"/>
      </w:divBdr>
    </w:div>
    <w:div w:id="631523519">
      <w:bodyDiv w:val="1"/>
      <w:marLeft w:val="0"/>
      <w:marRight w:val="0"/>
      <w:marTop w:val="0"/>
      <w:marBottom w:val="0"/>
      <w:divBdr>
        <w:top w:val="none" w:sz="0" w:space="0" w:color="auto"/>
        <w:left w:val="none" w:sz="0" w:space="0" w:color="auto"/>
        <w:bottom w:val="none" w:sz="0" w:space="0" w:color="auto"/>
        <w:right w:val="none" w:sz="0" w:space="0" w:color="auto"/>
      </w:divBdr>
    </w:div>
    <w:div w:id="673607180">
      <w:bodyDiv w:val="1"/>
      <w:marLeft w:val="0"/>
      <w:marRight w:val="0"/>
      <w:marTop w:val="0"/>
      <w:marBottom w:val="0"/>
      <w:divBdr>
        <w:top w:val="none" w:sz="0" w:space="0" w:color="auto"/>
        <w:left w:val="none" w:sz="0" w:space="0" w:color="auto"/>
        <w:bottom w:val="none" w:sz="0" w:space="0" w:color="auto"/>
        <w:right w:val="none" w:sz="0" w:space="0" w:color="auto"/>
      </w:divBdr>
    </w:div>
    <w:div w:id="706023425">
      <w:bodyDiv w:val="1"/>
      <w:marLeft w:val="0"/>
      <w:marRight w:val="0"/>
      <w:marTop w:val="0"/>
      <w:marBottom w:val="0"/>
      <w:divBdr>
        <w:top w:val="none" w:sz="0" w:space="0" w:color="auto"/>
        <w:left w:val="none" w:sz="0" w:space="0" w:color="auto"/>
        <w:bottom w:val="none" w:sz="0" w:space="0" w:color="auto"/>
        <w:right w:val="none" w:sz="0" w:space="0" w:color="auto"/>
      </w:divBdr>
    </w:div>
    <w:div w:id="780342745">
      <w:bodyDiv w:val="1"/>
      <w:marLeft w:val="0"/>
      <w:marRight w:val="0"/>
      <w:marTop w:val="0"/>
      <w:marBottom w:val="0"/>
      <w:divBdr>
        <w:top w:val="none" w:sz="0" w:space="0" w:color="auto"/>
        <w:left w:val="none" w:sz="0" w:space="0" w:color="auto"/>
        <w:bottom w:val="none" w:sz="0" w:space="0" w:color="auto"/>
        <w:right w:val="none" w:sz="0" w:space="0" w:color="auto"/>
      </w:divBdr>
    </w:div>
    <w:div w:id="907302768">
      <w:bodyDiv w:val="1"/>
      <w:marLeft w:val="0"/>
      <w:marRight w:val="0"/>
      <w:marTop w:val="0"/>
      <w:marBottom w:val="0"/>
      <w:divBdr>
        <w:top w:val="none" w:sz="0" w:space="0" w:color="auto"/>
        <w:left w:val="none" w:sz="0" w:space="0" w:color="auto"/>
        <w:bottom w:val="none" w:sz="0" w:space="0" w:color="auto"/>
        <w:right w:val="none" w:sz="0" w:space="0" w:color="auto"/>
      </w:divBdr>
    </w:div>
    <w:div w:id="1391885204">
      <w:bodyDiv w:val="1"/>
      <w:marLeft w:val="0"/>
      <w:marRight w:val="0"/>
      <w:marTop w:val="0"/>
      <w:marBottom w:val="0"/>
      <w:divBdr>
        <w:top w:val="none" w:sz="0" w:space="0" w:color="auto"/>
        <w:left w:val="none" w:sz="0" w:space="0" w:color="auto"/>
        <w:bottom w:val="none" w:sz="0" w:space="0" w:color="auto"/>
        <w:right w:val="none" w:sz="0" w:space="0" w:color="auto"/>
      </w:divBdr>
    </w:div>
    <w:div w:id="1560557320">
      <w:bodyDiv w:val="1"/>
      <w:marLeft w:val="0"/>
      <w:marRight w:val="0"/>
      <w:marTop w:val="0"/>
      <w:marBottom w:val="0"/>
      <w:divBdr>
        <w:top w:val="none" w:sz="0" w:space="0" w:color="auto"/>
        <w:left w:val="none" w:sz="0" w:space="0" w:color="auto"/>
        <w:bottom w:val="none" w:sz="0" w:space="0" w:color="auto"/>
        <w:right w:val="none" w:sz="0" w:space="0" w:color="auto"/>
      </w:divBdr>
    </w:div>
    <w:div w:id="1660230888">
      <w:bodyDiv w:val="1"/>
      <w:marLeft w:val="0"/>
      <w:marRight w:val="0"/>
      <w:marTop w:val="0"/>
      <w:marBottom w:val="0"/>
      <w:divBdr>
        <w:top w:val="none" w:sz="0" w:space="0" w:color="auto"/>
        <w:left w:val="none" w:sz="0" w:space="0" w:color="auto"/>
        <w:bottom w:val="none" w:sz="0" w:space="0" w:color="auto"/>
        <w:right w:val="none" w:sz="0" w:space="0" w:color="auto"/>
      </w:divBdr>
    </w:div>
    <w:div w:id="1699038889">
      <w:bodyDiv w:val="1"/>
      <w:marLeft w:val="0"/>
      <w:marRight w:val="0"/>
      <w:marTop w:val="0"/>
      <w:marBottom w:val="0"/>
      <w:divBdr>
        <w:top w:val="none" w:sz="0" w:space="0" w:color="auto"/>
        <w:left w:val="none" w:sz="0" w:space="0" w:color="auto"/>
        <w:bottom w:val="none" w:sz="0" w:space="0" w:color="auto"/>
        <w:right w:val="none" w:sz="0" w:space="0" w:color="auto"/>
      </w:divBdr>
    </w:div>
    <w:div w:id="1944992197">
      <w:bodyDiv w:val="1"/>
      <w:marLeft w:val="0"/>
      <w:marRight w:val="0"/>
      <w:marTop w:val="0"/>
      <w:marBottom w:val="0"/>
      <w:divBdr>
        <w:top w:val="none" w:sz="0" w:space="0" w:color="auto"/>
        <w:left w:val="none" w:sz="0" w:space="0" w:color="auto"/>
        <w:bottom w:val="none" w:sz="0" w:space="0" w:color="auto"/>
        <w:right w:val="none" w:sz="0" w:space="0" w:color="auto"/>
      </w:divBdr>
    </w:div>
    <w:div w:id="1948191626">
      <w:bodyDiv w:val="1"/>
      <w:marLeft w:val="0"/>
      <w:marRight w:val="0"/>
      <w:marTop w:val="0"/>
      <w:marBottom w:val="0"/>
      <w:divBdr>
        <w:top w:val="none" w:sz="0" w:space="0" w:color="auto"/>
        <w:left w:val="none" w:sz="0" w:space="0" w:color="auto"/>
        <w:bottom w:val="none" w:sz="0" w:space="0" w:color="auto"/>
        <w:right w:val="none" w:sz="0" w:space="0" w:color="auto"/>
      </w:divBdr>
    </w:div>
    <w:div w:id="1975914327">
      <w:bodyDiv w:val="1"/>
      <w:marLeft w:val="0"/>
      <w:marRight w:val="0"/>
      <w:marTop w:val="0"/>
      <w:marBottom w:val="0"/>
      <w:divBdr>
        <w:top w:val="none" w:sz="0" w:space="0" w:color="auto"/>
        <w:left w:val="none" w:sz="0" w:space="0" w:color="auto"/>
        <w:bottom w:val="none" w:sz="0" w:space="0" w:color="auto"/>
        <w:right w:val="none" w:sz="0" w:space="0" w:color="auto"/>
      </w:divBdr>
    </w:div>
    <w:div w:id="2071421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mdb.com/character/ch0018653/?ref_=nm_flmg_act_7" TargetMode="External"/><Relationship Id="rId18" Type="http://schemas.openxmlformats.org/officeDocument/2006/relationships/hyperlink" Target="http://www.pbs.org/" TargetMode="External"/><Relationship Id="rId26" Type="http://schemas.openxmlformats.org/officeDocument/2006/relationships/hyperlink" Target="https://www.instagram.com/mercystreetpbs/" TargetMode="External"/><Relationship Id="rId3" Type="http://schemas.openxmlformats.org/officeDocument/2006/relationships/customXml" Target="../customXml/item3.xml"/><Relationship Id="rId21" Type="http://schemas.openxmlformats.org/officeDocument/2006/relationships/hyperlink" Target="http://www.pbs.org/digitalshop/hom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pbs.org/mercy-street/home/" TargetMode="External"/><Relationship Id="rId17" Type="http://schemas.openxmlformats.org/officeDocument/2006/relationships/hyperlink" Target="http://pbskids.org/" TargetMode="External"/><Relationship Id="rId25" Type="http://schemas.openxmlformats.org/officeDocument/2006/relationships/hyperlink" Target="https://twitter.com/mercystreetpb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pbs.org/" TargetMode="External"/><Relationship Id="rId20" Type="http://schemas.openxmlformats.org/officeDocument/2006/relationships/hyperlink" Target="https://www.facebook.com/pbs" TargetMode="External"/><Relationship Id="rId29" Type="http://schemas.openxmlformats.org/officeDocument/2006/relationships/hyperlink" Target="mailto:missy_greenberg@dkcnews.co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hyperlink" Target="https://www.facebook.com/mercystreetpbs/"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shoppbs.org/home/" TargetMode="External"/><Relationship Id="rId23" Type="http://schemas.openxmlformats.org/officeDocument/2006/relationships/hyperlink" Target="https://mobile.twitter.com/pbspressroom" TargetMode="External"/><Relationship Id="rId28" Type="http://schemas.openxmlformats.org/officeDocument/2006/relationships/hyperlink" Target="mailto:joe_deplasco@dkcnews.com" TargetMode="External"/><Relationship Id="rId10" Type="http://schemas.openxmlformats.org/officeDocument/2006/relationships/endnotes" Target="endnotes.xml"/><Relationship Id="rId19" Type="http://schemas.openxmlformats.org/officeDocument/2006/relationships/hyperlink" Target="https://mobile.twitter.com/pbs"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pbs.org/" TargetMode="External"/><Relationship Id="rId22" Type="http://schemas.openxmlformats.org/officeDocument/2006/relationships/hyperlink" Target="http://pressroom.pbs.org/" TargetMode="External"/><Relationship Id="rId27" Type="http://schemas.openxmlformats.org/officeDocument/2006/relationships/hyperlink" Target="mailto:cjohnson@pbs.org" TargetMode="External"/><Relationship Id="rId30" Type="http://schemas.openxmlformats.org/officeDocument/2006/relationships/hyperlink" Target="http://pressroom.pbs.org/"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8512677FC5E4492BB839024F366B0" ma:contentTypeVersion="3" ma:contentTypeDescription="Create a new document." ma:contentTypeScope="" ma:versionID="3fd0f3ebfe07d2f9271593215043219f">
  <xsd:schema xmlns:xsd="http://www.w3.org/2001/XMLSchema" xmlns:xs="http://www.w3.org/2001/XMLSchema" xmlns:p="http://schemas.microsoft.com/office/2006/metadata/properties" xmlns:ns2="86bfc68e-25d6-441b-810b-ff73a7be46b0" targetNamespace="http://schemas.microsoft.com/office/2006/metadata/properties" ma:root="true" ma:fieldsID="80c7d3684b4ed2ae816a91afbcffbb7e" ns2:_="">
    <xsd:import namespace="86bfc68e-25d6-441b-810b-ff73a7be46b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fc68e-25d6-441b-810b-ff73a7be46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2F7D3-A7C1-47D4-AB9F-F79510EFB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fc68e-25d6-441b-810b-ff73a7be4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9B569-7FF0-4DDA-97D6-C5F8C1192D3F}">
  <ds:schemaRef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 ds:uri="86bfc68e-25d6-441b-810b-ff73a7be46b0"/>
  </ds:schemaRefs>
</ds:datastoreItem>
</file>

<file path=customXml/itemProps3.xml><?xml version="1.0" encoding="utf-8"?>
<ds:datastoreItem xmlns:ds="http://schemas.openxmlformats.org/officeDocument/2006/customXml" ds:itemID="{7B846B96-4592-48F3-A435-D7938622C9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1922</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astromer</dc:creator>
  <cp:lastModifiedBy>Lela McCrea</cp:lastModifiedBy>
  <cp:revision>2</cp:revision>
  <cp:lastPrinted>2015-11-20T15:52:00Z</cp:lastPrinted>
  <dcterms:created xsi:type="dcterms:W3CDTF">2016-05-03T15:34:00Z</dcterms:created>
  <dcterms:modified xsi:type="dcterms:W3CDTF">2016-05-03T15:34:00Z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0x010100A498512677FC5E4492BB839024F366B0</vt:lpwstr>
  </property>
</Properties>
</file>