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B03BB9" w14:textId="77777777" w:rsidR="00E42FBC" w:rsidRDefault="00E42FBC" w:rsidP="00AD588A">
      <w:pPr>
        <w:jc w:val="center"/>
        <w:rPr>
          <w:rFonts w:eastAsia="Times New Roman" w:cs="Arial"/>
          <w:b/>
          <w:sz w:val="32"/>
          <w:szCs w:val="32"/>
        </w:rPr>
      </w:pPr>
      <w:bookmarkStart w:id="0" w:name="_Hlk39063570"/>
    </w:p>
    <w:p w14:paraId="00EFFE27" w14:textId="77777777" w:rsidR="001C6181" w:rsidRDefault="001C6181" w:rsidP="00426B58">
      <w:pPr>
        <w:jc w:val="center"/>
        <w:rPr>
          <w:rFonts w:eastAsia="Times New Roman" w:cs="Arial"/>
          <w:b/>
          <w:sz w:val="32"/>
          <w:szCs w:val="32"/>
        </w:rPr>
      </w:pPr>
    </w:p>
    <w:bookmarkEnd w:id="0"/>
    <w:p w14:paraId="11F5DEC2" w14:textId="3F1D9926" w:rsidR="00426B58" w:rsidRPr="001B125F" w:rsidRDefault="00876901" w:rsidP="00426B58">
      <w:pPr>
        <w:jc w:val="center"/>
        <w:rPr>
          <w:rFonts w:eastAsia="Times New Roman" w:cs="Arial"/>
          <w:b/>
          <w:i/>
          <w:iCs/>
          <w:sz w:val="32"/>
          <w:szCs w:val="32"/>
        </w:rPr>
      </w:pPr>
      <w:r>
        <w:rPr>
          <w:rFonts w:eastAsia="Times New Roman" w:cs="Arial"/>
          <w:b/>
          <w:sz w:val="32"/>
          <w:szCs w:val="32"/>
        </w:rPr>
        <w:t xml:space="preserve">METALLICA AND THE SAN FRANCISCO SYMPHONY: S&amp;M2 </w:t>
      </w:r>
    </w:p>
    <w:p w14:paraId="206F81FC" w14:textId="5B3B81E2" w:rsidR="00426B58" w:rsidRPr="004E0935" w:rsidRDefault="00426B58" w:rsidP="00426B58">
      <w:pPr>
        <w:jc w:val="center"/>
        <w:rPr>
          <w:rFonts w:eastAsia="Times New Roman" w:cs="Arial"/>
          <w:b/>
          <w:sz w:val="32"/>
          <w:szCs w:val="32"/>
        </w:rPr>
      </w:pPr>
      <w:r>
        <w:rPr>
          <w:rFonts w:eastAsia="Times New Roman" w:cs="Arial"/>
          <w:b/>
          <w:sz w:val="32"/>
          <w:szCs w:val="32"/>
        </w:rPr>
        <w:t xml:space="preserve">Premieres </w:t>
      </w:r>
      <w:r w:rsidR="006B193B">
        <w:rPr>
          <w:rFonts w:eastAsia="Times New Roman" w:cs="Arial"/>
          <w:b/>
          <w:sz w:val="32"/>
          <w:szCs w:val="32"/>
        </w:rPr>
        <w:t>Thursday</w:t>
      </w:r>
      <w:r w:rsidRPr="004E0935">
        <w:rPr>
          <w:rFonts w:eastAsia="Times New Roman" w:cs="Arial"/>
          <w:b/>
          <w:sz w:val="32"/>
          <w:szCs w:val="32"/>
        </w:rPr>
        <w:t xml:space="preserve">, </w:t>
      </w:r>
      <w:r w:rsidR="006B193B">
        <w:rPr>
          <w:rFonts w:eastAsia="Times New Roman" w:cs="Arial"/>
          <w:b/>
          <w:sz w:val="32"/>
          <w:szCs w:val="32"/>
        </w:rPr>
        <w:t xml:space="preserve">October </w:t>
      </w:r>
      <w:r w:rsidR="00876901">
        <w:rPr>
          <w:rFonts w:eastAsia="Times New Roman" w:cs="Arial"/>
          <w:b/>
          <w:sz w:val="32"/>
          <w:szCs w:val="32"/>
        </w:rPr>
        <w:t>29</w:t>
      </w:r>
      <w:r>
        <w:rPr>
          <w:rFonts w:eastAsia="Times New Roman" w:cs="Arial"/>
          <w:b/>
          <w:sz w:val="32"/>
          <w:szCs w:val="32"/>
        </w:rPr>
        <w:t xml:space="preserve">, 2020 </w:t>
      </w:r>
      <w:r w:rsidRPr="004E0935">
        <w:rPr>
          <w:rFonts w:eastAsia="Times New Roman" w:cs="Arial"/>
          <w:b/>
          <w:sz w:val="32"/>
          <w:szCs w:val="32"/>
        </w:rPr>
        <w:t>on PBS</w:t>
      </w:r>
    </w:p>
    <w:p w14:paraId="70DA66CA" w14:textId="77777777" w:rsidR="00F37589" w:rsidRDefault="00F37589" w:rsidP="007D5450">
      <w:pPr>
        <w:rPr>
          <w:rFonts w:eastAsia="Times New Roman" w:cs="Arial"/>
          <w:b/>
          <w:sz w:val="32"/>
          <w:szCs w:val="32"/>
        </w:rPr>
      </w:pPr>
    </w:p>
    <w:p w14:paraId="05A64B76" w14:textId="43F3057E" w:rsidR="00E42FBC" w:rsidRPr="00127E45" w:rsidRDefault="00876901" w:rsidP="006B193B">
      <w:pPr>
        <w:jc w:val="center"/>
        <w:rPr>
          <w:rFonts w:eastAsia="Times New Roman" w:cs="Arial"/>
          <w:bCs/>
          <w:sz w:val="26"/>
          <w:szCs w:val="26"/>
        </w:rPr>
      </w:pPr>
      <w:r>
        <w:rPr>
          <w:rFonts w:eastAsia="Times New Roman" w:cs="Arial"/>
          <w:bCs/>
          <w:sz w:val="26"/>
          <w:szCs w:val="26"/>
        </w:rPr>
        <w:t>Two Venerable Music Institutions Reunited for Epic Concert</w:t>
      </w:r>
    </w:p>
    <w:p w14:paraId="57A9914F" w14:textId="77777777" w:rsidR="00407B1B" w:rsidRPr="00127E45" w:rsidRDefault="00407B1B" w:rsidP="007D5450">
      <w:pPr>
        <w:rPr>
          <w:rFonts w:eastAsia="Times New Roman" w:cs="Arial"/>
          <w:bCs/>
          <w:sz w:val="26"/>
          <w:szCs w:val="26"/>
        </w:rPr>
      </w:pPr>
    </w:p>
    <w:p w14:paraId="777B47B4" w14:textId="07D9D2CF" w:rsidR="006E6162" w:rsidRPr="003B0CC0" w:rsidRDefault="00AF7F23" w:rsidP="00267F6F">
      <w:pPr>
        <w:tabs>
          <w:tab w:val="left" w:pos="1800"/>
        </w:tabs>
        <w:rPr>
          <w:rFonts w:eastAsia="Times New Roman" w:cs="Arial"/>
          <w:sz w:val="22"/>
          <w:szCs w:val="22"/>
        </w:rPr>
      </w:pPr>
      <w:r w:rsidRPr="003B0CC0">
        <w:rPr>
          <w:rFonts w:cs="Arial"/>
          <w:noProof/>
          <w:sz w:val="22"/>
          <w:szCs w:val="22"/>
        </w:rPr>
        <mc:AlternateContent>
          <mc:Choice Requires="wps">
            <w:drawing>
              <wp:anchor distT="0" distB="0" distL="114300" distR="114300" simplePos="0" relativeHeight="251657728" behindDoc="1" locked="0" layoutInCell="1" allowOverlap="1" wp14:anchorId="05CEF921" wp14:editId="3C2CE3DA">
                <wp:simplePos x="0" y="0"/>
                <wp:positionH relativeFrom="column">
                  <wp:posOffset>8255</wp:posOffset>
                </wp:positionH>
                <wp:positionV relativeFrom="paragraph">
                  <wp:posOffset>41275</wp:posOffset>
                </wp:positionV>
                <wp:extent cx="2651760" cy="2468880"/>
                <wp:effectExtent l="0" t="0" r="2540" b="0"/>
                <wp:wrapTight wrapText="bothSides">
                  <wp:wrapPolygon edited="0">
                    <wp:start x="0" y="0"/>
                    <wp:lineTo x="0" y="21444"/>
                    <wp:lineTo x="21517" y="21444"/>
                    <wp:lineTo x="21517" y="0"/>
                    <wp:lineTo x="0" y="0"/>
                  </wp:wrapPolygon>
                </wp:wrapTight>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51760" cy="2468880"/>
                        </a:xfrm>
                        <a:prstGeom prst="rect">
                          <a:avLst/>
                        </a:prstGeom>
                        <a:solidFill>
                          <a:sysClr val="window" lastClr="FFFFFF"/>
                        </a:solidFill>
                        <a:ln w="6350">
                          <a:noFill/>
                        </a:ln>
                      </wps:spPr>
                      <wps:txbx>
                        <w:txbxContent>
                          <w:p w14:paraId="670FCE97" w14:textId="62258312" w:rsidR="00876901" w:rsidRDefault="00876901">
                            <w:pPr>
                              <w:rPr>
                                <w:rFonts w:cs="Arial"/>
                                <w:i/>
                                <w:iCs/>
                                <w:sz w:val="18"/>
                                <w:szCs w:val="18"/>
                              </w:rPr>
                            </w:pPr>
                            <w:r>
                              <w:rPr>
                                <w:rFonts w:cs="Arial"/>
                                <w:i/>
                                <w:iCs/>
                                <w:noProof/>
                                <w:sz w:val="18"/>
                                <w:szCs w:val="18"/>
                              </w:rPr>
                              <w:drawing>
                                <wp:inline distT="0" distB="0" distL="0" distR="0" wp14:anchorId="54223210" wp14:editId="652BD96D">
                                  <wp:extent cx="2617020" cy="2194560"/>
                                  <wp:effectExtent l="0" t="0" r="0" b="2540"/>
                                  <wp:docPr id="5" name="Picture 5" descr="A picture containing dark, light, fire, n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dark, light, fire, nigh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2617020" cy="2194560"/>
                                          </a:xfrm>
                                          <a:prstGeom prst="rect">
                                            <a:avLst/>
                                          </a:prstGeom>
                                        </pic:spPr>
                                      </pic:pic>
                                    </a:graphicData>
                                  </a:graphic>
                                </wp:inline>
                              </w:drawing>
                            </w:r>
                          </w:p>
                          <w:p w14:paraId="5683508D" w14:textId="2CAEDACB" w:rsidR="006B193B" w:rsidRDefault="006B193B">
                            <w:pPr>
                              <w:rPr>
                                <w:rFonts w:cs="Arial"/>
                                <w:i/>
                                <w:iCs/>
                                <w:sz w:val="18"/>
                                <w:szCs w:val="18"/>
                              </w:rPr>
                            </w:pPr>
                            <w:r>
                              <w:rPr>
                                <w:rFonts w:cs="Arial"/>
                                <w:i/>
                                <w:iCs/>
                                <w:sz w:val="18"/>
                                <w:szCs w:val="18"/>
                              </w:rPr>
                              <w:t xml:space="preserve">Credit: </w:t>
                            </w:r>
                            <w:r w:rsidR="00AF7F23">
                              <w:rPr>
                                <w:rFonts w:cs="Arial"/>
                                <w:i/>
                                <w:iCs/>
                                <w:sz w:val="18"/>
                                <w:szCs w:val="18"/>
                              </w:rPr>
                              <w:t>Courtesy of Eagle Rock Entertainment</w:t>
                            </w:r>
                          </w:p>
                          <w:p w14:paraId="4B0C6D9F" w14:textId="77777777" w:rsidR="006E6162" w:rsidRPr="009971D7" w:rsidRDefault="006E6162">
                            <w:pPr>
                              <w:rPr>
                                <w:rFonts w:cs="Arial"/>
                                <w:i/>
                                <w:iCs/>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CEF921" id="_x0000_t202" coordsize="21600,21600" o:spt="202" path="m,l,21600r21600,l21600,xe">
                <v:stroke joinstyle="miter"/>
                <v:path gradientshapeok="t" o:connecttype="rect"/>
              </v:shapetype>
              <v:shape id="Text Box 3" o:spid="_x0000_s1026" type="#_x0000_t202" style="position:absolute;margin-left:.65pt;margin-top:3.25pt;width:208.8pt;height:194.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" fillcolor="window" stroked="f" strokeweight=".5pt">
                <v:textbox inset="0,0,0,0">
                  <w:txbxContent>
                    <w:p w14:paraId="670FCE97" w14:textId="62258312" w:rsidR="00876901" w:rsidRDefault="00876901">
                      <w:pPr>
                        <w:rPr>
                          <w:rFonts w:cs="Arial"/>
                          <w:i/>
                          <w:iCs/>
                          <w:sz w:val="18"/>
                          <w:szCs w:val="18"/>
                        </w:rPr>
                      </w:pPr>
                      <w:r>
                        <w:rPr>
                          <w:rFonts w:cs="Arial"/>
                          <w:i/>
                          <w:iCs/>
                          <w:noProof/>
                          <w:sz w:val="18"/>
                          <w:szCs w:val="18"/>
                        </w:rPr>
                        <w:drawing>
                          <wp:inline distT="0" distB="0" distL="0" distR="0" wp14:anchorId="54223210" wp14:editId="652BD96D">
                            <wp:extent cx="2617020" cy="2194560"/>
                            <wp:effectExtent l="0" t="0" r="0" b="2540"/>
                            <wp:docPr id="5" name="Picture 5" descr="A picture containing dark, light, fire, n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dark, light, fire, nigh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617020" cy="2194560"/>
                                    </a:xfrm>
                                    <a:prstGeom prst="rect">
                                      <a:avLst/>
                                    </a:prstGeom>
                                  </pic:spPr>
                                </pic:pic>
                              </a:graphicData>
                            </a:graphic>
                          </wp:inline>
                        </w:drawing>
                      </w:r>
                    </w:p>
                    <w:p w14:paraId="5683508D" w14:textId="2CAEDACB" w:rsidR="006B193B" w:rsidRDefault="006B193B">
                      <w:pPr>
                        <w:rPr>
                          <w:rFonts w:cs="Arial"/>
                          <w:i/>
                          <w:iCs/>
                          <w:sz w:val="18"/>
                          <w:szCs w:val="18"/>
                        </w:rPr>
                      </w:pPr>
                      <w:r>
                        <w:rPr>
                          <w:rFonts w:cs="Arial"/>
                          <w:i/>
                          <w:iCs/>
                          <w:sz w:val="18"/>
                          <w:szCs w:val="18"/>
                        </w:rPr>
                        <w:t xml:space="preserve">Credit: </w:t>
                      </w:r>
                      <w:r w:rsidR="00AF7F23">
                        <w:rPr>
                          <w:rFonts w:cs="Arial"/>
                          <w:i/>
                          <w:iCs/>
                          <w:sz w:val="18"/>
                          <w:szCs w:val="18"/>
                        </w:rPr>
                        <w:t>Courtesy of Eagle Rock Entertainment</w:t>
                      </w:r>
                    </w:p>
                    <w:p w14:paraId="4B0C6D9F" w14:textId="77777777" w:rsidR="006E6162" w:rsidRPr="009971D7" w:rsidRDefault="006E6162">
                      <w:pPr>
                        <w:rPr>
                          <w:rFonts w:cs="Arial"/>
                          <w:i/>
                          <w:iCs/>
                          <w:sz w:val="18"/>
                          <w:szCs w:val="18"/>
                        </w:rPr>
                      </w:pPr>
                    </w:p>
                  </w:txbxContent>
                </v:textbox>
                <w10:wrap type="tight"/>
              </v:shape>
            </w:pict>
          </mc:Fallback>
        </mc:AlternateContent>
      </w:r>
      <w:r w:rsidR="00407B1B" w:rsidRPr="003B0CC0">
        <w:rPr>
          <w:rFonts w:eastAsia="Times New Roman" w:cs="Arial"/>
          <w:color w:val="222222"/>
          <w:sz w:val="22"/>
          <w:szCs w:val="22"/>
          <w:shd w:val="clear" w:color="auto" w:fill="FFFFFF"/>
        </w:rPr>
        <w:t>ARLINGTON, VA</w:t>
      </w:r>
      <w:r w:rsidR="00EB19DD" w:rsidRPr="003B0CC0">
        <w:rPr>
          <w:rFonts w:eastAsia="Times New Roman" w:cs="Arial"/>
          <w:color w:val="222222"/>
          <w:sz w:val="22"/>
          <w:szCs w:val="22"/>
          <w:shd w:val="clear" w:color="auto" w:fill="FFFFFF"/>
        </w:rPr>
        <w:t xml:space="preserve"> </w:t>
      </w:r>
      <w:r w:rsidR="006B193B" w:rsidRPr="003B0CC0">
        <w:rPr>
          <w:rFonts w:eastAsia="Times New Roman" w:cs="Arial"/>
          <w:sz w:val="22"/>
          <w:szCs w:val="22"/>
        </w:rPr>
        <w:t xml:space="preserve">– </w:t>
      </w:r>
      <w:r w:rsidR="006E6162" w:rsidRPr="003B0CC0">
        <w:rPr>
          <w:rFonts w:eastAsia="Times New Roman" w:cs="Arial"/>
          <w:sz w:val="22"/>
          <w:szCs w:val="22"/>
        </w:rPr>
        <w:t xml:space="preserve">In September 2019, Metallica </w:t>
      </w:r>
      <w:r w:rsidR="007E47D7">
        <w:rPr>
          <w:rFonts w:eastAsia="Times New Roman" w:cs="Arial"/>
          <w:sz w:val="22"/>
          <w:szCs w:val="22"/>
        </w:rPr>
        <w:t>reunited</w:t>
      </w:r>
      <w:r w:rsidR="006E6162" w:rsidRPr="003B0CC0">
        <w:rPr>
          <w:rFonts w:eastAsia="Times New Roman" w:cs="Arial"/>
          <w:sz w:val="22"/>
          <w:szCs w:val="22"/>
        </w:rPr>
        <w:t xml:space="preserve"> for two incredible nights with the</w:t>
      </w:r>
      <w:r w:rsidR="00A241AD">
        <w:rPr>
          <w:rFonts w:eastAsia="Times New Roman" w:cs="Arial"/>
          <w:sz w:val="22"/>
          <w:szCs w:val="22"/>
        </w:rPr>
        <w:t xml:space="preserve"> nearly 80-member</w:t>
      </w:r>
      <w:r w:rsidR="006E6162" w:rsidRPr="003B0CC0">
        <w:rPr>
          <w:rFonts w:eastAsia="Times New Roman" w:cs="Arial"/>
          <w:sz w:val="22"/>
          <w:szCs w:val="22"/>
        </w:rPr>
        <w:t xml:space="preserve"> San Francisco Symphony. Celebrating the 20th anniversary of the first S&amp;M concert, these two sold-out performances were the first ever at the new Chase Center in </w:t>
      </w:r>
      <w:r w:rsidR="00A64F25">
        <w:rPr>
          <w:rFonts w:eastAsia="Times New Roman" w:cs="Arial"/>
          <w:sz w:val="22"/>
          <w:szCs w:val="22"/>
        </w:rPr>
        <w:t xml:space="preserve">Metallica’s hometown </w:t>
      </w:r>
      <w:r w:rsidR="006E6162" w:rsidRPr="003B0CC0">
        <w:rPr>
          <w:rFonts w:eastAsia="Times New Roman" w:cs="Arial"/>
          <w:sz w:val="22"/>
          <w:szCs w:val="22"/>
        </w:rPr>
        <w:t xml:space="preserve">San Francisco. </w:t>
      </w:r>
      <w:r w:rsidR="003B0CC0" w:rsidRPr="003B0CC0">
        <w:rPr>
          <w:rFonts w:eastAsia="Times New Roman" w:cs="Arial"/>
          <w:sz w:val="22"/>
          <w:szCs w:val="22"/>
        </w:rPr>
        <w:t>Metallic</w:t>
      </w:r>
      <w:r w:rsidR="0027051B">
        <w:rPr>
          <w:rFonts w:eastAsia="Times New Roman" w:cs="Arial"/>
          <w:sz w:val="22"/>
          <w:szCs w:val="22"/>
        </w:rPr>
        <w:t xml:space="preserve">a’s Lars Ulrich, James Hetfield, Kirk Hammett and Robert Trujillo </w:t>
      </w:r>
      <w:r w:rsidR="007E47D7">
        <w:rPr>
          <w:rFonts w:eastAsia="Times New Roman" w:cs="Arial"/>
          <w:sz w:val="22"/>
          <w:szCs w:val="22"/>
        </w:rPr>
        <w:t>combined forces</w:t>
      </w:r>
      <w:r w:rsidR="003B0CC0" w:rsidRPr="003B0CC0">
        <w:rPr>
          <w:rFonts w:eastAsia="Times New Roman" w:cs="Arial"/>
          <w:sz w:val="22"/>
          <w:szCs w:val="22"/>
        </w:rPr>
        <w:t xml:space="preserve"> with the symphony, led by conductor Edwin Outwater, with a special appearance by legendary conductor and longtime San Francisco Symphony Musical Director Michael Tilson Thomas. The concerts marked the first time </w:t>
      </w:r>
      <w:r w:rsidR="007E47D7" w:rsidRPr="003B0CC0">
        <w:rPr>
          <w:rFonts w:cs="Arial"/>
          <w:sz w:val="22"/>
          <w:szCs w:val="22"/>
        </w:rPr>
        <w:t>these two</w:t>
      </w:r>
      <w:r w:rsidR="007E47D7">
        <w:rPr>
          <w:rFonts w:ascii="Helvetica" w:hAnsi="Helvetica"/>
        </w:rPr>
        <w:t xml:space="preserve"> </w:t>
      </w:r>
      <w:r w:rsidR="007E47D7" w:rsidRPr="003B0CC0">
        <w:rPr>
          <w:rFonts w:cs="Arial"/>
          <w:sz w:val="22"/>
          <w:szCs w:val="22"/>
        </w:rPr>
        <w:t>venerable</w:t>
      </w:r>
      <w:r w:rsidR="007E47D7" w:rsidRPr="003B0CC0">
        <w:rPr>
          <w:rFonts w:cs="Arial"/>
          <w:sz w:val="22"/>
          <w:szCs w:val="22"/>
          <w:lang w:val="en-GB"/>
        </w:rPr>
        <w:t xml:space="preserve"> music institutions have </w:t>
      </w:r>
      <w:r w:rsidR="007E47D7">
        <w:rPr>
          <w:rFonts w:cs="Arial"/>
          <w:sz w:val="22"/>
          <w:szCs w:val="22"/>
          <w:lang w:val="en-GB"/>
        </w:rPr>
        <w:t xml:space="preserve">performed together </w:t>
      </w:r>
      <w:r w:rsidR="007E47D7" w:rsidRPr="003B0CC0">
        <w:rPr>
          <w:rFonts w:cs="Arial"/>
          <w:sz w:val="22"/>
          <w:szCs w:val="22"/>
          <w:lang w:val="en-GB"/>
        </w:rPr>
        <w:t>on stage</w:t>
      </w:r>
      <w:r w:rsidR="007E47D7" w:rsidRPr="003B0CC0">
        <w:rPr>
          <w:rFonts w:cs="Arial"/>
          <w:sz w:val="22"/>
          <w:szCs w:val="22"/>
          <w:lang w:val="en-GB"/>
        </w:rPr>
        <w:t xml:space="preserve"> </w:t>
      </w:r>
      <w:r w:rsidR="003B0CC0" w:rsidRPr="003B0CC0">
        <w:rPr>
          <w:rFonts w:cs="Arial"/>
          <w:sz w:val="22"/>
          <w:szCs w:val="22"/>
          <w:lang w:val="en-GB"/>
        </w:rPr>
        <w:t>sinc</w:t>
      </w:r>
      <w:r w:rsidR="00497C9C">
        <w:rPr>
          <w:rFonts w:cs="Arial"/>
          <w:sz w:val="22"/>
          <w:szCs w:val="22"/>
          <w:lang w:val="en-GB"/>
        </w:rPr>
        <w:t>e 1999</w:t>
      </w:r>
      <w:r w:rsidR="003B0CC0" w:rsidRPr="003B0CC0">
        <w:rPr>
          <w:rFonts w:cs="Arial"/>
          <w:bCs/>
          <w:sz w:val="22"/>
          <w:szCs w:val="22"/>
          <w:lang w:val="en-GB"/>
        </w:rPr>
        <w:t xml:space="preserve">, </w:t>
      </w:r>
      <w:r w:rsidR="003B0CC0" w:rsidRPr="003B0CC0">
        <w:rPr>
          <w:rFonts w:cs="Arial"/>
          <w:sz w:val="22"/>
          <w:szCs w:val="22"/>
          <w:lang w:val="en-GB"/>
        </w:rPr>
        <w:t xml:space="preserve">documented in </w:t>
      </w:r>
      <w:r w:rsidR="007E47D7" w:rsidRPr="007E47D7">
        <w:rPr>
          <w:rFonts w:cs="Arial"/>
          <w:i/>
          <w:iCs/>
          <w:sz w:val="22"/>
          <w:szCs w:val="22"/>
          <w:lang w:val="en-GB"/>
        </w:rPr>
        <w:t>S&amp;M</w:t>
      </w:r>
      <w:r w:rsidR="007E47D7">
        <w:rPr>
          <w:rFonts w:cs="Arial"/>
          <w:sz w:val="22"/>
          <w:szCs w:val="22"/>
          <w:lang w:val="en-GB"/>
        </w:rPr>
        <w:t xml:space="preserve">, </w:t>
      </w:r>
      <w:r w:rsidR="003B0CC0" w:rsidRPr="003B0CC0">
        <w:rPr>
          <w:rFonts w:cs="Arial"/>
          <w:sz w:val="22"/>
          <w:szCs w:val="22"/>
          <w:lang w:val="en-GB"/>
        </w:rPr>
        <w:t>the </w:t>
      </w:r>
      <w:r w:rsidR="003B0CC0" w:rsidRPr="003B0CC0">
        <w:rPr>
          <w:rFonts w:cs="Arial"/>
          <w:bCs/>
          <w:sz w:val="22"/>
          <w:szCs w:val="22"/>
          <w:lang w:val="en-GB"/>
        </w:rPr>
        <w:t>Grammy</w:t>
      </w:r>
      <w:r w:rsidR="003B0CC0" w:rsidRPr="003B0CC0">
        <w:rPr>
          <w:rFonts w:cs="Arial"/>
          <w:sz w:val="22"/>
          <w:szCs w:val="22"/>
          <w:lang w:val="en-GB"/>
        </w:rPr>
        <w:t>-winning album and concert film.</w:t>
      </w:r>
      <w:r w:rsidR="003B0CC0">
        <w:rPr>
          <w:rFonts w:cs="Arial"/>
          <w:sz w:val="22"/>
          <w:szCs w:val="22"/>
          <w:lang w:val="en-GB"/>
        </w:rPr>
        <w:t xml:space="preserve"> </w:t>
      </w:r>
      <w:r w:rsidR="003B0CC0" w:rsidRPr="003B0CC0">
        <w:rPr>
          <w:rFonts w:cs="Arial"/>
          <w:b/>
          <w:bCs/>
          <w:sz w:val="22"/>
          <w:szCs w:val="22"/>
          <w:lang w:val="en-GB"/>
        </w:rPr>
        <w:t xml:space="preserve">METALLICA AND THE SAN FRANCISCO SYMPHONY: S&amp;M2 </w:t>
      </w:r>
      <w:r w:rsidR="003B0CC0">
        <w:rPr>
          <w:rFonts w:cs="Arial"/>
          <w:sz w:val="22"/>
          <w:szCs w:val="22"/>
          <w:lang w:val="en-GB"/>
        </w:rPr>
        <w:t>premieres Thursday, October 29, 2020, 9:00-10:30 pm ET (</w:t>
      </w:r>
      <w:hyperlink r:id="rId9" w:history="1">
        <w:r w:rsidR="003B0CC0" w:rsidRPr="007E47D7">
          <w:rPr>
            <w:rStyle w:val="Hyperlink"/>
            <w:rFonts w:cs="Arial"/>
            <w:sz w:val="22"/>
            <w:szCs w:val="22"/>
            <w:lang w:val="en-GB"/>
          </w:rPr>
          <w:t>check l</w:t>
        </w:r>
        <w:r w:rsidR="003B0CC0" w:rsidRPr="007E47D7">
          <w:rPr>
            <w:rStyle w:val="Hyperlink"/>
            <w:rFonts w:cs="Arial"/>
            <w:sz w:val="22"/>
            <w:szCs w:val="22"/>
            <w:lang w:val="en-GB"/>
          </w:rPr>
          <w:t>o</w:t>
        </w:r>
        <w:r w:rsidR="003B0CC0" w:rsidRPr="007E47D7">
          <w:rPr>
            <w:rStyle w:val="Hyperlink"/>
            <w:rFonts w:cs="Arial"/>
            <w:sz w:val="22"/>
            <w:szCs w:val="22"/>
            <w:lang w:val="en-GB"/>
          </w:rPr>
          <w:t>cal listings</w:t>
        </w:r>
      </w:hyperlink>
      <w:r w:rsidR="003B0CC0">
        <w:rPr>
          <w:rFonts w:cs="Arial"/>
          <w:sz w:val="22"/>
          <w:szCs w:val="22"/>
          <w:lang w:val="en-GB"/>
        </w:rPr>
        <w:t>) on PBS.</w:t>
      </w:r>
    </w:p>
    <w:p w14:paraId="33DA8CB5" w14:textId="77777777" w:rsidR="006E6162" w:rsidRDefault="006E6162" w:rsidP="00267F6F">
      <w:pPr>
        <w:tabs>
          <w:tab w:val="left" w:pos="1800"/>
        </w:tabs>
        <w:rPr>
          <w:rFonts w:eastAsia="Times New Roman" w:cs="Arial"/>
          <w:sz w:val="22"/>
          <w:szCs w:val="22"/>
        </w:rPr>
      </w:pPr>
    </w:p>
    <w:p w14:paraId="6B50DCDD" w14:textId="7A0ACDA0" w:rsidR="006E6162" w:rsidRDefault="0027051B" w:rsidP="00267F6F">
      <w:pPr>
        <w:tabs>
          <w:tab w:val="left" w:pos="1800"/>
        </w:tabs>
        <w:rPr>
          <w:rFonts w:eastAsia="Times New Roman" w:cs="Arial"/>
          <w:sz w:val="22"/>
          <w:szCs w:val="22"/>
        </w:rPr>
      </w:pPr>
      <w:r>
        <w:rPr>
          <w:rFonts w:eastAsia="Times New Roman" w:cs="Arial"/>
          <w:sz w:val="22"/>
          <w:szCs w:val="22"/>
        </w:rPr>
        <w:t>Praised by critics, t</w:t>
      </w:r>
      <w:r w:rsidR="003B0CC0">
        <w:rPr>
          <w:rFonts w:eastAsia="Times New Roman" w:cs="Arial"/>
          <w:sz w:val="22"/>
          <w:szCs w:val="22"/>
        </w:rPr>
        <w:t xml:space="preserve">he concert captures Metallica fan favorites performed with elaborate </w:t>
      </w:r>
      <w:r w:rsidR="00497C9C">
        <w:rPr>
          <w:rFonts w:eastAsia="Times New Roman" w:cs="Arial"/>
          <w:sz w:val="22"/>
          <w:szCs w:val="22"/>
        </w:rPr>
        <w:t>symphonic</w:t>
      </w:r>
      <w:r w:rsidR="003B0CC0">
        <w:rPr>
          <w:rFonts w:eastAsia="Times New Roman" w:cs="Arial"/>
          <w:sz w:val="22"/>
          <w:szCs w:val="22"/>
        </w:rPr>
        <w:t xml:space="preserve"> arrangements</w:t>
      </w:r>
      <w:r>
        <w:rPr>
          <w:rFonts w:eastAsia="Times New Roman" w:cs="Arial"/>
          <w:sz w:val="22"/>
          <w:szCs w:val="22"/>
        </w:rPr>
        <w:t xml:space="preserve">. </w:t>
      </w:r>
      <w:r w:rsidRPr="007D6D97">
        <w:rPr>
          <w:rFonts w:eastAsia="Times New Roman" w:cs="Arial"/>
          <w:sz w:val="22"/>
          <w:szCs w:val="22"/>
        </w:rPr>
        <w:t>Songs include “For Whom the Bell Tolls,”</w:t>
      </w:r>
      <w:r w:rsidR="00B6450B" w:rsidRPr="007D6D97">
        <w:rPr>
          <w:rFonts w:eastAsia="Times New Roman" w:cs="Arial"/>
          <w:sz w:val="22"/>
          <w:szCs w:val="22"/>
        </w:rPr>
        <w:t xml:space="preserve"> “Enter Sandman</w:t>
      </w:r>
      <w:r w:rsidR="007D6D97" w:rsidRPr="007D6D97">
        <w:rPr>
          <w:rFonts w:eastAsia="Times New Roman" w:cs="Arial"/>
          <w:sz w:val="22"/>
          <w:szCs w:val="22"/>
        </w:rPr>
        <w:t>,</w:t>
      </w:r>
      <w:r w:rsidR="00B6450B" w:rsidRPr="007D6D97">
        <w:rPr>
          <w:rFonts w:eastAsia="Times New Roman" w:cs="Arial"/>
          <w:sz w:val="22"/>
          <w:szCs w:val="22"/>
        </w:rPr>
        <w:t>” “The Outlaw To</w:t>
      </w:r>
      <w:r w:rsidR="00A64F25">
        <w:rPr>
          <w:rFonts w:eastAsia="Times New Roman" w:cs="Arial"/>
          <w:sz w:val="22"/>
          <w:szCs w:val="22"/>
        </w:rPr>
        <w:t>rn</w:t>
      </w:r>
      <w:r w:rsidR="00B6450B" w:rsidRPr="007D6D97">
        <w:rPr>
          <w:rFonts w:eastAsia="Times New Roman" w:cs="Arial"/>
          <w:sz w:val="22"/>
          <w:szCs w:val="22"/>
        </w:rPr>
        <w:t>,” “Nothing Else Matters</w:t>
      </w:r>
      <w:r w:rsidR="007D6D97" w:rsidRPr="007D6D97">
        <w:rPr>
          <w:rFonts w:eastAsia="Times New Roman" w:cs="Arial"/>
          <w:sz w:val="22"/>
          <w:szCs w:val="22"/>
        </w:rPr>
        <w:t>,</w:t>
      </w:r>
      <w:r w:rsidR="00B6450B" w:rsidRPr="007D6D97">
        <w:rPr>
          <w:rFonts w:eastAsia="Times New Roman" w:cs="Arial"/>
          <w:sz w:val="22"/>
          <w:szCs w:val="22"/>
        </w:rPr>
        <w:t>” “One</w:t>
      </w:r>
      <w:r w:rsidR="007D6D97" w:rsidRPr="007D6D97">
        <w:rPr>
          <w:rFonts w:eastAsia="Times New Roman" w:cs="Arial"/>
          <w:sz w:val="22"/>
          <w:szCs w:val="22"/>
        </w:rPr>
        <w:t>,</w:t>
      </w:r>
      <w:r w:rsidR="00B6450B" w:rsidRPr="007D6D97">
        <w:rPr>
          <w:rFonts w:eastAsia="Times New Roman" w:cs="Arial"/>
          <w:sz w:val="22"/>
          <w:szCs w:val="22"/>
        </w:rPr>
        <w:t>” “Master of Puppets”</w:t>
      </w:r>
      <w:r w:rsidRPr="007D6D97">
        <w:rPr>
          <w:rFonts w:eastAsia="Times New Roman" w:cs="Arial"/>
          <w:sz w:val="22"/>
          <w:szCs w:val="22"/>
        </w:rPr>
        <w:t xml:space="preserve"> </w:t>
      </w:r>
      <w:r w:rsidR="007D6D97" w:rsidRPr="007D6D97">
        <w:rPr>
          <w:rFonts w:eastAsia="Times New Roman" w:cs="Arial"/>
          <w:sz w:val="22"/>
          <w:szCs w:val="22"/>
        </w:rPr>
        <w:t>and more.</w:t>
      </w:r>
      <w:r w:rsidR="00A64F25">
        <w:rPr>
          <w:rFonts w:eastAsia="Times New Roman" w:cs="Arial"/>
          <w:sz w:val="22"/>
          <w:szCs w:val="22"/>
        </w:rPr>
        <w:t xml:space="preserve"> “The group proved that anything was possible by teaming up with the Symphony,” said</w:t>
      </w:r>
      <w:r>
        <w:rPr>
          <w:rFonts w:eastAsia="Times New Roman" w:cs="Arial"/>
          <w:sz w:val="22"/>
          <w:szCs w:val="22"/>
        </w:rPr>
        <w:t xml:space="preserve"> </w:t>
      </w:r>
      <w:r w:rsidRPr="0027051B">
        <w:rPr>
          <w:rFonts w:eastAsia="Times New Roman" w:cs="Arial"/>
          <w:i/>
          <w:iCs/>
          <w:sz w:val="22"/>
          <w:szCs w:val="22"/>
        </w:rPr>
        <w:t>Rolling Stone</w:t>
      </w:r>
      <w:r w:rsidR="00A64F25">
        <w:rPr>
          <w:rFonts w:eastAsia="Times New Roman" w:cs="Arial"/>
          <w:sz w:val="22"/>
          <w:szCs w:val="22"/>
        </w:rPr>
        <w:t>, adding that “y</w:t>
      </w:r>
      <w:r>
        <w:rPr>
          <w:rFonts w:eastAsia="Times New Roman" w:cs="Arial"/>
          <w:sz w:val="22"/>
          <w:szCs w:val="22"/>
        </w:rPr>
        <w:t>ou could practically hear Beethoven roll over</w:t>
      </w:r>
      <w:r w:rsidR="00A64F25">
        <w:rPr>
          <w:rFonts w:eastAsia="Times New Roman" w:cs="Arial"/>
          <w:sz w:val="22"/>
          <w:szCs w:val="22"/>
        </w:rPr>
        <w:t>.</w:t>
      </w:r>
      <w:r>
        <w:rPr>
          <w:rFonts w:eastAsia="Times New Roman" w:cs="Arial"/>
          <w:sz w:val="22"/>
          <w:szCs w:val="22"/>
        </w:rPr>
        <w:t xml:space="preserve">” </w:t>
      </w:r>
      <w:r w:rsidR="00A64F25">
        <w:rPr>
          <w:rFonts w:eastAsia="Times New Roman" w:cs="Arial"/>
          <w:sz w:val="22"/>
          <w:szCs w:val="22"/>
        </w:rPr>
        <w:t xml:space="preserve">“One of the most epic shows of their lives,” said British weekly magazine </w:t>
      </w:r>
      <w:r w:rsidR="00A64F25" w:rsidRPr="00A64F25">
        <w:rPr>
          <w:rFonts w:eastAsia="Times New Roman" w:cs="Arial"/>
          <w:i/>
          <w:iCs/>
          <w:sz w:val="22"/>
          <w:szCs w:val="22"/>
        </w:rPr>
        <w:t>Kerrang!</w:t>
      </w:r>
      <w:r w:rsidR="00A64F25">
        <w:rPr>
          <w:rFonts w:eastAsia="Times New Roman" w:cs="Arial"/>
          <w:sz w:val="22"/>
          <w:szCs w:val="22"/>
        </w:rPr>
        <w:t xml:space="preserve">, and </w:t>
      </w:r>
      <w:r w:rsidRPr="00A64F25">
        <w:rPr>
          <w:rFonts w:eastAsia="Times New Roman" w:cs="Arial"/>
          <w:i/>
          <w:iCs/>
          <w:sz w:val="22"/>
          <w:szCs w:val="22"/>
        </w:rPr>
        <w:t>Metal Hammer</w:t>
      </w:r>
      <w:r>
        <w:rPr>
          <w:rFonts w:eastAsia="Times New Roman" w:cs="Arial"/>
          <w:sz w:val="22"/>
          <w:szCs w:val="22"/>
        </w:rPr>
        <w:t xml:space="preserve"> </w:t>
      </w:r>
      <w:r w:rsidR="00A64F25">
        <w:rPr>
          <w:rFonts w:eastAsia="Times New Roman" w:cs="Arial"/>
          <w:sz w:val="22"/>
          <w:szCs w:val="22"/>
        </w:rPr>
        <w:t xml:space="preserve">called the event </w:t>
      </w:r>
      <w:r w:rsidR="00AF5067">
        <w:rPr>
          <w:rFonts w:eastAsia="Times New Roman" w:cs="Arial"/>
          <w:sz w:val="22"/>
          <w:szCs w:val="22"/>
        </w:rPr>
        <w:t xml:space="preserve">“a </w:t>
      </w:r>
      <w:r>
        <w:rPr>
          <w:rFonts w:eastAsia="Times New Roman" w:cs="Arial"/>
          <w:sz w:val="22"/>
          <w:szCs w:val="22"/>
        </w:rPr>
        <w:t>must see</w:t>
      </w:r>
      <w:r w:rsidR="00A64F25">
        <w:rPr>
          <w:rFonts w:eastAsia="Times New Roman" w:cs="Arial"/>
          <w:sz w:val="22"/>
          <w:szCs w:val="22"/>
        </w:rPr>
        <w:t>.”</w:t>
      </w:r>
    </w:p>
    <w:p w14:paraId="7E6E2103" w14:textId="61F55923" w:rsidR="00303DF8" w:rsidRDefault="00303DF8" w:rsidP="006B193B">
      <w:pPr>
        <w:rPr>
          <w:rFonts w:eastAsia="Times New Roman" w:cs="Arial"/>
          <w:bCs/>
          <w:sz w:val="22"/>
          <w:szCs w:val="22"/>
        </w:rPr>
      </w:pPr>
    </w:p>
    <w:p w14:paraId="176E064A" w14:textId="77777777" w:rsidR="00303DF8" w:rsidRDefault="00303DF8" w:rsidP="00303DF8">
      <w:pPr>
        <w:rPr>
          <w:sz w:val="22"/>
          <w:szCs w:val="19"/>
        </w:rPr>
      </w:pPr>
      <w:r w:rsidRPr="00F97492">
        <w:rPr>
          <w:sz w:val="22"/>
          <w:szCs w:val="19"/>
        </w:rPr>
        <w:t>PBS special programming invites viewers to experience the worlds of science, history, nature and public affairs; hear diverse viewpoints; and take front-row seats to world-class drama and performances. Viewer contributions are an important source of funding, making PBS programs possible. PBS and public television stations offer all Americans from every walk of life the opportunity to explore new ideas and new worlds through television and online content.</w:t>
      </w:r>
    </w:p>
    <w:p w14:paraId="1C698708" w14:textId="77777777" w:rsidR="00303DF8" w:rsidRDefault="00303DF8" w:rsidP="006B193B">
      <w:pPr>
        <w:rPr>
          <w:rFonts w:eastAsia="Times New Roman" w:cs="Arial"/>
          <w:bCs/>
          <w:sz w:val="22"/>
          <w:szCs w:val="22"/>
        </w:rPr>
      </w:pPr>
    </w:p>
    <w:p w14:paraId="153BD69F" w14:textId="77777777" w:rsidR="00A703DC" w:rsidRPr="004E0935" w:rsidRDefault="00A703DC" w:rsidP="00E66638">
      <w:pPr>
        <w:autoSpaceDE w:val="0"/>
        <w:autoSpaceDN w:val="0"/>
        <w:adjustRightInd w:val="0"/>
        <w:ind w:right="50"/>
        <w:jc w:val="center"/>
        <w:rPr>
          <w:rFonts w:asciiTheme="minorBidi" w:hAnsiTheme="minorBidi"/>
          <w:sz w:val="22"/>
          <w:szCs w:val="22"/>
        </w:rPr>
      </w:pPr>
      <w:r w:rsidRPr="00F764A0">
        <w:rPr>
          <w:rFonts w:asciiTheme="minorBidi" w:hAnsiTheme="minorBidi"/>
          <w:sz w:val="22"/>
          <w:szCs w:val="22"/>
        </w:rPr>
        <w:t>– PBS –</w:t>
      </w:r>
    </w:p>
    <w:p w14:paraId="33A55F8A" w14:textId="77777777" w:rsidR="00D4175C" w:rsidRPr="00F764A0" w:rsidRDefault="00D4175C" w:rsidP="00D4175C">
      <w:pPr>
        <w:autoSpaceDE w:val="0"/>
        <w:autoSpaceDN w:val="0"/>
        <w:adjustRightInd w:val="0"/>
        <w:ind w:right="50"/>
        <w:jc w:val="center"/>
        <w:rPr>
          <w:rFonts w:asciiTheme="minorBidi" w:hAnsiTheme="minorBidi"/>
          <w:sz w:val="22"/>
          <w:szCs w:val="22"/>
        </w:rPr>
      </w:pPr>
    </w:p>
    <w:p w14:paraId="6A4EF970" w14:textId="77777777" w:rsidR="00D4175C" w:rsidRPr="00F764A0" w:rsidRDefault="00D4175C" w:rsidP="00D4175C">
      <w:pPr>
        <w:autoSpaceDE w:val="0"/>
        <w:autoSpaceDN w:val="0"/>
        <w:adjustRightInd w:val="0"/>
        <w:ind w:right="50"/>
        <w:rPr>
          <w:rFonts w:asciiTheme="minorBidi" w:hAnsiTheme="minorBidi"/>
          <w:sz w:val="22"/>
          <w:szCs w:val="22"/>
        </w:rPr>
      </w:pPr>
      <w:r w:rsidRPr="00F764A0">
        <w:rPr>
          <w:rFonts w:asciiTheme="minorBidi" w:hAnsiTheme="minorBidi"/>
          <w:sz w:val="22"/>
          <w:szCs w:val="22"/>
        </w:rPr>
        <w:t xml:space="preserve">CONTACTS: </w:t>
      </w:r>
    </w:p>
    <w:p w14:paraId="72C42263" w14:textId="77777777" w:rsidR="00D4175C" w:rsidRPr="004E0935" w:rsidRDefault="00D4175C" w:rsidP="00D4175C">
      <w:pPr>
        <w:widowControl w:val="0"/>
        <w:autoSpaceDE w:val="0"/>
        <w:autoSpaceDN w:val="0"/>
        <w:adjustRightInd w:val="0"/>
        <w:ind w:right="-810"/>
        <w:rPr>
          <w:rFonts w:cs="Arial"/>
          <w:sz w:val="22"/>
          <w:szCs w:val="22"/>
        </w:rPr>
      </w:pPr>
    </w:p>
    <w:p w14:paraId="5DC4AB17" w14:textId="5DF3CDDF" w:rsidR="00EC4A04" w:rsidRPr="00267F6F" w:rsidRDefault="001A34FC" w:rsidP="004E2E11">
      <w:pPr>
        <w:autoSpaceDE w:val="0"/>
        <w:autoSpaceDN w:val="0"/>
        <w:adjustRightInd w:val="0"/>
        <w:ind w:right="50"/>
        <w:rPr>
          <w:sz w:val="22"/>
          <w:szCs w:val="22"/>
        </w:rPr>
      </w:pPr>
      <w:r w:rsidRPr="00267F6F">
        <w:rPr>
          <w:sz w:val="22"/>
          <w:szCs w:val="22"/>
        </w:rPr>
        <w:t>Cara White</w:t>
      </w:r>
      <w:r w:rsidR="004E2E11">
        <w:rPr>
          <w:sz w:val="22"/>
          <w:szCs w:val="22"/>
        </w:rPr>
        <w:t xml:space="preserve">, CaraMar, Inc., </w:t>
      </w:r>
      <w:r w:rsidR="004E2E11" w:rsidRPr="004522A6">
        <w:rPr>
          <w:rFonts w:cs="Arial"/>
          <w:sz w:val="22"/>
          <w:szCs w:val="22"/>
        </w:rPr>
        <w:t xml:space="preserve">843-881-1480; </w:t>
      </w:r>
      <w:hyperlink r:id="rId10" w:history="1">
        <w:r w:rsidR="004E2E11" w:rsidRPr="004522A6">
          <w:rPr>
            <w:rStyle w:val="Hyperlink"/>
            <w:rFonts w:cs="Arial"/>
          </w:rPr>
          <w:t>cara.white@mac.com</w:t>
        </w:r>
      </w:hyperlink>
      <w:r w:rsidR="004E2E11" w:rsidRPr="00267F6F">
        <w:rPr>
          <w:sz w:val="22"/>
          <w:szCs w:val="22"/>
        </w:rPr>
        <w:t xml:space="preserve"> </w:t>
      </w:r>
    </w:p>
    <w:p w14:paraId="3E9BB232" w14:textId="77777777" w:rsidR="00A703DC" w:rsidRPr="004E0935" w:rsidRDefault="00A703DC" w:rsidP="00A703DC">
      <w:pPr>
        <w:autoSpaceDE w:val="0"/>
        <w:autoSpaceDN w:val="0"/>
        <w:adjustRightInd w:val="0"/>
        <w:ind w:right="50"/>
        <w:rPr>
          <w:rFonts w:asciiTheme="minorBidi" w:hAnsiTheme="minorBidi"/>
          <w:sz w:val="22"/>
          <w:szCs w:val="22"/>
        </w:rPr>
      </w:pPr>
    </w:p>
    <w:p w14:paraId="5DD9612A" w14:textId="0B7F7654" w:rsidR="00D6439A" w:rsidRPr="00AF5067" w:rsidRDefault="00A703DC" w:rsidP="00AF5067">
      <w:pPr>
        <w:pStyle w:val="PBSReleaseStyle"/>
        <w:rPr>
          <w:rFonts w:cs="Arial"/>
          <w:i/>
          <w:sz w:val="22"/>
          <w:szCs w:val="22"/>
        </w:rPr>
      </w:pPr>
      <w:r w:rsidRPr="004E0935">
        <w:rPr>
          <w:rFonts w:asciiTheme="minorBidi" w:hAnsiTheme="minorBidi" w:cstheme="minorBidi"/>
          <w:i/>
          <w:sz w:val="22"/>
          <w:szCs w:val="22"/>
        </w:rPr>
        <w:t xml:space="preserve">For images and additional up-to-date information </w:t>
      </w:r>
      <w:r w:rsidRPr="007A02A5">
        <w:rPr>
          <w:rFonts w:asciiTheme="minorBidi" w:hAnsiTheme="minorBidi" w:cstheme="minorBidi"/>
          <w:i/>
          <w:sz w:val="22"/>
          <w:szCs w:val="22"/>
        </w:rPr>
        <w:t xml:space="preserve">on </w:t>
      </w:r>
      <w:r w:rsidR="007A02A5" w:rsidRPr="007A02A5">
        <w:rPr>
          <w:rFonts w:cs="Arial"/>
          <w:i/>
          <w:iCs/>
          <w:sz w:val="22"/>
          <w:szCs w:val="22"/>
        </w:rPr>
        <w:t>this</w:t>
      </w:r>
      <w:r w:rsidR="007A02A5">
        <w:rPr>
          <w:rFonts w:cs="Arial"/>
          <w:b/>
          <w:bCs/>
          <w:i/>
          <w:iCs/>
          <w:sz w:val="22"/>
          <w:szCs w:val="22"/>
        </w:rPr>
        <w:t xml:space="preserve"> </w:t>
      </w:r>
      <w:r w:rsidRPr="004E0935">
        <w:rPr>
          <w:rFonts w:asciiTheme="minorBidi" w:hAnsiTheme="minorBidi" w:cstheme="minorBidi"/>
          <w:i/>
          <w:sz w:val="22"/>
          <w:szCs w:val="22"/>
        </w:rPr>
        <w:t>and other PBS programs, visit PBS PressRoom</w:t>
      </w:r>
      <w:r w:rsidRPr="004E0935">
        <w:rPr>
          <w:rFonts w:cs="Arial"/>
          <w:i/>
          <w:sz w:val="22"/>
          <w:szCs w:val="22"/>
        </w:rPr>
        <w:t xml:space="preserve"> at </w:t>
      </w:r>
      <w:hyperlink r:id="rId11" w:history="1">
        <w:r w:rsidRPr="002C7A36">
          <w:rPr>
            <w:rStyle w:val="Hyperlink"/>
            <w:rFonts w:cs="Arial"/>
            <w:i/>
            <w:sz w:val="22"/>
            <w:szCs w:val="22"/>
          </w:rPr>
          <w:t>pbs.org/pres</w:t>
        </w:r>
        <w:r w:rsidRPr="002C7A36">
          <w:rPr>
            <w:rStyle w:val="Hyperlink"/>
            <w:rFonts w:cs="Arial"/>
            <w:i/>
            <w:sz w:val="22"/>
            <w:szCs w:val="22"/>
          </w:rPr>
          <w:t>s</w:t>
        </w:r>
        <w:r w:rsidRPr="002C7A36">
          <w:rPr>
            <w:rStyle w:val="Hyperlink"/>
            <w:rFonts w:cs="Arial"/>
            <w:i/>
            <w:sz w:val="22"/>
            <w:szCs w:val="22"/>
          </w:rPr>
          <w:t>room.</w:t>
        </w:r>
      </w:hyperlink>
    </w:p>
    <w:sectPr w:rsidR="00D6439A" w:rsidRPr="00AF5067" w:rsidSect="00162D40">
      <w:headerReference w:type="default" r:id="rId12"/>
      <w:footerReference w:type="default" r:id="rId13"/>
      <w:headerReference w:type="first" r:id="rId14"/>
      <w:footerReference w:type="first" r:id="rId15"/>
      <w:pgSz w:w="12240" w:h="15840"/>
      <w:pgMar w:top="1710" w:right="1440" w:bottom="1440" w:left="1440" w:header="720" w:footer="41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9E10F5" w14:textId="77777777" w:rsidR="00821048" w:rsidRDefault="00821048" w:rsidP="00FB57E7">
      <w:r>
        <w:separator/>
      </w:r>
    </w:p>
  </w:endnote>
  <w:endnote w:type="continuationSeparator" w:id="0">
    <w:p w14:paraId="4531B5E7" w14:textId="77777777" w:rsidR="00821048" w:rsidRDefault="00821048" w:rsidP="00FB5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Mangal">
    <w:panose1 w:val="02040503050203030202"/>
    <w:charset w:val="00"/>
    <w:family w:val="roman"/>
    <w:pitch w:val="variable"/>
    <w:sig w:usb0="00008003" w:usb1="00000000" w:usb2="00000000" w:usb3="00000000" w:csb0="00000001" w:csb1="00000000"/>
  </w:font>
  <w:font w:name="PBS Sans">
    <w:altName w:val="Calibri"/>
    <w:panose1 w:val="020B0604020202020204"/>
    <w:charset w:val="4D"/>
    <w:family w:val="swiss"/>
    <w:pitch w:val="variable"/>
    <w:sig w:usb0="800000EF" w:usb1="4000205B"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D9B084" w14:textId="77777777" w:rsidR="006B193B" w:rsidRDefault="006B193B" w:rsidP="0078190C">
    <w:pPr>
      <w:pStyle w:val="Footer"/>
      <w:spacing w:after="60"/>
      <w:ind w:right="-490"/>
      <w:rPr>
        <w:rFonts w:cs="Mangal"/>
        <w:color w:val="000000" w:themeColor="text1"/>
        <w:sz w:val="20"/>
        <w:szCs w:val="20"/>
      </w:rPr>
    </w:pPr>
  </w:p>
  <w:p w14:paraId="16556FA1" w14:textId="77777777" w:rsidR="006B193B" w:rsidRPr="0078190C" w:rsidRDefault="00821048" w:rsidP="0078190C">
    <w:pPr>
      <w:pStyle w:val="Footer"/>
      <w:spacing w:after="60"/>
      <w:ind w:right="-490"/>
      <w:rPr>
        <w:rFonts w:cs="Mangal"/>
        <w:color w:val="000000" w:themeColor="text1"/>
        <w:sz w:val="19"/>
        <w:szCs w:val="19"/>
      </w:rPr>
    </w:pPr>
    <w:hyperlink r:id="rId1" w:history="1">
      <w:r w:rsidR="006B193B" w:rsidRPr="00B36841">
        <w:rPr>
          <w:rStyle w:val="Hyperlink"/>
          <w:rFonts w:cs="Mangal"/>
          <w:color w:val="000000" w:themeColor="text1"/>
          <w:sz w:val="19"/>
          <w:szCs w:val="19"/>
          <w:u w:val="none"/>
        </w:rPr>
        <w:t>pbs.org</w:t>
      </w:r>
    </w:hyperlink>
    <w:r w:rsidR="006B193B" w:rsidRPr="00B36841">
      <w:rPr>
        <w:rFonts w:cs="Mangal"/>
        <w:color w:val="000000" w:themeColor="text1"/>
        <w:sz w:val="19"/>
        <w:szCs w:val="19"/>
      </w:rPr>
      <w:t xml:space="preserve">   •   </w:t>
    </w:r>
    <w:hyperlink r:id="rId2" w:history="1">
      <w:r w:rsidR="006B193B" w:rsidRPr="00B36841">
        <w:rPr>
          <w:rStyle w:val="Hyperlink"/>
          <w:rFonts w:cs="Mangal"/>
          <w:color w:val="000000" w:themeColor="text1"/>
          <w:sz w:val="19"/>
          <w:szCs w:val="19"/>
          <w:u w:val="none"/>
        </w:rPr>
        <w:t>pbs.org/pressroom</w:t>
      </w:r>
    </w:hyperlink>
    <w:r w:rsidR="006B193B" w:rsidRPr="00B36841">
      <w:rPr>
        <w:rFonts w:cs="Mangal"/>
        <w:color w:val="000000" w:themeColor="text1"/>
        <w:sz w:val="19"/>
        <w:szCs w:val="19"/>
      </w:rPr>
      <w:t xml:space="preserve">   •   </w:t>
    </w:r>
    <w:hyperlink r:id="rId3" w:history="1">
      <w:r w:rsidR="006B193B" w:rsidRPr="00B36841">
        <w:rPr>
          <w:rStyle w:val="Hyperlink"/>
          <w:rFonts w:cs="Mangal"/>
          <w:color w:val="000000" w:themeColor="text1"/>
          <w:sz w:val="19"/>
          <w:szCs w:val="19"/>
          <w:u w:val="none"/>
        </w:rPr>
        <w:t>facebook.com/pbs</w:t>
      </w:r>
    </w:hyperlink>
    <w:r w:rsidR="006B193B" w:rsidRPr="00B36841">
      <w:rPr>
        <w:rFonts w:cs="Mangal"/>
        <w:color w:val="000000" w:themeColor="text1"/>
        <w:sz w:val="19"/>
        <w:szCs w:val="19"/>
      </w:rPr>
      <w:t xml:space="preserve">   •   </w:t>
    </w:r>
    <w:hyperlink r:id="rId4" w:history="1">
      <w:r w:rsidR="006B193B" w:rsidRPr="00B36841">
        <w:rPr>
          <w:rStyle w:val="Hyperlink"/>
          <w:rFonts w:cs="Mangal"/>
          <w:color w:val="000000" w:themeColor="text1"/>
          <w:sz w:val="19"/>
          <w:szCs w:val="19"/>
          <w:u w:val="none"/>
        </w:rPr>
        <w:t>youtube.com/pbs</w:t>
      </w:r>
    </w:hyperlink>
    <w:r w:rsidR="006B193B" w:rsidRPr="00B36841">
      <w:rPr>
        <w:rFonts w:cs="Mangal"/>
        <w:color w:val="000000" w:themeColor="text1"/>
        <w:sz w:val="19"/>
        <w:szCs w:val="19"/>
      </w:rPr>
      <w:t xml:space="preserve">   •   </w:t>
    </w:r>
    <w:hyperlink r:id="rId5" w:history="1">
      <w:r w:rsidR="006B193B" w:rsidRPr="00B36841">
        <w:rPr>
          <w:rStyle w:val="Hyperlink"/>
          <w:rFonts w:cs="Mangal"/>
          <w:color w:val="000000" w:themeColor="text1"/>
          <w:sz w:val="19"/>
          <w:szCs w:val="19"/>
          <w:u w:val="none"/>
        </w:rPr>
        <w:t>twitter.com/pbspressroom</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39622B" w14:textId="77777777" w:rsidR="006B193B" w:rsidRPr="00EC5A35" w:rsidRDefault="006B193B" w:rsidP="00D6439A">
    <w:pPr>
      <w:pStyle w:val="Footer"/>
      <w:spacing w:after="60"/>
      <w:ind w:right="-490"/>
      <w:jc w:val="center"/>
      <w:rPr>
        <w:rFonts w:ascii="PBS Sans" w:hAnsi="PBS Sans" w:cs="Mangal"/>
        <w:color w:val="000000" w:themeColor="text1"/>
        <w:sz w:val="19"/>
        <w:szCs w:val="19"/>
      </w:rPr>
    </w:pPr>
    <w:r>
      <w:rPr>
        <w:rFonts w:ascii="PBS Sans" w:hAnsi="PBS Sans" w:cs="Mangal"/>
        <w:noProof/>
        <w:color w:val="000000" w:themeColor="text1"/>
        <w:sz w:val="19"/>
        <w:szCs w:val="19"/>
      </w:rPr>
      <w:drawing>
        <wp:anchor distT="0" distB="0" distL="114300" distR="114300" simplePos="0" relativeHeight="251660288" behindDoc="0" locked="0" layoutInCell="1" allowOverlap="1" wp14:anchorId="5A8CAB61" wp14:editId="61978034">
          <wp:simplePos x="0" y="0"/>
          <wp:positionH relativeFrom="column">
            <wp:posOffset>-914400</wp:posOffset>
          </wp:positionH>
          <wp:positionV relativeFrom="paragraph">
            <wp:posOffset>-337397</wp:posOffset>
          </wp:positionV>
          <wp:extent cx="7775249" cy="643783"/>
          <wp:effectExtent l="0" t="0" r="0" b="0"/>
          <wp:wrapNone/>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ess Release footer.png"/>
                  <pic:cNvPicPr/>
                </pic:nvPicPr>
                <pic:blipFill>
                  <a:blip r:embed="rId1"/>
                  <a:stretch>
                    <a:fillRect/>
                  </a:stretch>
                </pic:blipFill>
                <pic:spPr>
                  <a:xfrm>
                    <a:off x="0" y="0"/>
                    <a:ext cx="7775249" cy="643783"/>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245D81" w14:textId="77777777" w:rsidR="00821048" w:rsidRDefault="00821048" w:rsidP="00FB57E7">
      <w:r>
        <w:separator/>
      </w:r>
    </w:p>
  </w:footnote>
  <w:footnote w:type="continuationSeparator" w:id="0">
    <w:p w14:paraId="797A882F" w14:textId="77777777" w:rsidR="00821048" w:rsidRDefault="00821048" w:rsidP="00FB57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E3B47F" w14:textId="77777777" w:rsidR="006B193B" w:rsidRPr="00FB57E7" w:rsidRDefault="006B193B" w:rsidP="00FB57E7">
    <w:pPr>
      <w:pStyle w:val="Footer"/>
      <w:tabs>
        <w:tab w:val="clear" w:pos="4320"/>
        <w:tab w:val="center" w:pos="1440"/>
      </w:tabs>
      <w:spacing w:after="60"/>
      <w:ind w:right="-1260"/>
      <w:rPr>
        <w:sz w:val="19"/>
        <w:szCs w:val="19"/>
      </w:rPr>
    </w:pPr>
    <w:r w:rsidRPr="00FB57E7">
      <w:rPr>
        <w:sz w:val="19"/>
        <w:szCs w:val="19"/>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AF461E" w14:textId="77777777" w:rsidR="006B193B" w:rsidRDefault="006B193B">
    <w:pPr>
      <w:pStyle w:val="Header"/>
    </w:pPr>
    <w:r w:rsidRPr="00FB57E7">
      <w:rPr>
        <w:noProof/>
        <w:sz w:val="19"/>
        <w:szCs w:val="19"/>
        <w:vertAlign w:val="subscript"/>
      </w:rPr>
      <w:drawing>
        <wp:anchor distT="0" distB="0" distL="114300" distR="114300" simplePos="0" relativeHeight="251659264" behindDoc="1" locked="0" layoutInCell="1" allowOverlap="1" wp14:anchorId="39CD2D04" wp14:editId="0F44B97D">
          <wp:simplePos x="0" y="0"/>
          <wp:positionH relativeFrom="column">
            <wp:posOffset>-795867</wp:posOffset>
          </wp:positionH>
          <wp:positionV relativeFrom="paragraph">
            <wp:posOffset>-327227</wp:posOffset>
          </wp:positionV>
          <wp:extent cx="7546848" cy="803127"/>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stHeaderAsset 1.png"/>
                  <pic:cNvPicPr/>
                </pic:nvPicPr>
                <pic:blipFill>
                  <a:blip r:embed="rId1"/>
                  <a:stretch>
                    <a:fillRect/>
                  </a:stretch>
                </pic:blipFill>
                <pic:spPr>
                  <a:xfrm>
                    <a:off x="0" y="0"/>
                    <a:ext cx="7546848" cy="803127"/>
                  </a:xfrm>
                  <a:prstGeom prst="rect">
                    <a:avLst/>
                  </a:prstGeom>
                  <a:noFill/>
                  <a:extLst>
                    <a:ext uri="{FAA26D3D-D897-4be2-8F04-BA451C77F1D7}">
                      <ma14:placeholderFlag xmlns:ve="http://schemas.openxmlformats.org/markup-compatibility/2006"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71A"/>
    <w:rsid w:val="000166F3"/>
    <w:rsid w:val="00017DA6"/>
    <w:rsid w:val="00036A62"/>
    <w:rsid w:val="00036BE1"/>
    <w:rsid w:val="000564D9"/>
    <w:rsid w:val="00064044"/>
    <w:rsid w:val="00072E80"/>
    <w:rsid w:val="000A2C6C"/>
    <w:rsid w:val="000A6964"/>
    <w:rsid w:val="000A6C31"/>
    <w:rsid w:val="000A716E"/>
    <w:rsid w:val="000A7642"/>
    <w:rsid w:val="000B37A3"/>
    <w:rsid w:val="000B7578"/>
    <w:rsid w:val="000C0106"/>
    <w:rsid w:val="000C67D7"/>
    <w:rsid w:val="000E58D9"/>
    <w:rsid w:val="00110388"/>
    <w:rsid w:val="00123F34"/>
    <w:rsid w:val="00127D7C"/>
    <w:rsid w:val="00127E45"/>
    <w:rsid w:val="001319B6"/>
    <w:rsid w:val="00137BD6"/>
    <w:rsid w:val="001451A7"/>
    <w:rsid w:val="00151508"/>
    <w:rsid w:val="00161144"/>
    <w:rsid w:val="00162D40"/>
    <w:rsid w:val="00172CE1"/>
    <w:rsid w:val="001750B5"/>
    <w:rsid w:val="001A34FC"/>
    <w:rsid w:val="001B125F"/>
    <w:rsid w:val="001C54CD"/>
    <w:rsid w:val="001C6181"/>
    <w:rsid w:val="001F521F"/>
    <w:rsid w:val="002020BF"/>
    <w:rsid w:val="0021265D"/>
    <w:rsid w:val="00225533"/>
    <w:rsid w:val="00235BF3"/>
    <w:rsid w:val="00254F86"/>
    <w:rsid w:val="002656F4"/>
    <w:rsid w:val="00267F6F"/>
    <w:rsid w:val="0027051B"/>
    <w:rsid w:val="00275E75"/>
    <w:rsid w:val="00281FE7"/>
    <w:rsid w:val="00294646"/>
    <w:rsid w:val="002975EB"/>
    <w:rsid w:val="002A6C06"/>
    <w:rsid w:val="002B1092"/>
    <w:rsid w:val="002B23E1"/>
    <w:rsid w:val="002C7A36"/>
    <w:rsid w:val="002D154F"/>
    <w:rsid w:val="002E68EA"/>
    <w:rsid w:val="002E7E22"/>
    <w:rsid w:val="00303DF8"/>
    <w:rsid w:val="00306AF1"/>
    <w:rsid w:val="00322A98"/>
    <w:rsid w:val="003367A7"/>
    <w:rsid w:val="00364C73"/>
    <w:rsid w:val="00382F09"/>
    <w:rsid w:val="003865CE"/>
    <w:rsid w:val="003A4D72"/>
    <w:rsid w:val="003A66CF"/>
    <w:rsid w:val="003B0CC0"/>
    <w:rsid w:val="003D2156"/>
    <w:rsid w:val="003E7E9A"/>
    <w:rsid w:val="003F6B46"/>
    <w:rsid w:val="00404769"/>
    <w:rsid w:val="00404F63"/>
    <w:rsid w:val="00407B1B"/>
    <w:rsid w:val="00426B58"/>
    <w:rsid w:val="00444F72"/>
    <w:rsid w:val="00462EA9"/>
    <w:rsid w:val="00474A9A"/>
    <w:rsid w:val="0049095E"/>
    <w:rsid w:val="00497C9C"/>
    <w:rsid w:val="004A1799"/>
    <w:rsid w:val="004A17DD"/>
    <w:rsid w:val="004B59E1"/>
    <w:rsid w:val="004C0ECE"/>
    <w:rsid w:val="004C3F8D"/>
    <w:rsid w:val="004D2343"/>
    <w:rsid w:val="004E0935"/>
    <w:rsid w:val="004E0E29"/>
    <w:rsid w:val="004E16D3"/>
    <w:rsid w:val="004E2E11"/>
    <w:rsid w:val="004F07F3"/>
    <w:rsid w:val="004F33C7"/>
    <w:rsid w:val="00512A85"/>
    <w:rsid w:val="00527333"/>
    <w:rsid w:val="00550DE1"/>
    <w:rsid w:val="0055555D"/>
    <w:rsid w:val="005579A3"/>
    <w:rsid w:val="00575818"/>
    <w:rsid w:val="005774DC"/>
    <w:rsid w:val="00587CCA"/>
    <w:rsid w:val="005A2166"/>
    <w:rsid w:val="005A4364"/>
    <w:rsid w:val="005A6225"/>
    <w:rsid w:val="005A799B"/>
    <w:rsid w:val="005C1AC0"/>
    <w:rsid w:val="005D0189"/>
    <w:rsid w:val="005D39DC"/>
    <w:rsid w:val="005F2FCD"/>
    <w:rsid w:val="005F4F52"/>
    <w:rsid w:val="00635363"/>
    <w:rsid w:val="00672849"/>
    <w:rsid w:val="0068047B"/>
    <w:rsid w:val="00681104"/>
    <w:rsid w:val="006B193B"/>
    <w:rsid w:val="006B44CE"/>
    <w:rsid w:val="006B7AED"/>
    <w:rsid w:val="006C4286"/>
    <w:rsid w:val="006D3708"/>
    <w:rsid w:val="006D6687"/>
    <w:rsid w:val="006E6162"/>
    <w:rsid w:val="00707836"/>
    <w:rsid w:val="0071185B"/>
    <w:rsid w:val="00717070"/>
    <w:rsid w:val="00730E9A"/>
    <w:rsid w:val="0074602C"/>
    <w:rsid w:val="00756931"/>
    <w:rsid w:val="00760A89"/>
    <w:rsid w:val="00776C77"/>
    <w:rsid w:val="0078190C"/>
    <w:rsid w:val="00781BFA"/>
    <w:rsid w:val="007A02A5"/>
    <w:rsid w:val="007A052C"/>
    <w:rsid w:val="007C403C"/>
    <w:rsid w:val="007D5450"/>
    <w:rsid w:val="007D6D97"/>
    <w:rsid w:val="007E47D7"/>
    <w:rsid w:val="007F233D"/>
    <w:rsid w:val="007F6DF1"/>
    <w:rsid w:val="00805A32"/>
    <w:rsid w:val="0080703A"/>
    <w:rsid w:val="00814C4B"/>
    <w:rsid w:val="00814E77"/>
    <w:rsid w:val="00821048"/>
    <w:rsid w:val="00837165"/>
    <w:rsid w:val="0084194B"/>
    <w:rsid w:val="00842B5F"/>
    <w:rsid w:val="00853E27"/>
    <w:rsid w:val="0085794D"/>
    <w:rsid w:val="00871853"/>
    <w:rsid w:val="00874D42"/>
    <w:rsid w:val="00874EEC"/>
    <w:rsid w:val="00876901"/>
    <w:rsid w:val="00877F11"/>
    <w:rsid w:val="0088157F"/>
    <w:rsid w:val="008A20CA"/>
    <w:rsid w:val="008A3F50"/>
    <w:rsid w:val="008B06E6"/>
    <w:rsid w:val="008C4ED7"/>
    <w:rsid w:val="008C53DD"/>
    <w:rsid w:val="008C6DA6"/>
    <w:rsid w:val="008D3914"/>
    <w:rsid w:val="008E5A88"/>
    <w:rsid w:val="008F3DCC"/>
    <w:rsid w:val="00905580"/>
    <w:rsid w:val="00910735"/>
    <w:rsid w:val="00912F35"/>
    <w:rsid w:val="009208D3"/>
    <w:rsid w:val="00922EEB"/>
    <w:rsid w:val="009300EA"/>
    <w:rsid w:val="00942BAB"/>
    <w:rsid w:val="009574BC"/>
    <w:rsid w:val="009676BC"/>
    <w:rsid w:val="0098125D"/>
    <w:rsid w:val="00981534"/>
    <w:rsid w:val="00981A2C"/>
    <w:rsid w:val="009971D7"/>
    <w:rsid w:val="009D4B68"/>
    <w:rsid w:val="009F04AD"/>
    <w:rsid w:val="00A241AD"/>
    <w:rsid w:val="00A33414"/>
    <w:rsid w:val="00A3484C"/>
    <w:rsid w:val="00A64F25"/>
    <w:rsid w:val="00A703DC"/>
    <w:rsid w:val="00A73F83"/>
    <w:rsid w:val="00A8132B"/>
    <w:rsid w:val="00A91D15"/>
    <w:rsid w:val="00AA2AD0"/>
    <w:rsid w:val="00AB1E61"/>
    <w:rsid w:val="00AD0486"/>
    <w:rsid w:val="00AD588A"/>
    <w:rsid w:val="00AD7F34"/>
    <w:rsid w:val="00AF5067"/>
    <w:rsid w:val="00AF74EA"/>
    <w:rsid w:val="00AF7F23"/>
    <w:rsid w:val="00B00EFD"/>
    <w:rsid w:val="00B27FE8"/>
    <w:rsid w:val="00B44C78"/>
    <w:rsid w:val="00B45946"/>
    <w:rsid w:val="00B577E3"/>
    <w:rsid w:val="00B6450B"/>
    <w:rsid w:val="00B715E2"/>
    <w:rsid w:val="00B9079B"/>
    <w:rsid w:val="00B94C07"/>
    <w:rsid w:val="00B965AD"/>
    <w:rsid w:val="00BD36C9"/>
    <w:rsid w:val="00BD549D"/>
    <w:rsid w:val="00BE1EDE"/>
    <w:rsid w:val="00BE1F39"/>
    <w:rsid w:val="00C01F61"/>
    <w:rsid w:val="00C03B3D"/>
    <w:rsid w:val="00C0742E"/>
    <w:rsid w:val="00C27936"/>
    <w:rsid w:val="00C34B29"/>
    <w:rsid w:val="00C5249B"/>
    <w:rsid w:val="00C66FFF"/>
    <w:rsid w:val="00CF4C99"/>
    <w:rsid w:val="00D03457"/>
    <w:rsid w:val="00D076C2"/>
    <w:rsid w:val="00D218C9"/>
    <w:rsid w:val="00D3432C"/>
    <w:rsid w:val="00D4175C"/>
    <w:rsid w:val="00D42C78"/>
    <w:rsid w:val="00D521B9"/>
    <w:rsid w:val="00D6439A"/>
    <w:rsid w:val="00D71350"/>
    <w:rsid w:val="00D731CA"/>
    <w:rsid w:val="00D75385"/>
    <w:rsid w:val="00D91DE0"/>
    <w:rsid w:val="00D92526"/>
    <w:rsid w:val="00D94CA7"/>
    <w:rsid w:val="00DD2725"/>
    <w:rsid w:val="00DD4896"/>
    <w:rsid w:val="00DF5E53"/>
    <w:rsid w:val="00E05A43"/>
    <w:rsid w:val="00E11C1E"/>
    <w:rsid w:val="00E14C4F"/>
    <w:rsid w:val="00E162C7"/>
    <w:rsid w:val="00E21D4B"/>
    <w:rsid w:val="00E41027"/>
    <w:rsid w:val="00E41082"/>
    <w:rsid w:val="00E42FBC"/>
    <w:rsid w:val="00E43D15"/>
    <w:rsid w:val="00E50F03"/>
    <w:rsid w:val="00E63911"/>
    <w:rsid w:val="00E65FF8"/>
    <w:rsid w:val="00E66638"/>
    <w:rsid w:val="00E67340"/>
    <w:rsid w:val="00E86622"/>
    <w:rsid w:val="00E90F11"/>
    <w:rsid w:val="00EB19DD"/>
    <w:rsid w:val="00EB530C"/>
    <w:rsid w:val="00EC0167"/>
    <w:rsid w:val="00EC1EB7"/>
    <w:rsid w:val="00EC4A04"/>
    <w:rsid w:val="00EC5A35"/>
    <w:rsid w:val="00EE4728"/>
    <w:rsid w:val="00F0317F"/>
    <w:rsid w:val="00F03EAD"/>
    <w:rsid w:val="00F1671A"/>
    <w:rsid w:val="00F17DAD"/>
    <w:rsid w:val="00F352AE"/>
    <w:rsid w:val="00F37589"/>
    <w:rsid w:val="00F47931"/>
    <w:rsid w:val="00F50672"/>
    <w:rsid w:val="00F63271"/>
    <w:rsid w:val="00F65E3E"/>
    <w:rsid w:val="00F70C21"/>
    <w:rsid w:val="00F72844"/>
    <w:rsid w:val="00F74824"/>
    <w:rsid w:val="00F75B88"/>
    <w:rsid w:val="00F764A0"/>
    <w:rsid w:val="00F837D9"/>
    <w:rsid w:val="00F8380C"/>
    <w:rsid w:val="00F91CD5"/>
    <w:rsid w:val="00FB4820"/>
    <w:rsid w:val="00FB57E7"/>
    <w:rsid w:val="00FD030F"/>
    <w:rsid w:val="00FD1DFB"/>
    <w:rsid w:val="00FD25B5"/>
    <w:rsid w:val="00FE19A3"/>
    <w:rsid w:val="00FE67B5"/>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51D772"/>
  <w15:docId w15:val="{EAF99AE3-4AB1-4043-963B-FAB75709E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BSPR"/>
    <w:qFormat/>
    <w:rsid w:val="00FB57E7"/>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B57E7"/>
    <w:pPr>
      <w:tabs>
        <w:tab w:val="center" w:pos="4320"/>
        <w:tab w:val="right" w:pos="8640"/>
      </w:tabs>
    </w:pPr>
  </w:style>
  <w:style w:type="character" w:customStyle="1" w:styleId="HeaderChar">
    <w:name w:val="Header Char"/>
    <w:basedOn w:val="DefaultParagraphFont"/>
    <w:link w:val="Header"/>
    <w:rsid w:val="00FB57E7"/>
    <w:rPr>
      <w:rFonts w:ascii="Arial" w:hAnsi="Arial"/>
    </w:rPr>
  </w:style>
  <w:style w:type="paragraph" w:styleId="Footer">
    <w:name w:val="footer"/>
    <w:basedOn w:val="Normal"/>
    <w:link w:val="FooterChar"/>
    <w:unhideWhenUsed/>
    <w:rsid w:val="00FB57E7"/>
    <w:pPr>
      <w:tabs>
        <w:tab w:val="center" w:pos="4320"/>
        <w:tab w:val="right" w:pos="8640"/>
      </w:tabs>
    </w:pPr>
  </w:style>
  <w:style w:type="character" w:customStyle="1" w:styleId="FooterChar">
    <w:name w:val="Footer Char"/>
    <w:basedOn w:val="DefaultParagraphFont"/>
    <w:link w:val="Footer"/>
    <w:rsid w:val="00FB57E7"/>
    <w:rPr>
      <w:rFonts w:ascii="Arial" w:hAnsi="Arial"/>
    </w:rPr>
  </w:style>
  <w:style w:type="character" w:styleId="Hyperlink">
    <w:name w:val="Hyperlink"/>
    <w:rsid w:val="00FB57E7"/>
    <w:rPr>
      <w:color w:val="0000FF"/>
      <w:u w:val="single"/>
    </w:rPr>
  </w:style>
  <w:style w:type="character" w:styleId="FollowedHyperlink">
    <w:name w:val="FollowedHyperlink"/>
    <w:basedOn w:val="DefaultParagraphFont"/>
    <w:uiPriority w:val="99"/>
    <w:semiHidden/>
    <w:unhideWhenUsed/>
    <w:rsid w:val="00FB57E7"/>
    <w:rPr>
      <w:color w:val="800080" w:themeColor="followedHyperlink"/>
      <w:u w:val="single"/>
    </w:rPr>
  </w:style>
  <w:style w:type="paragraph" w:customStyle="1" w:styleId="PBSReleaseStyle">
    <w:name w:val="PBS Release Style"/>
    <w:basedOn w:val="Normal"/>
    <w:rsid w:val="00A703DC"/>
    <w:rPr>
      <w:rFonts w:eastAsia="Times New Roman" w:cs="Times New Roman"/>
    </w:rPr>
  </w:style>
  <w:style w:type="paragraph" w:customStyle="1" w:styleId="PBSHeadline">
    <w:name w:val="PBS Headline"/>
    <w:basedOn w:val="Normal"/>
    <w:rsid w:val="00A703DC"/>
    <w:pPr>
      <w:jc w:val="center"/>
    </w:pPr>
    <w:rPr>
      <w:rFonts w:ascii="Times New Roman" w:eastAsia="Times New Roman" w:hAnsi="Times New Roman" w:cs="Times New Roman"/>
      <w:b/>
      <w:sz w:val="32"/>
    </w:rPr>
  </w:style>
  <w:style w:type="paragraph" w:customStyle="1" w:styleId="PBSSubHead">
    <w:name w:val="PBS SubHead"/>
    <w:basedOn w:val="Normal"/>
    <w:rsid w:val="00A703DC"/>
    <w:pPr>
      <w:jc w:val="center"/>
    </w:pPr>
    <w:rPr>
      <w:rFonts w:ascii="Times New Roman" w:eastAsia="Times New Roman" w:hAnsi="Times New Roman" w:cs="Times New Roman"/>
      <w:sz w:val="26"/>
      <w:szCs w:val="28"/>
    </w:rPr>
  </w:style>
  <w:style w:type="paragraph" w:customStyle="1" w:styleId="PBSCaption">
    <w:name w:val="PBS Caption"/>
    <w:basedOn w:val="Normal"/>
    <w:rsid w:val="00A703DC"/>
    <w:pPr>
      <w:framePr w:hSpace="180" w:wrap="around" w:vAnchor="text" w:hAnchor="text" w:y="1"/>
      <w:suppressOverlap/>
    </w:pPr>
    <w:rPr>
      <w:rFonts w:ascii="Times New Roman" w:eastAsia="Times New Roman" w:hAnsi="Times New Roman" w:cs="Times New Roman"/>
      <w:i/>
      <w:sz w:val="18"/>
    </w:rPr>
  </w:style>
  <w:style w:type="paragraph" w:customStyle="1" w:styleId="PBSDateHeadline">
    <w:name w:val="PBS Date Headline"/>
    <w:basedOn w:val="PBSSubHead"/>
    <w:rsid w:val="00A703DC"/>
    <w:rPr>
      <w:b/>
    </w:rPr>
  </w:style>
  <w:style w:type="paragraph" w:styleId="BalloonText">
    <w:name w:val="Balloon Text"/>
    <w:basedOn w:val="Normal"/>
    <w:link w:val="BalloonTextChar"/>
    <w:uiPriority w:val="99"/>
    <w:semiHidden/>
    <w:unhideWhenUsed/>
    <w:rsid w:val="00407B1B"/>
    <w:rPr>
      <w:rFonts w:ascii="Tahoma" w:hAnsi="Tahoma" w:cs="Tahoma"/>
      <w:sz w:val="16"/>
      <w:szCs w:val="16"/>
    </w:rPr>
  </w:style>
  <w:style w:type="character" w:customStyle="1" w:styleId="BalloonTextChar">
    <w:name w:val="Balloon Text Char"/>
    <w:basedOn w:val="DefaultParagraphFont"/>
    <w:link w:val="BalloonText"/>
    <w:uiPriority w:val="99"/>
    <w:semiHidden/>
    <w:rsid w:val="00407B1B"/>
    <w:rPr>
      <w:rFonts w:ascii="Tahoma" w:hAnsi="Tahoma" w:cs="Tahoma"/>
      <w:sz w:val="16"/>
      <w:szCs w:val="16"/>
    </w:rPr>
  </w:style>
  <w:style w:type="character" w:styleId="CommentReference">
    <w:name w:val="annotation reference"/>
    <w:basedOn w:val="DefaultParagraphFont"/>
    <w:uiPriority w:val="99"/>
    <w:semiHidden/>
    <w:unhideWhenUsed/>
    <w:rsid w:val="00F0317F"/>
    <w:rPr>
      <w:sz w:val="16"/>
      <w:szCs w:val="16"/>
    </w:rPr>
  </w:style>
  <w:style w:type="paragraph" w:styleId="CommentText">
    <w:name w:val="annotation text"/>
    <w:basedOn w:val="Normal"/>
    <w:link w:val="CommentTextChar"/>
    <w:uiPriority w:val="99"/>
    <w:semiHidden/>
    <w:unhideWhenUsed/>
    <w:rsid w:val="00F0317F"/>
    <w:rPr>
      <w:sz w:val="20"/>
      <w:szCs w:val="20"/>
    </w:rPr>
  </w:style>
  <w:style w:type="character" w:customStyle="1" w:styleId="CommentTextChar">
    <w:name w:val="Comment Text Char"/>
    <w:basedOn w:val="DefaultParagraphFont"/>
    <w:link w:val="CommentText"/>
    <w:uiPriority w:val="99"/>
    <w:semiHidden/>
    <w:rsid w:val="00F0317F"/>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F0317F"/>
    <w:rPr>
      <w:b/>
      <w:bCs/>
    </w:rPr>
  </w:style>
  <w:style w:type="character" w:customStyle="1" w:styleId="CommentSubjectChar">
    <w:name w:val="Comment Subject Char"/>
    <w:basedOn w:val="CommentTextChar"/>
    <w:link w:val="CommentSubject"/>
    <w:uiPriority w:val="99"/>
    <w:semiHidden/>
    <w:rsid w:val="00F0317F"/>
    <w:rPr>
      <w:rFonts w:ascii="Arial" w:hAnsi="Arial"/>
      <w:b/>
      <w:bCs/>
      <w:sz w:val="20"/>
      <w:szCs w:val="20"/>
    </w:rPr>
  </w:style>
  <w:style w:type="character" w:customStyle="1" w:styleId="UnresolvedMention1">
    <w:name w:val="Unresolved Mention1"/>
    <w:basedOn w:val="DefaultParagraphFont"/>
    <w:uiPriority w:val="99"/>
    <w:semiHidden/>
    <w:unhideWhenUsed/>
    <w:rsid w:val="00EC4A04"/>
    <w:rPr>
      <w:color w:val="605E5C"/>
      <w:shd w:val="clear" w:color="auto" w:fill="E1DFDD"/>
    </w:rPr>
  </w:style>
  <w:style w:type="character" w:customStyle="1" w:styleId="normaltextrun">
    <w:name w:val="normaltextrun"/>
    <w:basedOn w:val="DefaultParagraphFont"/>
    <w:rsid w:val="00B44C78"/>
  </w:style>
  <w:style w:type="paragraph" w:styleId="Revision">
    <w:name w:val="Revision"/>
    <w:hidden/>
    <w:uiPriority w:val="99"/>
    <w:semiHidden/>
    <w:rsid w:val="002D154F"/>
    <w:rPr>
      <w:rFonts w:ascii="Arial" w:hAnsi="Arial"/>
    </w:rPr>
  </w:style>
  <w:style w:type="character" w:customStyle="1" w:styleId="apple-converted-space">
    <w:name w:val="apple-converted-space"/>
    <w:basedOn w:val="DefaultParagraphFont"/>
    <w:rsid w:val="00837165"/>
  </w:style>
  <w:style w:type="paragraph" w:customStyle="1" w:styleId="Default">
    <w:name w:val="Default"/>
    <w:rsid w:val="00874D42"/>
    <w:pPr>
      <w:autoSpaceDE w:val="0"/>
      <w:autoSpaceDN w:val="0"/>
      <w:adjustRightInd w:val="0"/>
    </w:pPr>
    <w:rPr>
      <w:rFonts w:ascii="Times New Roman" w:hAnsi="Times New Roman" w:cs="Times New Roman"/>
      <w:color w:val="000000"/>
    </w:rPr>
  </w:style>
  <w:style w:type="character" w:customStyle="1" w:styleId="UnresolvedMention2">
    <w:name w:val="Unresolved Mention2"/>
    <w:basedOn w:val="DefaultParagraphFont"/>
    <w:uiPriority w:val="99"/>
    <w:semiHidden/>
    <w:unhideWhenUsed/>
    <w:rsid w:val="00127E45"/>
    <w:rPr>
      <w:color w:val="605E5C"/>
      <w:shd w:val="clear" w:color="auto" w:fill="E1DFDD"/>
    </w:rPr>
  </w:style>
  <w:style w:type="character" w:styleId="UnresolvedMention">
    <w:name w:val="Unresolved Mention"/>
    <w:basedOn w:val="DefaultParagraphFont"/>
    <w:uiPriority w:val="99"/>
    <w:semiHidden/>
    <w:unhideWhenUsed/>
    <w:rsid w:val="00267F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2913206">
      <w:bodyDiv w:val="1"/>
      <w:marLeft w:val="0"/>
      <w:marRight w:val="0"/>
      <w:marTop w:val="0"/>
      <w:marBottom w:val="0"/>
      <w:divBdr>
        <w:top w:val="none" w:sz="0" w:space="0" w:color="auto"/>
        <w:left w:val="none" w:sz="0" w:space="0" w:color="auto"/>
        <w:bottom w:val="none" w:sz="0" w:space="0" w:color="auto"/>
        <w:right w:val="none" w:sz="0" w:space="0" w:color="auto"/>
      </w:divBdr>
    </w:div>
    <w:div w:id="705983232">
      <w:bodyDiv w:val="1"/>
      <w:marLeft w:val="0"/>
      <w:marRight w:val="0"/>
      <w:marTop w:val="0"/>
      <w:marBottom w:val="0"/>
      <w:divBdr>
        <w:top w:val="none" w:sz="0" w:space="0" w:color="auto"/>
        <w:left w:val="none" w:sz="0" w:space="0" w:color="auto"/>
        <w:bottom w:val="none" w:sz="0" w:space="0" w:color="auto"/>
        <w:right w:val="none" w:sz="0" w:space="0" w:color="auto"/>
      </w:divBdr>
      <w:divsChild>
        <w:div w:id="218563872">
          <w:marLeft w:val="0"/>
          <w:marRight w:val="0"/>
          <w:marTop w:val="0"/>
          <w:marBottom w:val="0"/>
          <w:divBdr>
            <w:top w:val="none" w:sz="0" w:space="0" w:color="auto"/>
            <w:left w:val="none" w:sz="0" w:space="0" w:color="auto"/>
            <w:bottom w:val="none" w:sz="0" w:space="0" w:color="auto"/>
            <w:right w:val="none" w:sz="0" w:space="0" w:color="auto"/>
          </w:divBdr>
          <w:divsChild>
            <w:div w:id="758212691">
              <w:marLeft w:val="0"/>
              <w:marRight w:val="0"/>
              <w:marTop w:val="0"/>
              <w:marBottom w:val="0"/>
              <w:divBdr>
                <w:top w:val="none" w:sz="0" w:space="0" w:color="auto"/>
                <w:left w:val="none" w:sz="0" w:space="0" w:color="auto"/>
                <w:bottom w:val="none" w:sz="0" w:space="0" w:color="auto"/>
                <w:right w:val="none" w:sz="0" w:space="0" w:color="auto"/>
              </w:divBdr>
            </w:div>
            <w:div w:id="1842623230">
              <w:marLeft w:val="0"/>
              <w:marRight w:val="0"/>
              <w:marTop w:val="0"/>
              <w:marBottom w:val="0"/>
              <w:divBdr>
                <w:top w:val="none" w:sz="0" w:space="0" w:color="auto"/>
                <w:left w:val="none" w:sz="0" w:space="0" w:color="auto"/>
                <w:bottom w:val="none" w:sz="0" w:space="0" w:color="auto"/>
                <w:right w:val="none" w:sz="0" w:space="0" w:color="auto"/>
              </w:divBdr>
            </w:div>
            <w:div w:id="118864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246254">
      <w:bodyDiv w:val="1"/>
      <w:marLeft w:val="0"/>
      <w:marRight w:val="0"/>
      <w:marTop w:val="0"/>
      <w:marBottom w:val="0"/>
      <w:divBdr>
        <w:top w:val="none" w:sz="0" w:space="0" w:color="auto"/>
        <w:left w:val="none" w:sz="0" w:space="0" w:color="auto"/>
        <w:bottom w:val="none" w:sz="0" w:space="0" w:color="auto"/>
        <w:right w:val="none" w:sz="0" w:space="0" w:color="auto"/>
      </w:divBdr>
      <w:divsChild>
        <w:div w:id="1527451624">
          <w:marLeft w:val="0"/>
          <w:marRight w:val="0"/>
          <w:marTop w:val="0"/>
          <w:marBottom w:val="0"/>
          <w:divBdr>
            <w:top w:val="none" w:sz="0" w:space="0" w:color="auto"/>
            <w:left w:val="none" w:sz="0" w:space="0" w:color="auto"/>
            <w:bottom w:val="none" w:sz="0" w:space="0" w:color="auto"/>
            <w:right w:val="none" w:sz="0" w:space="0" w:color="auto"/>
          </w:divBdr>
          <w:divsChild>
            <w:div w:id="1893347367">
              <w:marLeft w:val="0"/>
              <w:marRight w:val="0"/>
              <w:marTop w:val="0"/>
              <w:marBottom w:val="0"/>
              <w:divBdr>
                <w:top w:val="none" w:sz="0" w:space="0" w:color="auto"/>
                <w:left w:val="none" w:sz="0" w:space="0" w:color="auto"/>
                <w:bottom w:val="none" w:sz="0" w:space="0" w:color="auto"/>
                <w:right w:val="none" w:sz="0" w:space="0" w:color="auto"/>
              </w:divBdr>
            </w:div>
            <w:div w:id="1654407257">
              <w:marLeft w:val="0"/>
              <w:marRight w:val="0"/>
              <w:marTop w:val="0"/>
              <w:marBottom w:val="0"/>
              <w:divBdr>
                <w:top w:val="none" w:sz="0" w:space="0" w:color="auto"/>
                <w:left w:val="none" w:sz="0" w:space="0" w:color="auto"/>
                <w:bottom w:val="none" w:sz="0" w:space="0" w:color="auto"/>
                <w:right w:val="none" w:sz="0" w:space="0" w:color="auto"/>
              </w:divBdr>
            </w:div>
            <w:div w:id="111833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120780">
      <w:bodyDiv w:val="1"/>
      <w:marLeft w:val="0"/>
      <w:marRight w:val="0"/>
      <w:marTop w:val="0"/>
      <w:marBottom w:val="0"/>
      <w:divBdr>
        <w:top w:val="none" w:sz="0" w:space="0" w:color="auto"/>
        <w:left w:val="none" w:sz="0" w:space="0" w:color="auto"/>
        <w:bottom w:val="none" w:sz="0" w:space="0" w:color="auto"/>
        <w:right w:val="none" w:sz="0" w:space="0" w:color="auto"/>
      </w:divBdr>
      <w:divsChild>
        <w:div w:id="1702393283">
          <w:marLeft w:val="0"/>
          <w:marRight w:val="0"/>
          <w:marTop w:val="0"/>
          <w:marBottom w:val="0"/>
          <w:divBdr>
            <w:top w:val="none" w:sz="0" w:space="0" w:color="auto"/>
            <w:left w:val="none" w:sz="0" w:space="0" w:color="auto"/>
            <w:bottom w:val="none" w:sz="0" w:space="0" w:color="auto"/>
            <w:right w:val="none" w:sz="0" w:space="0" w:color="auto"/>
          </w:divBdr>
          <w:divsChild>
            <w:div w:id="1329558439">
              <w:marLeft w:val="0"/>
              <w:marRight w:val="0"/>
              <w:marTop w:val="0"/>
              <w:marBottom w:val="0"/>
              <w:divBdr>
                <w:top w:val="none" w:sz="0" w:space="0" w:color="auto"/>
                <w:left w:val="none" w:sz="0" w:space="0" w:color="auto"/>
                <w:bottom w:val="none" w:sz="0" w:space="0" w:color="auto"/>
                <w:right w:val="none" w:sz="0" w:space="0" w:color="auto"/>
              </w:divBdr>
              <w:divsChild>
                <w:div w:id="371349589">
                  <w:marLeft w:val="0"/>
                  <w:marRight w:val="0"/>
                  <w:marTop w:val="0"/>
                  <w:marBottom w:val="0"/>
                  <w:divBdr>
                    <w:top w:val="none" w:sz="0" w:space="0" w:color="auto"/>
                    <w:left w:val="none" w:sz="0" w:space="0" w:color="auto"/>
                    <w:bottom w:val="none" w:sz="0" w:space="0" w:color="auto"/>
                    <w:right w:val="none" w:sz="0" w:space="0" w:color="auto"/>
                  </w:divBdr>
                  <w:divsChild>
                    <w:div w:id="1205755497">
                      <w:marLeft w:val="0"/>
                      <w:marRight w:val="0"/>
                      <w:marTop w:val="0"/>
                      <w:marBottom w:val="0"/>
                      <w:divBdr>
                        <w:top w:val="none" w:sz="0" w:space="0" w:color="auto"/>
                        <w:left w:val="none" w:sz="0" w:space="0" w:color="auto"/>
                        <w:bottom w:val="none" w:sz="0" w:space="0" w:color="auto"/>
                        <w:right w:val="none" w:sz="0" w:space="0" w:color="auto"/>
                      </w:divBdr>
                      <w:divsChild>
                        <w:div w:id="1232161505">
                          <w:marLeft w:val="0"/>
                          <w:marRight w:val="0"/>
                          <w:marTop w:val="0"/>
                          <w:marBottom w:val="0"/>
                          <w:divBdr>
                            <w:top w:val="none" w:sz="0" w:space="0" w:color="auto"/>
                            <w:left w:val="none" w:sz="0" w:space="0" w:color="auto"/>
                            <w:bottom w:val="none" w:sz="0" w:space="0" w:color="auto"/>
                            <w:right w:val="none" w:sz="0" w:space="0" w:color="auto"/>
                          </w:divBdr>
                          <w:divsChild>
                            <w:div w:id="65557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2446297">
          <w:marLeft w:val="0"/>
          <w:marRight w:val="0"/>
          <w:marTop w:val="0"/>
          <w:marBottom w:val="0"/>
          <w:divBdr>
            <w:top w:val="none" w:sz="0" w:space="0" w:color="auto"/>
            <w:left w:val="none" w:sz="0" w:space="0" w:color="auto"/>
            <w:bottom w:val="none" w:sz="0" w:space="0" w:color="auto"/>
            <w:right w:val="none" w:sz="0" w:space="0" w:color="auto"/>
          </w:divBdr>
          <w:divsChild>
            <w:div w:id="2068651611">
              <w:marLeft w:val="0"/>
              <w:marRight w:val="0"/>
              <w:marTop w:val="0"/>
              <w:marBottom w:val="0"/>
              <w:divBdr>
                <w:top w:val="none" w:sz="0" w:space="0" w:color="auto"/>
                <w:left w:val="none" w:sz="0" w:space="0" w:color="auto"/>
                <w:bottom w:val="none" w:sz="0" w:space="0" w:color="auto"/>
                <w:right w:val="none" w:sz="0" w:space="0" w:color="auto"/>
              </w:divBdr>
              <w:divsChild>
                <w:div w:id="1182938626">
                  <w:marLeft w:val="0"/>
                  <w:marRight w:val="0"/>
                  <w:marTop w:val="0"/>
                  <w:marBottom w:val="0"/>
                  <w:divBdr>
                    <w:top w:val="none" w:sz="0" w:space="0" w:color="auto"/>
                    <w:left w:val="none" w:sz="0" w:space="0" w:color="auto"/>
                    <w:bottom w:val="none" w:sz="0" w:space="0" w:color="auto"/>
                    <w:right w:val="none" w:sz="0" w:space="0" w:color="auto"/>
                  </w:divBdr>
                  <w:divsChild>
                    <w:div w:id="1190878630">
                      <w:marLeft w:val="0"/>
                      <w:marRight w:val="0"/>
                      <w:marTop w:val="0"/>
                      <w:marBottom w:val="0"/>
                      <w:divBdr>
                        <w:top w:val="none" w:sz="0" w:space="0" w:color="auto"/>
                        <w:left w:val="none" w:sz="0" w:space="0" w:color="auto"/>
                        <w:bottom w:val="none" w:sz="0" w:space="0" w:color="auto"/>
                        <w:right w:val="none" w:sz="0" w:space="0" w:color="auto"/>
                      </w:divBdr>
                      <w:divsChild>
                        <w:div w:id="1109853620">
                          <w:marLeft w:val="0"/>
                          <w:marRight w:val="0"/>
                          <w:marTop w:val="0"/>
                          <w:marBottom w:val="0"/>
                          <w:divBdr>
                            <w:top w:val="none" w:sz="0" w:space="0" w:color="auto"/>
                            <w:left w:val="none" w:sz="0" w:space="0" w:color="auto"/>
                            <w:bottom w:val="none" w:sz="0" w:space="0" w:color="auto"/>
                            <w:right w:val="none" w:sz="0" w:space="0" w:color="auto"/>
                          </w:divBdr>
                          <w:divsChild>
                            <w:div w:id="1386295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2835111">
      <w:bodyDiv w:val="1"/>
      <w:marLeft w:val="0"/>
      <w:marRight w:val="0"/>
      <w:marTop w:val="0"/>
      <w:marBottom w:val="0"/>
      <w:divBdr>
        <w:top w:val="none" w:sz="0" w:space="0" w:color="auto"/>
        <w:left w:val="none" w:sz="0" w:space="0" w:color="auto"/>
        <w:bottom w:val="none" w:sz="0" w:space="0" w:color="auto"/>
        <w:right w:val="none" w:sz="0" w:space="0" w:color="auto"/>
      </w:divBdr>
    </w:div>
    <w:div w:id="1537623301">
      <w:bodyDiv w:val="1"/>
      <w:marLeft w:val="0"/>
      <w:marRight w:val="0"/>
      <w:marTop w:val="0"/>
      <w:marBottom w:val="0"/>
      <w:divBdr>
        <w:top w:val="none" w:sz="0" w:space="0" w:color="auto"/>
        <w:left w:val="none" w:sz="0" w:space="0" w:color="auto"/>
        <w:bottom w:val="none" w:sz="0" w:space="0" w:color="auto"/>
        <w:right w:val="none" w:sz="0" w:space="0" w:color="auto"/>
      </w:divBdr>
      <w:divsChild>
        <w:div w:id="953488408">
          <w:marLeft w:val="0"/>
          <w:marRight w:val="0"/>
          <w:marTop w:val="0"/>
          <w:marBottom w:val="0"/>
          <w:divBdr>
            <w:top w:val="none" w:sz="0" w:space="0" w:color="auto"/>
            <w:left w:val="none" w:sz="0" w:space="0" w:color="auto"/>
            <w:bottom w:val="none" w:sz="0" w:space="0" w:color="auto"/>
            <w:right w:val="none" w:sz="0" w:space="0" w:color="auto"/>
          </w:divBdr>
          <w:divsChild>
            <w:div w:id="1540359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334391">
      <w:bodyDiv w:val="1"/>
      <w:marLeft w:val="0"/>
      <w:marRight w:val="0"/>
      <w:marTop w:val="0"/>
      <w:marBottom w:val="0"/>
      <w:divBdr>
        <w:top w:val="none" w:sz="0" w:space="0" w:color="auto"/>
        <w:left w:val="none" w:sz="0" w:space="0" w:color="auto"/>
        <w:bottom w:val="none" w:sz="0" w:space="0" w:color="auto"/>
        <w:right w:val="none" w:sz="0" w:space="0" w:color="auto"/>
      </w:divBdr>
    </w:div>
    <w:div w:id="1988052661">
      <w:bodyDiv w:val="1"/>
      <w:marLeft w:val="0"/>
      <w:marRight w:val="0"/>
      <w:marTop w:val="0"/>
      <w:marBottom w:val="0"/>
      <w:divBdr>
        <w:top w:val="none" w:sz="0" w:space="0" w:color="auto"/>
        <w:left w:val="none" w:sz="0" w:space="0" w:color="auto"/>
        <w:bottom w:val="none" w:sz="0" w:space="0" w:color="auto"/>
        <w:right w:val="none" w:sz="0" w:space="0" w:color="auto"/>
      </w:divBdr>
      <w:divsChild>
        <w:div w:id="112689351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pressroom.pbs.org/"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cara.white@mac.com" TargetMode="External"/><Relationship Id="rId4" Type="http://schemas.openxmlformats.org/officeDocument/2006/relationships/webSettings" Target="webSettings.xml"/><Relationship Id="rId9" Type="http://schemas.openxmlformats.org/officeDocument/2006/relationships/hyperlink" Target="http://www.pbs.org/tv_schedules/"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hyperlink" Target="http://facebook.com/pbs" TargetMode="External"/><Relationship Id="rId2" Type="http://schemas.openxmlformats.org/officeDocument/2006/relationships/hyperlink" Target="http://pbs.org/pressroom" TargetMode="External"/><Relationship Id="rId1" Type="http://schemas.openxmlformats.org/officeDocument/2006/relationships/hyperlink" Target="http://www.pbs.org" TargetMode="External"/><Relationship Id="rId5" Type="http://schemas.openxmlformats.org/officeDocument/2006/relationships/hyperlink" Target="http://www.twitter.com/pbspressroom" TargetMode="External"/><Relationship Id="rId4" Type="http://schemas.openxmlformats.org/officeDocument/2006/relationships/hyperlink" Target="http://www.youtube.com/pbs"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37C3FD-54BC-6440-BFA5-E6571D763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Pages>
  <Words>356</Words>
  <Characters>2032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 M. Godwin</dc:creator>
  <cp:lastModifiedBy>Cara White</cp:lastModifiedBy>
  <cp:revision>12</cp:revision>
  <cp:lastPrinted>2019-11-12T13:26:00Z</cp:lastPrinted>
  <dcterms:created xsi:type="dcterms:W3CDTF">2020-08-25T21:08:00Z</dcterms:created>
  <dcterms:modified xsi:type="dcterms:W3CDTF">2020-08-27T15:20:00Z</dcterms:modified>
</cp:coreProperties>
</file>