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C1" w:rsidRDefault="00032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sz w:val="28"/>
        </w:rPr>
      </w:pPr>
      <w:r>
        <w:fldChar w:fldCharType="begin"/>
      </w:r>
      <w:r w:rsidR="00BF28C1">
        <w:instrText xml:space="preserve"> SEQ CHAPTER \h \r 1</w:instrText>
      </w:r>
      <w:r>
        <w:fldChar w:fldCharType="end"/>
      </w:r>
      <w:r w:rsidR="00A90A23">
        <w:rPr>
          <w:noProof/>
        </w:rPr>
        <w:drawing>
          <wp:inline distT="0" distB="0" distL="0" distR="0">
            <wp:extent cx="4019550" cy="819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019550" cy="819150"/>
                    </a:xfrm>
                    <a:prstGeom prst="rect">
                      <a:avLst/>
                    </a:prstGeom>
                    <a:noFill/>
                    <a:ln w="9525">
                      <a:noFill/>
                      <a:miter lim="800000"/>
                      <a:headEnd/>
                      <a:tailEnd/>
                    </a:ln>
                  </pic:spPr>
                </pic:pic>
              </a:graphicData>
            </a:graphic>
          </wp:inline>
        </w:drawing>
      </w:r>
      <w:r w:rsidR="00BF28C1">
        <w:rPr>
          <w:b/>
          <w:sz w:val="28"/>
        </w:rPr>
        <w:t xml:space="preserve">  </w:t>
      </w:r>
      <w:r>
        <w:rPr>
          <w:b/>
          <w:sz w:val="28"/>
        </w:rPr>
        <w:fldChar w:fldCharType="begin"/>
      </w:r>
      <w:r w:rsidR="00BF28C1">
        <w:rPr>
          <w:b/>
          <w:sz w:val="28"/>
        </w:rPr>
        <w:instrText>tc  \f 1 ""</w:instrText>
      </w:r>
      <w:r>
        <w:rPr>
          <w:b/>
          <w:sz w:val="28"/>
        </w:rPr>
        <w:fldChar w:fldCharType="end"/>
      </w:r>
    </w:p>
    <w:p w:rsidR="00BF28C1"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sz w:val="28"/>
        </w:rPr>
      </w:pPr>
      <w:r>
        <w:rPr>
          <w:b/>
          <w:sz w:val="28"/>
        </w:rPr>
        <w:t xml:space="preserve"> </w:t>
      </w:r>
      <w:r w:rsidR="00A90A23">
        <w:rPr>
          <w:noProof/>
        </w:rPr>
        <w:drawing>
          <wp:inline distT="0" distB="0" distL="0" distR="0">
            <wp:extent cx="800100" cy="1057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00100" cy="1057275"/>
                    </a:xfrm>
                    <a:prstGeom prst="rect">
                      <a:avLst/>
                    </a:prstGeom>
                    <a:noFill/>
                    <a:ln w="9525">
                      <a:noFill/>
                      <a:miter lim="800000"/>
                      <a:headEnd/>
                      <a:tailEnd/>
                    </a:ln>
                  </pic:spPr>
                </pic:pic>
              </a:graphicData>
            </a:graphic>
          </wp:inline>
        </w:drawing>
      </w:r>
    </w:p>
    <w:p w:rsidR="00BF28C1"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i/>
          <w:sz w:val="28"/>
        </w:rPr>
      </w:pPr>
    </w:p>
    <w:p w:rsidR="00BF28C1"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sz w:val="28"/>
        </w:rPr>
      </w:pPr>
      <w:r>
        <w:rPr>
          <w:b/>
          <w:i/>
          <w:sz w:val="28"/>
        </w:rPr>
        <w:t xml:space="preserve">MICHAEL FEINSTEIN’S AMERICAN SONGBOOK </w:t>
      </w:r>
      <w:r>
        <w:rPr>
          <w:b/>
          <w:sz w:val="28"/>
        </w:rPr>
        <w:t>KICKS OFF</w:t>
      </w:r>
    </w:p>
    <w:p w:rsidR="00BF28C1"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i/>
          <w:sz w:val="28"/>
        </w:rPr>
      </w:pPr>
      <w:r w:rsidRPr="008030B1">
        <w:rPr>
          <w:b/>
          <w:sz w:val="28"/>
        </w:rPr>
        <w:t>SECOND SEASON THIS FEBRUARY ON PBS</w:t>
      </w:r>
    </w:p>
    <w:p w:rsidR="00BF28C1"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sz w:val="23"/>
        </w:rPr>
      </w:pPr>
    </w:p>
    <w:p w:rsidR="00BF28C1" w:rsidRPr="00D659E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rPr>
      </w:pPr>
      <w:r w:rsidRPr="00D659EE">
        <w:rPr>
          <w:b/>
        </w:rPr>
        <w:t>Three-Part Series Continues Exploration of American Popular Music</w:t>
      </w:r>
    </w:p>
    <w:p w:rsidR="00BF28C1" w:rsidRPr="00D659E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rPr>
      </w:pPr>
      <w:r w:rsidRPr="00D659EE">
        <w:rPr>
          <w:b/>
        </w:rPr>
        <w:t>Through the Performances and Adventures of Its Most Passionate Preservationist</w:t>
      </w:r>
    </w:p>
    <w:p w:rsidR="00BF28C1" w:rsidRPr="00D659E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b/>
        </w:rPr>
      </w:pPr>
    </w:p>
    <w:p w:rsidR="00BF28C1" w:rsidRPr="00D659E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D659EE">
        <w:rPr>
          <w:sz w:val="23"/>
        </w:rPr>
        <w:t xml:space="preserve">NEW YORK – </w:t>
      </w:r>
      <w:r w:rsidRPr="008030B1">
        <w:rPr>
          <w:b/>
          <w:sz w:val="23"/>
        </w:rPr>
        <w:t>MICHAEL FEINSTEIN</w:t>
      </w:r>
      <w:r>
        <w:rPr>
          <w:b/>
          <w:sz w:val="23"/>
        </w:rPr>
        <w:t>’</w:t>
      </w:r>
      <w:r w:rsidRPr="008030B1">
        <w:rPr>
          <w:b/>
          <w:sz w:val="23"/>
        </w:rPr>
        <w:t>S AMERICAN SONGBOOK</w:t>
      </w:r>
      <w:r w:rsidRPr="00D659EE">
        <w:rPr>
          <w:b/>
          <w:i/>
          <w:sz w:val="23"/>
        </w:rPr>
        <w:t xml:space="preserve"> </w:t>
      </w:r>
      <w:r w:rsidRPr="00D659EE">
        <w:rPr>
          <w:sz w:val="23"/>
        </w:rPr>
        <w:t>kicks off its three-part second season February 3 on PBS, with a multifaceted journey through the history of American song by the acclaimed musician and five-time Grammy</w:t>
      </w:r>
      <w:r w:rsidRPr="00210DE5">
        <w:rPr>
          <w:sz w:val="16"/>
          <w:szCs w:val="16"/>
        </w:rPr>
        <w:t>®</w:t>
      </w:r>
      <w:r w:rsidRPr="00D659EE">
        <w:rPr>
          <w:sz w:val="23"/>
        </w:rPr>
        <w:t xml:space="preserve">-nominated vocalist. Produced and directed by Amber Edwards of Hudson West Productions, </w:t>
      </w:r>
      <w:r w:rsidRPr="008030B1">
        <w:rPr>
          <w:b/>
          <w:sz w:val="23"/>
        </w:rPr>
        <w:t>MICHAEL FEINSTEIN</w:t>
      </w:r>
      <w:r>
        <w:rPr>
          <w:b/>
          <w:sz w:val="23"/>
        </w:rPr>
        <w:t>’</w:t>
      </w:r>
      <w:r w:rsidRPr="008030B1">
        <w:rPr>
          <w:b/>
          <w:sz w:val="23"/>
        </w:rPr>
        <w:t>S</w:t>
      </w:r>
      <w:r w:rsidRPr="00B26BEC">
        <w:rPr>
          <w:sz w:val="23"/>
        </w:rPr>
        <w:t xml:space="preserve"> </w:t>
      </w:r>
      <w:r w:rsidRPr="008030B1">
        <w:rPr>
          <w:b/>
          <w:sz w:val="23"/>
        </w:rPr>
        <w:t>AMERICAN SONGBOOK</w:t>
      </w:r>
      <w:r w:rsidRPr="00D659EE">
        <w:rPr>
          <w:b/>
          <w:i/>
          <w:sz w:val="23"/>
        </w:rPr>
        <w:t xml:space="preserve"> </w:t>
      </w:r>
      <w:r w:rsidRPr="00D659EE">
        <w:rPr>
          <w:sz w:val="23"/>
        </w:rPr>
        <w:t>gives viewers an intimate look at Feinstein on</w:t>
      </w:r>
      <w:r>
        <w:rPr>
          <w:sz w:val="23"/>
        </w:rPr>
        <w:t xml:space="preserve"> </w:t>
      </w:r>
      <w:r w:rsidRPr="00D659EE">
        <w:rPr>
          <w:sz w:val="23"/>
        </w:rPr>
        <w:t>stage, behind the scenes and on</w:t>
      </w:r>
      <w:r>
        <w:rPr>
          <w:b/>
          <w:sz w:val="23"/>
        </w:rPr>
        <w:t xml:space="preserve"> </w:t>
      </w:r>
      <w:r w:rsidRPr="00D659EE">
        <w:rPr>
          <w:sz w:val="23"/>
        </w:rPr>
        <w:t>the</w:t>
      </w:r>
      <w:r>
        <w:rPr>
          <w:sz w:val="23"/>
        </w:rPr>
        <w:t xml:space="preserve"> </w:t>
      </w:r>
      <w:r w:rsidRPr="00D659EE">
        <w:rPr>
          <w:sz w:val="23"/>
        </w:rPr>
        <w:t>road, where he has all</w:t>
      </w:r>
      <w:r w:rsidRPr="00D659EE">
        <w:rPr>
          <w:b/>
          <w:sz w:val="23"/>
        </w:rPr>
        <w:t>-</w:t>
      </w:r>
      <w:r w:rsidRPr="00D659EE">
        <w:rPr>
          <w:sz w:val="23"/>
        </w:rPr>
        <w:t>new adventures in his quest to celebrate and preserve the gems of classic American music.</w:t>
      </w:r>
      <w:r>
        <w:rPr>
          <w:sz w:val="23"/>
        </w:rPr>
        <w:t xml:space="preserve"> </w:t>
      </w:r>
      <w:r w:rsidRPr="00DF3D7C">
        <w:rPr>
          <w:sz w:val="23"/>
        </w:rPr>
        <w:t>The show airs Fridays, February 3-17, 2012, 9:00-10:00 p.m. ET on PBS.</w:t>
      </w:r>
    </w:p>
    <w:p w:rsidR="00BF28C1"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color w:val="000000"/>
          <w:sz w:val="23"/>
        </w:rPr>
      </w:pPr>
    </w:p>
    <w:p w:rsidR="00BF28C1" w:rsidRPr="00D659EE" w:rsidRDefault="00BF28C1" w:rsidP="00D60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Pr>
          <w:color w:val="000000"/>
          <w:sz w:val="23"/>
        </w:rPr>
        <w:t xml:space="preserve">“I </w:t>
      </w:r>
      <w:r w:rsidRPr="00D659EE">
        <w:rPr>
          <w:sz w:val="23"/>
        </w:rPr>
        <w:t>don’t know if it’s some sort of karmic thing that I am supposed to be given all of these recordings and pieces of music to preserve,” Feinstein says in the show, “but it’s clear that for whatever reason, it is also my responsibility to share it and get it out there.”</w:t>
      </w:r>
    </w:p>
    <w:p w:rsidR="00BF28C1" w:rsidRPr="0011715E" w:rsidRDefault="00BF28C1" w:rsidP="00D60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BF28C1" w:rsidRPr="0011715E" w:rsidRDefault="00BF28C1" w:rsidP="00D606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11715E">
        <w:rPr>
          <w:sz w:val="23"/>
        </w:rPr>
        <w:t xml:space="preserve">“In our second season, we continue to find a surprise around every corner </w:t>
      </w:r>
      <w:r>
        <w:rPr>
          <w:sz w:val="23"/>
        </w:rPr>
        <w:t>—</w:t>
      </w:r>
      <w:r w:rsidRPr="0011715E">
        <w:rPr>
          <w:sz w:val="23"/>
        </w:rPr>
        <w:t xml:space="preserve"> and what unexpected corners we turn,” says Edwards.  “Las Vegas, Kansas City, the Mississippi Delta, Hugh Hefner’s Playboy Mansion </w:t>
      </w:r>
      <w:r>
        <w:rPr>
          <w:sz w:val="23"/>
        </w:rPr>
        <w:t>—</w:t>
      </w:r>
      <w:r w:rsidRPr="0011715E">
        <w:rPr>
          <w:sz w:val="23"/>
        </w:rPr>
        <w:t xml:space="preserve"> everywhere we go we find that this music reflects a different aspect of who we are as a people.  It’s as if the American Songbook is an ever-spinning prism.” </w:t>
      </w:r>
    </w:p>
    <w:p w:rsidR="00BF28C1" w:rsidRPr="0011715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sz w:val="23"/>
        </w:rPr>
      </w:pPr>
    </w:p>
    <w:p w:rsidR="00BF28C1" w:rsidRPr="0011715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8030B1">
        <w:rPr>
          <w:b/>
          <w:sz w:val="23"/>
        </w:rPr>
        <w:t>MICHAEL FEINSTEIN</w:t>
      </w:r>
      <w:r>
        <w:rPr>
          <w:b/>
          <w:sz w:val="23"/>
        </w:rPr>
        <w:t>’</w:t>
      </w:r>
      <w:r w:rsidRPr="008030B1">
        <w:rPr>
          <w:b/>
          <w:sz w:val="23"/>
        </w:rPr>
        <w:t>S AMERICAN SONGBOOK</w:t>
      </w:r>
      <w:r w:rsidRPr="0011715E">
        <w:rPr>
          <w:sz w:val="23"/>
        </w:rPr>
        <w:t xml:space="preserve"> chronicles Feinstein’s lifelong mission to keep the Great American Songbook alive, as he champions the lyrics and melodies of songwriters like George and Ira Gershwin, Cole Porter, Harold Arlen, Duke Ellington, Johnny Mercer, Irving Berlin, and Rodgers and Hart, all while performing more than 200 shows a year across </w:t>
      </w:r>
      <w:smartTag w:uri="urn:schemas-microsoft-com:office:smarttags" w:element="place">
        <w:smartTag w:uri="urn:schemas-microsoft-com:office:smarttags" w:element="country-region">
          <w:r w:rsidRPr="0011715E">
            <w:rPr>
              <w:sz w:val="23"/>
            </w:rPr>
            <w:t>America</w:t>
          </w:r>
        </w:smartTag>
      </w:smartTag>
      <w:r w:rsidRPr="0011715E">
        <w:rPr>
          <w:sz w:val="23"/>
        </w:rPr>
        <w:t xml:space="preserve">. Season </w:t>
      </w:r>
      <w:r>
        <w:rPr>
          <w:sz w:val="23"/>
        </w:rPr>
        <w:t>t</w:t>
      </w:r>
      <w:r w:rsidRPr="0011715E">
        <w:rPr>
          <w:sz w:val="23"/>
        </w:rPr>
        <w:t xml:space="preserve">wo further illuminates Feinstein’s passion for American song, as he </w:t>
      </w:r>
      <w:r>
        <w:rPr>
          <w:sz w:val="23"/>
        </w:rPr>
        <w:t>meets</w:t>
      </w:r>
      <w:r w:rsidRPr="0011715E">
        <w:rPr>
          <w:sz w:val="23"/>
        </w:rPr>
        <w:t xml:space="preserve"> fanatical collectors of sheet music, records, manuscripts and memorabilia, and solves an astonishing musical mystery. Feinstein and his fellow collectors represent a tiny world devoted to saving a gigantic body of work. Their eccentricit</w:t>
      </w:r>
      <w:r>
        <w:rPr>
          <w:sz w:val="23"/>
        </w:rPr>
        <w:t>ies</w:t>
      </w:r>
      <w:r w:rsidRPr="0011715E">
        <w:rPr>
          <w:sz w:val="23"/>
        </w:rPr>
        <w:t xml:space="preserve"> make for a colorful cast of supporting characters. </w:t>
      </w:r>
    </w:p>
    <w:p w:rsidR="00BF28C1" w:rsidRPr="0011715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BF28C1" w:rsidRPr="0011715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11715E">
        <w:rPr>
          <w:sz w:val="23"/>
        </w:rPr>
        <w:t>Filled with generous portions of live performance and a wealth of archival footage that puts the music in historical context, the series offers both an intimate portrait of a multi-talented artist and a fresh appreciation of 20</w:t>
      </w:r>
      <w:r w:rsidRPr="0011715E">
        <w:rPr>
          <w:sz w:val="23"/>
          <w:vertAlign w:val="superscript"/>
        </w:rPr>
        <w:t>th</w:t>
      </w:r>
      <w:r>
        <w:rPr>
          <w:sz w:val="23"/>
        </w:rPr>
        <w:t>-</w:t>
      </w:r>
      <w:r w:rsidRPr="0011715E">
        <w:rPr>
          <w:sz w:val="23"/>
        </w:rPr>
        <w:t xml:space="preserve">century popular culture. </w:t>
      </w:r>
      <w:r>
        <w:rPr>
          <w:sz w:val="23"/>
        </w:rPr>
        <w:t xml:space="preserve">It </w:t>
      </w:r>
      <w:r w:rsidRPr="0011715E">
        <w:rPr>
          <w:sz w:val="23"/>
        </w:rPr>
        <w:t xml:space="preserve">makes the material accessible to viewers who are new to the music and its history, yet offers sophisticated details and analysis for the connoisseur. </w:t>
      </w:r>
      <w:r>
        <w:rPr>
          <w:sz w:val="23"/>
        </w:rPr>
        <w:t>T</w:t>
      </w:r>
      <w:r w:rsidRPr="0011715E">
        <w:rPr>
          <w:sz w:val="23"/>
        </w:rPr>
        <w:t xml:space="preserve">he </w:t>
      </w:r>
      <w:r w:rsidRPr="0011715E">
        <w:rPr>
          <w:rStyle w:val="WPEmphasis"/>
          <w:i w:val="0"/>
          <w:sz w:val="23"/>
        </w:rPr>
        <w:t>American Society of Composers, Authors and Publishers</w:t>
      </w:r>
      <w:r w:rsidRPr="0011715E">
        <w:rPr>
          <w:i/>
          <w:sz w:val="23"/>
        </w:rPr>
        <w:t xml:space="preserve"> </w:t>
      </w:r>
      <w:r w:rsidRPr="0011715E">
        <w:rPr>
          <w:sz w:val="23"/>
        </w:rPr>
        <w:t xml:space="preserve">(ASCAP) honored </w:t>
      </w:r>
      <w:r>
        <w:rPr>
          <w:sz w:val="23"/>
        </w:rPr>
        <w:t xml:space="preserve">season one of </w:t>
      </w:r>
      <w:r w:rsidRPr="008030B1">
        <w:rPr>
          <w:b/>
          <w:sz w:val="23"/>
        </w:rPr>
        <w:t>MICHAEL FEINSTEIN</w:t>
      </w:r>
      <w:r>
        <w:rPr>
          <w:b/>
          <w:sz w:val="23"/>
        </w:rPr>
        <w:t>’</w:t>
      </w:r>
      <w:r w:rsidRPr="008030B1">
        <w:rPr>
          <w:b/>
          <w:sz w:val="23"/>
        </w:rPr>
        <w:t>S AMERICAN SONGBOOK</w:t>
      </w:r>
      <w:r>
        <w:rPr>
          <w:b/>
          <w:sz w:val="23"/>
        </w:rPr>
        <w:t xml:space="preserve"> </w:t>
      </w:r>
      <w:r w:rsidRPr="0011715E">
        <w:rPr>
          <w:sz w:val="23"/>
        </w:rPr>
        <w:t>with its Deems Taylor Award for Outstanding Musical Content.</w:t>
      </w:r>
    </w:p>
    <w:p w:rsidR="00212D0F" w:rsidRDefault="00212D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b/>
          <w:sz w:val="23"/>
        </w:rPr>
      </w:pPr>
    </w:p>
    <w:p w:rsidR="00BF28C1" w:rsidRPr="0011715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b/>
          <w:sz w:val="23"/>
        </w:rPr>
      </w:pPr>
      <w:r w:rsidRPr="0011715E">
        <w:rPr>
          <w:b/>
          <w:sz w:val="23"/>
        </w:rPr>
        <w:t>Episode Synopses</w:t>
      </w:r>
    </w:p>
    <w:p w:rsidR="00BF28C1" w:rsidRPr="0011715E" w:rsidRDefault="00BF2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742FAF" w:rsidRDefault="00BF28C1" w:rsidP="00742FAF">
      <w:pPr>
        <w:pStyle w:val="L1-11"/>
        <w:numPr>
          <w:ilvl w:val="0"/>
          <w:numId w:val="3"/>
        </w:numPr>
        <w:tabs>
          <w:tab w:val="clear" w:pos="1440"/>
          <w:tab w:val="num" w:pos="360"/>
          <w:tab w:val="left" w:pos="2160"/>
          <w:tab w:val="left" w:pos="2880"/>
          <w:tab w:val="left" w:pos="3600"/>
          <w:tab w:val="left" w:pos="4320"/>
          <w:tab w:val="left" w:pos="5040"/>
          <w:tab w:val="left" w:pos="5760"/>
          <w:tab w:val="left" w:pos="6480"/>
          <w:tab w:val="left" w:pos="7200"/>
          <w:tab w:val="left" w:pos="7920"/>
          <w:tab w:val="left" w:pos="8640"/>
        </w:tabs>
        <w:ind w:left="360"/>
        <w:jc w:val="both"/>
        <w:rPr>
          <w:sz w:val="23"/>
        </w:rPr>
      </w:pPr>
      <w:r w:rsidRPr="0011715E">
        <w:rPr>
          <w:sz w:val="23"/>
        </w:rPr>
        <w:t xml:space="preserve">Episode </w:t>
      </w:r>
      <w:proofErr w:type="gramStart"/>
      <w:r w:rsidR="00212D0F">
        <w:rPr>
          <w:sz w:val="23"/>
        </w:rPr>
        <w:t>O</w:t>
      </w:r>
      <w:r w:rsidRPr="0011715E">
        <w:rPr>
          <w:sz w:val="23"/>
        </w:rPr>
        <w:t>ne</w:t>
      </w:r>
      <w:proofErr w:type="gramEnd"/>
      <w:r w:rsidRPr="0011715E">
        <w:rPr>
          <w:sz w:val="23"/>
        </w:rPr>
        <w:t xml:space="preserve">, </w:t>
      </w:r>
      <w:r>
        <w:rPr>
          <w:b/>
          <w:sz w:val="23"/>
        </w:rPr>
        <w:t>“</w:t>
      </w:r>
      <w:r w:rsidRPr="008030B1">
        <w:rPr>
          <w:b/>
          <w:sz w:val="23"/>
        </w:rPr>
        <w:t>Time Machines</w:t>
      </w:r>
      <w:r w:rsidRPr="008030B1">
        <w:rPr>
          <w:sz w:val="23"/>
        </w:rPr>
        <w:t>,</w:t>
      </w:r>
      <w:r>
        <w:rPr>
          <w:b/>
          <w:sz w:val="23"/>
        </w:rPr>
        <w:t>”</w:t>
      </w:r>
      <w:r w:rsidRPr="0011715E">
        <w:rPr>
          <w:b/>
          <w:i/>
          <w:sz w:val="23"/>
        </w:rPr>
        <w:t xml:space="preserve"> </w:t>
      </w:r>
      <w:r w:rsidRPr="0011715E">
        <w:rPr>
          <w:sz w:val="23"/>
        </w:rPr>
        <w:t>explores how technology has preserved</w:t>
      </w:r>
      <w:r>
        <w:rPr>
          <w:sz w:val="23"/>
        </w:rPr>
        <w:t xml:space="preserve"> </w:t>
      </w:r>
      <w:r w:rsidRPr="0011715E">
        <w:rPr>
          <w:sz w:val="23"/>
        </w:rPr>
        <w:t>and altered</w:t>
      </w:r>
      <w:r>
        <w:rPr>
          <w:sz w:val="23"/>
        </w:rPr>
        <w:t xml:space="preserve"> </w:t>
      </w:r>
      <w:r w:rsidRPr="0011715E">
        <w:rPr>
          <w:sz w:val="23"/>
        </w:rPr>
        <w:t>the way we think about the great songs and singers of the past.  Feinstein goes on a cross-country quest</w:t>
      </w:r>
      <w:r>
        <w:rPr>
          <w:sz w:val="23"/>
        </w:rPr>
        <w:t xml:space="preserve"> — </w:t>
      </w:r>
      <w:r w:rsidRPr="0011715E">
        <w:rPr>
          <w:sz w:val="23"/>
        </w:rPr>
        <w:t xml:space="preserve">even stopping at </w:t>
      </w:r>
      <w:r>
        <w:rPr>
          <w:sz w:val="23"/>
        </w:rPr>
        <w:t xml:space="preserve">Hugh Hefner’s </w:t>
      </w:r>
      <w:r w:rsidRPr="0011715E">
        <w:rPr>
          <w:sz w:val="23"/>
        </w:rPr>
        <w:t>mansion</w:t>
      </w:r>
      <w:r>
        <w:rPr>
          <w:sz w:val="23"/>
        </w:rPr>
        <w:t xml:space="preserve"> — </w:t>
      </w:r>
      <w:r w:rsidRPr="0011715E">
        <w:rPr>
          <w:sz w:val="23"/>
        </w:rPr>
        <w:t>to uncover the various ways musical performances were documented</w:t>
      </w:r>
      <w:r>
        <w:rPr>
          <w:sz w:val="23"/>
        </w:rPr>
        <w:t>,</w:t>
      </w:r>
      <w:r w:rsidRPr="0011715E">
        <w:rPr>
          <w:sz w:val="23"/>
        </w:rPr>
        <w:t xml:space="preserve"> and the eclectic array of collectors and performers who are keeping that music </w:t>
      </w:r>
      <w:r w:rsidRPr="00742FAF">
        <w:rPr>
          <w:sz w:val="23"/>
        </w:rPr>
        <w:t>alive. Includes a guest appearance by Hefner.</w:t>
      </w:r>
    </w:p>
    <w:p w:rsidR="00742FAF" w:rsidRPr="00742FAF" w:rsidRDefault="00742FAF" w:rsidP="00742FAF">
      <w:pPr>
        <w:pStyle w:val="L1-11"/>
        <w:tabs>
          <w:tab w:val="left" w:pos="2160"/>
          <w:tab w:val="left" w:pos="2880"/>
          <w:tab w:val="left" w:pos="3600"/>
          <w:tab w:val="left" w:pos="4320"/>
          <w:tab w:val="left" w:pos="5040"/>
          <w:tab w:val="left" w:pos="5760"/>
          <w:tab w:val="left" w:pos="6480"/>
          <w:tab w:val="left" w:pos="7200"/>
          <w:tab w:val="left" w:pos="7920"/>
          <w:tab w:val="left" w:pos="8640"/>
        </w:tabs>
        <w:ind w:left="360"/>
        <w:jc w:val="both"/>
        <w:rPr>
          <w:sz w:val="23"/>
        </w:rPr>
      </w:pPr>
    </w:p>
    <w:p w:rsidR="00742FAF" w:rsidRPr="00742FAF" w:rsidRDefault="00742FAF" w:rsidP="00742FAF">
      <w:pPr>
        <w:pStyle w:val="L1-11"/>
        <w:numPr>
          <w:ilvl w:val="0"/>
          <w:numId w:val="3"/>
        </w:numPr>
        <w:tabs>
          <w:tab w:val="clear" w:pos="1440"/>
          <w:tab w:val="num" w:pos="360"/>
          <w:tab w:val="left" w:pos="2160"/>
          <w:tab w:val="left" w:pos="2880"/>
          <w:tab w:val="left" w:pos="3600"/>
          <w:tab w:val="left" w:pos="4320"/>
          <w:tab w:val="left" w:pos="5040"/>
          <w:tab w:val="left" w:pos="5760"/>
          <w:tab w:val="left" w:pos="6480"/>
          <w:tab w:val="left" w:pos="7200"/>
          <w:tab w:val="left" w:pos="7920"/>
          <w:tab w:val="left" w:pos="8640"/>
        </w:tabs>
        <w:ind w:left="360"/>
        <w:jc w:val="both"/>
        <w:rPr>
          <w:sz w:val="23"/>
        </w:rPr>
      </w:pPr>
      <w:r w:rsidRPr="00742FAF">
        <w:rPr>
          <w:color w:val="000000"/>
        </w:rPr>
        <w:t xml:space="preserve">Episode Two, </w:t>
      </w:r>
      <w:r w:rsidRPr="00742FAF">
        <w:rPr>
          <w:b/>
          <w:bCs/>
          <w:color w:val="000000"/>
        </w:rPr>
        <w:t>“Lost and Found</w:t>
      </w:r>
      <w:r w:rsidRPr="00742FAF">
        <w:rPr>
          <w:color w:val="000000"/>
        </w:rPr>
        <w:t>,</w:t>
      </w:r>
      <w:r w:rsidRPr="00742FAF">
        <w:rPr>
          <w:rStyle w:val="Strong"/>
          <w:color w:val="000000"/>
        </w:rPr>
        <w:t>”</w:t>
      </w:r>
      <w:r w:rsidRPr="00742FAF">
        <w:rPr>
          <w:rStyle w:val="Emphasis"/>
          <w:b/>
          <w:bCs/>
          <w:color w:val="000000"/>
        </w:rPr>
        <w:t xml:space="preserve"> </w:t>
      </w:r>
      <w:r w:rsidRPr="00742FAF">
        <w:rPr>
          <w:color w:val="000000"/>
        </w:rPr>
        <w:t xml:space="preserve">follows Feinstein's investigation of a mysterious music manuscript he finds that's attributed to Irving Berlin. Feinstein also persuades legendary Broadway songwriter Jerry Herman to teach him an unknown song from his own songwriter’s “trunk,” one that’s never been heard prior to this broadcast. </w:t>
      </w:r>
      <w:proofErr w:type="gramStart"/>
      <w:r w:rsidRPr="00742FAF">
        <w:rPr>
          <w:color w:val="000000"/>
        </w:rPr>
        <w:t xml:space="preserve">Includes a guest appearance by Tony Award-winner Christine </w:t>
      </w:r>
      <w:proofErr w:type="spellStart"/>
      <w:r w:rsidRPr="00742FAF">
        <w:rPr>
          <w:color w:val="000000"/>
        </w:rPr>
        <w:t>Ebersole</w:t>
      </w:r>
      <w:proofErr w:type="spellEnd"/>
      <w:r w:rsidRPr="00742FAF">
        <w:rPr>
          <w:color w:val="000000"/>
        </w:rPr>
        <w:t>.</w:t>
      </w:r>
      <w:proofErr w:type="gramEnd"/>
    </w:p>
    <w:p w:rsidR="00BF28C1" w:rsidRPr="0011715E" w:rsidRDefault="00BF28C1" w:rsidP="00210DE5">
      <w:pPr>
        <w:pStyle w:val="ListParag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ind w:left="0"/>
        <w:rPr>
          <w:sz w:val="24"/>
        </w:rPr>
      </w:pPr>
    </w:p>
    <w:p w:rsidR="00BF28C1" w:rsidRPr="0011715E" w:rsidRDefault="00BF28C1" w:rsidP="00210DE5">
      <w:pPr>
        <w:pStyle w:val="L1-11"/>
        <w:numPr>
          <w:ilvl w:val="0"/>
          <w:numId w:val="3"/>
        </w:numPr>
        <w:tabs>
          <w:tab w:val="clear" w:pos="1440"/>
          <w:tab w:val="num" w:pos="36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WP MultinationalA" w:hAnsi="WP MultinationalA"/>
          <w:sz w:val="23"/>
        </w:rPr>
      </w:pPr>
      <w:r w:rsidRPr="0011715E">
        <w:rPr>
          <w:sz w:val="23"/>
        </w:rPr>
        <w:t xml:space="preserve">Episode </w:t>
      </w:r>
      <w:r w:rsidR="00212D0F">
        <w:rPr>
          <w:sz w:val="23"/>
        </w:rPr>
        <w:t>T</w:t>
      </w:r>
      <w:r w:rsidRPr="0011715E">
        <w:rPr>
          <w:sz w:val="23"/>
        </w:rPr>
        <w:t xml:space="preserve">hree, </w:t>
      </w:r>
      <w:r>
        <w:rPr>
          <w:b/>
          <w:sz w:val="23"/>
        </w:rPr>
        <w:t>“</w:t>
      </w:r>
      <w:r w:rsidRPr="008030B1">
        <w:rPr>
          <w:b/>
          <w:sz w:val="23"/>
        </w:rPr>
        <w:t>Saloon Singers</w:t>
      </w:r>
      <w:r w:rsidRPr="00974B6A">
        <w:rPr>
          <w:sz w:val="23"/>
        </w:rPr>
        <w:t>,</w:t>
      </w:r>
      <w:r w:rsidRPr="008030B1">
        <w:rPr>
          <w:b/>
          <w:sz w:val="23"/>
        </w:rPr>
        <w:t>”</w:t>
      </w:r>
      <w:r w:rsidRPr="0011715E">
        <w:rPr>
          <w:sz w:val="23"/>
        </w:rPr>
        <w:t xml:space="preserve"> examines the allure of musical nightlife, from Mississippi juke joints to the neon lights of Las Vegas. Feinstein delves into the history of nightclub entertainment, from the Cotton Club to Sinatra’s Rat Pack. </w:t>
      </w:r>
      <w:r>
        <w:rPr>
          <w:sz w:val="23"/>
        </w:rPr>
        <w:t>In addition</w:t>
      </w:r>
      <w:r w:rsidRPr="0011715E">
        <w:rPr>
          <w:sz w:val="23"/>
        </w:rPr>
        <w:t>, he talks to pioneers of the form, including entertainer Rose Marie</w:t>
      </w:r>
      <w:r>
        <w:rPr>
          <w:sz w:val="23"/>
        </w:rPr>
        <w:t>,</w:t>
      </w:r>
      <w:r w:rsidRPr="0011715E">
        <w:rPr>
          <w:sz w:val="23"/>
        </w:rPr>
        <w:t xml:space="preserve"> and poet and author Maya Angelou, who once made her living doing a calypso club act in </w:t>
      </w:r>
      <w:smartTag w:uri="urn:schemas-microsoft-com:office:smarttags" w:element="City">
        <w:smartTag w:uri="urn:schemas-microsoft-com:office:smarttags" w:element="place">
          <w:r w:rsidRPr="0011715E">
            <w:rPr>
              <w:sz w:val="23"/>
            </w:rPr>
            <w:t>San Francisco</w:t>
          </w:r>
        </w:smartTag>
      </w:smartTag>
      <w:r w:rsidRPr="0011715E">
        <w:rPr>
          <w:sz w:val="23"/>
        </w:rPr>
        <w:t>.</w:t>
      </w:r>
    </w:p>
    <w:p w:rsidR="00BF28C1" w:rsidRPr="0011715E" w:rsidRDefault="00BF28C1" w:rsidP="00210DE5">
      <w:pPr>
        <w:pStyle w:val="ListParagr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ind w:left="0"/>
        <w:rPr>
          <w:sz w:val="24"/>
        </w:rPr>
      </w:pPr>
    </w:p>
    <w:p w:rsidR="00BF28C1" w:rsidRDefault="00BF28C1" w:rsidP="00D606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bCs/>
          <w:iCs/>
          <w:color w:val="000000"/>
          <w:sz w:val="23"/>
          <w:szCs w:val="23"/>
        </w:rPr>
      </w:pPr>
      <w:r w:rsidRPr="00D606E3">
        <w:rPr>
          <w:b/>
          <w:sz w:val="23"/>
          <w:szCs w:val="23"/>
        </w:rPr>
        <w:t>MICHAEL FEINSTEIN’S AMERICAN SONGBOOK</w:t>
      </w:r>
      <w:r w:rsidRPr="00D606E3">
        <w:rPr>
          <w:sz w:val="23"/>
          <w:szCs w:val="23"/>
        </w:rPr>
        <w:t xml:space="preserve"> </w:t>
      </w:r>
      <w:r w:rsidRPr="00D606E3">
        <w:rPr>
          <w:bCs/>
          <w:iCs/>
          <w:color w:val="000000"/>
          <w:sz w:val="23"/>
          <w:szCs w:val="23"/>
        </w:rPr>
        <w:t xml:space="preserve">is part of PBS Arts, highlighting PBS’s ongoing, multi-platform commitment to the performing and visual arts that gives millions of viewers a front-row seat and back-stage pass to the best music, theater, dance, art, and cultural history programs on-air and online.  </w:t>
      </w:r>
      <w:proofErr w:type="gramStart"/>
      <w:r w:rsidRPr="00D606E3">
        <w:rPr>
          <w:bCs/>
          <w:iCs/>
          <w:color w:val="000000"/>
          <w:sz w:val="23"/>
          <w:szCs w:val="23"/>
        </w:rPr>
        <w:t xml:space="preserve">For more information, </w:t>
      </w:r>
      <w:hyperlink r:id="rId7" w:tooltip="http://www.pbs.org/arts" w:history="1">
        <w:r w:rsidRPr="00D606E3">
          <w:rPr>
            <w:rStyle w:val="Hyperlink"/>
            <w:bCs/>
            <w:iCs/>
            <w:sz w:val="23"/>
            <w:szCs w:val="23"/>
          </w:rPr>
          <w:t>www.pbs.org/arts</w:t>
        </w:r>
      </w:hyperlink>
      <w:r w:rsidRPr="00D606E3">
        <w:rPr>
          <w:bCs/>
          <w:iCs/>
          <w:color w:val="000000"/>
          <w:sz w:val="23"/>
          <w:szCs w:val="23"/>
        </w:rPr>
        <w:t>.</w:t>
      </w:r>
      <w:proofErr w:type="gramEnd"/>
    </w:p>
    <w:p w:rsidR="00BF28C1" w:rsidRPr="00D606E3" w:rsidRDefault="00BF28C1" w:rsidP="00D606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szCs w:val="23"/>
        </w:rPr>
      </w:pPr>
    </w:p>
    <w:p w:rsidR="00BF28C1" w:rsidRPr="0011715E"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sz w:val="23"/>
        </w:rPr>
      </w:pPr>
      <w:r w:rsidRPr="0011715E">
        <w:rPr>
          <w:sz w:val="23"/>
        </w:rPr>
        <w:t>#   #   #</w:t>
      </w:r>
    </w:p>
    <w:p w:rsidR="00BF28C1" w:rsidRPr="0011715E" w:rsidRDefault="00BF28C1">
      <w:pPr>
        <w:pStyle w:val="L1-1"/>
        <w:tabs>
          <w:tab w:val="left" w:pos="360"/>
        </w:tabs>
        <w:ind w:left="0" w:firstLine="0"/>
        <w:rPr>
          <w:sz w:val="20"/>
        </w:rPr>
      </w:pPr>
    </w:p>
    <w:p w:rsidR="00BF28C1" w:rsidRPr="0011715E" w:rsidRDefault="00BF28C1" w:rsidP="00AF7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b/>
          <w:sz w:val="23"/>
        </w:rPr>
      </w:pPr>
      <w:r w:rsidRPr="0011715E">
        <w:rPr>
          <w:b/>
          <w:sz w:val="23"/>
        </w:rPr>
        <w:t>Series Credits</w:t>
      </w:r>
    </w:p>
    <w:p w:rsidR="00BF28C1" w:rsidRPr="0011715E" w:rsidRDefault="00BF28C1" w:rsidP="00AF7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sz w:val="23"/>
        </w:rPr>
      </w:pPr>
      <w:r w:rsidRPr="0011715E">
        <w:rPr>
          <w:sz w:val="23"/>
        </w:rPr>
        <w:t xml:space="preserve">Producer/Director: Amber Edwards; Co-Producer/Director of Photography: Dave Davidson; </w:t>
      </w:r>
      <w:r w:rsidRPr="0011715E">
        <w:rPr>
          <w:sz w:val="23"/>
        </w:rPr>
        <w:br/>
        <w:t xml:space="preserve">A production of Hudson West Productions, </w:t>
      </w:r>
      <w:r>
        <w:rPr>
          <w:sz w:val="23"/>
        </w:rPr>
        <w:t>©</w:t>
      </w:r>
      <w:r w:rsidRPr="0011715E">
        <w:rPr>
          <w:sz w:val="23"/>
        </w:rPr>
        <w:t xml:space="preserve"> 2011</w:t>
      </w:r>
    </w:p>
    <w:p w:rsidR="00BF28C1" w:rsidRPr="0011715E" w:rsidRDefault="00BF28C1" w:rsidP="00AF7DA3">
      <w:pPr>
        <w:pStyle w:val="L1-1"/>
        <w:tabs>
          <w:tab w:val="left" w:pos="360"/>
        </w:tabs>
        <w:ind w:left="0" w:firstLine="0"/>
      </w:pPr>
      <w:r w:rsidRPr="0011715E">
        <w:rPr>
          <w:sz w:val="23"/>
        </w:rPr>
        <w:t>Format: CC STEREO</w:t>
      </w:r>
      <w:r>
        <w:rPr>
          <w:sz w:val="23"/>
        </w:rPr>
        <w:t xml:space="preserve"> </w:t>
      </w:r>
      <w:r w:rsidRPr="0011715E">
        <w:rPr>
          <w:sz w:val="23"/>
        </w:rPr>
        <w:t>5.1 Surround Sound</w:t>
      </w:r>
      <w:r>
        <w:rPr>
          <w:sz w:val="23"/>
        </w:rPr>
        <w:t xml:space="preserve"> HD</w:t>
      </w:r>
      <w:r w:rsidRPr="0011715E">
        <w:rPr>
          <w:sz w:val="23"/>
        </w:rPr>
        <w:t xml:space="preserve"> </w:t>
      </w:r>
    </w:p>
    <w:p w:rsidR="00BF28C1" w:rsidRPr="0011715E" w:rsidRDefault="00BF28C1" w:rsidP="00AF7DA3">
      <w:pPr>
        <w:pStyle w:val="L1-1"/>
        <w:tabs>
          <w:tab w:val="left" w:pos="360"/>
        </w:tabs>
        <w:ind w:left="0" w:firstLine="0"/>
      </w:pPr>
    </w:p>
    <w:p w:rsidR="00BF28C1" w:rsidRPr="0011715E"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b/>
          <w:sz w:val="23"/>
        </w:rPr>
      </w:pPr>
      <w:r w:rsidRPr="0011715E">
        <w:rPr>
          <w:b/>
          <w:sz w:val="23"/>
        </w:rPr>
        <w:t>Underwriters</w:t>
      </w:r>
    </w:p>
    <w:p w:rsidR="00BF28C1" w:rsidRPr="0011715E"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sz w:val="23"/>
        </w:rPr>
      </w:pPr>
      <w:r w:rsidRPr="0011715E">
        <w:rPr>
          <w:sz w:val="23"/>
        </w:rPr>
        <w:t xml:space="preserve">Sara P. </w:t>
      </w:r>
      <w:proofErr w:type="spellStart"/>
      <w:r w:rsidRPr="0011715E">
        <w:rPr>
          <w:sz w:val="23"/>
        </w:rPr>
        <w:t>Carruthers</w:t>
      </w:r>
      <w:proofErr w:type="spellEnd"/>
      <w:r w:rsidRPr="0011715E">
        <w:rPr>
          <w:sz w:val="23"/>
        </w:rPr>
        <w:t xml:space="preserve">, The Shelley and Donald Rubin Foundation, Louise </w:t>
      </w:r>
      <w:proofErr w:type="spellStart"/>
      <w:r w:rsidRPr="0011715E">
        <w:rPr>
          <w:sz w:val="23"/>
        </w:rPr>
        <w:t>Kerz</w:t>
      </w:r>
      <w:proofErr w:type="spellEnd"/>
      <w:r w:rsidRPr="0011715E">
        <w:rPr>
          <w:sz w:val="23"/>
        </w:rPr>
        <w:t xml:space="preserve"> </w:t>
      </w:r>
      <w:proofErr w:type="spellStart"/>
      <w:r w:rsidRPr="0011715E">
        <w:rPr>
          <w:sz w:val="23"/>
        </w:rPr>
        <w:t>Hirs</w:t>
      </w:r>
      <w:r w:rsidR="00212D0F">
        <w:rPr>
          <w:sz w:val="23"/>
        </w:rPr>
        <w:t>c</w:t>
      </w:r>
      <w:r w:rsidRPr="0011715E">
        <w:rPr>
          <w:sz w:val="23"/>
        </w:rPr>
        <w:t>hfeld</w:t>
      </w:r>
      <w:proofErr w:type="spellEnd"/>
      <w:r w:rsidRPr="0011715E">
        <w:rPr>
          <w:sz w:val="23"/>
        </w:rPr>
        <w:t xml:space="preserve"> and Lewis B. Cullman, The Blanche and Irving Laurie Foundation, Irwin Helford, The Lizzie and Jonathan M. </w:t>
      </w:r>
      <w:proofErr w:type="spellStart"/>
      <w:r w:rsidRPr="0011715E">
        <w:rPr>
          <w:sz w:val="23"/>
        </w:rPr>
        <w:t>Tisch</w:t>
      </w:r>
      <w:proofErr w:type="spellEnd"/>
      <w:r w:rsidRPr="0011715E">
        <w:rPr>
          <w:sz w:val="23"/>
        </w:rPr>
        <w:t xml:space="preserve"> Foundation, Peter O. Hanson, Susan and Hank Scherer</w:t>
      </w:r>
    </w:p>
    <w:p w:rsidR="00BF28C1" w:rsidRPr="0011715E"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rStyle w:val="WPStrong"/>
          <w:sz w:val="23"/>
        </w:rPr>
      </w:pPr>
    </w:p>
    <w:p w:rsidR="00BF28C1" w:rsidRPr="0011715E"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rStyle w:val="WPStrong"/>
          <w:sz w:val="23"/>
        </w:rPr>
      </w:pPr>
      <w:r w:rsidRPr="0011715E">
        <w:rPr>
          <w:rStyle w:val="WPStrong"/>
          <w:sz w:val="23"/>
        </w:rPr>
        <w:t>About PBS</w:t>
      </w:r>
    </w:p>
    <w:p w:rsidR="00BF28C1" w:rsidRPr="00BD7BE8" w:rsidRDefault="000324F3" w:rsidP="00BD7B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hyperlink r:id="rId8" w:history="1">
        <w:r w:rsidR="00BF28C1" w:rsidRPr="00BD7BE8">
          <w:rPr>
            <w:rStyle w:val="Hyperlink"/>
            <w:sz w:val="23"/>
          </w:rPr>
          <w:t>PBS</w:t>
        </w:r>
      </w:hyperlink>
      <w:r w:rsidR="00BF28C1" w:rsidRPr="00BD7BE8">
        <w:rPr>
          <w:sz w:val="23"/>
        </w:rPr>
        <w:t>, with its nearly 360 member stations, offers all Americans the opportunity to explore new ideas and new worlds through television and online content. Each month, PBS reaches 124 million people through television and 20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BF28C1" w:rsidRPr="00BD7BE8">
        <w:rPr>
          <w:sz w:val="23"/>
          <w:vertAlign w:val="superscript"/>
        </w:rPr>
        <w:t>th</w:t>
      </w:r>
      <w:r w:rsidR="00BF28C1" w:rsidRPr="00BD7BE8">
        <w:rPr>
          <w:sz w:val="23"/>
        </w:rPr>
        <w:t xml:space="preserve"> grade turn to PBS for digital content and services that help bring classroom lessons to life. PBS’ premier children’s TV programming and its website, </w:t>
      </w:r>
      <w:hyperlink r:id="rId9" w:tgtFrame="_self" w:history="1">
        <w:r w:rsidR="00BF28C1" w:rsidRPr="00BD7BE8">
          <w:rPr>
            <w:rStyle w:val="Hyperlink"/>
            <w:sz w:val="23"/>
          </w:rPr>
          <w:t>pbskids.org</w:t>
        </w:r>
      </w:hyperlink>
      <w:r w:rsidR="00BF28C1" w:rsidRPr="00BD7BE8">
        <w:rPr>
          <w:sz w:val="23"/>
        </w:rPr>
        <w:t>, are parents’ and teachers’ most trusted partners in inspiring and nurturing curiosity and love of learning in children. More information about PBS is available at </w:t>
      </w:r>
      <w:r w:rsidR="00BF28C1" w:rsidRPr="00BD7BE8">
        <w:rPr>
          <w:sz w:val="23"/>
          <w:u w:val="single"/>
        </w:rPr>
        <w:t>www.pbs.org</w:t>
      </w:r>
      <w:r w:rsidR="00BF28C1" w:rsidRPr="00BD7BE8">
        <w:rPr>
          <w:sz w:val="23"/>
        </w:rPr>
        <w:t>, one of the leading dot-org websites on the Internet, or by following </w:t>
      </w:r>
      <w:hyperlink r:id="rId10" w:tgtFrame="_self" w:history="1">
        <w:r w:rsidR="00BF28C1" w:rsidRPr="00BD7BE8">
          <w:rPr>
            <w:rStyle w:val="Hyperlink"/>
            <w:sz w:val="23"/>
          </w:rPr>
          <w:t>PBS on Twitter</w:t>
        </w:r>
      </w:hyperlink>
      <w:r w:rsidR="00BF28C1" w:rsidRPr="00BD7BE8">
        <w:rPr>
          <w:sz w:val="23"/>
        </w:rPr>
        <w:t>, </w:t>
      </w:r>
      <w:proofErr w:type="spellStart"/>
      <w:r>
        <w:fldChar w:fldCharType="begin"/>
      </w:r>
      <w:r w:rsidR="00937E14">
        <w:instrText>HYPERLINK "http://www.facebook.com/pbs" \t "_self"</w:instrText>
      </w:r>
      <w:r>
        <w:fldChar w:fldCharType="separate"/>
      </w:r>
      <w:r w:rsidR="00BF28C1" w:rsidRPr="00BD7BE8">
        <w:rPr>
          <w:rStyle w:val="Hyperlink"/>
          <w:sz w:val="23"/>
        </w:rPr>
        <w:t>Facebook</w:t>
      </w:r>
      <w:proofErr w:type="spellEnd"/>
      <w:r>
        <w:fldChar w:fldCharType="end"/>
      </w:r>
      <w:r w:rsidR="00BF28C1" w:rsidRPr="00BD7BE8">
        <w:rPr>
          <w:sz w:val="23"/>
        </w:rPr>
        <w:t xml:space="preserve"> or through our </w:t>
      </w:r>
      <w:hyperlink r:id="rId11" w:history="1">
        <w:r w:rsidR="00BF28C1" w:rsidRPr="00BD7BE8">
          <w:rPr>
            <w:rStyle w:val="Hyperlink"/>
            <w:sz w:val="23"/>
          </w:rPr>
          <w:t>apps for mobile devices</w:t>
        </w:r>
      </w:hyperlink>
      <w:r w:rsidR="00BF28C1" w:rsidRPr="00BD7BE8">
        <w:rPr>
          <w:sz w:val="23"/>
        </w:rPr>
        <w:t>. Specific program information and updates for press are available at </w:t>
      </w:r>
      <w:hyperlink r:id="rId12" w:tgtFrame="_self" w:history="1">
        <w:r w:rsidR="00BF28C1" w:rsidRPr="00BD7BE8">
          <w:rPr>
            <w:rStyle w:val="Hyperlink"/>
            <w:sz w:val="23"/>
          </w:rPr>
          <w:t>pbs.org/pressroom</w:t>
        </w:r>
      </w:hyperlink>
      <w:r w:rsidR="00BF28C1" w:rsidRPr="00BD7BE8">
        <w:rPr>
          <w:sz w:val="23"/>
        </w:rPr>
        <w:t> or by following </w:t>
      </w:r>
      <w:hyperlink r:id="rId13" w:tgtFrame="_self" w:history="1">
        <w:r w:rsidR="00BF28C1" w:rsidRPr="00BD7BE8">
          <w:rPr>
            <w:rStyle w:val="Hyperlink"/>
            <w:sz w:val="23"/>
          </w:rPr>
          <w:t xml:space="preserve">PBS Pressroom </w:t>
        </w:r>
        <w:r w:rsidR="00BF28C1" w:rsidRPr="00BD7BE8">
          <w:rPr>
            <w:rStyle w:val="Hyperlink"/>
            <w:sz w:val="23"/>
          </w:rPr>
          <w:lastRenderedPageBreak/>
          <w:t>on Twitter</w:t>
        </w:r>
      </w:hyperlink>
      <w:r w:rsidR="00BF28C1" w:rsidRPr="00BD7BE8">
        <w:rPr>
          <w:sz w:val="23"/>
        </w:rPr>
        <w:t>.</w:t>
      </w: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b/>
          <w:sz w:val="23"/>
        </w:rPr>
      </w:pPr>
      <w:r w:rsidRPr="00F07E76">
        <w:rPr>
          <w:b/>
          <w:sz w:val="23"/>
        </w:rPr>
        <w:t xml:space="preserve">About </w:t>
      </w:r>
      <w:proofErr w:type="spellStart"/>
      <w:r w:rsidRPr="00F07E76">
        <w:rPr>
          <w:b/>
          <w:sz w:val="23"/>
        </w:rPr>
        <w:t>HudsonWest</w:t>
      </w:r>
      <w:proofErr w:type="spellEnd"/>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F07E76">
        <w:rPr>
          <w:sz w:val="23"/>
        </w:rPr>
        <w:t xml:space="preserve">Hudson West Productions makes socially meaningful documentary films about the arts, history and education. Founded in 1985, its mission is to fill in gaps left by commercial media, by preserving, interpreting, and presenting unique, overlooked narratives to a wide audience.  </w:t>
      </w: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F07E76">
        <w:rPr>
          <w:sz w:val="23"/>
        </w:rPr>
        <w:t xml:space="preserve">In 2010, Hudson West provided four hours of primetime programming to PBS. The three-part series </w:t>
      </w:r>
      <w:r w:rsidRPr="00B26BEC">
        <w:rPr>
          <w:b/>
          <w:sz w:val="23"/>
        </w:rPr>
        <w:t xml:space="preserve">MICHAEL FEINSTEIN’S AMERICAN </w:t>
      </w:r>
      <w:proofErr w:type="gramStart"/>
      <w:r w:rsidRPr="00B26BEC">
        <w:rPr>
          <w:b/>
          <w:sz w:val="23"/>
        </w:rPr>
        <w:t>SONGBOOK</w:t>
      </w:r>
      <w:r w:rsidRPr="00F07E76">
        <w:rPr>
          <w:sz w:val="23"/>
        </w:rPr>
        <w:t>,</w:t>
      </w:r>
      <w:proofErr w:type="gramEnd"/>
      <w:r w:rsidRPr="00F07E76">
        <w:rPr>
          <w:sz w:val="23"/>
        </w:rPr>
        <w:t xml:space="preserve"> produced and directed by Amber Edwards with Dave Davidson as </w:t>
      </w:r>
      <w:r>
        <w:rPr>
          <w:sz w:val="23"/>
        </w:rPr>
        <w:t>c</w:t>
      </w:r>
      <w:r w:rsidRPr="00F07E76">
        <w:rPr>
          <w:sz w:val="23"/>
        </w:rPr>
        <w:t>o-</w:t>
      </w:r>
      <w:r>
        <w:rPr>
          <w:sz w:val="23"/>
        </w:rPr>
        <w:t>p</w:t>
      </w:r>
      <w:r w:rsidRPr="00F07E76">
        <w:rPr>
          <w:sz w:val="23"/>
        </w:rPr>
        <w:t xml:space="preserve">roducer and </w:t>
      </w:r>
      <w:r>
        <w:rPr>
          <w:sz w:val="23"/>
        </w:rPr>
        <w:t>d</w:t>
      </w:r>
      <w:r w:rsidRPr="00F07E76">
        <w:rPr>
          <w:sz w:val="23"/>
        </w:rPr>
        <w:t xml:space="preserve">irector of </w:t>
      </w:r>
      <w:r>
        <w:rPr>
          <w:sz w:val="23"/>
        </w:rPr>
        <w:t>p</w:t>
      </w:r>
      <w:r w:rsidRPr="00F07E76">
        <w:rPr>
          <w:sz w:val="23"/>
        </w:rPr>
        <w:t xml:space="preserve">hotography, received the ASCAP Deems Taylor Broadcast Award for Outstanding Musical Content and two nominations from the International Documentary Association Awards for Best Limited Series and Best Use of Archival Footage. In May </w:t>
      </w:r>
      <w:r>
        <w:rPr>
          <w:sz w:val="23"/>
        </w:rPr>
        <w:t>that year</w:t>
      </w:r>
      <w:r w:rsidRPr="00F07E76">
        <w:rPr>
          <w:sz w:val="23"/>
        </w:rPr>
        <w:t>, PBS premiered</w:t>
      </w:r>
      <w:r w:rsidRPr="00F07E76">
        <w:rPr>
          <w:b/>
          <w:i/>
          <w:sz w:val="23"/>
        </w:rPr>
        <w:t xml:space="preserve"> </w:t>
      </w:r>
      <w:r w:rsidRPr="00BF72EE">
        <w:rPr>
          <w:sz w:val="23"/>
        </w:rPr>
        <w:t>A PLACE OUT OF TIME</w:t>
      </w:r>
      <w:r>
        <w:rPr>
          <w:sz w:val="23"/>
        </w:rPr>
        <w:t xml:space="preserve"> </w:t>
      </w:r>
      <w:r w:rsidRPr="00BF72EE">
        <w:rPr>
          <w:sz w:val="23"/>
        </w:rPr>
        <w:t>—</w:t>
      </w:r>
      <w:r>
        <w:rPr>
          <w:sz w:val="23"/>
        </w:rPr>
        <w:t xml:space="preserve"> </w:t>
      </w:r>
      <w:r w:rsidRPr="00BF72EE">
        <w:rPr>
          <w:sz w:val="23"/>
        </w:rPr>
        <w:t>THE BORDENTOWN SCHOOL,</w:t>
      </w:r>
      <w:r w:rsidRPr="00F07E76">
        <w:rPr>
          <w:sz w:val="23"/>
        </w:rPr>
        <w:t xml:space="preserve"> which tells the story of the rise and fall of the last publicly funded, co-educational, all-black boarding school north of the Mason-Dixon </w:t>
      </w:r>
      <w:proofErr w:type="gramStart"/>
      <w:r w:rsidRPr="00F07E76">
        <w:rPr>
          <w:sz w:val="23"/>
        </w:rPr>
        <w:t>line</w:t>
      </w:r>
      <w:proofErr w:type="gramEnd"/>
      <w:r w:rsidRPr="00F07E76">
        <w:rPr>
          <w:sz w:val="23"/>
        </w:rPr>
        <w:t xml:space="preserve">. Directed by Dave Davidson, co-produced by Amber Edwards and narrated by legendary actress Ruby Dee, </w:t>
      </w:r>
      <w:r w:rsidRPr="00BF72EE">
        <w:rPr>
          <w:sz w:val="23"/>
        </w:rPr>
        <w:t>A PLACE OUT OF TIME</w:t>
      </w:r>
      <w:r>
        <w:rPr>
          <w:sz w:val="23"/>
        </w:rPr>
        <w:t xml:space="preserve"> </w:t>
      </w:r>
      <w:r w:rsidRPr="00F07E76">
        <w:rPr>
          <w:sz w:val="23"/>
        </w:rPr>
        <w:t>was the only PBS program to receive the Christopher Award in 2011, for “media that salutes the highest values of the human spirit.”</w:t>
      </w: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r w:rsidRPr="00F07E76">
        <w:rPr>
          <w:sz w:val="23"/>
        </w:rPr>
        <w:t>Currently in post-production is a documentary and set of multi-media curriculum guides about the pioneering avant-garde artist and filmmaker Hans Richter,</w:t>
      </w:r>
      <w:bookmarkStart w:id="0" w:name="_GoBack"/>
      <w:bookmarkEnd w:id="0"/>
      <w:r w:rsidRPr="00F07E76">
        <w:rPr>
          <w:sz w:val="23"/>
        </w:rPr>
        <w:t xml:space="preserve"> </w:t>
      </w:r>
      <w:r w:rsidR="0071435D" w:rsidRPr="0071435D">
        <w:rPr>
          <w:caps/>
          <w:sz w:val="23"/>
        </w:rPr>
        <w:t>Everything Turns, Everything Revolves</w:t>
      </w:r>
      <w:r w:rsidRPr="00315EDC">
        <w:rPr>
          <w:sz w:val="23"/>
        </w:rPr>
        <w:t>,</w:t>
      </w:r>
      <w:r w:rsidRPr="00F07E76">
        <w:rPr>
          <w:sz w:val="23"/>
        </w:rPr>
        <w:t xml:space="preserve"> directed by Dave Davidson, which will premiere at the Los Angeles County Museum in 2013 in conjunction with a major retrospective of Richter’s work.</w:t>
      </w:r>
    </w:p>
    <w:p w:rsidR="00BF28C1" w:rsidRPr="00F07E76"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sz w:val="23"/>
        </w:rPr>
      </w:pPr>
    </w:p>
    <w:p w:rsidR="00BF28C1"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both"/>
        <w:rPr>
          <w:color w:val="000000"/>
          <w:sz w:val="23"/>
        </w:rPr>
      </w:pPr>
      <w:r w:rsidRPr="00F07E76">
        <w:rPr>
          <w:sz w:val="23"/>
        </w:rPr>
        <w:t xml:space="preserve">Over the past 25 years, Hudson West has introduced viewers to gospel and rhythm </w:t>
      </w:r>
      <w:r>
        <w:rPr>
          <w:sz w:val="23"/>
        </w:rPr>
        <w:t>and</w:t>
      </w:r>
      <w:r w:rsidRPr="00F07E76">
        <w:rPr>
          <w:sz w:val="23"/>
        </w:rPr>
        <w:t xml:space="preserve"> blues pioneer </w:t>
      </w:r>
      <w:proofErr w:type="spellStart"/>
      <w:r w:rsidRPr="00F07E76">
        <w:rPr>
          <w:sz w:val="23"/>
        </w:rPr>
        <w:t>Cissy</w:t>
      </w:r>
      <w:proofErr w:type="spellEnd"/>
      <w:r w:rsidRPr="00F07E76">
        <w:rPr>
          <w:sz w:val="23"/>
        </w:rPr>
        <w:t xml:space="preserve"> Houston (</w:t>
      </w:r>
      <w:r w:rsidR="0071435D" w:rsidRPr="0071435D">
        <w:rPr>
          <w:caps/>
          <w:sz w:val="23"/>
        </w:rPr>
        <w:t>Sweet Inspiration</w:t>
      </w:r>
      <w:r w:rsidRPr="00315EDC">
        <w:rPr>
          <w:sz w:val="23"/>
        </w:rPr>
        <w:t>,</w:t>
      </w:r>
      <w:r w:rsidRPr="00F07E76">
        <w:rPr>
          <w:sz w:val="23"/>
        </w:rPr>
        <w:t xml:space="preserve"> 1988), </w:t>
      </w:r>
      <w:r w:rsidR="00212D0F">
        <w:rPr>
          <w:sz w:val="23"/>
        </w:rPr>
        <w:t>the</w:t>
      </w:r>
      <w:r w:rsidRPr="00F07E76">
        <w:rPr>
          <w:sz w:val="23"/>
        </w:rPr>
        <w:t xml:space="preserve"> legendary one-legged tap dancer (</w:t>
      </w:r>
      <w:r w:rsidR="0071435D" w:rsidRPr="0071435D">
        <w:rPr>
          <w:caps/>
          <w:sz w:val="23"/>
        </w:rPr>
        <w:t>The Dancing Man: Peg Leg Bates</w:t>
      </w:r>
      <w:r w:rsidRPr="00315EDC">
        <w:rPr>
          <w:sz w:val="23"/>
        </w:rPr>
        <w:t>,</w:t>
      </w:r>
      <w:r w:rsidRPr="00F07E76">
        <w:rPr>
          <w:sz w:val="23"/>
        </w:rPr>
        <w:t xml:space="preserve"> 1992), impresarios of the early motion picture industry (</w:t>
      </w:r>
      <w:r w:rsidR="0071435D" w:rsidRPr="0071435D">
        <w:rPr>
          <w:caps/>
          <w:sz w:val="23"/>
        </w:rPr>
        <w:t>Into the Light</w:t>
      </w:r>
      <w:r w:rsidRPr="00315EDC">
        <w:rPr>
          <w:sz w:val="23"/>
        </w:rPr>
        <w:t>, 1995); and the n</w:t>
      </w:r>
      <w:r w:rsidRPr="00F07E76">
        <w:rPr>
          <w:sz w:val="23"/>
        </w:rPr>
        <w:t>ot-so-ordinary life of public schools (</w:t>
      </w:r>
      <w:r>
        <w:rPr>
          <w:sz w:val="23"/>
        </w:rPr>
        <w:t xml:space="preserve">in </w:t>
      </w:r>
      <w:r w:rsidR="0071435D" w:rsidRPr="0071435D">
        <w:rPr>
          <w:caps/>
          <w:sz w:val="23"/>
        </w:rPr>
        <w:t>Quicksand &amp; Banana Peels</w:t>
      </w:r>
      <w:r w:rsidRPr="00315EDC">
        <w:rPr>
          <w:sz w:val="23"/>
        </w:rPr>
        <w:t>,</w:t>
      </w:r>
      <w:r w:rsidRPr="00F07E76">
        <w:rPr>
          <w:sz w:val="23"/>
        </w:rPr>
        <w:t xml:space="preserve"> 1998; </w:t>
      </w:r>
      <w:r w:rsidR="0071435D" w:rsidRPr="0071435D">
        <w:rPr>
          <w:caps/>
          <w:sz w:val="23"/>
        </w:rPr>
        <w:t>Brick City Lessons</w:t>
      </w:r>
      <w:r w:rsidRPr="00315EDC">
        <w:rPr>
          <w:sz w:val="23"/>
        </w:rPr>
        <w:t>,</w:t>
      </w:r>
      <w:r w:rsidRPr="00F07E76">
        <w:rPr>
          <w:sz w:val="23"/>
        </w:rPr>
        <w:t xml:space="preserve"> 1999; </w:t>
      </w:r>
      <w:r w:rsidR="0071435D" w:rsidRPr="0071435D">
        <w:rPr>
          <w:caps/>
          <w:sz w:val="23"/>
        </w:rPr>
        <w:t>No Place to Be Smart</w:t>
      </w:r>
      <w:r w:rsidRPr="00315EDC">
        <w:rPr>
          <w:sz w:val="23"/>
        </w:rPr>
        <w:t>,</w:t>
      </w:r>
      <w:r w:rsidRPr="00F07E76">
        <w:rPr>
          <w:sz w:val="23"/>
        </w:rPr>
        <w:t xml:space="preserve"> 2000.)  All</w:t>
      </w:r>
      <w:r>
        <w:rPr>
          <w:color w:val="000000"/>
          <w:sz w:val="23"/>
        </w:rPr>
        <w:t xml:space="preserve"> of Hudson West’s documentaries have been broadcast on PBS stations and have been seen in the U.K., Norway and Australia.  The company’s awards include two Emmys and four CINE Golden Eagles, and acclaim from film festivals around the world.   </w:t>
      </w:r>
    </w:p>
    <w:p w:rsidR="00BF28C1"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jc w:val="center"/>
        <w:rPr>
          <w:color w:val="000000"/>
          <w:sz w:val="23"/>
        </w:rPr>
      </w:pPr>
      <w:r>
        <w:rPr>
          <w:color w:val="000000"/>
          <w:sz w:val="23"/>
        </w:rPr>
        <w:t>#    #     #</w:t>
      </w:r>
    </w:p>
    <w:p w:rsidR="00BF28C1"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color w:val="000000"/>
          <w:sz w:val="23"/>
        </w:rPr>
      </w:pPr>
    </w:p>
    <w:p w:rsidR="00BF28C1"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b/>
          <w:color w:val="000000"/>
          <w:sz w:val="23"/>
        </w:rPr>
      </w:pPr>
      <w:r>
        <w:rPr>
          <w:b/>
          <w:color w:val="000000"/>
          <w:sz w:val="23"/>
        </w:rPr>
        <w:t>MEDIA NOTES</w:t>
      </w:r>
    </w:p>
    <w:p w:rsidR="00BF28C1" w:rsidRDefault="00BF28C1" w:rsidP="00AF7DA3">
      <w:pPr>
        <w:pStyle w:val="L2-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WP MultinationalA" w:hAnsi="WP MultinationalA"/>
          <w:color w:val="000000"/>
          <w:sz w:val="23"/>
        </w:rPr>
      </w:pPr>
      <w:r>
        <w:rPr>
          <w:color w:val="000000"/>
          <w:sz w:val="23"/>
        </w:rPr>
        <w:t>Michael Feinstein and producer/director Amber Edwards are available for interviews.</w:t>
      </w:r>
    </w:p>
    <w:p w:rsidR="00BF28C1" w:rsidRDefault="00BF28C1" w:rsidP="00AF7DA3">
      <w:pPr>
        <w:pStyle w:val="L2-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WP MultinationalA" w:hAnsi="WP MultinationalA"/>
          <w:color w:val="000000"/>
          <w:sz w:val="23"/>
        </w:rPr>
      </w:pPr>
      <w:r>
        <w:rPr>
          <w:color w:val="000000"/>
          <w:sz w:val="23"/>
        </w:rPr>
        <w:t xml:space="preserve">PBS President Paula </w:t>
      </w:r>
      <w:proofErr w:type="spellStart"/>
      <w:r>
        <w:rPr>
          <w:color w:val="000000"/>
          <w:sz w:val="23"/>
        </w:rPr>
        <w:t>Kerger</w:t>
      </w:r>
      <w:proofErr w:type="spellEnd"/>
      <w:r>
        <w:rPr>
          <w:color w:val="000000"/>
          <w:sz w:val="23"/>
        </w:rPr>
        <w:t xml:space="preserve"> is available to discuss the importance of expanding access to arts programming.</w:t>
      </w:r>
    </w:p>
    <w:p w:rsidR="00BF28C1" w:rsidRDefault="00BF28C1" w:rsidP="00AF7DA3">
      <w:pPr>
        <w:pStyle w:val="L2-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WP MultinationalA" w:hAnsi="WP MultinationalA"/>
          <w:b/>
          <w:color w:val="000000"/>
          <w:sz w:val="23"/>
        </w:rPr>
      </w:pPr>
      <w:r>
        <w:rPr>
          <w:color w:val="000000"/>
          <w:sz w:val="23"/>
        </w:rPr>
        <w:t xml:space="preserve">Additional information about </w:t>
      </w:r>
      <w:r w:rsidRPr="008030B1">
        <w:rPr>
          <w:b/>
          <w:color w:val="000000"/>
          <w:sz w:val="23"/>
        </w:rPr>
        <w:t>MICHAEL FEINSTEIN</w:t>
      </w:r>
      <w:r>
        <w:rPr>
          <w:b/>
          <w:color w:val="000000"/>
          <w:sz w:val="23"/>
        </w:rPr>
        <w:t>’</w:t>
      </w:r>
      <w:r w:rsidRPr="008030B1">
        <w:rPr>
          <w:b/>
          <w:color w:val="000000"/>
          <w:sz w:val="23"/>
        </w:rPr>
        <w:t>S AMERICAN SONGBOOK</w:t>
      </w:r>
      <w:r w:rsidRPr="00315EDC">
        <w:rPr>
          <w:color w:val="000000"/>
          <w:sz w:val="23"/>
        </w:rPr>
        <w:t>,</w:t>
      </w:r>
      <w:r>
        <w:rPr>
          <w:color w:val="000000"/>
          <w:sz w:val="23"/>
        </w:rPr>
        <w:t xml:space="preserve"> including photos, bios and more, is available at </w:t>
      </w:r>
      <w:hyperlink r:id="rId14" w:history="1">
        <w:r>
          <w:rPr>
            <w:rStyle w:val="WPHyperlin1"/>
            <w:sz w:val="23"/>
          </w:rPr>
          <w:t>www.hudsonwest.org/feinstein</w:t>
        </w:r>
      </w:hyperlink>
      <w:r>
        <w:rPr>
          <w:color w:val="000000"/>
          <w:sz w:val="23"/>
        </w:rPr>
        <w:t xml:space="preserve"> and </w:t>
      </w:r>
      <w:hyperlink r:id="rId15" w:history="1">
        <w:r>
          <w:rPr>
            <w:rStyle w:val="WPHyperlin1"/>
            <w:sz w:val="23"/>
          </w:rPr>
          <w:t>http://pressroom.pbs.org/</w:t>
        </w:r>
      </w:hyperlink>
      <w:r>
        <w:rPr>
          <w:color w:val="000000"/>
          <w:sz w:val="23"/>
        </w:rPr>
        <w:t>.</w:t>
      </w:r>
    </w:p>
    <w:p w:rsidR="00BF28C1" w:rsidRDefault="00BF28C1" w:rsidP="00AF7DA3">
      <w:pPr>
        <w:pStyle w:val="L2-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WP MultinationalA" w:hAnsi="WP MultinationalA"/>
          <w:color w:val="000000"/>
          <w:sz w:val="23"/>
        </w:rPr>
      </w:pPr>
      <w:r>
        <w:rPr>
          <w:color w:val="000000"/>
          <w:sz w:val="23"/>
        </w:rPr>
        <w:t>A preview screener disc is available with excerpts from all three episodes.</w:t>
      </w:r>
    </w:p>
    <w:p w:rsidR="00BF28C1"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color w:val="000000"/>
          <w:sz w:val="23"/>
        </w:rPr>
      </w:pPr>
    </w:p>
    <w:p w:rsidR="00BF28C1" w:rsidRDefault="00BF28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b/>
          <w:color w:val="000000"/>
          <w:sz w:val="23"/>
        </w:rPr>
      </w:pPr>
      <w:r>
        <w:rPr>
          <w:b/>
          <w:color w:val="000000"/>
          <w:sz w:val="23"/>
        </w:rPr>
        <w:t>MEDIA CONTACT</w:t>
      </w:r>
    </w:p>
    <w:p w:rsidR="00A90A23" w:rsidRDefault="00A9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b/>
          <w:color w:val="000000"/>
          <w:sz w:val="23"/>
        </w:rPr>
      </w:pPr>
    </w:p>
    <w:p w:rsidR="00A90A23" w:rsidRDefault="00A90A23" w:rsidP="00A90A23">
      <w:pPr>
        <w:rPr>
          <w:color w:val="000080"/>
          <w:sz w:val="23"/>
          <w:szCs w:val="23"/>
        </w:rPr>
      </w:pPr>
      <w:r>
        <w:rPr>
          <w:color w:val="000000"/>
          <w:sz w:val="23"/>
          <w:szCs w:val="23"/>
        </w:rPr>
        <w:t>Jessica Hanks or John Michael Kennedy</w:t>
      </w:r>
    </w:p>
    <w:p w:rsidR="00A90A23" w:rsidRDefault="00A90A23" w:rsidP="00A90A23">
      <w:pPr>
        <w:rPr>
          <w:color w:val="000000"/>
          <w:sz w:val="23"/>
          <w:szCs w:val="23"/>
        </w:rPr>
      </w:pPr>
      <w:r>
        <w:rPr>
          <w:color w:val="000000"/>
          <w:sz w:val="23"/>
          <w:szCs w:val="23"/>
        </w:rPr>
        <w:t>Goodman Media International for PBS</w:t>
      </w:r>
    </w:p>
    <w:p w:rsidR="00A90A23" w:rsidRDefault="000324F3" w:rsidP="00A90A23">
      <w:pPr>
        <w:rPr>
          <w:color w:val="000000"/>
          <w:sz w:val="23"/>
          <w:szCs w:val="23"/>
        </w:rPr>
      </w:pPr>
      <w:hyperlink r:id="rId16" w:history="1">
        <w:r w:rsidR="00A90A23">
          <w:rPr>
            <w:rStyle w:val="Hyperlink"/>
            <w:sz w:val="23"/>
            <w:szCs w:val="23"/>
          </w:rPr>
          <w:t>PBSFeinstein@goodmanmedia.com</w:t>
        </w:r>
      </w:hyperlink>
    </w:p>
    <w:p w:rsidR="00A90A23" w:rsidRDefault="00A90A23" w:rsidP="00A90A23">
      <w:pPr>
        <w:jc w:val="both"/>
        <w:rPr>
          <w:color w:val="000000"/>
          <w:sz w:val="23"/>
          <w:szCs w:val="23"/>
        </w:rPr>
      </w:pPr>
      <w:r>
        <w:rPr>
          <w:color w:val="000000"/>
          <w:sz w:val="23"/>
          <w:szCs w:val="23"/>
        </w:rPr>
        <w:t xml:space="preserve">212-576-2700 </w:t>
      </w:r>
    </w:p>
    <w:p w:rsidR="00BF28C1" w:rsidRDefault="00BF28C1" w:rsidP="00A90A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99"/>
        </w:tabs>
        <w:rPr>
          <w:color w:val="000000"/>
          <w:sz w:val="23"/>
        </w:rPr>
      </w:pPr>
    </w:p>
    <w:sectPr w:rsidR="00BF28C1" w:rsidSect="00506EDF">
      <w:pgSz w:w="12240" w:h="15840"/>
      <w:pgMar w:top="1080" w:right="1440" w:bottom="1008"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P Multinational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quot;"/>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1"/>
      <w:numFmt w:val="none"/>
      <w:suff w:val="nothing"/>
      <w:lvlText w:val="&quot;"/>
      <w:lvlJc w:val="left"/>
      <w:rPr>
        <w:rFonts w:cs="Times New Roman"/>
      </w:rPr>
    </w:lvl>
    <w:lvl w:ilvl="1">
      <w:start w:val="1"/>
      <w:numFmt w:val="none"/>
      <w:suff w:val="nothing"/>
      <w:lvlText w:val="o"/>
      <w:lvlJc w:val="left"/>
      <w:rPr>
        <w:rFonts w:cs="Times New Roman"/>
      </w:rPr>
    </w:lvl>
    <w:lvl w:ilvl="2">
      <w:start w:val="1"/>
      <w:numFmt w:val="none"/>
      <w:suff w:val="nothing"/>
      <w:lvlText w:val="'"/>
      <w:lvlJc w:val="left"/>
      <w:rPr>
        <w:rFonts w:cs="Times New Roman"/>
      </w:rPr>
    </w:lvl>
    <w:lvl w:ilvl="3">
      <w:start w:val="1"/>
      <w:numFmt w:val="none"/>
      <w:suff w:val="nothing"/>
      <w:lvlText w:val="&quot;"/>
      <w:lvlJc w:val="left"/>
      <w:rPr>
        <w:rFonts w:cs="Times New Roman"/>
      </w:rPr>
    </w:lvl>
    <w:lvl w:ilvl="4">
      <w:start w:val="1"/>
      <w:numFmt w:val="none"/>
      <w:suff w:val="nothing"/>
      <w:lvlText w:val="o"/>
      <w:lvlJc w:val="left"/>
      <w:rPr>
        <w:rFonts w:cs="Times New Roman"/>
      </w:rPr>
    </w:lvl>
    <w:lvl w:ilvl="5">
      <w:start w:val="1"/>
      <w:numFmt w:val="none"/>
      <w:suff w:val="nothing"/>
      <w:lvlText w:val="'"/>
      <w:lvlJc w:val="left"/>
      <w:rPr>
        <w:rFonts w:cs="Times New Roman"/>
      </w:rPr>
    </w:lvl>
    <w:lvl w:ilvl="6">
      <w:start w:val="1"/>
      <w:numFmt w:val="none"/>
      <w:suff w:val="nothing"/>
      <w:lvlText w:val="&quot;"/>
      <w:lvlJc w:val="left"/>
      <w:rPr>
        <w:rFonts w:cs="Times New Roman"/>
      </w:rPr>
    </w:lvl>
    <w:lvl w:ilvl="7">
      <w:start w:val="1"/>
      <w:numFmt w:val="none"/>
      <w:suff w:val="nothing"/>
      <w:lvlText w:val="o"/>
      <w:lvlJc w:val="left"/>
      <w:rPr>
        <w:rFonts w:cs="Times New Roman"/>
      </w:rPr>
    </w:lvl>
    <w:lvl w:ilvl="8">
      <w:start w:val="1"/>
      <w:numFmt w:val="none"/>
      <w:suff w:val="nothing"/>
      <w:lvlText w:val="'"/>
      <w:lvlJc w:val="left"/>
      <w:rPr>
        <w:rFonts w:cs="Times New Roman"/>
      </w:rPr>
    </w:lvl>
  </w:abstractNum>
  <w:abstractNum w:abstractNumId="2">
    <w:nsid w:val="1D98130C"/>
    <w:multiLevelType w:val="hybridMultilevel"/>
    <w:tmpl w:val="C0F4D2A8"/>
    <w:lvl w:ilvl="0" w:tplc="D18ED714">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52585041"/>
    <w:multiLevelType w:val="hybridMultilevel"/>
    <w:tmpl w:val="34284A3E"/>
    <w:lvl w:ilvl="0" w:tplc="D18ED714">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9D28C3"/>
    <w:rsid w:val="000200EC"/>
    <w:rsid w:val="000324F3"/>
    <w:rsid w:val="00042602"/>
    <w:rsid w:val="000C1EE1"/>
    <w:rsid w:val="0011715E"/>
    <w:rsid w:val="0018391F"/>
    <w:rsid w:val="001D61CE"/>
    <w:rsid w:val="001E1423"/>
    <w:rsid w:val="00210DE5"/>
    <w:rsid w:val="00212D0F"/>
    <w:rsid w:val="002F61BE"/>
    <w:rsid w:val="00315EDC"/>
    <w:rsid w:val="003C45F9"/>
    <w:rsid w:val="00471DDC"/>
    <w:rsid w:val="00501B20"/>
    <w:rsid w:val="00506EDF"/>
    <w:rsid w:val="005237F9"/>
    <w:rsid w:val="00561768"/>
    <w:rsid w:val="005A11EE"/>
    <w:rsid w:val="0071435D"/>
    <w:rsid w:val="00742FAF"/>
    <w:rsid w:val="00747A82"/>
    <w:rsid w:val="007E55C3"/>
    <w:rsid w:val="008030B1"/>
    <w:rsid w:val="00853338"/>
    <w:rsid w:val="00937E14"/>
    <w:rsid w:val="00974B6A"/>
    <w:rsid w:val="009D28C3"/>
    <w:rsid w:val="00A51308"/>
    <w:rsid w:val="00A90A23"/>
    <w:rsid w:val="00AF7DA3"/>
    <w:rsid w:val="00B26BEC"/>
    <w:rsid w:val="00BB427A"/>
    <w:rsid w:val="00BB71AF"/>
    <w:rsid w:val="00BD7BE8"/>
    <w:rsid w:val="00BF28C1"/>
    <w:rsid w:val="00BF72EE"/>
    <w:rsid w:val="00C06F09"/>
    <w:rsid w:val="00D606E3"/>
    <w:rsid w:val="00D659EE"/>
    <w:rsid w:val="00DA03A8"/>
    <w:rsid w:val="00DF3D7C"/>
    <w:rsid w:val="00E271A1"/>
    <w:rsid w:val="00E5730A"/>
    <w:rsid w:val="00E82420"/>
    <w:rsid w:val="00F07E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B2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11">
    <w:name w:val="L1-11"/>
    <w:basedOn w:val="Normal"/>
    <w:uiPriority w:val="99"/>
    <w:rsid w:val="00501B20"/>
    <w:pPr>
      <w:widowControl w:val="0"/>
    </w:pPr>
  </w:style>
  <w:style w:type="paragraph" w:customStyle="1" w:styleId="L1-2">
    <w:name w:val="L1-2"/>
    <w:basedOn w:val="Normal"/>
    <w:uiPriority w:val="99"/>
    <w:rsid w:val="00501B20"/>
    <w:pPr>
      <w:widowControl w:val="0"/>
    </w:pPr>
  </w:style>
  <w:style w:type="paragraph" w:customStyle="1" w:styleId="L1-3">
    <w:name w:val="L1-3"/>
    <w:basedOn w:val="Normal"/>
    <w:uiPriority w:val="99"/>
    <w:rsid w:val="00501B20"/>
    <w:pPr>
      <w:widowControl w:val="0"/>
    </w:pPr>
  </w:style>
  <w:style w:type="paragraph" w:customStyle="1" w:styleId="L1-4">
    <w:name w:val="L1-4"/>
    <w:basedOn w:val="Normal"/>
    <w:uiPriority w:val="99"/>
    <w:rsid w:val="00501B20"/>
    <w:pPr>
      <w:widowControl w:val="0"/>
    </w:pPr>
  </w:style>
  <w:style w:type="paragraph" w:customStyle="1" w:styleId="L1-5">
    <w:name w:val="L1-5"/>
    <w:basedOn w:val="Normal"/>
    <w:uiPriority w:val="99"/>
    <w:rsid w:val="00501B20"/>
    <w:pPr>
      <w:widowControl w:val="0"/>
    </w:pPr>
  </w:style>
  <w:style w:type="paragraph" w:customStyle="1" w:styleId="L1-6">
    <w:name w:val="L1-6"/>
    <w:basedOn w:val="Normal"/>
    <w:uiPriority w:val="99"/>
    <w:rsid w:val="00501B20"/>
    <w:pPr>
      <w:widowControl w:val="0"/>
    </w:pPr>
  </w:style>
  <w:style w:type="paragraph" w:customStyle="1" w:styleId="L1-7">
    <w:name w:val="L1-7"/>
    <w:basedOn w:val="Normal"/>
    <w:uiPriority w:val="99"/>
    <w:rsid w:val="00501B20"/>
    <w:pPr>
      <w:widowControl w:val="0"/>
    </w:pPr>
  </w:style>
  <w:style w:type="paragraph" w:customStyle="1" w:styleId="L1-8">
    <w:name w:val="L1-8"/>
    <w:basedOn w:val="Normal"/>
    <w:uiPriority w:val="99"/>
    <w:rsid w:val="00501B20"/>
    <w:pPr>
      <w:widowControl w:val="0"/>
    </w:pPr>
  </w:style>
  <w:style w:type="paragraph" w:customStyle="1" w:styleId="L1-9">
    <w:name w:val="L1-9"/>
    <w:basedOn w:val="Normal"/>
    <w:uiPriority w:val="99"/>
    <w:rsid w:val="00501B20"/>
    <w:pPr>
      <w:widowControl w:val="0"/>
    </w:pPr>
  </w:style>
  <w:style w:type="paragraph" w:customStyle="1" w:styleId="L2-1">
    <w:name w:val="L2-1"/>
    <w:basedOn w:val="Normal"/>
    <w:uiPriority w:val="99"/>
    <w:rsid w:val="00501B20"/>
    <w:pPr>
      <w:widowControl w:val="0"/>
    </w:pPr>
  </w:style>
  <w:style w:type="paragraph" w:customStyle="1" w:styleId="L2-2">
    <w:name w:val="L2-2"/>
    <w:basedOn w:val="Normal"/>
    <w:uiPriority w:val="99"/>
    <w:rsid w:val="00501B20"/>
    <w:pPr>
      <w:widowControl w:val="0"/>
    </w:pPr>
  </w:style>
  <w:style w:type="paragraph" w:customStyle="1" w:styleId="L2-3">
    <w:name w:val="L2-3"/>
    <w:basedOn w:val="Normal"/>
    <w:uiPriority w:val="99"/>
    <w:rsid w:val="00501B20"/>
    <w:pPr>
      <w:widowControl w:val="0"/>
    </w:pPr>
  </w:style>
  <w:style w:type="paragraph" w:customStyle="1" w:styleId="L2-4">
    <w:name w:val="L2-4"/>
    <w:basedOn w:val="Normal"/>
    <w:uiPriority w:val="99"/>
    <w:rsid w:val="00501B20"/>
    <w:pPr>
      <w:widowControl w:val="0"/>
    </w:pPr>
  </w:style>
  <w:style w:type="paragraph" w:customStyle="1" w:styleId="L2-5">
    <w:name w:val="L2-5"/>
    <w:basedOn w:val="Normal"/>
    <w:uiPriority w:val="99"/>
    <w:rsid w:val="00501B20"/>
    <w:pPr>
      <w:widowControl w:val="0"/>
    </w:pPr>
  </w:style>
  <w:style w:type="paragraph" w:customStyle="1" w:styleId="L2-6">
    <w:name w:val="L2-6"/>
    <w:basedOn w:val="Normal"/>
    <w:uiPriority w:val="99"/>
    <w:rsid w:val="00501B20"/>
    <w:pPr>
      <w:widowControl w:val="0"/>
    </w:pPr>
  </w:style>
  <w:style w:type="paragraph" w:customStyle="1" w:styleId="L2-7">
    <w:name w:val="L2-7"/>
    <w:basedOn w:val="Normal"/>
    <w:uiPriority w:val="99"/>
    <w:rsid w:val="00501B20"/>
    <w:pPr>
      <w:widowControl w:val="0"/>
    </w:pPr>
  </w:style>
  <w:style w:type="paragraph" w:customStyle="1" w:styleId="L2-8">
    <w:name w:val="L2-8"/>
    <w:basedOn w:val="Normal"/>
    <w:uiPriority w:val="99"/>
    <w:rsid w:val="00501B20"/>
    <w:pPr>
      <w:widowControl w:val="0"/>
    </w:pPr>
  </w:style>
  <w:style w:type="paragraph" w:customStyle="1" w:styleId="L2-9">
    <w:name w:val="L2-9"/>
    <w:basedOn w:val="Normal"/>
    <w:uiPriority w:val="99"/>
    <w:rsid w:val="00501B20"/>
    <w:pPr>
      <w:widowControl w:val="0"/>
    </w:pPr>
  </w:style>
  <w:style w:type="paragraph" w:customStyle="1" w:styleId="BalloonTex1">
    <w:name w:val="Balloon Tex1"/>
    <w:basedOn w:val="Normal"/>
    <w:uiPriority w:val="99"/>
    <w:rsid w:val="00501B20"/>
    <w:pPr>
      <w:widowControl w:val="0"/>
    </w:pPr>
    <w:rPr>
      <w:rFonts w:ascii="Tahoma" w:hAnsi="Tahoma"/>
      <w:sz w:val="16"/>
    </w:rPr>
  </w:style>
  <w:style w:type="paragraph" w:customStyle="1" w:styleId="BalloonTex2">
    <w:name w:val="Balloon Tex2"/>
    <w:basedOn w:val="Normal"/>
    <w:uiPriority w:val="99"/>
    <w:rsid w:val="00501B20"/>
    <w:pPr>
      <w:widowControl w:val="0"/>
    </w:pPr>
    <w:rPr>
      <w:rFonts w:ascii="Tahoma" w:hAnsi="Tahoma"/>
      <w:sz w:val="16"/>
    </w:rPr>
  </w:style>
  <w:style w:type="character" w:customStyle="1" w:styleId="BalloonText1">
    <w:name w:val="Balloon Text1"/>
    <w:basedOn w:val="DefaultParagraphFont"/>
    <w:uiPriority w:val="99"/>
    <w:rsid w:val="00501B20"/>
    <w:rPr>
      <w:rFonts w:ascii="Tahoma" w:hAnsi="Tahoma" w:cs="Times New Roman"/>
      <w:sz w:val="16"/>
    </w:rPr>
  </w:style>
  <w:style w:type="character" w:customStyle="1" w:styleId="DefaultPara">
    <w:name w:val="Default Para"/>
    <w:basedOn w:val="DefaultParagraphFont"/>
    <w:uiPriority w:val="99"/>
    <w:rsid w:val="00501B20"/>
    <w:rPr>
      <w:rFonts w:cs="Times New Roman"/>
    </w:rPr>
  </w:style>
  <w:style w:type="character" w:customStyle="1" w:styleId="DefaultPara3">
    <w:name w:val="Default Para3"/>
    <w:basedOn w:val="DefaultParagraphFont"/>
    <w:uiPriority w:val="99"/>
    <w:rsid w:val="00501B20"/>
    <w:rPr>
      <w:rFonts w:cs="Times New Roman"/>
    </w:rPr>
  </w:style>
  <w:style w:type="character" w:customStyle="1" w:styleId="DefaultPara2">
    <w:name w:val="Default Para2"/>
    <w:basedOn w:val="DefaultParagraphFont"/>
    <w:uiPriority w:val="99"/>
    <w:rsid w:val="00501B20"/>
    <w:rPr>
      <w:rFonts w:cs="Times New Roman"/>
    </w:rPr>
  </w:style>
  <w:style w:type="character" w:customStyle="1" w:styleId="DefaultPara1">
    <w:name w:val="Default Para1"/>
    <w:basedOn w:val="DefaultParagraphFont"/>
    <w:uiPriority w:val="99"/>
    <w:rsid w:val="00501B20"/>
    <w:rPr>
      <w:rFonts w:cs="Times New Roman"/>
    </w:rPr>
  </w:style>
  <w:style w:type="paragraph" w:customStyle="1" w:styleId="L1-1">
    <w:name w:val="L1-1"/>
    <w:basedOn w:val="Normal"/>
    <w:uiPriority w:val="99"/>
    <w:rsid w:val="00501B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style>
  <w:style w:type="paragraph" w:customStyle="1" w:styleId="L1-112">
    <w:name w:val="L1-112"/>
    <w:basedOn w:val="Normal"/>
    <w:uiPriority w:val="99"/>
    <w:rsid w:val="00501B20"/>
    <w:pPr>
      <w:widowControl w:val="0"/>
    </w:pPr>
  </w:style>
  <w:style w:type="paragraph" w:customStyle="1" w:styleId="L1-111">
    <w:name w:val="L1-111"/>
    <w:basedOn w:val="Normal"/>
    <w:uiPriority w:val="99"/>
    <w:rsid w:val="00501B20"/>
    <w:pPr>
      <w:widowControl w:val="0"/>
    </w:pPr>
  </w:style>
  <w:style w:type="paragraph" w:customStyle="1" w:styleId="L1-22">
    <w:name w:val="L1-22"/>
    <w:basedOn w:val="Normal"/>
    <w:uiPriority w:val="99"/>
    <w:rsid w:val="00501B20"/>
    <w:pPr>
      <w:widowControl w:val="0"/>
    </w:pPr>
  </w:style>
  <w:style w:type="paragraph" w:customStyle="1" w:styleId="L1-21">
    <w:name w:val="L1-21"/>
    <w:basedOn w:val="Normal"/>
    <w:uiPriority w:val="99"/>
    <w:rsid w:val="0050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style>
  <w:style w:type="paragraph" w:customStyle="1" w:styleId="L1-32">
    <w:name w:val="L1-32"/>
    <w:basedOn w:val="Normal"/>
    <w:uiPriority w:val="99"/>
    <w:rsid w:val="00501B20"/>
    <w:pPr>
      <w:widowControl w:val="0"/>
    </w:pPr>
  </w:style>
  <w:style w:type="paragraph" w:customStyle="1" w:styleId="L1-31">
    <w:name w:val="L1-31"/>
    <w:basedOn w:val="Normal"/>
    <w:uiPriority w:val="99"/>
    <w:rsid w:val="00501B2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jc w:val="both"/>
    </w:pPr>
  </w:style>
  <w:style w:type="paragraph" w:customStyle="1" w:styleId="L1-42">
    <w:name w:val="L1-42"/>
    <w:basedOn w:val="Normal"/>
    <w:uiPriority w:val="99"/>
    <w:rsid w:val="00501B20"/>
    <w:pPr>
      <w:widowControl w:val="0"/>
    </w:pPr>
  </w:style>
  <w:style w:type="paragraph" w:customStyle="1" w:styleId="L1-41">
    <w:name w:val="L1-41"/>
    <w:basedOn w:val="Normal"/>
    <w:uiPriority w:val="99"/>
    <w:rsid w:val="00501B20"/>
    <w:pPr>
      <w:widowControl w:val="0"/>
      <w:tabs>
        <w:tab w:val="left" w:pos="2880"/>
        <w:tab w:val="left" w:pos="3600"/>
        <w:tab w:val="left" w:pos="4320"/>
        <w:tab w:val="left" w:pos="5040"/>
        <w:tab w:val="left" w:pos="5760"/>
        <w:tab w:val="left" w:pos="6480"/>
        <w:tab w:val="left" w:pos="7200"/>
        <w:tab w:val="left" w:pos="7920"/>
        <w:tab w:val="left" w:pos="8640"/>
      </w:tabs>
      <w:ind w:left="2880" w:hanging="360"/>
      <w:jc w:val="both"/>
    </w:pPr>
  </w:style>
  <w:style w:type="paragraph" w:customStyle="1" w:styleId="L1-52">
    <w:name w:val="L1-52"/>
    <w:basedOn w:val="Normal"/>
    <w:uiPriority w:val="99"/>
    <w:rsid w:val="00501B20"/>
    <w:pPr>
      <w:widowControl w:val="0"/>
    </w:pPr>
  </w:style>
  <w:style w:type="paragraph" w:customStyle="1" w:styleId="L1-51">
    <w:name w:val="L1-51"/>
    <w:basedOn w:val="Normal"/>
    <w:uiPriority w:val="99"/>
    <w:rsid w:val="00501B20"/>
    <w:pPr>
      <w:widowControl w:val="0"/>
      <w:tabs>
        <w:tab w:val="left" w:pos="3600"/>
        <w:tab w:val="left" w:pos="4320"/>
        <w:tab w:val="left" w:pos="5040"/>
        <w:tab w:val="left" w:pos="5760"/>
        <w:tab w:val="left" w:pos="6480"/>
        <w:tab w:val="left" w:pos="7200"/>
        <w:tab w:val="left" w:pos="7920"/>
        <w:tab w:val="left" w:pos="8640"/>
      </w:tabs>
      <w:ind w:left="3600" w:hanging="360"/>
      <w:jc w:val="both"/>
    </w:pPr>
  </w:style>
  <w:style w:type="paragraph" w:customStyle="1" w:styleId="L1-62">
    <w:name w:val="L1-62"/>
    <w:basedOn w:val="Normal"/>
    <w:uiPriority w:val="99"/>
    <w:rsid w:val="00501B20"/>
    <w:pPr>
      <w:widowControl w:val="0"/>
    </w:pPr>
  </w:style>
  <w:style w:type="paragraph" w:customStyle="1" w:styleId="L1-61">
    <w:name w:val="L1-61"/>
    <w:basedOn w:val="Normal"/>
    <w:uiPriority w:val="99"/>
    <w:rsid w:val="00501B20"/>
    <w:pPr>
      <w:widowControl w:val="0"/>
      <w:tabs>
        <w:tab w:val="left" w:pos="4320"/>
        <w:tab w:val="left" w:pos="5040"/>
        <w:tab w:val="left" w:pos="5760"/>
        <w:tab w:val="left" w:pos="6480"/>
        <w:tab w:val="left" w:pos="7200"/>
        <w:tab w:val="left" w:pos="7920"/>
        <w:tab w:val="left" w:pos="8640"/>
      </w:tabs>
      <w:ind w:left="4320" w:hanging="360"/>
      <w:jc w:val="both"/>
    </w:pPr>
  </w:style>
  <w:style w:type="paragraph" w:customStyle="1" w:styleId="L1-72">
    <w:name w:val="L1-72"/>
    <w:basedOn w:val="Normal"/>
    <w:uiPriority w:val="99"/>
    <w:rsid w:val="00501B20"/>
    <w:pPr>
      <w:widowControl w:val="0"/>
    </w:pPr>
  </w:style>
  <w:style w:type="paragraph" w:customStyle="1" w:styleId="L1-71">
    <w:name w:val="L1-71"/>
    <w:basedOn w:val="Normal"/>
    <w:uiPriority w:val="99"/>
    <w:rsid w:val="00501B20"/>
    <w:pPr>
      <w:widowControl w:val="0"/>
      <w:tabs>
        <w:tab w:val="left" w:pos="5040"/>
        <w:tab w:val="left" w:pos="5760"/>
        <w:tab w:val="left" w:pos="6480"/>
        <w:tab w:val="left" w:pos="7200"/>
        <w:tab w:val="left" w:pos="7920"/>
        <w:tab w:val="left" w:pos="8640"/>
      </w:tabs>
      <w:ind w:left="5040" w:hanging="360"/>
      <w:jc w:val="both"/>
    </w:pPr>
  </w:style>
  <w:style w:type="paragraph" w:customStyle="1" w:styleId="L1-82">
    <w:name w:val="L1-82"/>
    <w:basedOn w:val="Normal"/>
    <w:uiPriority w:val="99"/>
    <w:rsid w:val="00501B20"/>
    <w:pPr>
      <w:widowControl w:val="0"/>
    </w:pPr>
  </w:style>
  <w:style w:type="paragraph" w:customStyle="1" w:styleId="L1-81">
    <w:name w:val="L1-81"/>
    <w:basedOn w:val="Normal"/>
    <w:uiPriority w:val="99"/>
    <w:rsid w:val="00501B20"/>
    <w:pPr>
      <w:widowControl w:val="0"/>
      <w:tabs>
        <w:tab w:val="left" w:pos="5760"/>
        <w:tab w:val="left" w:pos="6480"/>
        <w:tab w:val="left" w:pos="7200"/>
        <w:tab w:val="left" w:pos="7920"/>
        <w:tab w:val="left" w:pos="8640"/>
      </w:tabs>
      <w:ind w:left="5760" w:hanging="360"/>
      <w:jc w:val="both"/>
    </w:pPr>
  </w:style>
  <w:style w:type="paragraph" w:customStyle="1" w:styleId="L1-92">
    <w:name w:val="L1-92"/>
    <w:basedOn w:val="Normal"/>
    <w:uiPriority w:val="99"/>
    <w:rsid w:val="00501B20"/>
    <w:pPr>
      <w:widowControl w:val="0"/>
    </w:pPr>
  </w:style>
  <w:style w:type="paragraph" w:customStyle="1" w:styleId="L1-91">
    <w:name w:val="L1-91"/>
    <w:basedOn w:val="Normal"/>
    <w:uiPriority w:val="99"/>
    <w:rsid w:val="00501B20"/>
    <w:pPr>
      <w:widowControl w:val="0"/>
      <w:tabs>
        <w:tab w:val="left" w:pos="6480"/>
        <w:tab w:val="left" w:pos="7200"/>
        <w:tab w:val="left" w:pos="7920"/>
        <w:tab w:val="left" w:pos="8640"/>
      </w:tabs>
      <w:ind w:left="6480" w:hanging="360"/>
      <w:jc w:val="both"/>
    </w:pPr>
  </w:style>
  <w:style w:type="paragraph" w:customStyle="1" w:styleId="L2-13">
    <w:name w:val="L2-13"/>
    <w:basedOn w:val="Normal"/>
    <w:uiPriority w:val="99"/>
    <w:rsid w:val="00501B20"/>
    <w:pPr>
      <w:widowControl w:val="0"/>
    </w:pPr>
  </w:style>
  <w:style w:type="paragraph" w:customStyle="1" w:styleId="L2-11">
    <w:name w:val="L2-11"/>
    <w:basedOn w:val="Normal"/>
    <w:uiPriority w:val="99"/>
    <w:rsid w:val="00501B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style>
  <w:style w:type="paragraph" w:customStyle="1" w:styleId="L2-12">
    <w:name w:val="L2-12"/>
    <w:basedOn w:val="Normal"/>
    <w:uiPriority w:val="99"/>
    <w:rsid w:val="00501B20"/>
    <w:pPr>
      <w:widowControl w:val="0"/>
      <w:ind w:left="1080" w:hanging="360"/>
    </w:pPr>
  </w:style>
  <w:style w:type="paragraph" w:customStyle="1" w:styleId="L2-23">
    <w:name w:val="L2-23"/>
    <w:basedOn w:val="Normal"/>
    <w:uiPriority w:val="99"/>
    <w:rsid w:val="00501B20"/>
    <w:pPr>
      <w:widowControl w:val="0"/>
    </w:pPr>
  </w:style>
  <w:style w:type="paragraph" w:customStyle="1" w:styleId="L2-21">
    <w:name w:val="L2-21"/>
    <w:basedOn w:val="Normal"/>
    <w:uiPriority w:val="99"/>
    <w:rsid w:val="0050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style>
  <w:style w:type="paragraph" w:customStyle="1" w:styleId="L2-22">
    <w:name w:val="L2-22"/>
    <w:basedOn w:val="Normal"/>
    <w:uiPriority w:val="99"/>
    <w:rsid w:val="00501B20"/>
    <w:pPr>
      <w:widowControl w:val="0"/>
      <w:ind w:left="1800" w:hanging="360"/>
    </w:pPr>
  </w:style>
  <w:style w:type="paragraph" w:customStyle="1" w:styleId="L2-33">
    <w:name w:val="L2-33"/>
    <w:basedOn w:val="Normal"/>
    <w:uiPriority w:val="99"/>
    <w:rsid w:val="00501B20"/>
    <w:pPr>
      <w:widowControl w:val="0"/>
    </w:pPr>
  </w:style>
  <w:style w:type="paragraph" w:customStyle="1" w:styleId="L2-31">
    <w:name w:val="L2-31"/>
    <w:basedOn w:val="Normal"/>
    <w:uiPriority w:val="99"/>
    <w:rsid w:val="00501B2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jc w:val="both"/>
    </w:pPr>
  </w:style>
  <w:style w:type="paragraph" w:customStyle="1" w:styleId="L2-32">
    <w:name w:val="L2-32"/>
    <w:basedOn w:val="Normal"/>
    <w:uiPriority w:val="99"/>
    <w:rsid w:val="00501B20"/>
    <w:pPr>
      <w:widowControl w:val="0"/>
      <w:ind w:left="2520" w:hanging="360"/>
    </w:pPr>
  </w:style>
  <w:style w:type="paragraph" w:customStyle="1" w:styleId="L2-43">
    <w:name w:val="L2-43"/>
    <w:basedOn w:val="Normal"/>
    <w:uiPriority w:val="99"/>
    <w:rsid w:val="00501B20"/>
    <w:pPr>
      <w:widowControl w:val="0"/>
    </w:pPr>
  </w:style>
  <w:style w:type="paragraph" w:customStyle="1" w:styleId="L2-41">
    <w:name w:val="L2-41"/>
    <w:basedOn w:val="Normal"/>
    <w:uiPriority w:val="99"/>
    <w:rsid w:val="00501B20"/>
    <w:pPr>
      <w:widowControl w:val="0"/>
      <w:tabs>
        <w:tab w:val="left" w:pos="2880"/>
        <w:tab w:val="left" w:pos="3600"/>
        <w:tab w:val="left" w:pos="4320"/>
        <w:tab w:val="left" w:pos="5040"/>
        <w:tab w:val="left" w:pos="5760"/>
        <w:tab w:val="left" w:pos="6480"/>
        <w:tab w:val="left" w:pos="7200"/>
        <w:tab w:val="left" w:pos="7920"/>
        <w:tab w:val="left" w:pos="8640"/>
      </w:tabs>
      <w:ind w:left="2880" w:hanging="360"/>
      <w:jc w:val="both"/>
    </w:pPr>
  </w:style>
  <w:style w:type="paragraph" w:customStyle="1" w:styleId="L2-42">
    <w:name w:val="L2-42"/>
    <w:basedOn w:val="Normal"/>
    <w:uiPriority w:val="99"/>
    <w:rsid w:val="00501B20"/>
    <w:pPr>
      <w:widowControl w:val="0"/>
      <w:ind w:left="3240" w:hanging="360"/>
    </w:pPr>
  </w:style>
  <w:style w:type="paragraph" w:customStyle="1" w:styleId="L2-53">
    <w:name w:val="L2-53"/>
    <w:basedOn w:val="Normal"/>
    <w:uiPriority w:val="99"/>
    <w:rsid w:val="00501B20"/>
    <w:pPr>
      <w:widowControl w:val="0"/>
    </w:pPr>
  </w:style>
  <w:style w:type="paragraph" w:customStyle="1" w:styleId="L2-51">
    <w:name w:val="L2-51"/>
    <w:basedOn w:val="Normal"/>
    <w:uiPriority w:val="99"/>
    <w:rsid w:val="00501B20"/>
    <w:pPr>
      <w:widowControl w:val="0"/>
      <w:tabs>
        <w:tab w:val="left" w:pos="3600"/>
        <w:tab w:val="left" w:pos="4320"/>
        <w:tab w:val="left" w:pos="5040"/>
        <w:tab w:val="left" w:pos="5760"/>
        <w:tab w:val="left" w:pos="6480"/>
        <w:tab w:val="left" w:pos="7200"/>
        <w:tab w:val="left" w:pos="7920"/>
        <w:tab w:val="left" w:pos="8640"/>
      </w:tabs>
      <w:ind w:left="3600" w:hanging="360"/>
      <w:jc w:val="both"/>
    </w:pPr>
  </w:style>
  <w:style w:type="paragraph" w:customStyle="1" w:styleId="L2-52">
    <w:name w:val="L2-52"/>
    <w:basedOn w:val="Normal"/>
    <w:uiPriority w:val="99"/>
    <w:rsid w:val="00501B20"/>
    <w:pPr>
      <w:widowControl w:val="0"/>
      <w:ind w:left="3960" w:hanging="360"/>
    </w:pPr>
  </w:style>
  <w:style w:type="paragraph" w:customStyle="1" w:styleId="L2-63">
    <w:name w:val="L2-63"/>
    <w:basedOn w:val="Normal"/>
    <w:uiPriority w:val="99"/>
    <w:rsid w:val="00501B20"/>
    <w:pPr>
      <w:widowControl w:val="0"/>
    </w:pPr>
  </w:style>
  <w:style w:type="paragraph" w:customStyle="1" w:styleId="L2-61">
    <w:name w:val="L2-61"/>
    <w:basedOn w:val="Normal"/>
    <w:uiPriority w:val="99"/>
    <w:rsid w:val="00501B20"/>
    <w:pPr>
      <w:widowControl w:val="0"/>
      <w:tabs>
        <w:tab w:val="left" w:pos="4320"/>
        <w:tab w:val="left" w:pos="5040"/>
        <w:tab w:val="left" w:pos="5760"/>
        <w:tab w:val="left" w:pos="6480"/>
        <w:tab w:val="left" w:pos="7200"/>
        <w:tab w:val="left" w:pos="7920"/>
        <w:tab w:val="left" w:pos="8640"/>
      </w:tabs>
      <w:ind w:left="4320" w:hanging="360"/>
      <w:jc w:val="both"/>
    </w:pPr>
  </w:style>
  <w:style w:type="paragraph" w:customStyle="1" w:styleId="L2-62">
    <w:name w:val="L2-62"/>
    <w:basedOn w:val="Normal"/>
    <w:uiPriority w:val="99"/>
    <w:rsid w:val="00501B20"/>
    <w:pPr>
      <w:widowControl w:val="0"/>
      <w:ind w:left="4680" w:hanging="360"/>
    </w:pPr>
  </w:style>
  <w:style w:type="paragraph" w:customStyle="1" w:styleId="L2-73">
    <w:name w:val="L2-73"/>
    <w:basedOn w:val="Normal"/>
    <w:uiPriority w:val="99"/>
    <w:rsid w:val="00501B20"/>
    <w:pPr>
      <w:widowControl w:val="0"/>
    </w:pPr>
  </w:style>
  <w:style w:type="paragraph" w:customStyle="1" w:styleId="L2-71">
    <w:name w:val="L2-71"/>
    <w:basedOn w:val="Normal"/>
    <w:uiPriority w:val="99"/>
    <w:rsid w:val="00501B20"/>
    <w:pPr>
      <w:widowControl w:val="0"/>
      <w:tabs>
        <w:tab w:val="left" w:pos="5040"/>
        <w:tab w:val="left" w:pos="5760"/>
        <w:tab w:val="left" w:pos="6480"/>
        <w:tab w:val="left" w:pos="7200"/>
        <w:tab w:val="left" w:pos="7920"/>
        <w:tab w:val="left" w:pos="8640"/>
      </w:tabs>
      <w:ind w:left="5040" w:hanging="360"/>
      <w:jc w:val="both"/>
    </w:pPr>
  </w:style>
  <w:style w:type="paragraph" w:customStyle="1" w:styleId="L2-72">
    <w:name w:val="L2-72"/>
    <w:basedOn w:val="Normal"/>
    <w:uiPriority w:val="99"/>
    <w:rsid w:val="00501B20"/>
    <w:pPr>
      <w:widowControl w:val="0"/>
      <w:ind w:left="5400" w:hanging="360"/>
    </w:pPr>
  </w:style>
  <w:style w:type="paragraph" w:customStyle="1" w:styleId="L2-83">
    <w:name w:val="L2-83"/>
    <w:basedOn w:val="Normal"/>
    <w:uiPriority w:val="99"/>
    <w:rsid w:val="00501B20"/>
    <w:pPr>
      <w:widowControl w:val="0"/>
    </w:pPr>
  </w:style>
  <w:style w:type="paragraph" w:customStyle="1" w:styleId="L2-81">
    <w:name w:val="L2-81"/>
    <w:basedOn w:val="Normal"/>
    <w:uiPriority w:val="99"/>
    <w:rsid w:val="00501B20"/>
    <w:pPr>
      <w:widowControl w:val="0"/>
      <w:tabs>
        <w:tab w:val="left" w:pos="5760"/>
        <w:tab w:val="left" w:pos="6480"/>
        <w:tab w:val="left" w:pos="7200"/>
        <w:tab w:val="left" w:pos="7920"/>
        <w:tab w:val="left" w:pos="8640"/>
      </w:tabs>
      <w:ind w:left="5760" w:hanging="360"/>
      <w:jc w:val="both"/>
    </w:pPr>
  </w:style>
  <w:style w:type="paragraph" w:customStyle="1" w:styleId="L2-82">
    <w:name w:val="L2-82"/>
    <w:basedOn w:val="Normal"/>
    <w:uiPriority w:val="99"/>
    <w:rsid w:val="00501B20"/>
    <w:pPr>
      <w:widowControl w:val="0"/>
      <w:ind w:left="6120" w:hanging="360"/>
    </w:pPr>
  </w:style>
  <w:style w:type="paragraph" w:customStyle="1" w:styleId="L2-93">
    <w:name w:val="L2-93"/>
    <w:basedOn w:val="Normal"/>
    <w:uiPriority w:val="99"/>
    <w:rsid w:val="00501B20"/>
    <w:pPr>
      <w:widowControl w:val="0"/>
    </w:pPr>
  </w:style>
  <w:style w:type="paragraph" w:customStyle="1" w:styleId="L2-91">
    <w:name w:val="L2-91"/>
    <w:basedOn w:val="Normal"/>
    <w:uiPriority w:val="99"/>
    <w:rsid w:val="00501B20"/>
    <w:pPr>
      <w:widowControl w:val="0"/>
      <w:tabs>
        <w:tab w:val="left" w:pos="6480"/>
        <w:tab w:val="left" w:pos="7200"/>
        <w:tab w:val="left" w:pos="7920"/>
        <w:tab w:val="left" w:pos="8640"/>
      </w:tabs>
      <w:ind w:left="6480" w:hanging="360"/>
      <w:jc w:val="both"/>
    </w:pPr>
  </w:style>
  <w:style w:type="paragraph" w:customStyle="1" w:styleId="L2-92">
    <w:name w:val="L2-92"/>
    <w:basedOn w:val="Normal"/>
    <w:uiPriority w:val="99"/>
    <w:rsid w:val="00501B20"/>
    <w:pPr>
      <w:widowControl w:val="0"/>
      <w:ind w:left="6840" w:hanging="360"/>
    </w:pPr>
  </w:style>
  <w:style w:type="paragraph" w:customStyle="1" w:styleId="L3-1">
    <w:name w:val="L3-1"/>
    <w:basedOn w:val="Normal"/>
    <w:uiPriority w:val="99"/>
    <w:rsid w:val="00501B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L3-2">
    <w:name w:val="L3-2"/>
    <w:basedOn w:val="Normal"/>
    <w:uiPriority w:val="99"/>
    <w:rsid w:val="0050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L3-3">
    <w:name w:val="L3-3"/>
    <w:basedOn w:val="Normal"/>
    <w:uiPriority w:val="99"/>
    <w:rsid w:val="00501B2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pPr>
  </w:style>
  <w:style w:type="paragraph" w:customStyle="1" w:styleId="L3-4">
    <w:name w:val="L3-4"/>
    <w:basedOn w:val="Normal"/>
    <w:uiPriority w:val="99"/>
    <w:rsid w:val="00501B20"/>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L3-5">
    <w:name w:val="L3-5"/>
    <w:basedOn w:val="Normal"/>
    <w:uiPriority w:val="99"/>
    <w:rsid w:val="00501B20"/>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L3-6">
    <w:name w:val="L3-6"/>
    <w:basedOn w:val="Normal"/>
    <w:uiPriority w:val="99"/>
    <w:rsid w:val="00501B20"/>
    <w:pPr>
      <w:widowControl w:val="0"/>
      <w:tabs>
        <w:tab w:val="left" w:pos="4320"/>
        <w:tab w:val="left" w:pos="5040"/>
        <w:tab w:val="left" w:pos="5760"/>
        <w:tab w:val="left" w:pos="6480"/>
        <w:tab w:val="left" w:pos="7200"/>
        <w:tab w:val="left" w:pos="7920"/>
        <w:tab w:val="left" w:pos="8640"/>
      </w:tabs>
      <w:ind w:left="4320" w:hanging="360"/>
    </w:pPr>
  </w:style>
  <w:style w:type="paragraph" w:customStyle="1" w:styleId="L3-7">
    <w:name w:val="L3-7"/>
    <w:basedOn w:val="Normal"/>
    <w:uiPriority w:val="99"/>
    <w:rsid w:val="00501B20"/>
    <w:pPr>
      <w:widowControl w:val="0"/>
      <w:tabs>
        <w:tab w:val="left" w:pos="5040"/>
        <w:tab w:val="left" w:pos="5760"/>
        <w:tab w:val="left" w:pos="6480"/>
        <w:tab w:val="left" w:pos="7200"/>
        <w:tab w:val="left" w:pos="7920"/>
        <w:tab w:val="left" w:pos="8640"/>
      </w:tabs>
      <w:ind w:left="5040" w:hanging="360"/>
    </w:pPr>
  </w:style>
  <w:style w:type="paragraph" w:customStyle="1" w:styleId="L3-8">
    <w:name w:val="L3-8"/>
    <w:basedOn w:val="Normal"/>
    <w:uiPriority w:val="99"/>
    <w:rsid w:val="00501B20"/>
    <w:pPr>
      <w:widowControl w:val="0"/>
      <w:tabs>
        <w:tab w:val="left" w:pos="5760"/>
        <w:tab w:val="left" w:pos="6480"/>
        <w:tab w:val="left" w:pos="7200"/>
        <w:tab w:val="left" w:pos="7920"/>
        <w:tab w:val="left" w:pos="8640"/>
      </w:tabs>
      <w:ind w:left="5760" w:hanging="360"/>
    </w:pPr>
  </w:style>
  <w:style w:type="paragraph" w:customStyle="1" w:styleId="L3-9">
    <w:name w:val="L3-9"/>
    <w:basedOn w:val="Normal"/>
    <w:uiPriority w:val="99"/>
    <w:rsid w:val="00501B20"/>
    <w:pPr>
      <w:widowControl w:val="0"/>
      <w:tabs>
        <w:tab w:val="left" w:pos="6480"/>
        <w:tab w:val="left" w:pos="7200"/>
        <w:tab w:val="left" w:pos="7920"/>
        <w:tab w:val="left" w:pos="8640"/>
      </w:tabs>
      <w:ind w:left="6480" w:hanging="360"/>
    </w:pPr>
  </w:style>
  <w:style w:type="paragraph" w:customStyle="1" w:styleId="Level2">
    <w:name w:val="Level 2"/>
    <w:basedOn w:val="Normal"/>
    <w:uiPriority w:val="99"/>
    <w:rsid w:val="00501B20"/>
    <w:pPr>
      <w:widowControl w:val="0"/>
    </w:pPr>
  </w:style>
  <w:style w:type="paragraph" w:customStyle="1" w:styleId="Level3">
    <w:name w:val="Level 3"/>
    <w:basedOn w:val="Normal"/>
    <w:uiPriority w:val="99"/>
    <w:rsid w:val="00501B20"/>
    <w:pPr>
      <w:widowControl w:val="0"/>
    </w:pPr>
  </w:style>
  <w:style w:type="paragraph" w:customStyle="1" w:styleId="Level4">
    <w:name w:val="Level 4"/>
    <w:basedOn w:val="Normal"/>
    <w:uiPriority w:val="99"/>
    <w:rsid w:val="00501B20"/>
    <w:pPr>
      <w:widowControl w:val="0"/>
    </w:pPr>
  </w:style>
  <w:style w:type="paragraph" w:customStyle="1" w:styleId="Level5">
    <w:name w:val="Level 5"/>
    <w:basedOn w:val="Normal"/>
    <w:uiPriority w:val="99"/>
    <w:rsid w:val="00501B20"/>
    <w:pPr>
      <w:widowControl w:val="0"/>
    </w:pPr>
  </w:style>
  <w:style w:type="paragraph" w:customStyle="1" w:styleId="Level6">
    <w:name w:val="Level 6"/>
    <w:basedOn w:val="Normal"/>
    <w:uiPriority w:val="99"/>
    <w:rsid w:val="00501B20"/>
    <w:pPr>
      <w:widowControl w:val="0"/>
    </w:pPr>
  </w:style>
  <w:style w:type="paragraph" w:customStyle="1" w:styleId="Level7">
    <w:name w:val="Level 7"/>
    <w:basedOn w:val="Normal"/>
    <w:uiPriority w:val="99"/>
    <w:rsid w:val="00501B20"/>
    <w:pPr>
      <w:widowControl w:val="0"/>
    </w:pPr>
  </w:style>
  <w:style w:type="paragraph" w:customStyle="1" w:styleId="Level8">
    <w:name w:val="Level 8"/>
    <w:basedOn w:val="Normal"/>
    <w:uiPriority w:val="99"/>
    <w:rsid w:val="00501B20"/>
    <w:pPr>
      <w:widowControl w:val="0"/>
    </w:pPr>
  </w:style>
  <w:style w:type="paragraph" w:customStyle="1" w:styleId="Level9">
    <w:name w:val="Level 9"/>
    <w:basedOn w:val="Normal"/>
    <w:uiPriority w:val="99"/>
    <w:rsid w:val="00501B20"/>
    <w:pPr>
      <w:widowControl w:val="0"/>
    </w:pPr>
    <w:rPr>
      <w:b/>
    </w:rPr>
  </w:style>
  <w:style w:type="paragraph" w:customStyle="1" w:styleId="ListParagr1">
    <w:name w:val="List Paragr1"/>
    <w:basedOn w:val="Normal"/>
    <w:uiPriority w:val="99"/>
    <w:rsid w:val="00501B20"/>
    <w:pPr>
      <w:widowControl w:val="0"/>
      <w:ind w:left="720"/>
      <w:jc w:val="both"/>
    </w:pPr>
  </w:style>
  <w:style w:type="paragraph" w:customStyle="1" w:styleId="ListParagra">
    <w:name w:val="List Paragra"/>
    <w:basedOn w:val="Normal"/>
    <w:uiPriority w:val="99"/>
    <w:rsid w:val="00501B20"/>
    <w:pPr>
      <w:widowControl w:val="0"/>
      <w:ind w:left="720"/>
    </w:pPr>
    <w:rPr>
      <w:sz w:val="20"/>
    </w:rPr>
  </w:style>
  <w:style w:type="character" w:customStyle="1" w:styleId="NoList3">
    <w:name w:val="No List3"/>
    <w:basedOn w:val="DefaultParagraphFont"/>
    <w:uiPriority w:val="99"/>
    <w:rsid w:val="00501B20"/>
    <w:rPr>
      <w:rFonts w:cs="Times New Roman"/>
    </w:rPr>
  </w:style>
  <w:style w:type="character" w:customStyle="1" w:styleId="NoList1">
    <w:name w:val="No List1"/>
    <w:basedOn w:val="DefaultParagraphFont"/>
    <w:uiPriority w:val="99"/>
    <w:rsid w:val="00501B20"/>
    <w:rPr>
      <w:rFonts w:cs="Times New Roman"/>
    </w:rPr>
  </w:style>
  <w:style w:type="character" w:customStyle="1" w:styleId="NoList2">
    <w:name w:val="No List2"/>
    <w:basedOn w:val="DefaultParagraphFont"/>
    <w:uiPriority w:val="99"/>
    <w:rsid w:val="00501B20"/>
    <w:rPr>
      <w:rFonts w:cs="Times New Roman"/>
    </w:rPr>
  </w:style>
  <w:style w:type="character" w:customStyle="1" w:styleId="WPEmphasis">
    <w:name w:val="WP_Emphasis"/>
    <w:basedOn w:val="DefaultParagraphFont"/>
    <w:uiPriority w:val="99"/>
    <w:rsid w:val="00501B20"/>
    <w:rPr>
      <w:rFonts w:cs="Times New Roman"/>
      <w:i/>
    </w:rPr>
  </w:style>
  <w:style w:type="character" w:customStyle="1" w:styleId="WPHyperlin1">
    <w:name w:val="WP_Hyperlin1"/>
    <w:basedOn w:val="DefaultParagraphFont"/>
    <w:uiPriority w:val="99"/>
    <w:rsid w:val="00501B20"/>
    <w:rPr>
      <w:rFonts w:cs="Times New Roman"/>
      <w:color w:val="0000FF"/>
      <w:u w:val="single"/>
    </w:rPr>
  </w:style>
  <w:style w:type="character" w:customStyle="1" w:styleId="WPHyperlink">
    <w:name w:val="WP_Hyperlink"/>
    <w:basedOn w:val="DefaultParagraphFont"/>
    <w:uiPriority w:val="99"/>
    <w:rsid w:val="00501B20"/>
    <w:rPr>
      <w:rFonts w:cs="Times New Roman"/>
      <w:color w:val="0000FF"/>
      <w:u w:val="single"/>
    </w:rPr>
  </w:style>
  <w:style w:type="character" w:customStyle="1" w:styleId="WPStrong">
    <w:name w:val="WP_Strong"/>
    <w:basedOn w:val="DefaultParagraphFont"/>
    <w:uiPriority w:val="99"/>
    <w:rsid w:val="00501B20"/>
    <w:rPr>
      <w:rFonts w:cs="Times New Roman"/>
      <w:b/>
    </w:rPr>
  </w:style>
  <w:style w:type="character" w:customStyle="1" w:styleId="SYSHYPERTEXT">
    <w:name w:val="SYS_HYPERTEXT"/>
    <w:basedOn w:val="DefaultParagraphFont"/>
    <w:uiPriority w:val="99"/>
    <w:rsid w:val="00501B20"/>
    <w:rPr>
      <w:rFonts w:cs="Times New Roman"/>
      <w:color w:val="0000FF"/>
      <w:u w:val="single"/>
    </w:rPr>
  </w:style>
  <w:style w:type="paragraph" w:styleId="BalloonText">
    <w:name w:val="Balloon Text"/>
    <w:basedOn w:val="Normal"/>
    <w:link w:val="BalloonTextChar"/>
    <w:uiPriority w:val="99"/>
    <w:semiHidden/>
    <w:rsid w:val="00F07E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E76"/>
    <w:rPr>
      <w:rFonts w:ascii="Tahoma" w:hAnsi="Tahoma" w:cs="Tahoma"/>
      <w:sz w:val="16"/>
      <w:szCs w:val="16"/>
    </w:rPr>
  </w:style>
  <w:style w:type="character" w:styleId="CommentReference">
    <w:name w:val="annotation reference"/>
    <w:basedOn w:val="DefaultParagraphFont"/>
    <w:uiPriority w:val="99"/>
    <w:semiHidden/>
    <w:rsid w:val="00974B6A"/>
    <w:rPr>
      <w:rFonts w:cs="Times New Roman"/>
      <w:sz w:val="16"/>
      <w:szCs w:val="16"/>
    </w:rPr>
  </w:style>
  <w:style w:type="paragraph" w:styleId="CommentText">
    <w:name w:val="annotation text"/>
    <w:basedOn w:val="Normal"/>
    <w:link w:val="CommentTextChar"/>
    <w:uiPriority w:val="99"/>
    <w:semiHidden/>
    <w:rsid w:val="00974B6A"/>
    <w:rPr>
      <w:sz w:val="20"/>
    </w:rPr>
  </w:style>
  <w:style w:type="character" w:customStyle="1" w:styleId="CommentTextChar">
    <w:name w:val="Comment Text Char"/>
    <w:basedOn w:val="DefaultParagraphFont"/>
    <w:link w:val="CommentText"/>
    <w:uiPriority w:val="99"/>
    <w:semiHidden/>
    <w:locked/>
    <w:rsid w:val="00BB71AF"/>
    <w:rPr>
      <w:rFonts w:cs="Times New Roman"/>
      <w:sz w:val="20"/>
      <w:szCs w:val="20"/>
    </w:rPr>
  </w:style>
  <w:style w:type="paragraph" w:styleId="CommentSubject">
    <w:name w:val="annotation subject"/>
    <w:basedOn w:val="CommentText"/>
    <w:next w:val="CommentText"/>
    <w:link w:val="CommentSubjectChar"/>
    <w:uiPriority w:val="99"/>
    <w:semiHidden/>
    <w:rsid w:val="00974B6A"/>
    <w:rPr>
      <w:b/>
      <w:bCs/>
    </w:rPr>
  </w:style>
  <w:style w:type="character" w:customStyle="1" w:styleId="CommentSubjectChar">
    <w:name w:val="Comment Subject Char"/>
    <w:basedOn w:val="CommentTextChar"/>
    <w:link w:val="CommentSubject"/>
    <w:uiPriority w:val="99"/>
    <w:semiHidden/>
    <w:locked/>
    <w:rsid w:val="00BB71AF"/>
    <w:rPr>
      <w:b/>
      <w:bCs/>
    </w:rPr>
  </w:style>
  <w:style w:type="character" w:styleId="Hyperlink">
    <w:name w:val="Hyperlink"/>
    <w:basedOn w:val="DefaultParagraphFont"/>
    <w:uiPriority w:val="99"/>
    <w:rsid w:val="00AF7DA3"/>
    <w:rPr>
      <w:rFonts w:cs="Times New Roman"/>
      <w:color w:val="0000FF"/>
      <w:u w:val="single"/>
    </w:rPr>
  </w:style>
  <w:style w:type="paragraph" w:styleId="Revision">
    <w:name w:val="Revision"/>
    <w:hidden/>
    <w:uiPriority w:val="99"/>
    <w:semiHidden/>
    <w:rsid w:val="00506EDF"/>
    <w:rPr>
      <w:sz w:val="24"/>
      <w:szCs w:val="20"/>
    </w:rPr>
  </w:style>
  <w:style w:type="character" w:customStyle="1" w:styleId="wphyperlin10">
    <w:name w:val="wphyperlin1"/>
    <w:basedOn w:val="DefaultParagraphFont"/>
    <w:uiPriority w:val="99"/>
    <w:rsid w:val="00A90A23"/>
    <w:rPr>
      <w:rFonts w:ascii="Times New Roman" w:hAnsi="Times New Roman" w:cs="Times New Roman" w:hint="default"/>
      <w:color w:val="0000FF"/>
      <w:u w:val="single"/>
    </w:rPr>
  </w:style>
  <w:style w:type="paragraph" w:customStyle="1" w:styleId="l1-110">
    <w:name w:val="l1-11"/>
    <w:basedOn w:val="Normal"/>
    <w:rsid w:val="00742FAF"/>
    <w:pPr>
      <w:spacing w:before="100" w:beforeAutospacing="1" w:after="100" w:afterAutospacing="1"/>
    </w:pPr>
    <w:rPr>
      <w:rFonts w:eastAsiaTheme="minorHAnsi"/>
      <w:szCs w:val="24"/>
    </w:rPr>
  </w:style>
  <w:style w:type="character" w:styleId="Strong">
    <w:name w:val="Strong"/>
    <w:basedOn w:val="DefaultParagraphFont"/>
    <w:uiPriority w:val="22"/>
    <w:qFormat/>
    <w:locked/>
    <w:rsid w:val="00742FAF"/>
    <w:rPr>
      <w:b/>
      <w:bCs/>
    </w:rPr>
  </w:style>
  <w:style w:type="character" w:styleId="Emphasis">
    <w:name w:val="Emphasis"/>
    <w:basedOn w:val="DefaultParagraphFont"/>
    <w:uiPriority w:val="20"/>
    <w:qFormat/>
    <w:locked/>
    <w:rsid w:val="00742FAF"/>
    <w:rPr>
      <w:i/>
      <w:iCs/>
    </w:rPr>
  </w:style>
</w:styles>
</file>

<file path=word/webSettings.xml><?xml version="1.0" encoding="utf-8"?>
<w:webSettings xmlns:r="http://schemas.openxmlformats.org/officeDocument/2006/relationships" xmlns:w="http://schemas.openxmlformats.org/wordprocessingml/2006/main">
  <w:divs>
    <w:div w:id="335227755">
      <w:bodyDiv w:val="1"/>
      <w:marLeft w:val="0"/>
      <w:marRight w:val="0"/>
      <w:marTop w:val="0"/>
      <w:marBottom w:val="0"/>
      <w:divBdr>
        <w:top w:val="none" w:sz="0" w:space="0" w:color="auto"/>
        <w:left w:val="none" w:sz="0" w:space="0" w:color="auto"/>
        <w:bottom w:val="none" w:sz="0" w:space="0" w:color="auto"/>
        <w:right w:val="none" w:sz="0" w:space="0" w:color="auto"/>
      </w:divBdr>
    </w:div>
    <w:div w:id="7599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twitter.com/pb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arts" TargetMode="External"/><Relationship Id="rId12" Type="http://schemas.openxmlformats.org/officeDocument/2006/relationships/hyperlink" Target="http://pressroom.pb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BSFeinstein@goodmanmedia.com"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pbs.org/services/mobile/" TargetMode="External"/><Relationship Id="rId5" Type="http://schemas.openxmlformats.org/officeDocument/2006/relationships/image" Target="media/image1.wmf"/><Relationship Id="rId15" Type="http://schemas.openxmlformats.org/officeDocument/2006/relationships/hyperlink" Target="http://pressroom.pbs.org/" TargetMode="External"/><Relationship Id="rId10" Type="http://schemas.openxmlformats.org/officeDocument/2006/relationships/hyperlink" Target="http://www.twitter.com/pbs" TargetMode="Externa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www.hudsonwest.org/feins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1353</Words>
  <Characters>8171</Characters>
  <Application>Microsoft Office Word</Application>
  <DocSecurity>0</DocSecurity>
  <Lines>154</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Hanks</dc:creator>
  <cp:lastModifiedBy>Jessica Hanks</cp:lastModifiedBy>
  <cp:revision>4</cp:revision>
  <dcterms:created xsi:type="dcterms:W3CDTF">2011-12-21T16:41:00Z</dcterms:created>
  <dcterms:modified xsi:type="dcterms:W3CDTF">2012-01-25T18:46:00Z</dcterms:modified>
</cp:coreProperties>
</file>