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A2" w:rsidRDefault="00632301" w:rsidP="00212F05">
      <w:pPr>
        <w:pStyle w:val="NoSpacing"/>
      </w:pPr>
      <w:r>
        <w:t xml:space="preserve">Press </w:t>
      </w:r>
      <w:r w:rsidR="0030608B">
        <w:t>Contact</w:t>
      </w:r>
      <w:r w:rsidR="00212F05">
        <w:t>s</w:t>
      </w:r>
      <w:r w:rsidR="0030608B">
        <w:t>:</w:t>
      </w:r>
      <w:r w:rsidR="00AB58A2">
        <w:t xml:space="preserve"> </w:t>
      </w:r>
      <w:r>
        <w:rPr>
          <w:szCs w:val="21"/>
        </w:rPr>
        <w:t>Donna Williams</w:t>
      </w:r>
      <w:r w:rsidR="00212F05">
        <w:t xml:space="preserve"> </w:t>
      </w:r>
      <w:r w:rsidR="00B67DD1">
        <w:t>212-560-</w:t>
      </w:r>
      <w:r>
        <w:rPr>
          <w:szCs w:val="21"/>
        </w:rPr>
        <w:t>8030</w:t>
      </w:r>
      <w:r w:rsidR="0030608B">
        <w:t>,</w:t>
      </w:r>
      <w:r w:rsidR="00AB58A2">
        <w:t xml:space="preserve"> </w:t>
      </w:r>
      <w:hyperlink r:id="rId9" w:history="1">
        <w:r w:rsidRPr="003A496D">
          <w:rPr>
            <w:rStyle w:val="Hyperlink"/>
            <w:color w:val="0000FF"/>
          </w:rPr>
          <w:t>Williams</w:t>
        </w:r>
        <w:r w:rsidR="00D27596" w:rsidRPr="003A496D">
          <w:rPr>
            <w:rStyle w:val="Hyperlink"/>
            <w:color w:val="0000FF"/>
          </w:rPr>
          <w:t>D</w:t>
        </w:r>
        <w:r w:rsidRPr="003A496D">
          <w:rPr>
            <w:rStyle w:val="Hyperlink"/>
            <w:color w:val="0000FF"/>
          </w:rPr>
          <w:t>@wnet.org</w:t>
        </w:r>
      </w:hyperlink>
      <w:r w:rsidR="00AA3EA5">
        <w:rPr>
          <w:rStyle w:val="Hyperlink"/>
          <w:color w:val="0000FF"/>
        </w:rPr>
        <w:t xml:space="preserve">  </w:t>
      </w:r>
    </w:p>
    <w:p w:rsidR="00632301" w:rsidRDefault="00AB58A2" w:rsidP="00AB58A2">
      <w:pPr>
        <w:pStyle w:val="NoSpacing"/>
        <w:ind w:left="720" w:firstLine="720"/>
      </w:pPr>
      <w:r>
        <w:t xml:space="preserve"> </w:t>
      </w:r>
      <w:r w:rsidR="00632301">
        <w:t>Johanna Baker</w:t>
      </w:r>
      <w:r w:rsidR="00212F05">
        <w:t xml:space="preserve"> </w:t>
      </w:r>
      <w:r w:rsidR="00632301">
        <w:t xml:space="preserve">212-560-3134, </w:t>
      </w:r>
      <w:hyperlink r:id="rId10" w:history="1">
        <w:r w:rsidR="00632301" w:rsidRPr="003A496D">
          <w:rPr>
            <w:rStyle w:val="Hyperlink"/>
            <w:color w:val="0000FF"/>
          </w:rPr>
          <w:t>BakerJ@wnet.org</w:t>
        </w:r>
      </w:hyperlink>
    </w:p>
    <w:p w:rsidR="00632301" w:rsidRPr="00632301" w:rsidRDefault="00632301" w:rsidP="00212F05">
      <w:pPr>
        <w:pStyle w:val="NoSpacing"/>
      </w:pPr>
    </w:p>
    <w:p w:rsidR="00212F05" w:rsidRPr="003841B0" w:rsidRDefault="00212F05" w:rsidP="00212F05">
      <w:pPr>
        <w:pStyle w:val="NormalIndent"/>
        <w:spacing w:line="240" w:lineRule="auto"/>
        <w:ind w:firstLine="0"/>
        <w:rPr>
          <w:szCs w:val="21"/>
        </w:rPr>
      </w:pPr>
      <w:r w:rsidRPr="003841B0">
        <w:rPr>
          <w:szCs w:val="21"/>
        </w:rPr>
        <w:t xml:space="preserve">Press Materials: </w:t>
      </w:r>
      <w:hyperlink r:id="rId11" w:history="1">
        <w:r w:rsidRPr="003A496D">
          <w:rPr>
            <w:rStyle w:val="Hyperlink"/>
            <w:color w:val="0000FF"/>
            <w:szCs w:val="21"/>
          </w:rPr>
          <w:t>pbs.org/pressroom</w:t>
        </w:r>
      </w:hyperlink>
      <w:r w:rsidRPr="003841B0">
        <w:rPr>
          <w:szCs w:val="21"/>
        </w:rPr>
        <w:t xml:space="preserve"> or </w:t>
      </w:r>
      <w:hyperlink r:id="rId12" w:history="1">
        <w:r w:rsidRPr="003A496D">
          <w:rPr>
            <w:rStyle w:val="Hyperlink"/>
            <w:color w:val="0000FF"/>
            <w:szCs w:val="21"/>
          </w:rPr>
          <w:t>thirteen.org/pressroom</w:t>
        </w:r>
      </w:hyperlink>
      <w:r w:rsidRPr="003841B0">
        <w:rPr>
          <w:szCs w:val="21"/>
        </w:rPr>
        <w:t xml:space="preserve"> </w:t>
      </w:r>
      <w:r w:rsidR="00AA3EA5">
        <w:rPr>
          <w:szCs w:val="21"/>
        </w:rPr>
        <w:tab/>
      </w:r>
      <w:r w:rsidR="00AA3EA5">
        <w:rPr>
          <w:szCs w:val="21"/>
        </w:rPr>
        <w:tab/>
      </w:r>
    </w:p>
    <w:p w:rsidR="00212F05" w:rsidRDefault="00212F05" w:rsidP="00212F05">
      <w:pPr>
        <w:pStyle w:val="NormalIndent"/>
        <w:spacing w:line="240" w:lineRule="auto"/>
        <w:ind w:firstLine="0"/>
        <w:jc w:val="both"/>
        <w:rPr>
          <w:rStyle w:val="Hyperlink"/>
          <w:color w:val="0000FF"/>
          <w:szCs w:val="21"/>
        </w:rPr>
      </w:pPr>
      <w:r w:rsidRPr="003841B0">
        <w:rPr>
          <w:szCs w:val="21"/>
        </w:rPr>
        <w:t xml:space="preserve">Facebook: </w:t>
      </w:r>
      <w:hyperlink r:id="rId13" w:history="1">
        <w:proofErr w:type="spellStart"/>
        <w:r w:rsidRPr="003A496D">
          <w:rPr>
            <w:rStyle w:val="Hyperlink"/>
            <w:color w:val="0000FF"/>
            <w:szCs w:val="21"/>
          </w:rPr>
          <w:t>facebook</w:t>
        </w:r>
        <w:proofErr w:type="spellEnd"/>
        <w:r w:rsidRPr="003A496D">
          <w:rPr>
            <w:rStyle w:val="Hyperlink"/>
            <w:color w:val="0000FF"/>
            <w:szCs w:val="21"/>
          </w:rPr>
          <w:t>/</w:t>
        </w:r>
        <w:proofErr w:type="spellStart"/>
        <w:r w:rsidRPr="003A496D">
          <w:rPr>
            <w:rStyle w:val="Hyperlink"/>
            <w:color w:val="0000FF"/>
            <w:szCs w:val="21"/>
          </w:rPr>
          <w:t>PBSNature</w:t>
        </w:r>
        <w:proofErr w:type="spellEnd"/>
      </w:hyperlink>
      <w:r w:rsidRPr="003841B0">
        <w:rPr>
          <w:szCs w:val="21"/>
        </w:rPr>
        <w:t xml:space="preserve">  Twitter: </w:t>
      </w:r>
      <w:hyperlink r:id="rId14" w:history="1">
        <w:r w:rsidRPr="003A496D">
          <w:rPr>
            <w:rStyle w:val="Hyperlink"/>
            <w:color w:val="0000FF"/>
            <w:szCs w:val="21"/>
          </w:rPr>
          <w:t>@</w:t>
        </w:r>
        <w:proofErr w:type="spellStart"/>
        <w:r w:rsidRPr="003A496D">
          <w:rPr>
            <w:rStyle w:val="Hyperlink"/>
            <w:color w:val="0000FF"/>
            <w:szCs w:val="21"/>
          </w:rPr>
          <w:t>PBSNature</w:t>
        </w:r>
        <w:proofErr w:type="spellEnd"/>
      </w:hyperlink>
    </w:p>
    <w:p w:rsidR="00AB58A2" w:rsidRDefault="00AB58A2" w:rsidP="00AB58A2">
      <w:pPr>
        <w:pStyle w:val="NormalIndent"/>
        <w:spacing w:line="240" w:lineRule="auto"/>
        <w:ind w:firstLine="0"/>
        <w:jc w:val="both"/>
        <w:rPr>
          <w:rStyle w:val="Hyperlink"/>
          <w:bCs/>
          <w:iCs/>
          <w:szCs w:val="21"/>
        </w:rPr>
      </w:pPr>
      <w:r w:rsidRPr="00D9336E">
        <w:rPr>
          <w:szCs w:val="21"/>
        </w:rPr>
        <w:t xml:space="preserve">Website: </w:t>
      </w:r>
      <w:hyperlink r:id="rId15" w:history="1">
        <w:r w:rsidRPr="003A496D">
          <w:rPr>
            <w:rStyle w:val="Hyperlink"/>
            <w:bCs/>
            <w:iCs/>
            <w:color w:val="0000FF"/>
            <w:szCs w:val="21"/>
          </w:rPr>
          <w:t>pbs.org/nature</w:t>
        </w:r>
      </w:hyperlink>
    </w:p>
    <w:p w:rsidR="00840587" w:rsidRDefault="00840587" w:rsidP="00AB58A2">
      <w:pPr>
        <w:pStyle w:val="NoSpacing"/>
        <w:spacing w:line="276" w:lineRule="auto"/>
        <w:rPr>
          <w:b/>
          <w:sz w:val="28"/>
          <w:szCs w:val="28"/>
        </w:rPr>
      </w:pPr>
    </w:p>
    <w:p w:rsidR="00212F05" w:rsidRPr="005D2D5A" w:rsidRDefault="00DB12F0" w:rsidP="00CE4DFF">
      <w:pPr>
        <w:pStyle w:val="NoSpacing"/>
        <w:spacing w:line="276" w:lineRule="auto"/>
        <w:rPr>
          <w:b/>
          <w:sz w:val="28"/>
          <w:szCs w:val="28"/>
        </w:rPr>
      </w:pPr>
      <w:r w:rsidRPr="005D2D5A">
        <w:rPr>
          <w:b/>
          <w:i/>
          <w:sz w:val="28"/>
          <w:szCs w:val="28"/>
        </w:rPr>
        <w:t>N</w:t>
      </w:r>
      <w:r w:rsidR="00212F05" w:rsidRPr="005D2D5A">
        <w:rPr>
          <w:b/>
          <w:i/>
          <w:sz w:val="28"/>
          <w:szCs w:val="28"/>
        </w:rPr>
        <w:t xml:space="preserve">ature </w:t>
      </w:r>
      <w:r w:rsidR="008C7F61" w:rsidRPr="005D2D5A">
        <w:rPr>
          <w:b/>
          <w:sz w:val="28"/>
          <w:szCs w:val="28"/>
        </w:rPr>
        <w:t>C</w:t>
      </w:r>
      <w:r w:rsidR="00B42110" w:rsidRPr="005D2D5A">
        <w:rPr>
          <w:b/>
          <w:sz w:val="28"/>
          <w:szCs w:val="28"/>
        </w:rPr>
        <w:t>elebrates</w:t>
      </w:r>
      <w:r w:rsidR="00AB58A2" w:rsidRPr="005D2D5A">
        <w:rPr>
          <w:b/>
          <w:sz w:val="28"/>
          <w:szCs w:val="28"/>
        </w:rPr>
        <w:t xml:space="preserve"> </w:t>
      </w:r>
      <w:r w:rsidR="00B42110" w:rsidRPr="005D2D5A">
        <w:rPr>
          <w:b/>
          <w:sz w:val="28"/>
          <w:szCs w:val="28"/>
        </w:rPr>
        <w:t xml:space="preserve">Sir David </w:t>
      </w:r>
      <w:r w:rsidR="00212F05" w:rsidRPr="005D2D5A">
        <w:rPr>
          <w:b/>
          <w:sz w:val="28"/>
          <w:szCs w:val="28"/>
        </w:rPr>
        <w:t xml:space="preserve">Attenborough’s </w:t>
      </w:r>
      <w:r w:rsidRPr="005D2D5A">
        <w:rPr>
          <w:b/>
          <w:sz w:val="28"/>
          <w:szCs w:val="28"/>
        </w:rPr>
        <w:t>60</w:t>
      </w:r>
      <w:r w:rsidR="00B42110" w:rsidRPr="005D2D5A">
        <w:rPr>
          <w:b/>
          <w:sz w:val="28"/>
          <w:szCs w:val="28"/>
        </w:rPr>
        <w:t xml:space="preserve"> </w:t>
      </w:r>
      <w:r w:rsidR="005D2D5A">
        <w:rPr>
          <w:b/>
          <w:sz w:val="28"/>
          <w:szCs w:val="28"/>
        </w:rPr>
        <w:t>years o</w:t>
      </w:r>
      <w:r w:rsidRPr="005D2D5A">
        <w:rPr>
          <w:b/>
          <w:sz w:val="28"/>
          <w:szCs w:val="28"/>
        </w:rPr>
        <w:t xml:space="preserve">n </w:t>
      </w:r>
      <w:r w:rsidR="008C7F61" w:rsidRPr="005D2D5A">
        <w:rPr>
          <w:b/>
          <w:sz w:val="28"/>
          <w:szCs w:val="28"/>
        </w:rPr>
        <w:t>T</w:t>
      </w:r>
      <w:r w:rsidRPr="005D2D5A">
        <w:rPr>
          <w:b/>
          <w:sz w:val="28"/>
          <w:szCs w:val="28"/>
        </w:rPr>
        <w:t>elevision with</w:t>
      </w:r>
      <w:r w:rsidR="00B42110" w:rsidRPr="005D2D5A">
        <w:rPr>
          <w:b/>
          <w:sz w:val="28"/>
          <w:szCs w:val="28"/>
        </w:rPr>
        <w:t xml:space="preserve"> </w:t>
      </w:r>
      <w:r w:rsidRPr="005D2D5A">
        <w:rPr>
          <w:b/>
          <w:sz w:val="28"/>
          <w:szCs w:val="28"/>
        </w:rPr>
        <w:t xml:space="preserve">a </w:t>
      </w:r>
      <w:r w:rsidR="008C7F61" w:rsidRPr="005D2D5A">
        <w:rPr>
          <w:b/>
          <w:sz w:val="28"/>
          <w:szCs w:val="28"/>
        </w:rPr>
        <w:t>N</w:t>
      </w:r>
      <w:r w:rsidRPr="005D2D5A">
        <w:rPr>
          <w:b/>
          <w:sz w:val="28"/>
          <w:szCs w:val="28"/>
        </w:rPr>
        <w:t xml:space="preserve">ew </w:t>
      </w:r>
      <w:r w:rsidR="008C7F61" w:rsidRPr="005D2D5A">
        <w:rPr>
          <w:b/>
          <w:sz w:val="28"/>
          <w:szCs w:val="28"/>
        </w:rPr>
        <w:t>T</w:t>
      </w:r>
      <w:r w:rsidRPr="005D2D5A">
        <w:rPr>
          <w:b/>
          <w:sz w:val="28"/>
          <w:szCs w:val="28"/>
        </w:rPr>
        <w:t xml:space="preserve">hree-part </w:t>
      </w:r>
      <w:r w:rsidR="008C7F61" w:rsidRPr="005D2D5A">
        <w:rPr>
          <w:b/>
          <w:sz w:val="28"/>
          <w:szCs w:val="28"/>
        </w:rPr>
        <w:t>M</w:t>
      </w:r>
      <w:r w:rsidR="00EA619C" w:rsidRPr="005D2D5A">
        <w:rPr>
          <w:b/>
          <w:sz w:val="28"/>
          <w:szCs w:val="28"/>
        </w:rPr>
        <w:t>ini</w:t>
      </w:r>
      <w:r w:rsidR="003A496D" w:rsidRPr="005D2D5A">
        <w:rPr>
          <w:b/>
          <w:sz w:val="28"/>
          <w:szCs w:val="28"/>
        </w:rPr>
        <w:t>-</w:t>
      </w:r>
      <w:r w:rsidRPr="005D2D5A">
        <w:rPr>
          <w:b/>
          <w:sz w:val="28"/>
          <w:szCs w:val="28"/>
        </w:rPr>
        <w:t xml:space="preserve">series, </w:t>
      </w:r>
      <w:r w:rsidRPr="005D2D5A">
        <w:rPr>
          <w:b/>
          <w:i/>
          <w:sz w:val="28"/>
          <w:szCs w:val="28"/>
        </w:rPr>
        <w:t>Attenborough’s Life Stories</w:t>
      </w:r>
      <w:r w:rsidRPr="005D2D5A">
        <w:rPr>
          <w:b/>
          <w:sz w:val="28"/>
          <w:szCs w:val="28"/>
        </w:rPr>
        <w:t xml:space="preserve">, </w:t>
      </w:r>
      <w:r w:rsidR="008C7F61" w:rsidRPr="005D2D5A">
        <w:rPr>
          <w:b/>
          <w:sz w:val="28"/>
          <w:szCs w:val="28"/>
        </w:rPr>
        <w:t>B</w:t>
      </w:r>
      <w:r w:rsidRPr="005D2D5A">
        <w:rPr>
          <w:b/>
          <w:sz w:val="28"/>
          <w:szCs w:val="28"/>
        </w:rPr>
        <w:t>eginning January 23</w:t>
      </w:r>
      <w:r w:rsidR="00B039F0" w:rsidRPr="005D2D5A">
        <w:rPr>
          <w:b/>
          <w:sz w:val="28"/>
          <w:szCs w:val="28"/>
        </w:rPr>
        <w:t>, 2013</w:t>
      </w:r>
      <w:r w:rsidR="00723020" w:rsidRPr="005D2D5A">
        <w:rPr>
          <w:b/>
          <w:sz w:val="28"/>
          <w:szCs w:val="28"/>
        </w:rPr>
        <w:t xml:space="preserve"> </w:t>
      </w:r>
      <w:r w:rsidRPr="005D2D5A">
        <w:rPr>
          <w:b/>
          <w:sz w:val="28"/>
          <w:szCs w:val="28"/>
        </w:rPr>
        <w:t>on PBS</w:t>
      </w:r>
    </w:p>
    <w:p w:rsidR="00851CC9" w:rsidRPr="005D2D5A" w:rsidRDefault="00851CC9" w:rsidP="00851CC9">
      <w:pPr>
        <w:pStyle w:val="NoSpacing"/>
        <w:spacing w:line="276" w:lineRule="auto"/>
        <w:jc w:val="center"/>
        <w:rPr>
          <w:b/>
          <w:szCs w:val="21"/>
        </w:rPr>
      </w:pPr>
    </w:p>
    <w:p w:rsidR="00840587" w:rsidRPr="005D2D5A" w:rsidRDefault="00840587" w:rsidP="00851CC9">
      <w:pPr>
        <w:pStyle w:val="NoSpacing"/>
        <w:rPr>
          <w:i/>
          <w:sz w:val="24"/>
          <w:szCs w:val="24"/>
        </w:rPr>
      </w:pPr>
      <w:r w:rsidRPr="005D2D5A">
        <w:rPr>
          <w:i/>
          <w:sz w:val="24"/>
          <w:szCs w:val="24"/>
        </w:rPr>
        <w:t>“I’ve been lucky enough to live through what well might be consider</w:t>
      </w:r>
      <w:r w:rsidR="00D06B77" w:rsidRPr="005D2D5A">
        <w:rPr>
          <w:i/>
          <w:sz w:val="24"/>
          <w:szCs w:val="24"/>
        </w:rPr>
        <w:t>ed the golden age of</w:t>
      </w:r>
      <w:r w:rsidR="00851CC9" w:rsidRPr="005D2D5A">
        <w:rPr>
          <w:i/>
          <w:sz w:val="24"/>
          <w:szCs w:val="24"/>
        </w:rPr>
        <w:t xml:space="preserve"> </w:t>
      </w:r>
      <w:r w:rsidR="00D06B77" w:rsidRPr="005D2D5A">
        <w:rPr>
          <w:i/>
          <w:sz w:val="24"/>
          <w:szCs w:val="24"/>
        </w:rPr>
        <w:t xml:space="preserve">natural </w:t>
      </w:r>
      <w:r w:rsidRPr="005D2D5A">
        <w:rPr>
          <w:i/>
          <w:sz w:val="24"/>
          <w:szCs w:val="24"/>
        </w:rPr>
        <w:t>history filmmaking.”</w:t>
      </w:r>
      <w:r w:rsidR="00D06B77" w:rsidRPr="005D2D5A">
        <w:rPr>
          <w:i/>
          <w:sz w:val="24"/>
          <w:szCs w:val="24"/>
        </w:rPr>
        <w:t xml:space="preserve"> </w:t>
      </w:r>
      <w:r w:rsidR="005D2D5A">
        <w:rPr>
          <w:i/>
          <w:sz w:val="24"/>
          <w:szCs w:val="24"/>
        </w:rPr>
        <w:t>–</w:t>
      </w:r>
      <w:r w:rsidR="00D06B77" w:rsidRPr="005D2D5A">
        <w:rPr>
          <w:i/>
          <w:sz w:val="24"/>
          <w:szCs w:val="24"/>
        </w:rPr>
        <w:t xml:space="preserve"> </w:t>
      </w:r>
      <w:r w:rsidRPr="005D2D5A">
        <w:rPr>
          <w:i/>
          <w:sz w:val="24"/>
          <w:szCs w:val="24"/>
        </w:rPr>
        <w:t>Sir David Attenborough</w:t>
      </w:r>
    </w:p>
    <w:p w:rsidR="00851CC9" w:rsidRPr="00851CC9" w:rsidRDefault="00851CC9" w:rsidP="00851CC9">
      <w:pPr>
        <w:pStyle w:val="NormalIndent"/>
      </w:pPr>
    </w:p>
    <w:p w:rsidR="00E05662" w:rsidRDefault="00604A98" w:rsidP="00604A98">
      <w:pPr>
        <w:pStyle w:val="NoSpacing"/>
        <w:spacing w:line="360" w:lineRule="auto"/>
      </w:pPr>
      <w:r>
        <w:t xml:space="preserve">Sir David Attenborough was eight years old in 1934 when he saw his first natural history film. </w:t>
      </w:r>
      <w:r w:rsidR="00E05662">
        <w:t xml:space="preserve"> </w:t>
      </w:r>
    </w:p>
    <w:p w:rsidR="00604A98" w:rsidRDefault="00604A98" w:rsidP="00604A98">
      <w:pPr>
        <w:pStyle w:val="NoSpacing"/>
        <w:spacing w:line="360" w:lineRule="auto"/>
      </w:pPr>
      <w:r>
        <w:t xml:space="preserve">It featured the popular naturalist Cherry </w:t>
      </w:r>
      <w:proofErr w:type="spellStart"/>
      <w:r>
        <w:t>Kearton</w:t>
      </w:r>
      <w:proofErr w:type="spellEnd"/>
      <w:r>
        <w:t xml:space="preserve">, one of the earliest pioneers of wildlife photography and filmmaking. </w:t>
      </w:r>
      <w:r w:rsidR="00E05662">
        <w:t xml:space="preserve"> </w:t>
      </w:r>
      <w:r>
        <w:t>“</w:t>
      </w:r>
      <w:proofErr w:type="spellStart"/>
      <w:r>
        <w:t>Kearton’s</w:t>
      </w:r>
      <w:proofErr w:type="spellEnd"/>
      <w:r>
        <w:t xml:space="preserve"> films captured my childish ima</w:t>
      </w:r>
      <w:r w:rsidR="00945B2C">
        <w:t xml:space="preserve">gination,” says Attenborough. </w:t>
      </w:r>
      <w:r w:rsidR="00E05662">
        <w:t xml:space="preserve"> </w:t>
      </w:r>
      <w:r w:rsidR="00945B2C">
        <w:t>“I</w:t>
      </w:r>
      <w:r>
        <w:t>t made me dream of traveling to far off places to film wild animals.”</w:t>
      </w:r>
    </w:p>
    <w:p w:rsidR="00F7211C" w:rsidRDefault="00576D46" w:rsidP="00CB4E0B">
      <w:pPr>
        <w:pStyle w:val="NoSpacing"/>
        <w:spacing w:line="360" w:lineRule="auto"/>
        <w:ind w:firstLine="720"/>
      </w:pPr>
      <w:r>
        <w:t xml:space="preserve">Years later, those dreams became an illustrious reality.  </w:t>
      </w:r>
      <w:r w:rsidR="00966B74">
        <w:t>F</w:t>
      </w:r>
      <w:r w:rsidR="00966B74" w:rsidRPr="00B90B95">
        <w:t xml:space="preserve">or over half a </w:t>
      </w:r>
      <w:r w:rsidR="00B039F0">
        <w:t xml:space="preserve">century, </w:t>
      </w:r>
      <w:r w:rsidR="00966B74">
        <w:t>Attenborough</w:t>
      </w:r>
      <w:r w:rsidR="00966B74" w:rsidRPr="00190D7E">
        <w:t xml:space="preserve"> has been at the forefront of natural history filmmaking</w:t>
      </w:r>
      <w:r>
        <w:t>,</w:t>
      </w:r>
      <w:r w:rsidR="00966B74" w:rsidRPr="00190D7E">
        <w:t xml:space="preserve"> witnessing an</w:t>
      </w:r>
      <w:r w:rsidR="00966B74" w:rsidRPr="00B90B95">
        <w:t xml:space="preserve"> unparalleled period of change in our planet’s history.  </w:t>
      </w:r>
      <w:r w:rsidR="00C30E02">
        <w:t>H</w:t>
      </w:r>
      <w:r w:rsidR="00AE5AF3">
        <w:t xml:space="preserve">is first-hand </w:t>
      </w:r>
      <w:r w:rsidR="002F4F96">
        <w:t>accounts</w:t>
      </w:r>
      <w:r w:rsidR="00C30E02">
        <w:t xml:space="preserve"> offer</w:t>
      </w:r>
      <w:r w:rsidR="002F4F96">
        <w:t xml:space="preserve"> a unique perspective on the natural world.  </w:t>
      </w:r>
    </w:p>
    <w:p w:rsidR="00962755" w:rsidRDefault="00212F05" w:rsidP="00C63096">
      <w:pPr>
        <w:pStyle w:val="NoSpacing"/>
        <w:spacing w:line="360" w:lineRule="auto"/>
        <w:ind w:firstLine="720"/>
      </w:pPr>
      <w:r w:rsidRPr="00B90B95">
        <w:t xml:space="preserve">As </w:t>
      </w:r>
      <w:r w:rsidR="00187E35">
        <w:t>he</w:t>
      </w:r>
      <w:r w:rsidRPr="00B90B95">
        <w:t xml:space="preserve"> marks his 60</w:t>
      </w:r>
      <w:r w:rsidRPr="00B90B95">
        <w:rPr>
          <w:vertAlign w:val="superscript"/>
        </w:rPr>
        <w:t>th</w:t>
      </w:r>
      <w:r w:rsidR="00C057F2">
        <w:t xml:space="preserve"> anniversary on television, </w:t>
      </w:r>
      <w:r w:rsidR="00B039F0" w:rsidRPr="00B039F0">
        <w:rPr>
          <w:b/>
          <w:i/>
        </w:rPr>
        <w:t>Nature</w:t>
      </w:r>
      <w:r w:rsidR="00B039F0">
        <w:t xml:space="preserve"> presents</w:t>
      </w:r>
      <w:r w:rsidR="00C057F2">
        <w:t xml:space="preserve"> </w:t>
      </w:r>
      <w:r w:rsidR="00F8145C" w:rsidRPr="00B90B95">
        <w:rPr>
          <w:b/>
          <w:i/>
        </w:rPr>
        <w:t>Attenborough’s Life Stories</w:t>
      </w:r>
      <w:r w:rsidR="00F8145C" w:rsidRPr="00F8145C">
        <w:rPr>
          <w:b/>
        </w:rPr>
        <w:t>,</w:t>
      </w:r>
      <w:r w:rsidR="00F8145C">
        <w:t xml:space="preserve"> </w:t>
      </w:r>
      <w:r w:rsidR="00257548">
        <w:t>a three-part retr</w:t>
      </w:r>
      <w:r w:rsidR="00AC303E">
        <w:t>ospective of his life and work,</w:t>
      </w:r>
      <w:r w:rsidR="00962755">
        <w:rPr>
          <w:b/>
          <w:i/>
        </w:rPr>
        <w:t xml:space="preserve"> </w:t>
      </w:r>
      <w:r w:rsidR="00962755" w:rsidRPr="00962755">
        <w:t>airing</w:t>
      </w:r>
      <w:r w:rsidR="00962755">
        <w:rPr>
          <w:b/>
          <w:i/>
        </w:rPr>
        <w:t xml:space="preserve"> </w:t>
      </w:r>
      <w:r w:rsidR="00962755">
        <w:t>on consecutive</w:t>
      </w:r>
      <w:r w:rsidR="00A50E4D">
        <w:t xml:space="preserve"> </w:t>
      </w:r>
      <w:r w:rsidR="00962755" w:rsidRPr="0091718C">
        <w:rPr>
          <w:u w:val="single"/>
        </w:rPr>
        <w:t>Wednesdays</w:t>
      </w:r>
      <w:r w:rsidR="00962755">
        <w:rPr>
          <w:u w:val="single"/>
        </w:rPr>
        <w:t xml:space="preserve">, January 23, 30, and February 6, 2013 </w:t>
      </w:r>
      <w:r w:rsidR="00962755" w:rsidRPr="0091718C">
        <w:rPr>
          <w:u w:val="single"/>
        </w:rPr>
        <w:t xml:space="preserve">at 8 </w:t>
      </w:r>
      <w:r w:rsidR="00962755" w:rsidRPr="00BF2320">
        <w:rPr>
          <w:u w:val="single"/>
        </w:rPr>
        <w:t xml:space="preserve">pm </w:t>
      </w:r>
      <w:r w:rsidR="00962755">
        <w:rPr>
          <w:u w:val="single"/>
        </w:rPr>
        <w:t>(</w:t>
      </w:r>
      <w:r w:rsidR="00962755" w:rsidRPr="00BF2320">
        <w:rPr>
          <w:u w:val="single"/>
        </w:rPr>
        <w:t>ET</w:t>
      </w:r>
      <w:r w:rsidR="00962755">
        <w:rPr>
          <w:u w:val="single"/>
        </w:rPr>
        <w:t>)</w:t>
      </w:r>
      <w:r w:rsidR="00962755">
        <w:t xml:space="preserve"> </w:t>
      </w:r>
      <w:r w:rsidR="00962755" w:rsidRPr="00BF2320">
        <w:t xml:space="preserve">on PBS </w:t>
      </w:r>
      <w:r w:rsidR="00AC303E">
        <w:t xml:space="preserve">(check local listings). </w:t>
      </w:r>
      <w:r w:rsidR="00E05662">
        <w:t xml:space="preserve"> </w:t>
      </w:r>
      <w:r w:rsidR="00CB4E0B">
        <w:t>The mini-series focuses</w:t>
      </w:r>
      <w:r w:rsidR="00CB4E0B" w:rsidRPr="00B90B95">
        <w:t xml:space="preserve"> on three areas that </w:t>
      </w:r>
      <w:r w:rsidR="00CB4E0B">
        <w:t xml:space="preserve">he </w:t>
      </w:r>
      <w:r w:rsidR="00CB4E0B" w:rsidRPr="00B90B95">
        <w:t xml:space="preserve">believes have been transformed most profoundly during </w:t>
      </w:r>
      <w:r w:rsidR="00CB4E0B">
        <w:t xml:space="preserve">his time:  </w:t>
      </w:r>
      <w:r w:rsidR="00CB4E0B">
        <w:lastRenderedPageBreak/>
        <w:t xml:space="preserve">filmmaking, science, and the environment. </w:t>
      </w:r>
      <w:r w:rsidR="00DA1FE8">
        <w:t xml:space="preserve"> </w:t>
      </w:r>
      <w:r w:rsidR="00FA397E">
        <w:t xml:space="preserve">After the broadcast, each episode will stream at </w:t>
      </w:r>
      <w:hyperlink r:id="rId16" w:history="1">
        <w:r w:rsidR="00FA397E" w:rsidRPr="00BF2320">
          <w:rPr>
            <w:rFonts w:cs="Georgia"/>
            <w:color w:val="0000FF"/>
            <w:kern w:val="0"/>
            <w:szCs w:val="21"/>
            <w:u w:val="single"/>
          </w:rPr>
          <w:t>pbs.org/nature</w:t>
        </w:r>
      </w:hyperlink>
      <w:r w:rsidR="00FA397E" w:rsidRPr="00BF2320">
        <w:rPr>
          <w:rFonts w:cs="Georgia"/>
          <w:color w:val="000000" w:themeColor="text1"/>
          <w:kern w:val="0"/>
          <w:szCs w:val="21"/>
          <w:u w:val="single"/>
        </w:rPr>
        <w:t>.</w:t>
      </w:r>
    </w:p>
    <w:p w:rsidR="00B26881" w:rsidRPr="00B9073E" w:rsidRDefault="00941A2E" w:rsidP="00B9073E">
      <w:pPr>
        <w:pStyle w:val="NoSpacing"/>
        <w:spacing w:line="360" w:lineRule="auto"/>
        <w:ind w:firstLine="720"/>
      </w:pPr>
      <w:r w:rsidRPr="00BA7B23">
        <w:rPr>
          <w:b/>
          <w:i/>
          <w:szCs w:val="21"/>
        </w:rPr>
        <w:t>Nature</w:t>
      </w:r>
      <w:r w:rsidRPr="00BA7B23">
        <w:rPr>
          <w:szCs w:val="21"/>
        </w:rPr>
        <w:t xml:space="preserve"> is a production of THIR</w:t>
      </w:r>
      <w:r w:rsidRPr="00B13E12">
        <w:rPr>
          <w:szCs w:val="21"/>
        </w:rPr>
        <w:t>TEEN in association with WNET</w:t>
      </w:r>
      <w:r w:rsidR="00964445">
        <w:rPr>
          <w:szCs w:val="21"/>
        </w:rPr>
        <w:t xml:space="preserve"> for PBS.  WNET is</w:t>
      </w:r>
      <w:r w:rsidRPr="00B13E12">
        <w:rPr>
          <w:szCs w:val="21"/>
        </w:rPr>
        <w:t xml:space="preserve"> the parent company of THIRTEEN and WLIW21, New York’s public television stations and operator of NJTV.  </w:t>
      </w:r>
      <w:r w:rsidR="00F35C6B" w:rsidRPr="00F332C6">
        <w:rPr>
          <w:color w:val="000000"/>
          <w:szCs w:val="21"/>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A50E4D" w:rsidRDefault="00F8145C" w:rsidP="00A50E4D">
      <w:pPr>
        <w:pStyle w:val="NoSpacing"/>
        <w:spacing w:line="360" w:lineRule="auto"/>
        <w:ind w:firstLine="720"/>
      </w:pPr>
      <w:r>
        <w:t>With distinctive eloquence</w:t>
      </w:r>
      <w:r w:rsidRPr="00F8145C">
        <w:t xml:space="preserve"> </w:t>
      </w:r>
      <w:r>
        <w:t xml:space="preserve">and enthusiasm for his subject, Attenborough </w:t>
      </w:r>
      <w:r w:rsidR="00FB3E6E">
        <w:t xml:space="preserve">is our incomparable guide in a lifelong journey through the natural world. </w:t>
      </w:r>
      <w:r>
        <w:t xml:space="preserve"> </w:t>
      </w:r>
      <w:r w:rsidR="00241DE6">
        <w:t>How do you trap a Komodo dragon?  Can a</w:t>
      </w:r>
      <w:r w:rsidR="00FE2DA1">
        <w:t xml:space="preserve"> lion take</w:t>
      </w:r>
      <w:r w:rsidR="00241DE6">
        <w:t xml:space="preserve"> down </w:t>
      </w:r>
      <w:r w:rsidR="00FE2DA1">
        <w:t>an elephant</w:t>
      </w:r>
      <w:r w:rsidR="00241DE6">
        <w:t xml:space="preserve">?  Why are animals distributed in the way they are around the world?  </w:t>
      </w:r>
      <w:r w:rsidR="00825546">
        <w:t>How do animals communicate with one another?</w:t>
      </w:r>
      <w:r w:rsidR="00630147">
        <w:t xml:space="preserve"> </w:t>
      </w:r>
      <w:r w:rsidR="00825546">
        <w:t xml:space="preserve"> </w:t>
      </w:r>
      <w:r w:rsidR="00956A0A">
        <w:t>What is</w:t>
      </w:r>
      <w:r w:rsidR="00B800E6">
        <w:t xml:space="preserve"> climate change?  </w:t>
      </w:r>
      <w:r w:rsidR="00A50E4D">
        <w:t>How can the health of the planet be insured?</w:t>
      </w:r>
    </w:p>
    <w:p w:rsidR="003B1F0F" w:rsidRDefault="00241DE6" w:rsidP="00420331">
      <w:pPr>
        <w:pStyle w:val="NoSpacing"/>
        <w:spacing w:line="360" w:lineRule="auto"/>
        <w:ind w:firstLine="720"/>
      </w:pPr>
      <w:r>
        <w:t>Attenborough</w:t>
      </w:r>
      <w:r w:rsidR="00AE5AF3">
        <w:t xml:space="preserve"> answers these questions and more</w:t>
      </w:r>
      <w:r w:rsidR="0094625F">
        <w:t>,</w:t>
      </w:r>
      <w:r>
        <w:t xml:space="preserve"> </w:t>
      </w:r>
      <w:r w:rsidR="00B9073E">
        <w:t>recounting</w:t>
      </w:r>
      <w:r>
        <w:t xml:space="preserve"> with wit and humor</w:t>
      </w:r>
      <w:r w:rsidR="0094625F">
        <w:t xml:space="preserve"> all the wonders of the natural world he has been able to share with his</w:t>
      </w:r>
      <w:r w:rsidR="005902B0">
        <w:t xml:space="preserve"> viewers</w:t>
      </w:r>
      <w:r>
        <w:t xml:space="preserve"> – </w:t>
      </w:r>
      <w:r w:rsidR="0094625F">
        <w:t xml:space="preserve">wonders </w:t>
      </w:r>
      <w:r w:rsidR="002A7072">
        <w:t>sometimes</w:t>
      </w:r>
      <w:r w:rsidR="005902B0">
        <w:t xml:space="preserve"> </w:t>
      </w:r>
      <w:r w:rsidR="00AE5AF3">
        <w:t>never before seen on television</w:t>
      </w:r>
      <w:r w:rsidR="00B9073E">
        <w:t>.</w:t>
      </w:r>
      <w:r w:rsidR="00387F43">
        <w:t xml:space="preserve">  </w:t>
      </w:r>
      <w:r w:rsidR="00EC044D">
        <w:t>The 8</w:t>
      </w:r>
      <w:r w:rsidR="002E0133">
        <w:t xml:space="preserve">6-year old veteran </w:t>
      </w:r>
      <w:r w:rsidR="0094625F">
        <w:t>of wildlife filmmaking</w:t>
      </w:r>
      <w:r w:rsidR="002E0133">
        <w:t xml:space="preserve"> </w:t>
      </w:r>
      <w:r w:rsidR="00A27FB0">
        <w:t>returns to</w:t>
      </w:r>
      <w:r w:rsidR="00541276">
        <w:t xml:space="preserve"> </w:t>
      </w:r>
      <w:r w:rsidR="00DA070A">
        <w:t>key</w:t>
      </w:r>
      <w:r w:rsidR="00B737F2">
        <w:t xml:space="preserve"> </w:t>
      </w:r>
      <w:r w:rsidR="00A27FB0">
        <w:t>locations</w:t>
      </w:r>
      <w:r w:rsidR="00DA070A">
        <w:t xml:space="preserve"> </w:t>
      </w:r>
      <w:r w:rsidR="00AA5709">
        <w:t>that played a part in</w:t>
      </w:r>
      <w:r w:rsidR="00B737F2">
        <w:t xml:space="preserve"> his</w:t>
      </w:r>
      <w:r w:rsidR="00E05662">
        <w:t xml:space="preserve"> remarkable body of work</w:t>
      </w:r>
      <w:r w:rsidR="005542F2">
        <w:t xml:space="preserve">, </w:t>
      </w:r>
      <w:r w:rsidR="002E0133">
        <w:t xml:space="preserve">shares </w:t>
      </w:r>
      <w:r w:rsidR="00AA5709">
        <w:t xml:space="preserve">old photos, </w:t>
      </w:r>
      <w:r w:rsidR="002E0133">
        <w:t xml:space="preserve">anecdotes </w:t>
      </w:r>
      <w:r w:rsidR="00E31FCC">
        <w:t xml:space="preserve">and </w:t>
      </w:r>
      <w:r w:rsidR="002959A3">
        <w:t xml:space="preserve">rare </w:t>
      </w:r>
      <w:r w:rsidR="00E31FCC">
        <w:t xml:space="preserve">footage </w:t>
      </w:r>
      <w:r w:rsidR="002959A3">
        <w:t xml:space="preserve">from </w:t>
      </w:r>
      <w:r w:rsidR="00E05662">
        <w:t>the</w:t>
      </w:r>
      <w:r w:rsidR="002959A3">
        <w:t xml:space="preserve"> early days in </w:t>
      </w:r>
      <w:r w:rsidR="00E05662">
        <w:t>his television career.</w:t>
      </w:r>
      <w:r w:rsidR="00420331">
        <w:t xml:space="preserve"> </w:t>
      </w:r>
      <w:r w:rsidR="00AA5709">
        <w:t xml:space="preserve"> </w:t>
      </w:r>
      <w:r w:rsidR="00E05662">
        <w:t xml:space="preserve">Informed by a lifetime devoted to understanding and documenting the natural world, Attenborough </w:t>
      </w:r>
      <w:r w:rsidR="00420331">
        <w:t xml:space="preserve">also shares with viewers his </w:t>
      </w:r>
      <w:r w:rsidR="00E05662">
        <w:t xml:space="preserve">unique </w:t>
      </w:r>
      <w:r w:rsidR="00420331">
        <w:t xml:space="preserve">personal reflections about nature and the earth.  </w:t>
      </w:r>
      <w:r w:rsidR="002E0133">
        <w:t xml:space="preserve"> </w:t>
      </w:r>
      <w:r w:rsidR="005542F2">
        <w:t xml:space="preserve"> </w:t>
      </w:r>
    </w:p>
    <w:p w:rsidR="0014405F" w:rsidRDefault="0014405F" w:rsidP="00B67DD1">
      <w:pPr>
        <w:pStyle w:val="NoSpacing"/>
        <w:rPr>
          <w:szCs w:val="21"/>
        </w:rPr>
      </w:pPr>
    </w:p>
    <w:p w:rsidR="00212F05" w:rsidRPr="00B67DD1" w:rsidRDefault="0084313A" w:rsidP="00B67DD1">
      <w:pPr>
        <w:pStyle w:val="NoSpacing"/>
        <w:rPr>
          <w:szCs w:val="21"/>
        </w:rPr>
      </w:pPr>
      <w:r w:rsidRPr="00B67DD1">
        <w:rPr>
          <w:szCs w:val="21"/>
        </w:rPr>
        <w:t>Episode one</w:t>
      </w:r>
      <w:r w:rsidR="00B67DD1" w:rsidRPr="00B67DD1">
        <w:rPr>
          <w:szCs w:val="21"/>
        </w:rPr>
        <w:t xml:space="preserve">: </w:t>
      </w:r>
      <w:r w:rsidR="00B67DD1" w:rsidRPr="00B67DD1">
        <w:rPr>
          <w:b/>
          <w:bCs/>
          <w:i/>
          <w:iCs/>
          <w:szCs w:val="21"/>
        </w:rPr>
        <w:t>Attenborough’s Life Stories: Life on Camera</w:t>
      </w:r>
    </w:p>
    <w:p w:rsidR="00B67DD1" w:rsidRDefault="00B67DD1" w:rsidP="00AB58A2">
      <w:pPr>
        <w:pStyle w:val="NoSpacing"/>
        <w:rPr>
          <w:b/>
          <w:bCs/>
          <w:i/>
          <w:iCs/>
          <w:szCs w:val="21"/>
        </w:rPr>
      </w:pPr>
    </w:p>
    <w:p w:rsidR="000533EA" w:rsidRDefault="000533EA" w:rsidP="000533EA">
      <w:pPr>
        <w:pStyle w:val="NoSpacing"/>
      </w:pPr>
      <w:r w:rsidRPr="00B90B95">
        <w:t>Attenborough revisits key places and ev</w:t>
      </w:r>
      <w:r>
        <w:t xml:space="preserve">ents in his </w:t>
      </w:r>
      <w:r w:rsidRPr="00B90B95">
        <w:t>career</w:t>
      </w:r>
      <w:r>
        <w:t xml:space="preserve"> and shows how a succession of technical innovations in filmmaking led to remarkable revelations about our planet and the creatures that inhabit it.  The introduction of video cameras in underwater photography was a huge breakthrough in extending the time cameramen have to capture the most dramatic shots of animal behavior, such as swimming with dolphins and marlin hunting, without artificial lights. </w:t>
      </w:r>
    </w:p>
    <w:p w:rsidR="00D16ABE" w:rsidRDefault="00D16ABE" w:rsidP="000533EA">
      <w:pPr>
        <w:pStyle w:val="NoSpacing"/>
      </w:pPr>
    </w:p>
    <w:p w:rsidR="00D16ABE" w:rsidRDefault="000533EA" w:rsidP="000533EA">
      <w:pPr>
        <w:pStyle w:val="NoSpacing"/>
      </w:pPr>
      <w:r w:rsidRPr="00B90B95">
        <w:t>Returning to his old haunts in Borneo</w:t>
      </w:r>
      <w:r>
        <w:t>,</w:t>
      </w:r>
      <w:r w:rsidRPr="00B90B95">
        <w:t xml:space="preserve"> </w:t>
      </w:r>
      <w:r>
        <w:t xml:space="preserve">Attenborough </w:t>
      </w:r>
      <w:r w:rsidRPr="00B90B95">
        <w:t>recalls the challenges of filming on a seethi</w:t>
      </w:r>
      <w:r>
        <w:t xml:space="preserve">ng pile of guano in a bat cave, especially when the lights went out, and how to catch a komodo dragon. </w:t>
      </w:r>
      <w:r w:rsidR="00630147">
        <w:t xml:space="preserve"> </w:t>
      </w:r>
      <w:r>
        <w:t xml:space="preserve">He also shows how the invention of infrared film cameras made it possible to film one of the most amazing nocturnal hunting sequences ever recorded and proved that a pride of lions can kill an animal as big as an elephant. </w:t>
      </w:r>
    </w:p>
    <w:p w:rsidR="00D16ABE" w:rsidRDefault="00D16ABE" w:rsidP="000533EA">
      <w:pPr>
        <w:pStyle w:val="NoSpacing"/>
      </w:pPr>
    </w:p>
    <w:p w:rsidR="000533EA" w:rsidRPr="00B90B95" w:rsidRDefault="000533EA" w:rsidP="000533EA">
      <w:pPr>
        <w:pStyle w:val="NoSpacing"/>
      </w:pPr>
      <w:r>
        <w:t xml:space="preserve">Other innovations include the stabilizing camera mount, remote controlled camera, time lapse photography, and digital slow motion cameras. </w:t>
      </w:r>
      <w:r w:rsidR="00630147">
        <w:t xml:space="preserve"> </w:t>
      </w:r>
      <w:r>
        <w:t>The latter, recording what is impossible to see with the naked eye, caught one of Attenborough’s favorite moments:</w:t>
      </w:r>
      <w:r w:rsidR="00630147">
        <w:t xml:space="preserve"> </w:t>
      </w:r>
      <w:r>
        <w:t xml:space="preserve"> tricking a lovesick hover</w:t>
      </w:r>
      <w:r w:rsidR="00877116">
        <w:t xml:space="preserve">fly into thinking </w:t>
      </w:r>
      <w:r w:rsidR="00630147">
        <w:t xml:space="preserve">that </w:t>
      </w:r>
      <w:r w:rsidR="00877116">
        <w:t>the objects Attenborough</w:t>
      </w:r>
      <w:r>
        <w:t xml:space="preserve"> was shooting out of a peashooter were females whizzing by.</w:t>
      </w:r>
    </w:p>
    <w:p w:rsidR="000533EA" w:rsidRPr="000533EA" w:rsidRDefault="000533EA" w:rsidP="00AB58A2">
      <w:pPr>
        <w:pStyle w:val="NoSpacing"/>
        <w:rPr>
          <w:bCs/>
          <w:iCs/>
          <w:szCs w:val="21"/>
        </w:rPr>
      </w:pPr>
    </w:p>
    <w:p w:rsidR="00B66FDF" w:rsidRPr="00B90B95" w:rsidRDefault="00B66FDF" w:rsidP="00AB58A2">
      <w:pPr>
        <w:pStyle w:val="NoSpacing"/>
        <w:rPr>
          <w:b/>
          <w:bCs/>
          <w:i/>
          <w:iCs/>
        </w:rPr>
      </w:pPr>
    </w:p>
    <w:p w:rsidR="00212F05" w:rsidRPr="00B90B95" w:rsidRDefault="00B67DD1" w:rsidP="00212F05">
      <w:pPr>
        <w:pStyle w:val="NoSpacing"/>
        <w:rPr>
          <w:b/>
          <w:bCs/>
          <w:i/>
          <w:iCs/>
        </w:rPr>
      </w:pPr>
      <w:r w:rsidRPr="00B67DD1">
        <w:rPr>
          <w:bCs/>
          <w:iCs/>
        </w:rPr>
        <w:lastRenderedPageBreak/>
        <w:t>Episode two</w:t>
      </w:r>
      <w:r>
        <w:rPr>
          <w:b/>
          <w:bCs/>
          <w:i/>
          <w:iCs/>
        </w:rPr>
        <w:t xml:space="preserve">: </w:t>
      </w:r>
      <w:r w:rsidR="00212F05" w:rsidRPr="00B90B95">
        <w:rPr>
          <w:b/>
          <w:bCs/>
          <w:i/>
          <w:iCs/>
        </w:rPr>
        <w:t>Attenborough’s Life Stories: Understanding the Natural World</w:t>
      </w:r>
    </w:p>
    <w:p w:rsidR="00B67DD1" w:rsidRDefault="00B67DD1" w:rsidP="00B67DD1">
      <w:pPr>
        <w:pStyle w:val="NoSpacing"/>
      </w:pPr>
    </w:p>
    <w:p w:rsidR="00804EE3" w:rsidRDefault="00212F05" w:rsidP="004A77B4">
      <w:pPr>
        <w:pStyle w:val="NoSpacing"/>
      </w:pPr>
      <w:r w:rsidRPr="00B90B95">
        <w:t>Attenborough shares his memories of the scientists and the breakthroughs tha</w:t>
      </w:r>
      <w:r w:rsidR="00D915CC">
        <w:t>t helped shape hi</w:t>
      </w:r>
      <w:r w:rsidR="00593EAC">
        <w:t xml:space="preserve">s own </w:t>
      </w:r>
      <w:r w:rsidR="0072604F">
        <w:t xml:space="preserve">career in translating these discoveries into film. </w:t>
      </w:r>
      <w:r w:rsidR="00630147">
        <w:t xml:space="preserve"> </w:t>
      </w:r>
      <w:r w:rsidR="001F6C35">
        <w:t xml:space="preserve">Attenborough </w:t>
      </w:r>
      <w:r w:rsidR="00E33C0E">
        <w:t>is seen interviewing</w:t>
      </w:r>
      <w:r w:rsidR="00132F37">
        <w:t xml:space="preserve"> </w:t>
      </w:r>
      <w:r w:rsidR="00D96CEF">
        <w:t xml:space="preserve">Austrian scientist </w:t>
      </w:r>
      <w:proofErr w:type="spellStart"/>
      <w:r w:rsidR="00D96CEF">
        <w:t>Konrad</w:t>
      </w:r>
      <w:proofErr w:type="spellEnd"/>
      <w:r w:rsidR="00D96CEF">
        <w:t xml:space="preserve"> Lorenz </w:t>
      </w:r>
      <w:r w:rsidR="003049B2">
        <w:t>wh</w:t>
      </w:r>
      <w:r w:rsidR="00132F37">
        <w:t xml:space="preserve">o studied </w:t>
      </w:r>
      <w:r w:rsidR="002D668C">
        <w:t xml:space="preserve">animal behavior and </w:t>
      </w:r>
      <w:r w:rsidR="00132F37">
        <w:t>geese</w:t>
      </w:r>
      <w:r w:rsidR="002D668C">
        <w:t xml:space="preserve"> in particular. </w:t>
      </w:r>
      <w:r w:rsidR="00630147">
        <w:t xml:space="preserve"> </w:t>
      </w:r>
      <w:r w:rsidR="002D668C">
        <w:t xml:space="preserve">Lorenz </w:t>
      </w:r>
      <w:r w:rsidR="00132F37">
        <w:t>determined</w:t>
      </w:r>
      <w:r w:rsidR="001F6C35">
        <w:t xml:space="preserve"> that if he was the first thing young goslings saw when they </w:t>
      </w:r>
      <w:proofErr w:type="gramStart"/>
      <w:r w:rsidR="001F6C35">
        <w:t>hatched</w:t>
      </w:r>
      <w:r w:rsidR="002D668C">
        <w:t>,</w:t>
      </w:r>
      <w:proofErr w:type="gramEnd"/>
      <w:r w:rsidR="002D668C">
        <w:t xml:space="preserve"> </w:t>
      </w:r>
      <w:r w:rsidR="00132F37">
        <w:t>they would follow him as they would a parent.</w:t>
      </w:r>
      <w:r w:rsidR="002D668C">
        <w:t xml:space="preserve">  This process, known as imprinting, </w:t>
      </w:r>
      <w:r w:rsidR="00341CAD">
        <w:t>was a boon to filmmakers who could film animals behaving naturally in the wild.</w:t>
      </w:r>
      <w:r w:rsidR="0058529D">
        <w:t xml:space="preserve"> </w:t>
      </w:r>
    </w:p>
    <w:p w:rsidR="00804EE3" w:rsidRDefault="00804EE3" w:rsidP="004A77B4">
      <w:pPr>
        <w:pStyle w:val="NoSpacing"/>
      </w:pPr>
    </w:p>
    <w:p w:rsidR="00804EE3" w:rsidRDefault="00584C7C" w:rsidP="004A77B4">
      <w:pPr>
        <w:pStyle w:val="NoSpacing"/>
      </w:pPr>
      <w:r>
        <w:t>Demonstrating</w:t>
      </w:r>
      <w:r w:rsidR="006B45BE">
        <w:t xml:space="preserve"> some of the</w:t>
      </w:r>
      <w:r w:rsidR="00734984">
        <w:t xml:space="preserve"> thrilling</w:t>
      </w:r>
      <w:r w:rsidR="00CF0CEE" w:rsidRPr="00B90B95">
        <w:t xml:space="preserve"> attempts to bring new sc</w:t>
      </w:r>
      <w:r w:rsidR="006B45BE">
        <w:t xml:space="preserve">ience to a television audience, Attenborough is seen </w:t>
      </w:r>
      <w:r w:rsidR="00CF0CEE" w:rsidRPr="00B90B95">
        <w:t xml:space="preserve">standing in the shadow of an erupting volcano </w:t>
      </w:r>
      <w:r>
        <w:t>as lumps of hot lava crashes</w:t>
      </w:r>
      <w:r w:rsidR="00CF0CEE" w:rsidRPr="00B90B95">
        <w:t xml:space="preserve"> around him</w:t>
      </w:r>
      <w:r w:rsidR="004B41B8">
        <w:t xml:space="preserve">. </w:t>
      </w:r>
      <w:r w:rsidR="00630147">
        <w:t xml:space="preserve"> </w:t>
      </w:r>
      <w:r w:rsidR="004B41B8">
        <w:t xml:space="preserve">He’s </w:t>
      </w:r>
      <w:r w:rsidR="00607558">
        <w:t>describing</w:t>
      </w:r>
      <w:r w:rsidR="004B41B8">
        <w:t xml:space="preserve"> </w:t>
      </w:r>
      <w:r w:rsidR="00744A77">
        <w:t>how continental drift, caused by volcanic eruptions on the sea bottom, explains</w:t>
      </w:r>
      <w:r w:rsidR="00740430">
        <w:t xml:space="preserve"> why a closely related group of animals can </w:t>
      </w:r>
      <w:r w:rsidR="0066049E">
        <w:t xml:space="preserve">occur on both sides of an ocean. </w:t>
      </w:r>
    </w:p>
    <w:p w:rsidR="00804EE3" w:rsidRDefault="00804EE3" w:rsidP="004A77B4">
      <w:pPr>
        <w:pStyle w:val="NoSpacing"/>
      </w:pPr>
    </w:p>
    <w:p w:rsidR="004A77B4" w:rsidRDefault="00630147" w:rsidP="004A77B4">
      <w:pPr>
        <w:pStyle w:val="NoSpacing"/>
      </w:pPr>
      <w:r>
        <w:t>Following up on his boyhood fascination with a</w:t>
      </w:r>
      <w:r w:rsidR="00384813">
        <w:t xml:space="preserve"> book</w:t>
      </w:r>
      <w:r w:rsidR="0066049E">
        <w:t xml:space="preserve"> illustration </w:t>
      </w:r>
      <w:r>
        <w:t>showing</w:t>
      </w:r>
      <w:r w:rsidR="0066049E">
        <w:t xml:space="preserve"> </w:t>
      </w:r>
      <w:r>
        <w:t>a</w:t>
      </w:r>
      <w:r w:rsidR="0066049E">
        <w:t xml:space="preserve"> bird of paradise</w:t>
      </w:r>
      <w:r w:rsidR="000D6FB8">
        <w:t xml:space="preserve"> being hunted by native tribes</w:t>
      </w:r>
      <w:r w:rsidR="00BC7E6F">
        <w:t xml:space="preserve">, Attenborough ventures to </w:t>
      </w:r>
      <w:r w:rsidR="00B430B6">
        <w:t>New Guinea</w:t>
      </w:r>
      <w:r w:rsidR="001A691D">
        <w:t xml:space="preserve"> in search of the elusive bird</w:t>
      </w:r>
      <w:r>
        <w:t xml:space="preserve"> and</w:t>
      </w:r>
      <w:r w:rsidR="004A77B4">
        <w:t xml:space="preserve"> is charged by a group of armed tribesmen</w:t>
      </w:r>
      <w:r w:rsidR="004A77B4" w:rsidRPr="00B90B95">
        <w:t xml:space="preserve"> </w:t>
      </w:r>
      <w:r w:rsidR="001A691D">
        <w:t>until he offers a handshake signaling his peaceful intent.</w:t>
      </w:r>
      <w:r w:rsidR="000D6FB8">
        <w:t xml:space="preserve"> </w:t>
      </w:r>
      <w:r w:rsidR="00DA16AB">
        <w:t xml:space="preserve"> </w:t>
      </w:r>
      <w:r w:rsidR="00B210A1">
        <w:t xml:space="preserve">Eventually his cameraman filmed a plumed male and </w:t>
      </w:r>
      <w:proofErr w:type="spellStart"/>
      <w:r w:rsidR="00B210A1">
        <w:t>unplumed</w:t>
      </w:r>
      <w:proofErr w:type="spellEnd"/>
      <w:r w:rsidR="00B210A1">
        <w:t xml:space="preserve"> female</w:t>
      </w:r>
      <w:r w:rsidR="00A46879">
        <w:t>, possibly the first film ever taken of a bird of paradise displaying in the wild, but Attenborough returned 40 years later with be</w:t>
      </w:r>
      <w:r w:rsidR="00EF364B">
        <w:t>tter cameras and</w:t>
      </w:r>
      <w:r w:rsidR="006B4C79">
        <w:t xml:space="preserve"> </w:t>
      </w:r>
      <w:r>
        <w:t xml:space="preserve">the </w:t>
      </w:r>
      <w:r w:rsidR="006B4C79">
        <w:t xml:space="preserve">ability to shoot </w:t>
      </w:r>
      <w:r>
        <w:t>high up in</w:t>
      </w:r>
      <w:r w:rsidR="006B4C79">
        <w:t xml:space="preserve"> </w:t>
      </w:r>
      <w:r w:rsidR="00DA16AB">
        <w:t xml:space="preserve">the </w:t>
      </w:r>
      <w:r w:rsidR="00A46879">
        <w:t>trees.</w:t>
      </w:r>
      <w:r w:rsidR="005B0CEE">
        <w:t xml:space="preserve"> </w:t>
      </w:r>
      <w:r>
        <w:t xml:space="preserve"> </w:t>
      </w:r>
      <w:r w:rsidR="002E0C1D">
        <w:t>Among other topics</w:t>
      </w:r>
      <w:r w:rsidR="00B57C01">
        <w:t xml:space="preserve"> featured are </w:t>
      </w:r>
      <w:r w:rsidR="002E0C1D">
        <w:t xml:space="preserve">DNA fingerprinting, chimpanzee behavior and </w:t>
      </w:r>
      <w:r w:rsidR="00A50597">
        <w:t xml:space="preserve">Charles Darwin’s theory of </w:t>
      </w:r>
      <w:r w:rsidR="002E0C1D">
        <w:t>natural selection.</w:t>
      </w:r>
    </w:p>
    <w:p w:rsidR="002E498F" w:rsidRDefault="002E498F" w:rsidP="00AB58A2">
      <w:pPr>
        <w:pStyle w:val="NoSpacing"/>
      </w:pPr>
    </w:p>
    <w:p w:rsidR="00212F05" w:rsidRPr="00B90B95" w:rsidRDefault="00B67DD1" w:rsidP="00212F05">
      <w:pPr>
        <w:pStyle w:val="NoSpacing"/>
        <w:rPr>
          <w:b/>
          <w:bCs/>
          <w:i/>
          <w:iCs/>
        </w:rPr>
      </w:pPr>
      <w:r w:rsidRPr="00B67DD1">
        <w:rPr>
          <w:bCs/>
          <w:iCs/>
        </w:rPr>
        <w:t>Episode three:</w:t>
      </w:r>
      <w:r>
        <w:rPr>
          <w:b/>
          <w:bCs/>
          <w:i/>
          <w:iCs/>
        </w:rPr>
        <w:t xml:space="preserve"> </w:t>
      </w:r>
      <w:r w:rsidR="00212F05" w:rsidRPr="00B90B95">
        <w:rPr>
          <w:b/>
          <w:bCs/>
          <w:i/>
          <w:iCs/>
        </w:rPr>
        <w:t xml:space="preserve">Attenborough’s Life Stories: Our Fragile Planet </w:t>
      </w:r>
    </w:p>
    <w:p w:rsidR="00B67DD1" w:rsidRDefault="00B67DD1" w:rsidP="00B67DD1">
      <w:pPr>
        <w:pStyle w:val="NoSpacing"/>
      </w:pPr>
    </w:p>
    <w:p w:rsidR="0057619D" w:rsidRDefault="00212F05" w:rsidP="00AB58A2">
      <w:pPr>
        <w:pStyle w:val="NoSpacing"/>
      </w:pPr>
      <w:r w:rsidRPr="00B90B95">
        <w:t>Attenborough reflects on the dramatic impact that we have had on the natural world duri</w:t>
      </w:r>
      <w:r w:rsidR="00A0007C">
        <w:t>ng his lifetime</w:t>
      </w:r>
      <w:r w:rsidR="00DA16AB">
        <w:t>,</w:t>
      </w:r>
      <w:r w:rsidR="00A0007C">
        <w:t xml:space="preserve"> such as the disappearing </w:t>
      </w:r>
      <w:r w:rsidR="0057619D">
        <w:t>rain forests</w:t>
      </w:r>
      <w:r w:rsidR="000D22F8">
        <w:t xml:space="preserve"> and </w:t>
      </w:r>
      <w:r w:rsidR="004B45B2">
        <w:t xml:space="preserve">coral reefs, </w:t>
      </w:r>
      <w:r w:rsidR="00E27253">
        <w:t xml:space="preserve">endangered </w:t>
      </w:r>
      <w:r w:rsidR="000D22F8">
        <w:t xml:space="preserve">species such as the </w:t>
      </w:r>
      <w:r w:rsidR="00E27253">
        <w:t>blue whale</w:t>
      </w:r>
      <w:r w:rsidR="00DD568C">
        <w:t>, manatee</w:t>
      </w:r>
      <w:r w:rsidR="00DA16AB">
        <w:t>s</w:t>
      </w:r>
      <w:r w:rsidR="000D22F8">
        <w:t>,</w:t>
      </w:r>
      <w:r w:rsidR="00DD568C">
        <w:t xml:space="preserve"> sea otters, chimpanzee</w:t>
      </w:r>
      <w:r w:rsidR="00E44C9C">
        <w:t xml:space="preserve">s, and orangutans. </w:t>
      </w:r>
      <w:r w:rsidR="00DA16AB">
        <w:t xml:space="preserve"> </w:t>
      </w:r>
      <w:r w:rsidR="00E44C9C">
        <w:t xml:space="preserve">He notes how </w:t>
      </w:r>
      <w:r w:rsidR="00A56B91">
        <w:t>the vulnerable Panamanian golden frog</w:t>
      </w:r>
      <w:r w:rsidR="00242822">
        <w:t xml:space="preserve"> is </w:t>
      </w:r>
      <w:r w:rsidR="00A56B91">
        <w:t>now quarantined for safety</w:t>
      </w:r>
      <w:r w:rsidR="00242822">
        <w:t xml:space="preserve"> so it doesn’t succumb to a highly infectious fungus which has already made the </w:t>
      </w:r>
      <w:proofErr w:type="spellStart"/>
      <w:r w:rsidR="00E44C9C">
        <w:t>Monteverde</w:t>
      </w:r>
      <w:proofErr w:type="spellEnd"/>
      <w:r w:rsidR="00E44C9C">
        <w:t xml:space="preserve"> Toad from Costa Rica</w:t>
      </w:r>
      <w:r w:rsidR="00242822">
        <w:t xml:space="preserve"> extinct. </w:t>
      </w:r>
    </w:p>
    <w:p w:rsidR="00A0007C" w:rsidRDefault="00A0007C" w:rsidP="00AB58A2">
      <w:pPr>
        <w:pStyle w:val="NoSpacing"/>
      </w:pPr>
    </w:p>
    <w:p w:rsidR="00365E44" w:rsidRDefault="00212F05" w:rsidP="009C79CA">
      <w:pPr>
        <w:pStyle w:val="NoSpacing"/>
      </w:pPr>
      <w:r w:rsidRPr="00B90B95">
        <w:t xml:space="preserve">He tells surprising, entertaining and deeply personal stories of the changes he has seen, </w:t>
      </w:r>
      <w:r w:rsidR="005C6778">
        <w:t xml:space="preserve">from </w:t>
      </w:r>
      <w:r w:rsidR="00317293">
        <w:t xml:space="preserve">his early travels with the London Zoo collecting animals; </w:t>
      </w:r>
      <w:r w:rsidR="009D0A69">
        <w:t xml:space="preserve">showing viewers the world’s rarest living animal, the </w:t>
      </w:r>
      <w:r w:rsidR="005C6778">
        <w:t>giant Gala</w:t>
      </w:r>
      <w:r w:rsidR="00D77BC3">
        <w:t>pago</w:t>
      </w:r>
      <w:r w:rsidR="00317293">
        <w:t xml:space="preserve">s tortoise, Lonesome George; </w:t>
      </w:r>
      <w:r w:rsidR="009C79CA">
        <w:t xml:space="preserve">to </w:t>
      </w:r>
      <w:r w:rsidR="00365E44">
        <w:t xml:space="preserve">covering the work of Dian </w:t>
      </w:r>
      <w:proofErr w:type="spellStart"/>
      <w:r w:rsidR="00365E44">
        <w:t>Fossey</w:t>
      </w:r>
      <w:proofErr w:type="spellEnd"/>
      <w:r w:rsidR="00DA16AB">
        <w:t xml:space="preserve">, </w:t>
      </w:r>
      <w:r w:rsidR="00365E44">
        <w:t>whose life</w:t>
      </w:r>
      <w:r w:rsidR="00DA16AB">
        <w:t>’s</w:t>
      </w:r>
      <w:r w:rsidR="00365E44">
        <w:t xml:space="preserve"> mission to study </w:t>
      </w:r>
      <w:r w:rsidR="003A2AC0">
        <w:t xml:space="preserve">and protect </w:t>
      </w:r>
      <w:r w:rsidR="00365E44">
        <w:t>the endangered mountain gorillas in Rwanda</w:t>
      </w:r>
      <w:r w:rsidR="003A2AC0">
        <w:t xml:space="preserve"> </w:t>
      </w:r>
      <w:r w:rsidR="00DA16AB">
        <w:t>inspired him to become a conservationist.</w:t>
      </w:r>
    </w:p>
    <w:p w:rsidR="001A6A5D" w:rsidRDefault="001A6A5D" w:rsidP="00AB58A2">
      <w:pPr>
        <w:pStyle w:val="NoSpacing"/>
      </w:pPr>
    </w:p>
    <w:p w:rsidR="00452E87" w:rsidRDefault="00FD61F8" w:rsidP="00AB58A2">
      <w:pPr>
        <w:pStyle w:val="NoSpacing"/>
      </w:pPr>
      <w:r>
        <w:t xml:space="preserve">But Attenborough </w:t>
      </w:r>
      <w:r w:rsidR="00D1358A">
        <w:t xml:space="preserve">also </w:t>
      </w:r>
      <w:r w:rsidR="00DA16AB">
        <w:t>reviews</w:t>
      </w:r>
      <w:r w:rsidR="001A6A5D">
        <w:t xml:space="preserve"> </w:t>
      </w:r>
      <w:r w:rsidR="00212F05" w:rsidRPr="00B90B95">
        <w:t>the revolution</w:t>
      </w:r>
      <w:r w:rsidR="00452E87">
        <w:t xml:space="preserve"> </w:t>
      </w:r>
      <w:r w:rsidR="00212F05" w:rsidRPr="00B90B95">
        <w:t xml:space="preserve">in attitudes towards nature that has taken place around the globe. </w:t>
      </w:r>
      <w:r w:rsidR="001A6A5D">
        <w:t xml:space="preserve"> </w:t>
      </w:r>
      <w:r w:rsidR="00540AF4">
        <w:t>He cites t</w:t>
      </w:r>
      <w:r w:rsidR="007C0522">
        <w:t>he creation in 1961 of the World Wildlife Fund, the first international organization to spend money on conservation projects around the globe</w:t>
      </w:r>
      <w:r w:rsidR="00DA16AB">
        <w:t>, and protections</w:t>
      </w:r>
      <w:r w:rsidR="0048689E">
        <w:t xml:space="preserve"> put into place in</w:t>
      </w:r>
      <w:r w:rsidR="001A6A5D">
        <w:t xml:space="preserve"> Borneo</w:t>
      </w:r>
      <w:r w:rsidR="0048689E">
        <w:t xml:space="preserve"> and Malaysia to protect birds and turtles</w:t>
      </w:r>
      <w:r w:rsidR="00942DE1">
        <w:t>.</w:t>
      </w:r>
      <w:r w:rsidR="00D1358A">
        <w:t xml:space="preserve"> </w:t>
      </w:r>
    </w:p>
    <w:p w:rsidR="00822568" w:rsidRDefault="000B0940" w:rsidP="00655E0E">
      <w:pPr>
        <w:pStyle w:val="NoSpacing"/>
        <w:spacing w:before="240"/>
      </w:pPr>
      <w:r>
        <w:t xml:space="preserve">He concludes with </w:t>
      </w:r>
      <w:r w:rsidR="0021540E">
        <w:t>a warning about</w:t>
      </w:r>
      <w:r w:rsidR="007C3597">
        <w:t xml:space="preserve"> the consequences</w:t>
      </w:r>
      <w:r w:rsidR="00441EC0">
        <w:t xml:space="preserve"> of sea ice melt</w:t>
      </w:r>
      <w:r w:rsidR="00B235E4">
        <w:t xml:space="preserve">: </w:t>
      </w:r>
      <w:r w:rsidR="00975C5F">
        <w:t xml:space="preserve"> exposing the dark sea water that doesn’t reflect the sun’s heat</w:t>
      </w:r>
      <w:r w:rsidR="00654D67">
        <w:t xml:space="preserve"> to keep earth cool</w:t>
      </w:r>
      <w:r w:rsidR="00822568">
        <w:t xml:space="preserve">. </w:t>
      </w:r>
      <w:r w:rsidR="0048689E">
        <w:t xml:space="preserve"> </w:t>
      </w:r>
      <w:r w:rsidR="00822568">
        <w:t>U</w:t>
      </w:r>
      <w:r w:rsidR="00975C5F">
        <w:t>nlike</w:t>
      </w:r>
      <w:r w:rsidR="0045630C">
        <w:t xml:space="preserve"> ice and snow</w:t>
      </w:r>
      <w:r w:rsidR="00822568">
        <w:t>, it absorbs the sun’s he</w:t>
      </w:r>
      <w:r w:rsidR="00E40092">
        <w:t>at, raising the sea temperature and its level.</w:t>
      </w:r>
      <w:r w:rsidR="0048689E">
        <w:t xml:space="preserve"> </w:t>
      </w:r>
      <w:r w:rsidR="003E53E7">
        <w:t xml:space="preserve"> </w:t>
      </w:r>
      <w:r w:rsidR="001F6FE2">
        <w:t>Climate change, he says, is already affecting the lives of not only wild animals</w:t>
      </w:r>
      <w:r w:rsidR="0048689E">
        <w:t>,</w:t>
      </w:r>
      <w:r w:rsidR="001F6FE2">
        <w:t xml:space="preserve"> but </w:t>
      </w:r>
      <w:proofErr w:type="gramStart"/>
      <w:r w:rsidR="001F6FE2">
        <w:t>ourselves</w:t>
      </w:r>
      <w:proofErr w:type="gramEnd"/>
      <w:r w:rsidR="001F6FE2">
        <w:t>.</w:t>
      </w:r>
    </w:p>
    <w:p w:rsidR="00A82D86" w:rsidRPr="00AB58A2" w:rsidRDefault="00A82D86" w:rsidP="00AB58A2">
      <w:pPr>
        <w:pStyle w:val="NoSpacing"/>
      </w:pPr>
    </w:p>
    <w:p w:rsidR="0084313A" w:rsidRPr="00964445" w:rsidRDefault="00964445" w:rsidP="00964445">
      <w:pPr>
        <w:ind w:firstLine="720"/>
      </w:pPr>
      <w:r>
        <w:rPr>
          <w:b/>
          <w:bCs/>
          <w:i/>
          <w:iCs/>
        </w:rPr>
        <w:t xml:space="preserve">Attenborough’s Life Stories </w:t>
      </w:r>
      <w:r>
        <w:t>is a co-production of THIRTEEN an</w:t>
      </w:r>
      <w:r w:rsidR="0048689E">
        <w:t xml:space="preserve">d BBC in association with WNET. </w:t>
      </w:r>
      <w:r>
        <w:t xml:space="preserve"> </w:t>
      </w:r>
      <w:r w:rsidR="0084313A">
        <w:rPr>
          <w:szCs w:val="21"/>
        </w:rPr>
        <w:t>Alastair Fothergill is executive producer.  David Attenborough is presenter.</w:t>
      </w:r>
      <w:r w:rsidR="004C47D4">
        <w:rPr>
          <w:szCs w:val="21"/>
        </w:rPr>
        <w:t xml:space="preserve">  For </w:t>
      </w:r>
      <w:r w:rsidR="004C47D4" w:rsidRPr="004C47D4">
        <w:rPr>
          <w:b/>
          <w:i/>
          <w:szCs w:val="21"/>
        </w:rPr>
        <w:t>Nature,</w:t>
      </w:r>
      <w:r w:rsidR="004C47D4">
        <w:rPr>
          <w:szCs w:val="21"/>
        </w:rPr>
        <w:t xml:space="preserve"> Fred Kaufman is executive producer.</w:t>
      </w:r>
    </w:p>
    <w:p w:rsidR="00187E35" w:rsidRPr="00BA7B23" w:rsidRDefault="00187E35" w:rsidP="002037C1">
      <w:pPr>
        <w:pStyle w:val="NormalIndent"/>
        <w:spacing w:line="360" w:lineRule="auto"/>
        <w:ind w:firstLine="720"/>
        <w:rPr>
          <w:szCs w:val="21"/>
        </w:rPr>
      </w:pPr>
      <w:r w:rsidRPr="00E06041">
        <w:rPr>
          <w:b/>
          <w:i/>
          <w:szCs w:val="21"/>
        </w:rPr>
        <w:lastRenderedPageBreak/>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rsidR="00187E35" w:rsidRPr="00BA7B23" w:rsidRDefault="00187E35" w:rsidP="002037C1">
      <w:pPr>
        <w:pStyle w:val="NormalIndent"/>
        <w:spacing w:line="360" w:lineRule="auto"/>
        <w:ind w:firstLine="720"/>
        <w:rPr>
          <w:szCs w:val="21"/>
        </w:rPr>
      </w:pPr>
      <w:r w:rsidRPr="00BA7B23">
        <w:rPr>
          <w:b/>
          <w:bCs/>
          <w:i/>
          <w:iCs/>
          <w:szCs w:val="21"/>
        </w:rPr>
        <w:t xml:space="preserve">Nature </w:t>
      </w:r>
      <w:r w:rsidRPr="00BA7B23">
        <w:rPr>
          <w:szCs w:val="21"/>
        </w:rPr>
        <w:t xml:space="preserve">has won </w:t>
      </w:r>
      <w:r>
        <w:rPr>
          <w:szCs w:val="21"/>
        </w:rPr>
        <w:t>almost 700</w:t>
      </w:r>
      <w:r w:rsidRPr="00BA7B23">
        <w:rPr>
          <w:szCs w:val="21"/>
        </w:rPr>
        <w:t xml:space="preserve"> honors from the television industry, the international wildlife film communities, and environmental organizations</w:t>
      </w:r>
      <w:r>
        <w:rPr>
          <w:szCs w:val="21"/>
        </w:rPr>
        <w:t>,</w:t>
      </w:r>
      <w:r w:rsidRPr="00BA7B23">
        <w:rPr>
          <w:szCs w:val="21"/>
        </w:rPr>
        <w:t xml:space="preserve"> including 1</w:t>
      </w:r>
      <w:r>
        <w:rPr>
          <w:szCs w:val="21"/>
        </w:rPr>
        <w:t xml:space="preserve">1 </w:t>
      </w:r>
      <w:r w:rsidRPr="00BA7B23">
        <w:rPr>
          <w:szCs w:val="21"/>
        </w:rPr>
        <w:t xml:space="preserve">Emmys, three </w:t>
      </w:r>
      <w:proofErr w:type="spellStart"/>
      <w:r w:rsidRPr="00BA7B23">
        <w:rPr>
          <w:szCs w:val="21"/>
        </w:rPr>
        <w:t>Peabodys</w:t>
      </w:r>
      <w:proofErr w:type="spellEnd"/>
      <w:r w:rsidRPr="00BA7B23">
        <w:rPr>
          <w:szCs w:val="21"/>
        </w:rPr>
        <w:t xml:space="preserve"> and the first award given to a television program by the Sierra Club.  The series received two of </w:t>
      </w:r>
      <w:r>
        <w:rPr>
          <w:szCs w:val="21"/>
        </w:rPr>
        <w:t xml:space="preserve">the </w:t>
      </w:r>
      <w:r w:rsidRPr="00BA7B23">
        <w:rPr>
          <w:szCs w:val="21"/>
        </w:rPr>
        <w:t xml:space="preserve">wildlife film industry’s highest honors: the Christopher Parsons Outstanding Achievement Award given by the </w:t>
      </w:r>
      <w:proofErr w:type="spellStart"/>
      <w:r w:rsidRPr="00BA7B23">
        <w:rPr>
          <w:szCs w:val="21"/>
        </w:rPr>
        <w:t>Wildscreen</w:t>
      </w:r>
      <w:proofErr w:type="spellEnd"/>
      <w:r w:rsidRPr="00BA7B23">
        <w:rPr>
          <w:szCs w:val="21"/>
        </w:rPr>
        <w:t xml:space="preserve"> Festival and the Grand Teton Award given by the Jacks</w:t>
      </w:r>
      <w:r w:rsidR="0048689E">
        <w:rPr>
          <w:szCs w:val="21"/>
        </w:rPr>
        <w:t xml:space="preserve">on Hole Wildlife Film Festival. </w:t>
      </w:r>
      <w:r w:rsidRPr="00BA7B23">
        <w:rPr>
          <w:szCs w:val="21"/>
        </w:rPr>
        <w:t xml:space="preserve"> Recently, </w:t>
      </w:r>
      <w:r w:rsidR="0048689E" w:rsidRPr="0048689E">
        <w:rPr>
          <w:b/>
          <w:i/>
          <w:szCs w:val="21"/>
        </w:rPr>
        <w:t>Nature’s</w:t>
      </w:r>
      <w:r w:rsidR="000A40C2">
        <w:rPr>
          <w:szCs w:val="21"/>
        </w:rPr>
        <w:t xml:space="preserve"> executive p</w:t>
      </w:r>
      <w:r w:rsidR="0048689E">
        <w:rPr>
          <w:szCs w:val="21"/>
        </w:rPr>
        <w:t xml:space="preserve">roducer, </w:t>
      </w:r>
      <w:r w:rsidRPr="00BA7B23">
        <w:rPr>
          <w:szCs w:val="21"/>
        </w:rPr>
        <w:t>Fred Kaufman</w:t>
      </w:r>
      <w:r w:rsidR="0048689E">
        <w:rPr>
          <w:szCs w:val="21"/>
        </w:rPr>
        <w:t>,</w:t>
      </w:r>
      <w:r w:rsidRPr="00BA7B23">
        <w:rPr>
          <w:szCs w:val="21"/>
        </w:rPr>
        <w:t xml:space="preserve"> </w:t>
      </w:r>
      <w:r>
        <w:rPr>
          <w:szCs w:val="21"/>
        </w:rPr>
        <w:t>received</w:t>
      </w:r>
      <w:r w:rsidRPr="00BA7B23">
        <w:rPr>
          <w:szCs w:val="21"/>
        </w:rPr>
        <w:t xml:space="preserve"> the Lifetime Achievement Award for Media by the 2012 International Wildlife Film Festival.</w:t>
      </w:r>
    </w:p>
    <w:p w:rsidR="00187E35" w:rsidRPr="00BA7B23" w:rsidRDefault="00966CE0" w:rsidP="002037C1">
      <w:pPr>
        <w:pStyle w:val="NormalIndent"/>
        <w:spacing w:line="360" w:lineRule="auto"/>
        <w:ind w:firstLine="720"/>
        <w:rPr>
          <w:bCs/>
          <w:iCs/>
          <w:szCs w:val="21"/>
        </w:rPr>
      </w:pPr>
      <w:hyperlink r:id="rId17" w:history="1">
        <w:r w:rsidR="00187E35" w:rsidRPr="00BA7B23">
          <w:rPr>
            <w:rStyle w:val="Hyperlink"/>
            <w:bCs/>
            <w:iCs/>
            <w:szCs w:val="21"/>
          </w:rPr>
          <w:t>PBS.org/nature</w:t>
        </w:r>
      </w:hyperlink>
      <w:r w:rsidR="00187E35" w:rsidRPr="00BA7B23">
        <w:rPr>
          <w:bCs/>
          <w:iCs/>
          <w:szCs w:val="21"/>
        </w:rPr>
        <w:t xml:space="preserve"> is the award-winning web companion to </w:t>
      </w:r>
      <w:r w:rsidR="00187E35" w:rsidRPr="00BA7B23">
        <w:rPr>
          <w:b/>
          <w:bCs/>
          <w:i/>
          <w:iCs/>
          <w:szCs w:val="21"/>
        </w:rPr>
        <w:t>Nature</w:t>
      </w:r>
      <w:r w:rsidR="00187E35" w:rsidRPr="00BA7B23">
        <w:rPr>
          <w:bCs/>
          <w:iCs/>
          <w:szCs w:val="21"/>
        </w:rPr>
        <w:t xml:space="preserve"> featuring streaming episodes, filmmaker interviews, teacher’s guides, and more.</w:t>
      </w:r>
    </w:p>
    <w:p w:rsidR="0048689E" w:rsidRDefault="0048689E" w:rsidP="0048689E">
      <w:pPr>
        <w:pStyle w:val="NormalIndent"/>
        <w:spacing w:line="360" w:lineRule="auto"/>
        <w:ind w:firstLine="720"/>
        <w:rPr>
          <w:szCs w:val="21"/>
        </w:rPr>
      </w:pPr>
      <w:r>
        <w:rPr>
          <w:color w:val="000000"/>
          <w:szCs w:val="21"/>
        </w:rPr>
        <w:t xml:space="preserve">Major corporate support for the original public television broadcast of this </w:t>
      </w:r>
      <w:r w:rsidR="000A40C2" w:rsidRPr="000A40C2">
        <w:rPr>
          <w:b/>
          <w:i/>
          <w:color w:val="000000"/>
          <w:szCs w:val="21"/>
        </w:rPr>
        <w:t>Nature</w:t>
      </w:r>
      <w:r>
        <w:rPr>
          <w:color w:val="000000"/>
          <w:szCs w:val="21"/>
        </w:rPr>
        <w:t xml:space="preserve"> program was provided by Canon U.S.A., Inc.  Additional support was provided by the </w:t>
      </w:r>
      <w:proofErr w:type="spellStart"/>
      <w:r>
        <w:rPr>
          <w:color w:val="000000"/>
          <w:szCs w:val="21"/>
        </w:rPr>
        <w:t>Arnhold</w:t>
      </w:r>
      <w:proofErr w:type="spellEnd"/>
      <w:r>
        <w:rPr>
          <w:color w:val="000000"/>
          <w:szCs w:val="21"/>
        </w:rPr>
        <w:t xml:space="preserve"> Family in honor of Clarisse </w:t>
      </w:r>
      <w:proofErr w:type="spellStart"/>
      <w:r>
        <w:rPr>
          <w:color w:val="000000"/>
          <w:szCs w:val="21"/>
        </w:rPr>
        <w:t>Arnhold</w:t>
      </w:r>
      <w:proofErr w:type="spellEnd"/>
      <w:r>
        <w:rPr>
          <w:color w:val="000000"/>
          <w:szCs w:val="21"/>
        </w:rPr>
        <w:t xml:space="preserve">, the Lillian Goldman Charitable Trust, the </w:t>
      </w:r>
      <w:proofErr w:type="spellStart"/>
      <w:r>
        <w:rPr>
          <w:color w:val="000000"/>
          <w:szCs w:val="21"/>
        </w:rPr>
        <w:t>Filomen</w:t>
      </w:r>
      <w:proofErr w:type="spellEnd"/>
      <w:r>
        <w:rPr>
          <w:color w:val="000000"/>
          <w:szCs w:val="21"/>
        </w:rPr>
        <w:t xml:space="preserve"> M. </w:t>
      </w:r>
      <w:proofErr w:type="spellStart"/>
      <w:r>
        <w:rPr>
          <w:color w:val="000000"/>
          <w:szCs w:val="21"/>
        </w:rPr>
        <w:t>D’Agostino</w:t>
      </w:r>
      <w:proofErr w:type="spellEnd"/>
      <w:r>
        <w:rPr>
          <w:color w:val="000000"/>
          <w:szCs w:val="21"/>
        </w:rPr>
        <w:t xml:space="preserve"> Foundation, </w:t>
      </w:r>
      <w:r>
        <w:t xml:space="preserve">Susan Malloy and the Sun Hill Foundation, </w:t>
      </w:r>
      <w:r>
        <w:rPr>
          <w:color w:val="000000"/>
          <w:szCs w:val="21"/>
        </w:rPr>
        <w:t>the Corporation for Public Broadcasting, and by the nation’s public television stations.</w:t>
      </w:r>
    </w:p>
    <w:p w:rsidR="008C66B7" w:rsidRPr="005D2640" w:rsidRDefault="008C66B7" w:rsidP="008C66B7">
      <w:pPr>
        <w:pStyle w:val="NormalIndent"/>
        <w:ind w:firstLine="0"/>
        <w:jc w:val="center"/>
      </w:pPr>
      <w:r>
        <w:t>###</w:t>
      </w:r>
    </w:p>
    <w:p w:rsidR="008C66B7" w:rsidRDefault="008C66B7" w:rsidP="008C66B7">
      <w:pPr>
        <w:pStyle w:val="NormalIndent"/>
        <w:ind w:firstLine="0"/>
        <w:rPr>
          <w:szCs w:val="21"/>
        </w:rPr>
      </w:pPr>
    </w:p>
    <w:p w:rsidR="00F35C6B" w:rsidRPr="00F35C6B" w:rsidRDefault="00F35C6B" w:rsidP="002037C1">
      <w:pPr>
        <w:spacing w:line="240" w:lineRule="auto"/>
        <w:rPr>
          <w:sz w:val="20"/>
        </w:rPr>
      </w:pPr>
      <w:r w:rsidRPr="00F35C6B">
        <w:rPr>
          <w:rFonts w:cs="Arial"/>
          <w:b/>
          <w:bCs/>
          <w:sz w:val="20"/>
        </w:rPr>
        <w:t>About WNET</w:t>
      </w:r>
      <w:r w:rsidR="007F44DB">
        <w:rPr>
          <w:rFonts w:cs="Arial"/>
          <w:sz w:val="20"/>
        </w:rPr>
        <w:br/>
        <w:t>In 2013</w:t>
      </w:r>
      <w:r w:rsidRPr="00F35C6B">
        <w:rPr>
          <w:rFonts w:cs="Arial"/>
          <w:sz w:val="20"/>
        </w:rPr>
        <w:t>, WNET is celebrating the 50</w:t>
      </w:r>
      <w:r w:rsidRPr="00F35C6B">
        <w:rPr>
          <w:rFonts w:cs="Arial"/>
          <w:sz w:val="20"/>
          <w:vertAlign w:val="superscript"/>
        </w:rPr>
        <w:t>th</w:t>
      </w:r>
      <w:r w:rsidRPr="00F35C6B">
        <w:rPr>
          <w:rFonts w:cs="Arial"/>
          <w:sz w:val="20"/>
        </w:rPr>
        <w:t xml:space="preserve"> Anniversary of THIRTEEN, New York’s flagship public media </w:t>
      </w:r>
      <w:r w:rsidRPr="00F35C6B">
        <w:rPr>
          <w:rFonts w:cstheme="minorHAnsi"/>
          <w:sz w:val="20"/>
        </w:rPr>
        <w:t xml:space="preserve">provider. As the parent company of THIRTEEN and WLIW21 and operator of NJTV, WNET brings quality arts, education and public affairs programming to over 5 million viewers each week. WNET produces and presents such acclaimed PBS series as </w:t>
      </w:r>
      <w:hyperlink r:id="rId18" w:history="1">
        <w:r w:rsidRPr="00F35C6B">
          <w:rPr>
            <w:rStyle w:val="Hyperlink"/>
            <w:rFonts w:cstheme="minorHAnsi"/>
            <w:color w:val="0000FF"/>
            <w:sz w:val="20"/>
          </w:rPr>
          <w:t>Nature</w:t>
        </w:r>
      </w:hyperlink>
      <w:r w:rsidRPr="00F35C6B">
        <w:rPr>
          <w:rFonts w:cstheme="minorHAnsi"/>
          <w:sz w:val="20"/>
        </w:rPr>
        <w:t xml:space="preserve">, </w:t>
      </w:r>
      <w:hyperlink r:id="rId19" w:history="1">
        <w:r w:rsidRPr="00F35C6B">
          <w:rPr>
            <w:rStyle w:val="Hyperlink"/>
            <w:rFonts w:cstheme="minorHAnsi"/>
            <w:color w:val="0000FF"/>
            <w:sz w:val="20"/>
          </w:rPr>
          <w:t>Great Performances</w:t>
        </w:r>
      </w:hyperlink>
      <w:r w:rsidRPr="00F35C6B">
        <w:rPr>
          <w:rFonts w:cstheme="minorHAnsi"/>
          <w:sz w:val="20"/>
        </w:rPr>
        <w:t xml:space="preserve">, </w:t>
      </w:r>
      <w:hyperlink r:id="rId20" w:history="1">
        <w:r w:rsidRPr="00F35C6B">
          <w:rPr>
            <w:rStyle w:val="Hyperlink"/>
            <w:rFonts w:cstheme="minorHAnsi"/>
            <w:color w:val="0000FF"/>
            <w:sz w:val="20"/>
          </w:rPr>
          <w:t>American Masters</w:t>
        </w:r>
      </w:hyperlink>
      <w:r w:rsidRPr="00F35C6B">
        <w:rPr>
          <w:rFonts w:cstheme="minorHAnsi"/>
          <w:sz w:val="20"/>
        </w:rPr>
        <w:t xml:space="preserve">, </w:t>
      </w:r>
      <w:hyperlink r:id="rId21" w:history="1">
        <w:r w:rsidRPr="00F35C6B">
          <w:rPr>
            <w:rStyle w:val="Hyperlink"/>
            <w:rFonts w:cstheme="minorHAnsi"/>
            <w:color w:val="0000FF"/>
            <w:sz w:val="20"/>
          </w:rPr>
          <w:t>Need to Know</w:t>
        </w:r>
      </w:hyperlink>
      <w:r w:rsidRPr="00F35C6B">
        <w:rPr>
          <w:rFonts w:cstheme="minorHAnsi"/>
          <w:sz w:val="20"/>
        </w:rPr>
        <w:t xml:space="preserve">, </w:t>
      </w:r>
      <w:hyperlink r:id="rId22" w:history="1">
        <w:r w:rsidRPr="00F35C6B">
          <w:rPr>
            <w:rStyle w:val="Hyperlink"/>
            <w:rFonts w:cstheme="minorHAnsi"/>
            <w:color w:val="0000FF"/>
            <w:sz w:val="20"/>
          </w:rPr>
          <w:t>Charlie Rose</w:t>
        </w:r>
      </w:hyperlink>
      <w:r w:rsidRPr="00F35C6B">
        <w:rPr>
          <w:rFonts w:cstheme="minorHAnsi"/>
          <w:sz w:val="20"/>
        </w:rPr>
        <w:t xml:space="preserve"> and a range of documentaries, children’s programs, and local news and cultural offerings available on air and online. Pioneers in educational programming, WNET has created such groundbreaking series as </w:t>
      </w:r>
      <w:hyperlink r:id="rId23" w:history="1">
        <w:r w:rsidRPr="00F35C6B">
          <w:rPr>
            <w:rStyle w:val="Hyperlink"/>
            <w:rFonts w:cstheme="minorHAnsi"/>
            <w:color w:val="0000FF"/>
            <w:sz w:val="20"/>
          </w:rPr>
          <w:t>Get the Math</w:t>
        </w:r>
      </w:hyperlink>
      <w:r w:rsidRPr="00F35C6B">
        <w:rPr>
          <w:rFonts w:cstheme="minorHAnsi"/>
          <w:sz w:val="20"/>
        </w:rPr>
        <w:t xml:space="preserve">, </w:t>
      </w:r>
      <w:hyperlink r:id="rId24" w:history="1">
        <w:r w:rsidRPr="00F35C6B">
          <w:rPr>
            <w:rStyle w:val="Hyperlink"/>
            <w:rFonts w:cstheme="minorHAnsi"/>
            <w:color w:val="0000FF"/>
            <w:sz w:val="20"/>
          </w:rPr>
          <w:t>Oh Noah!</w:t>
        </w:r>
        <w:r w:rsidRPr="00F35C6B">
          <w:rPr>
            <w:rStyle w:val="Hyperlink"/>
            <w:rFonts w:cstheme="minorHAnsi"/>
            <w:sz w:val="20"/>
          </w:rPr>
          <w:t xml:space="preserve"> </w:t>
        </w:r>
      </w:hyperlink>
      <w:proofErr w:type="gramStart"/>
      <w:r w:rsidRPr="00F35C6B">
        <w:rPr>
          <w:rFonts w:cstheme="minorHAnsi"/>
          <w:sz w:val="20"/>
        </w:rPr>
        <w:t>and</w:t>
      </w:r>
      <w:proofErr w:type="gramEnd"/>
      <w:r w:rsidRPr="00F35C6B">
        <w:rPr>
          <w:rFonts w:cstheme="minorHAnsi"/>
          <w:sz w:val="20"/>
        </w:rPr>
        <w:t xml:space="preserve"> </w:t>
      </w:r>
      <w:hyperlink r:id="rId25" w:history="1">
        <w:proofErr w:type="spellStart"/>
        <w:r w:rsidRPr="00F35C6B">
          <w:rPr>
            <w:rStyle w:val="Hyperlink"/>
            <w:rFonts w:cstheme="minorHAnsi"/>
            <w:color w:val="0000FF"/>
            <w:sz w:val="20"/>
          </w:rPr>
          <w:t>Cyberchase</w:t>
        </w:r>
        <w:proofErr w:type="spellEnd"/>
      </w:hyperlink>
      <w:r w:rsidRPr="00F35C6B">
        <w:rPr>
          <w:rFonts w:cstheme="minorHAnsi"/>
          <w:color w:val="0000FF"/>
          <w:sz w:val="20"/>
        </w:rPr>
        <w:t xml:space="preserve"> </w:t>
      </w:r>
      <w:r w:rsidRPr="00F35C6B">
        <w:rPr>
          <w:rFonts w:cstheme="minorHAnsi"/>
          <w:sz w:val="20"/>
        </w:rPr>
        <w:t xml:space="preserve">and provides tools for educators that bring compelling content to life in the classroom and at home. WNET highlights the tri-state’s unique culture and diverse communities through </w:t>
      </w:r>
      <w:hyperlink r:id="rId26" w:history="1">
        <w:r w:rsidRPr="00F35C6B">
          <w:rPr>
            <w:rStyle w:val="Hyperlink"/>
            <w:rFonts w:cstheme="minorHAnsi"/>
            <w:color w:val="0000FF"/>
            <w:sz w:val="20"/>
          </w:rPr>
          <w:t>NYC-ARTS</w:t>
        </w:r>
      </w:hyperlink>
      <w:r w:rsidRPr="00F35C6B">
        <w:rPr>
          <w:rFonts w:cstheme="minorHAnsi"/>
          <w:sz w:val="20"/>
        </w:rPr>
        <w:t xml:space="preserve">, </w:t>
      </w:r>
      <w:hyperlink r:id="rId27" w:history="1">
        <w:r w:rsidRPr="00F35C6B">
          <w:rPr>
            <w:rStyle w:val="Hyperlink"/>
            <w:rFonts w:cstheme="minorHAnsi"/>
            <w:color w:val="0000FF"/>
            <w:sz w:val="20"/>
          </w:rPr>
          <w:t>Reel 13</w:t>
        </w:r>
      </w:hyperlink>
      <w:r w:rsidRPr="00F35C6B">
        <w:rPr>
          <w:rFonts w:cstheme="minorHAnsi"/>
          <w:sz w:val="20"/>
        </w:rPr>
        <w:t xml:space="preserve">, </w:t>
      </w:r>
      <w:hyperlink r:id="rId28" w:history="1">
        <w:r w:rsidRPr="00F35C6B">
          <w:rPr>
            <w:rStyle w:val="Hyperlink"/>
            <w:rFonts w:cstheme="minorHAnsi"/>
            <w:color w:val="0000FF"/>
            <w:sz w:val="20"/>
          </w:rPr>
          <w:t>NJ Today</w:t>
        </w:r>
      </w:hyperlink>
      <w:r w:rsidRPr="00F35C6B">
        <w:rPr>
          <w:rFonts w:cstheme="minorHAnsi"/>
          <w:color w:val="0000FF"/>
          <w:sz w:val="20"/>
        </w:rPr>
        <w:t xml:space="preserve"> </w:t>
      </w:r>
      <w:r w:rsidRPr="00F35C6B">
        <w:rPr>
          <w:rFonts w:cstheme="minorHAnsi"/>
          <w:sz w:val="20"/>
        </w:rPr>
        <w:t xml:space="preserve">and </w:t>
      </w:r>
      <w:hyperlink r:id="rId29" w:history="1">
        <w:proofErr w:type="spellStart"/>
        <w:r w:rsidRPr="00F35C6B">
          <w:rPr>
            <w:rStyle w:val="Hyperlink"/>
            <w:rFonts w:cstheme="minorHAnsi"/>
            <w:color w:val="0000FF"/>
            <w:sz w:val="20"/>
          </w:rPr>
          <w:t>MetroFocus</w:t>
        </w:r>
        <w:proofErr w:type="spellEnd"/>
      </w:hyperlink>
      <w:r w:rsidRPr="00F35C6B">
        <w:rPr>
          <w:rFonts w:cstheme="minorHAnsi"/>
          <w:sz w:val="20"/>
        </w:rPr>
        <w:t xml:space="preserve">, </w:t>
      </w:r>
      <w:r w:rsidRPr="00F35C6B">
        <w:rPr>
          <w:rFonts w:cstheme="minorHAnsi"/>
          <w:color w:val="000000" w:themeColor="text1"/>
          <w:sz w:val="20"/>
        </w:rPr>
        <w:t xml:space="preserve">the </w:t>
      </w:r>
      <w:r w:rsidRPr="00F35C6B">
        <w:rPr>
          <w:rFonts w:cstheme="minorHAnsi"/>
          <w:sz w:val="20"/>
        </w:rPr>
        <w:t>multi-platform news magazine focusing on the New York region.</w:t>
      </w:r>
    </w:p>
    <w:p w:rsidR="00187E35" w:rsidRPr="005D2640" w:rsidRDefault="00187E35" w:rsidP="00187E35">
      <w:pPr>
        <w:pStyle w:val="NormalIndent"/>
        <w:ind w:firstLine="0"/>
        <w:jc w:val="center"/>
      </w:pPr>
      <w:r>
        <w:t>###</w:t>
      </w:r>
    </w:p>
    <w:p w:rsidR="00187E35" w:rsidRPr="000A78C7" w:rsidRDefault="00187E35" w:rsidP="00187E35"/>
    <w:p w:rsidR="00187E35" w:rsidRPr="000A78C7" w:rsidRDefault="00187E35" w:rsidP="00187E35"/>
    <w:p w:rsidR="00212F05" w:rsidRPr="00B90B95" w:rsidRDefault="00212F05" w:rsidP="00212F05">
      <w:pPr>
        <w:rPr>
          <w:sz w:val="16"/>
          <w:szCs w:val="16"/>
        </w:rPr>
      </w:pPr>
      <w:bookmarkStart w:id="0" w:name="_GoBack"/>
      <w:bookmarkEnd w:id="0"/>
    </w:p>
    <w:p w:rsidR="0030608B" w:rsidRDefault="0030608B" w:rsidP="00212F05">
      <w:pPr>
        <w:pStyle w:val="NormalIndent"/>
      </w:pPr>
    </w:p>
    <w:p w:rsidR="00B9073E" w:rsidRDefault="00B9073E" w:rsidP="00212F05">
      <w:pPr>
        <w:pStyle w:val="NormalIndent"/>
      </w:pPr>
    </w:p>
    <w:p w:rsidR="00B9073E" w:rsidRPr="000A78C7" w:rsidRDefault="00B9073E" w:rsidP="00212F05">
      <w:pPr>
        <w:pStyle w:val="NormalIndent"/>
      </w:pPr>
    </w:p>
    <w:sectPr w:rsidR="00B9073E" w:rsidRPr="000A78C7">
      <w:headerReference w:type="first" r:id="rId30"/>
      <w:footerReference w:type="first" r:id="rId31"/>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D2" w:rsidRDefault="00B059D2">
      <w:r>
        <w:separator/>
      </w:r>
    </w:p>
  </w:endnote>
  <w:endnote w:type="continuationSeparator" w:id="0">
    <w:p w:rsidR="00B059D2" w:rsidRDefault="00B0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55" w:rsidRDefault="00962755">
    <w:pPr>
      <w:pStyle w:val="Footer"/>
      <w:rPr>
        <w:sz w:val="24"/>
      </w:rPr>
    </w:pPr>
  </w:p>
  <w:p w:rsidR="00962755" w:rsidRDefault="00962755">
    <w:pPr>
      <w:pStyle w:val="Footer"/>
      <w:rPr>
        <w:sz w:val="24"/>
      </w:rPr>
    </w:pPr>
  </w:p>
  <w:p w:rsidR="00962755" w:rsidRDefault="00962755">
    <w:pPr>
      <w:pStyle w:val="Footer"/>
      <w:rPr>
        <w:sz w:val="24"/>
      </w:rPr>
    </w:pPr>
    <w:r>
      <w:rPr>
        <w:noProof/>
      </w:rPr>
      <w:drawing>
        <wp:anchor distT="0" distB="0" distL="114300" distR="114300" simplePos="0" relativeHeight="251658752" behindDoc="1" locked="0" layoutInCell="1" allowOverlap="1">
          <wp:simplePos x="0" y="0"/>
          <wp:positionH relativeFrom="column">
            <wp:posOffset>-67310</wp:posOffset>
          </wp:positionH>
          <wp:positionV relativeFrom="paragraph">
            <wp:posOffset>24130</wp:posOffset>
          </wp:positionV>
          <wp:extent cx="2628900" cy="774700"/>
          <wp:effectExtent l="0" t="0" r="12700" b="12700"/>
          <wp:wrapNone/>
          <wp:docPr id="20" name="Picture 20" descr="NATURE bt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URE btm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2755" w:rsidRDefault="00962755">
    <w:pPr>
      <w:pStyle w:val="Footer"/>
      <w:rPr>
        <w:sz w:val="24"/>
      </w:rPr>
    </w:pPr>
  </w:p>
  <w:p w:rsidR="00962755" w:rsidRDefault="00962755">
    <w:pPr>
      <w:pStyle w:val="Footer"/>
      <w:rPr>
        <w:sz w:val="24"/>
      </w:rPr>
    </w:pPr>
  </w:p>
  <w:p w:rsidR="00962755" w:rsidRDefault="00962755">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D2" w:rsidRDefault="00B059D2">
      <w:r>
        <w:separator/>
      </w:r>
    </w:p>
  </w:footnote>
  <w:footnote w:type="continuationSeparator" w:id="0">
    <w:p w:rsidR="00B059D2" w:rsidRDefault="00B05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55" w:rsidRDefault="00962755">
    <w:pPr>
      <w:pStyle w:val="Header"/>
    </w:pPr>
    <w:r>
      <w:rPr>
        <w:noProof/>
      </w:rPr>
      <w:drawing>
        <wp:anchor distT="0" distB="0" distL="114300" distR="114300" simplePos="0" relativeHeight="251660800" behindDoc="1" locked="0" layoutInCell="1" allowOverlap="1">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962755" w:rsidRDefault="009627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962755" w:rsidRDefault="00962755"/>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668FB"/>
    <w:multiLevelType w:val="hybridMultilevel"/>
    <w:tmpl w:val="AF887268"/>
    <w:lvl w:ilvl="0" w:tplc="B248F8AE">
      <w:numFmt w:val="bullet"/>
      <w:lvlText w:val=""/>
      <w:lvlJc w:val="left"/>
      <w:pPr>
        <w:ind w:left="1080" w:hanging="360"/>
      </w:pPr>
      <w:rPr>
        <w:rFonts w:ascii="Wingdings" w:eastAsia="Times New Roman" w:hAnsi="Wingdings" w:cs="Times New Roman" w:hint="default"/>
        <w:b w:val="0"/>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50C5E"/>
    <w:rsid w:val="000533EA"/>
    <w:rsid w:val="000605A8"/>
    <w:rsid w:val="00066456"/>
    <w:rsid w:val="000706D0"/>
    <w:rsid w:val="00093882"/>
    <w:rsid w:val="000A1DE0"/>
    <w:rsid w:val="000A40C2"/>
    <w:rsid w:val="000B0940"/>
    <w:rsid w:val="000D08A4"/>
    <w:rsid w:val="000D22F8"/>
    <w:rsid w:val="000D6FB8"/>
    <w:rsid w:val="00132F37"/>
    <w:rsid w:val="0013700B"/>
    <w:rsid w:val="0014405F"/>
    <w:rsid w:val="00146942"/>
    <w:rsid w:val="001756DB"/>
    <w:rsid w:val="00187E35"/>
    <w:rsid w:val="00190D7E"/>
    <w:rsid w:val="001912F7"/>
    <w:rsid w:val="00192A56"/>
    <w:rsid w:val="001A691D"/>
    <w:rsid w:val="001A6A5D"/>
    <w:rsid w:val="001F6C35"/>
    <w:rsid w:val="001F6FE2"/>
    <w:rsid w:val="002037C1"/>
    <w:rsid w:val="00212F05"/>
    <w:rsid w:val="00214DE9"/>
    <w:rsid w:val="0021540E"/>
    <w:rsid w:val="0022212F"/>
    <w:rsid w:val="00241DE6"/>
    <w:rsid w:val="00242822"/>
    <w:rsid w:val="002470A9"/>
    <w:rsid w:val="00257548"/>
    <w:rsid w:val="00260378"/>
    <w:rsid w:val="00263734"/>
    <w:rsid w:val="00265425"/>
    <w:rsid w:val="00280951"/>
    <w:rsid w:val="002959A3"/>
    <w:rsid w:val="002A7072"/>
    <w:rsid w:val="002B0AB0"/>
    <w:rsid w:val="002D668C"/>
    <w:rsid w:val="002E0133"/>
    <w:rsid w:val="002E0C1D"/>
    <w:rsid w:val="002E498F"/>
    <w:rsid w:val="002F4F96"/>
    <w:rsid w:val="00300AB8"/>
    <w:rsid w:val="003049B2"/>
    <w:rsid w:val="0030608B"/>
    <w:rsid w:val="00310119"/>
    <w:rsid w:val="00312481"/>
    <w:rsid w:val="00317293"/>
    <w:rsid w:val="00322DAC"/>
    <w:rsid w:val="00341CAD"/>
    <w:rsid w:val="00346C47"/>
    <w:rsid w:val="00362716"/>
    <w:rsid w:val="00365E44"/>
    <w:rsid w:val="0038161D"/>
    <w:rsid w:val="00384813"/>
    <w:rsid w:val="00387F43"/>
    <w:rsid w:val="00392183"/>
    <w:rsid w:val="003A2AC0"/>
    <w:rsid w:val="003A496D"/>
    <w:rsid w:val="003A7870"/>
    <w:rsid w:val="003B1F0F"/>
    <w:rsid w:val="003E0434"/>
    <w:rsid w:val="003E53E7"/>
    <w:rsid w:val="0040321D"/>
    <w:rsid w:val="004044DB"/>
    <w:rsid w:val="00420331"/>
    <w:rsid w:val="00423009"/>
    <w:rsid w:val="00440E0B"/>
    <w:rsid w:val="00441EC0"/>
    <w:rsid w:val="004475AF"/>
    <w:rsid w:val="00452E87"/>
    <w:rsid w:val="0045630C"/>
    <w:rsid w:val="00486275"/>
    <w:rsid w:val="0048689E"/>
    <w:rsid w:val="00496C96"/>
    <w:rsid w:val="004A77B4"/>
    <w:rsid w:val="004B41B8"/>
    <w:rsid w:val="004B45B2"/>
    <w:rsid w:val="004C47D4"/>
    <w:rsid w:val="004D5592"/>
    <w:rsid w:val="004E1A89"/>
    <w:rsid w:val="00540AF4"/>
    <w:rsid w:val="00541276"/>
    <w:rsid w:val="005542F2"/>
    <w:rsid w:val="00556A72"/>
    <w:rsid w:val="00572329"/>
    <w:rsid w:val="0057619D"/>
    <w:rsid w:val="00576D46"/>
    <w:rsid w:val="00584C7C"/>
    <w:rsid w:val="0058529D"/>
    <w:rsid w:val="005902B0"/>
    <w:rsid w:val="0059232E"/>
    <w:rsid w:val="00593EAC"/>
    <w:rsid w:val="005A3BFD"/>
    <w:rsid w:val="005A5433"/>
    <w:rsid w:val="005B0CEE"/>
    <w:rsid w:val="005C1162"/>
    <w:rsid w:val="005C6778"/>
    <w:rsid w:val="005D2D5A"/>
    <w:rsid w:val="005F53D0"/>
    <w:rsid w:val="0060075B"/>
    <w:rsid w:val="00604A98"/>
    <w:rsid w:val="00607558"/>
    <w:rsid w:val="00610142"/>
    <w:rsid w:val="00630147"/>
    <w:rsid w:val="00632301"/>
    <w:rsid w:val="00654D67"/>
    <w:rsid w:val="00655E0E"/>
    <w:rsid w:val="0066049E"/>
    <w:rsid w:val="00661A26"/>
    <w:rsid w:val="006B45BE"/>
    <w:rsid w:val="006B4C79"/>
    <w:rsid w:val="006C51C4"/>
    <w:rsid w:val="006F6178"/>
    <w:rsid w:val="0071352A"/>
    <w:rsid w:val="00721BBE"/>
    <w:rsid w:val="00723020"/>
    <w:rsid w:val="0072604F"/>
    <w:rsid w:val="00734984"/>
    <w:rsid w:val="00740430"/>
    <w:rsid w:val="00740579"/>
    <w:rsid w:val="00744A77"/>
    <w:rsid w:val="0074500F"/>
    <w:rsid w:val="00770B43"/>
    <w:rsid w:val="0077370F"/>
    <w:rsid w:val="007A0A69"/>
    <w:rsid w:val="007C0522"/>
    <w:rsid w:val="007C3597"/>
    <w:rsid w:val="007D1C90"/>
    <w:rsid w:val="007F44DB"/>
    <w:rsid w:val="00804EE3"/>
    <w:rsid w:val="00822568"/>
    <w:rsid w:val="00825546"/>
    <w:rsid w:val="00840587"/>
    <w:rsid w:val="0084313A"/>
    <w:rsid w:val="0085170D"/>
    <w:rsid w:val="00851CC9"/>
    <w:rsid w:val="008547A6"/>
    <w:rsid w:val="008702F7"/>
    <w:rsid w:val="00877116"/>
    <w:rsid w:val="00880583"/>
    <w:rsid w:val="00890D32"/>
    <w:rsid w:val="008947E3"/>
    <w:rsid w:val="008C66B7"/>
    <w:rsid w:val="008C7F61"/>
    <w:rsid w:val="0091718C"/>
    <w:rsid w:val="00941A2E"/>
    <w:rsid w:val="00942DE1"/>
    <w:rsid w:val="00945B2C"/>
    <w:rsid w:val="0094625F"/>
    <w:rsid w:val="00946514"/>
    <w:rsid w:val="00952115"/>
    <w:rsid w:val="00956A0A"/>
    <w:rsid w:val="00962755"/>
    <w:rsid w:val="00964445"/>
    <w:rsid w:val="00966B74"/>
    <w:rsid w:val="00966CE0"/>
    <w:rsid w:val="00975C5F"/>
    <w:rsid w:val="0098294D"/>
    <w:rsid w:val="0098598B"/>
    <w:rsid w:val="00997569"/>
    <w:rsid w:val="009B4789"/>
    <w:rsid w:val="009C04B7"/>
    <w:rsid w:val="009C1788"/>
    <w:rsid w:val="009C79CA"/>
    <w:rsid w:val="009D0A69"/>
    <w:rsid w:val="009D0AA3"/>
    <w:rsid w:val="009F3E74"/>
    <w:rsid w:val="009F7014"/>
    <w:rsid w:val="00A0007C"/>
    <w:rsid w:val="00A241AF"/>
    <w:rsid w:val="00A27FB0"/>
    <w:rsid w:val="00A301C2"/>
    <w:rsid w:val="00A46879"/>
    <w:rsid w:val="00A50597"/>
    <w:rsid w:val="00A50E4D"/>
    <w:rsid w:val="00A56B91"/>
    <w:rsid w:val="00A70145"/>
    <w:rsid w:val="00A74414"/>
    <w:rsid w:val="00A82D86"/>
    <w:rsid w:val="00AA3608"/>
    <w:rsid w:val="00AA3EA5"/>
    <w:rsid w:val="00AA5709"/>
    <w:rsid w:val="00AB4DB6"/>
    <w:rsid w:val="00AB58A2"/>
    <w:rsid w:val="00AB64D2"/>
    <w:rsid w:val="00AC303E"/>
    <w:rsid w:val="00AD7209"/>
    <w:rsid w:val="00AE0E30"/>
    <w:rsid w:val="00AE52C9"/>
    <w:rsid w:val="00AE596B"/>
    <w:rsid w:val="00AE5AF3"/>
    <w:rsid w:val="00AF2176"/>
    <w:rsid w:val="00B031E2"/>
    <w:rsid w:val="00B039F0"/>
    <w:rsid w:val="00B052B5"/>
    <w:rsid w:val="00B059D2"/>
    <w:rsid w:val="00B210A1"/>
    <w:rsid w:val="00B235E4"/>
    <w:rsid w:val="00B26881"/>
    <w:rsid w:val="00B408F3"/>
    <w:rsid w:val="00B40E01"/>
    <w:rsid w:val="00B42110"/>
    <w:rsid w:val="00B430B6"/>
    <w:rsid w:val="00B57C01"/>
    <w:rsid w:val="00B65098"/>
    <w:rsid w:val="00B66FDF"/>
    <w:rsid w:val="00B67DD1"/>
    <w:rsid w:val="00B737F2"/>
    <w:rsid w:val="00B73E98"/>
    <w:rsid w:val="00B800E6"/>
    <w:rsid w:val="00B830D8"/>
    <w:rsid w:val="00B8444C"/>
    <w:rsid w:val="00B9073E"/>
    <w:rsid w:val="00B93F41"/>
    <w:rsid w:val="00BC2BCF"/>
    <w:rsid w:val="00BC7E6F"/>
    <w:rsid w:val="00BF0CF9"/>
    <w:rsid w:val="00BF2320"/>
    <w:rsid w:val="00BF5D3E"/>
    <w:rsid w:val="00C057F2"/>
    <w:rsid w:val="00C30E02"/>
    <w:rsid w:val="00C44FFD"/>
    <w:rsid w:val="00C63096"/>
    <w:rsid w:val="00CB4E0B"/>
    <w:rsid w:val="00CB66B9"/>
    <w:rsid w:val="00CB75CB"/>
    <w:rsid w:val="00CE4DFF"/>
    <w:rsid w:val="00CF0CEE"/>
    <w:rsid w:val="00D06B77"/>
    <w:rsid w:val="00D1358A"/>
    <w:rsid w:val="00D16ABE"/>
    <w:rsid w:val="00D27596"/>
    <w:rsid w:val="00D27B71"/>
    <w:rsid w:val="00D375A9"/>
    <w:rsid w:val="00D77BC3"/>
    <w:rsid w:val="00D915CC"/>
    <w:rsid w:val="00D96CEF"/>
    <w:rsid w:val="00D96EEE"/>
    <w:rsid w:val="00DA070A"/>
    <w:rsid w:val="00DA16AB"/>
    <w:rsid w:val="00DA1F5A"/>
    <w:rsid w:val="00DA1FE8"/>
    <w:rsid w:val="00DA5C40"/>
    <w:rsid w:val="00DB12F0"/>
    <w:rsid w:val="00DD568C"/>
    <w:rsid w:val="00DE1E02"/>
    <w:rsid w:val="00E03B03"/>
    <w:rsid w:val="00E05662"/>
    <w:rsid w:val="00E10AA8"/>
    <w:rsid w:val="00E12715"/>
    <w:rsid w:val="00E26E6B"/>
    <w:rsid w:val="00E27253"/>
    <w:rsid w:val="00E27A39"/>
    <w:rsid w:val="00E31FCC"/>
    <w:rsid w:val="00E33C0E"/>
    <w:rsid w:val="00E40092"/>
    <w:rsid w:val="00E44C9C"/>
    <w:rsid w:val="00E60AE9"/>
    <w:rsid w:val="00E60DCB"/>
    <w:rsid w:val="00EA619C"/>
    <w:rsid w:val="00EB1B8C"/>
    <w:rsid w:val="00EC044D"/>
    <w:rsid w:val="00ED7E10"/>
    <w:rsid w:val="00EE72E7"/>
    <w:rsid w:val="00EF1D4C"/>
    <w:rsid w:val="00EF364B"/>
    <w:rsid w:val="00F10597"/>
    <w:rsid w:val="00F105EE"/>
    <w:rsid w:val="00F2100F"/>
    <w:rsid w:val="00F30837"/>
    <w:rsid w:val="00F30E44"/>
    <w:rsid w:val="00F35C6B"/>
    <w:rsid w:val="00F36747"/>
    <w:rsid w:val="00F36E05"/>
    <w:rsid w:val="00F44F23"/>
    <w:rsid w:val="00F7211C"/>
    <w:rsid w:val="00F72C8A"/>
    <w:rsid w:val="00F8145C"/>
    <w:rsid w:val="00F815A1"/>
    <w:rsid w:val="00FA397E"/>
    <w:rsid w:val="00FB3E6E"/>
    <w:rsid w:val="00FD0852"/>
    <w:rsid w:val="00FD61F8"/>
    <w:rsid w:val="00FE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212F05"/>
    <w:rPr>
      <w:rFonts w:ascii="Georgia" w:hAnsi="Georgia"/>
      <w:kern w:val="16"/>
      <w:sz w:val="21"/>
    </w:rPr>
  </w:style>
  <w:style w:type="paragraph" w:styleId="BalloonText">
    <w:name w:val="Balloon Text"/>
    <w:basedOn w:val="Normal"/>
    <w:link w:val="BalloonTextChar"/>
    <w:uiPriority w:val="99"/>
    <w:semiHidden/>
    <w:unhideWhenUsed/>
    <w:rsid w:val="008C7F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F61"/>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212F05"/>
    <w:rPr>
      <w:rFonts w:ascii="Georgia" w:hAnsi="Georgia"/>
      <w:kern w:val="16"/>
      <w:sz w:val="21"/>
    </w:rPr>
  </w:style>
  <w:style w:type="paragraph" w:styleId="BalloonText">
    <w:name w:val="Balloon Text"/>
    <w:basedOn w:val="Normal"/>
    <w:link w:val="BalloonTextChar"/>
    <w:uiPriority w:val="99"/>
    <w:semiHidden/>
    <w:unhideWhenUsed/>
    <w:rsid w:val="008C7F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F61"/>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2901">
      <w:bodyDiv w:val="1"/>
      <w:marLeft w:val="0"/>
      <w:marRight w:val="0"/>
      <w:marTop w:val="0"/>
      <w:marBottom w:val="0"/>
      <w:divBdr>
        <w:top w:val="none" w:sz="0" w:space="0" w:color="auto"/>
        <w:left w:val="none" w:sz="0" w:space="0" w:color="auto"/>
        <w:bottom w:val="none" w:sz="0" w:space="0" w:color="auto"/>
        <w:right w:val="none" w:sz="0" w:space="0" w:color="auto"/>
      </w:divBdr>
    </w:div>
    <w:div w:id="271060369">
      <w:bodyDiv w:val="1"/>
      <w:marLeft w:val="0"/>
      <w:marRight w:val="0"/>
      <w:marTop w:val="0"/>
      <w:marBottom w:val="0"/>
      <w:divBdr>
        <w:top w:val="none" w:sz="0" w:space="0" w:color="auto"/>
        <w:left w:val="none" w:sz="0" w:space="0" w:color="auto"/>
        <w:bottom w:val="none" w:sz="0" w:space="0" w:color="auto"/>
        <w:right w:val="none" w:sz="0" w:space="0" w:color="auto"/>
      </w:divBdr>
    </w:div>
    <w:div w:id="1049843507">
      <w:bodyDiv w:val="1"/>
      <w:marLeft w:val="0"/>
      <w:marRight w:val="0"/>
      <w:marTop w:val="0"/>
      <w:marBottom w:val="0"/>
      <w:divBdr>
        <w:top w:val="none" w:sz="0" w:space="0" w:color="auto"/>
        <w:left w:val="none" w:sz="0" w:space="0" w:color="auto"/>
        <w:bottom w:val="none" w:sz="0" w:space="0" w:color="auto"/>
        <w:right w:val="none" w:sz="0" w:space="0" w:color="auto"/>
      </w:divBdr>
      <w:divsChild>
        <w:div w:id="1197160553">
          <w:marLeft w:val="0"/>
          <w:marRight w:val="0"/>
          <w:marTop w:val="0"/>
          <w:marBottom w:val="0"/>
          <w:divBdr>
            <w:top w:val="none" w:sz="0" w:space="0" w:color="auto"/>
            <w:left w:val="none" w:sz="0" w:space="0" w:color="auto"/>
            <w:bottom w:val="none" w:sz="0" w:space="0" w:color="auto"/>
            <w:right w:val="none" w:sz="0" w:space="0" w:color="auto"/>
          </w:divBdr>
          <w:divsChild>
            <w:div w:id="1676034485">
              <w:marLeft w:val="0"/>
              <w:marRight w:val="0"/>
              <w:marTop w:val="0"/>
              <w:marBottom w:val="0"/>
              <w:divBdr>
                <w:top w:val="none" w:sz="0" w:space="0" w:color="auto"/>
                <w:left w:val="none" w:sz="0" w:space="0" w:color="auto"/>
                <w:bottom w:val="none" w:sz="0" w:space="0" w:color="auto"/>
                <w:right w:val="none" w:sz="0" w:space="0" w:color="auto"/>
              </w:divBdr>
              <w:divsChild>
                <w:div w:id="1915242824">
                  <w:marLeft w:val="0"/>
                  <w:marRight w:val="0"/>
                  <w:marTop w:val="0"/>
                  <w:marBottom w:val="0"/>
                  <w:divBdr>
                    <w:top w:val="none" w:sz="0" w:space="0" w:color="auto"/>
                    <w:left w:val="none" w:sz="0" w:space="0" w:color="auto"/>
                    <w:bottom w:val="none" w:sz="0" w:space="0" w:color="auto"/>
                    <w:right w:val="none" w:sz="0" w:space="0" w:color="auto"/>
                  </w:divBdr>
                  <w:divsChild>
                    <w:div w:id="248347823">
                      <w:marLeft w:val="0"/>
                      <w:marRight w:val="0"/>
                      <w:marTop w:val="0"/>
                      <w:marBottom w:val="0"/>
                      <w:divBdr>
                        <w:top w:val="none" w:sz="0" w:space="0" w:color="auto"/>
                        <w:left w:val="none" w:sz="0" w:space="0" w:color="auto"/>
                        <w:bottom w:val="none" w:sz="0" w:space="0" w:color="auto"/>
                        <w:right w:val="none" w:sz="0" w:space="0" w:color="auto"/>
                      </w:divBdr>
                      <w:divsChild>
                        <w:div w:id="1565213037">
                          <w:marLeft w:val="0"/>
                          <w:marRight w:val="0"/>
                          <w:marTop w:val="0"/>
                          <w:marBottom w:val="0"/>
                          <w:divBdr>
                            <w:top w:val="none" w:sz="0" w:space="0" w:color="auto"/>
                            <w:left w:val="none" w:sz="0" w:space="0" w:color="auto"/>
                            <w:bottom w:val="none" w:sz="0" w:space="0" w:color="auto"/>
                            <w:right w:val="none" w:sz="0" w:space="0" w:color="auto"/>
                          </w:divBdr>
                          <w:divsChild>
                            <w:div w:id="1048263863">
                              <w:marLeft w:val="0"/>
                              <w:marRight w:val="210"/>
                              <w:marTop w:val="0"/>
                              <w:marBottom w:val="0"/>
                              <w:divBdr>
                                <w:top w:val="none" w:sz="0" w:space="0" w:color="auto"/>
                                <w:left w:val="none" w:sz="0" w:space="0" w:color="auto"/>
                                <w:bottom w:val="none" w:sz="0" w:space="0" w:color="auto"/>
                                <w:right w:val="none" w:sz="0" w:space="0" w:color="auto"/>
                              </w:divBdr>
                              <w:divsChild>
                                <w:div w:id="1306659465">
                                  <w:marLeft w:val="0"/>
                                  <w:marRight w:val="0"/>
                                  <w:marTop w:val="0"/>
                                  <w:marBottom w:val="0"/>
                                  <w:divBdr>
                                    <w:top w:val="none" w:sz="0" w:space="0" w:color="auto"/>
                                    <w:left w:val="single" w:sz="6" w:space="0" w:color="E4E6E5"/>
                                    <w:bottom w:val="none" w:sz="0" w:space="0" w:color="auto"/>
                                    <w:right w:val="single" w:sz="6" w:space="0" w:color="E4E6E5"/>
                                  </w:divBdr>
                                  <w:divsChild>
                                    <w:div w:id="723524902">
                                      <w:marLeft w:val="0"/>
                                      <w:marRight w:val="0"/>
                                      <w:marTop w:val="0"/>
                                      <w:marBottom w:val="0"/>
                                      <w:divBdr>
                                        <w:top w:val="none" w:sz="0" w:space="0" w:color="auto"/>
                                        <w:left w:val="none" w:sz="0" w:space="0" w:color="auto"/>
                                        <w:bottom w:val="none" w:sz="0" w:space="0" w:color="auto"/>
                                        <w:right w:val="none" w:sz="0" w:space="0" w:color="auto"/>
                                      </w:divBdr>
                                      <w:divsChild>
                                        <w:div w:id="9685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016746">
      <w:bodyDiv w:val="1"/>
      <w:marLeft w:val="0"/>
      <w:marRight w:val="0"/>
      <w:marTop w:val="0"/>
      <w:marBottom w:val="0"/>
      <w:divBdr>
        <w:top w:val="none" w:sz="0" w:space="0" w:color="auto"/>
        <w:left w:val="none" w:sz="0" w:space="0" w:color="auto"/>
        <w:bottom w:val="none" w:sz="0" w:space="0" w:color="auto"/>
        <w:right w:val="none" w:sz="0" w:space="0" w:color="auto"/>
      </w:divBdr>
    </w:div>
    <w:div w:id="139338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BSNature" TargetMode="External"/><Relationship Id="rId18" Type="http://schemas.openxmlformats.org/officeDocument/2006/relationships/hyperlink" Target="http://www.pbs.org/wnet/nature" TargetMode="External"/><Relationship Id="rId26" Type="http://schemas.openxmlformats.org/officeDocument/2006/relationships/hyperlink" Target="http://www.nyc-arts.org/" TargetMode="External"/><Relationship Id="rId3" Type="http://schemas.openxmlformats.org/officeDocument/2006/relationships/styles" Target="styles.xml"/><Relationship Id="rId21" Type="http://schemas.openxmlformats.org/officeDocument/2006/relationships/hyperlink" Target="http://www.pbs.org/wnet/need-to-know" TargetMode="External"/><Relationship Id="rId7" Type="http://schemas.openxmlformats.org/officeDocument/2006/relationships/footnotes" Target="footnotes.xml"/><Relationship Id="rId12" Type="http://schemas.openxmlformats.org/officeDocument/2006/relationships/hyperlink" Target="http://www.thirteen.org/pressroom" TargetMode="External"/><Relationship Id="rId17" Type="http://schemas.openxmlformats.org/officeDocument/2006/relationships/hyperlink" Target="http://www.pbs.org/nature" TargetMode="External"/><Relationship Id="rId25" Type="http://schemas.openxmlformats.org/officeDocument/2006/relationships/hyperlink" Target="http://www.pbskids.org/cybercha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bs.org/nature" TargetMode="External"/><Relationship Id="rId20" Type="http://schemas.openxmlformats.org/officeDocument/2006/relationships/hyperlink" Target="http://www.pbs.org/wnet/americanmasters"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essroom.pbs.org/" TargetMode="External"/><Relationship Id="rId24" Type="http://schemas.openxmlformats.org/officeDocument/2006/relationships/hyperlink" Target="http://www.pbskids.org/noah"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bs.org/nature" TargetMode="External"/><Relationship Id="rId23" Type="http://schemas.openxmlformats.org/officeDocument/2006/relationships/hyperlink" Target="http://www.thirteen.org/get-the-math" TargetMode="External"/><Relationship Id="rId28" Type="http://schemas.openxmlformats.org/officeDocument/2006/relationships/hyperlink" Target="http://www.njtvonline.org/njtoday/" TargetMode="External"/><Relationship Id="rId10" Type="http://schemas.openxmlformats.org/officeDocument/2006/relationships/hyperlink" Target="mailto:BakerJ@wnet.org" TargetMode="External"/><Relationship Id="rId19" Type="http://schemas.openxmlformats.org/officeDocument/2006/relationships/hyperlink" Target="http://www.pbs.org/wnet/gperf"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illiams@wnet.org" TargetMode="External"/><Relationship Id="rId14"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22" Type="http://schemas.openxmlformats.org/officeDocument/2006/relationships/hyperlink" Target="http://www.charlierose.com" TargetMode="External"/><Relationship Id="rId27" Type="http://schemas.openxmlformats.org/officeDocument/2006/relationships/hyperlink" Target="http://www.thirteen.org/sites/reel13"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2FDB-F98E-4B82-A3A2-4E68BDB8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1609</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11725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Baker, Johanna</cp:lastModifiedBy>
  <cp:revision>4</cp:revision>
  <cp:lastPrinted>2012-12-14T21:34:00Z</cp:lastPrinted>
  <dcterms:created xsi:type="dcterms:W3CDTF">2012-12-14T21:35:00Z</dcterms:created>
  <dcterms:modified xsi:type="dcterms:W3CDTF">2012-12-17T16:00:00Z</dcterms:modified>
</cp:coreProperties>
</file>