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C50" w:rsidRDefault="00CB07B3">
      <w:pPr>
        <w:pStyle w:val="NoSpacing"/>
        <w:spacing w:line="240" w:lineRule="auto"/>
        <w:rPr>
          <w:rFonts w:ascii="Georgia" w:hAnsi="Georgia"/>
          <w:sz w:val="18"/>
          <w:szCs w:val="18"/>
        </w:rPr>
      </w:pPr>
      <w:r>
        <w:rPr>
          <w:rFonts w:ascii="Georgia" w:hAnsi="Georgia"/>
          <w:sz w:val="18"/>
          <w:szCs w:val="18"/>
        </w:rPr>
        <w:t>Press Contact: Chelsey Saatkamp, WNET</w:t>
      </w:r>
    </w:p>
    <w:p w:rsidR="00C30C50" w:rsidRDefault="00CB07B3">
      <w:pPr>
        <w:pStyle w:val="NoSpacing"/>
        <w:spacing w:line="240" w:lineRule="auto"/>
      </w:pPr>
      <w:r>
        <w:rPr>
          <w:rFonts w:ascii="Georgia" w:hAnsi="Georgia"/>
          <w:sz w:val="18"/>
          <w:szCs w:val="18"/>
        </w:rPr>
        <w:t xml:space="preserve">212.560.4905, </w:t>
      </w:r>
      <w:hyperlink r:id="rId8">
        <w:r>
          <w:rPr>
            <w:rStyle w:val="InternetLink"/>
            <w:rFonts w:ascii="Georgia" w:hAnsi="Georgia"/>
            <w:sz w:val="18"/>
            <w:szCs w:val="18"/>
          </w:rPr>
          <w:t>saatkampc@wnet.org</w:t>
        </w:r>
      </w:hyperlink>
      <w:r>
        <w:rPr>
          <w:rFonts w:ascii="Georgia" w:hAnsi="Georgia"/>
          <w:sz w:val="18"/>
          <w:szCs w:val="18"/>
        </w:rPr>
        <w:t xml:space="preserve"> </w:t>
      </w:r>
    </w:p>
    <w:p w:rsidR="00C30C50" w:rsidRDefault="00CB07B3">
      <w:pPr>
        <w:pStyle w:val="NoSpacing"/>
        <w:spacing w:line="240" w:lineRule="auto"/>
      </w:pPr>
      <w:r>
        <w:rPr>
          <w:rFonts w:ascii="Georgia" w:hAnsi="Georgia"/>
          <w:sz w:val="18"/>
          <w:szCs w:val="18"/>
        </w:rPr>
        <w:t xml:space="preserve">Press Materials: </w:t>
      </w:r>
      <w:hyperlink r:id="rId9">
        <w:r>
          <w:rPr>
            <w:rStyle w:val="InternetLink"/>
            <w:rFonts w:ascii="Georgia" w:hAnsi="Georgia"/>
            <w:sz w:val="18"/>
            <w:szCs w:val="18"/>
          </w:rPr>
          <w:t>pbs.org/pressroom</w:t>
        </w:r>
      </w:hyperlink>
      <w:r w:rsidR="00C44D98">
        <w:rPr>
          <w:rFonts w:ascii="Georgia" w:hAnsi="Georgia"/>
          <w:sz w:val="18"/>
          <w:szCs w:val="18"/>
        </w:rPr>
        <w:t xml:space="preserve"> or </w:t>
      </w:r>
      <w:hyperlink r:id="rId10">
        <w:r>
          <w:rPr>
            <w:rStyle w:val="InternetLink"/>
            <w:rFonts w:ascii="Georgia" w:hAnsi="Georgia"/>
            <w:sz w:val="18"/>
            <w:szCs w:val="18"/>
          </w:rPr>
          <w:t>thirteen.org/pressroom</w:t>
        </w:r>
      </w:hyperlink>
    </w:p>
    <w:p w:rsidR="00C30C50" w:rsidRDefault="00C30C50">
      <w:pPr>
        <w:pStyle w:val="NoSpacing"/>
        <w:rPr>
          <w:rFonts w:ascii="Georgia" w:hAnsi="Georgia"/>
        </w:rPr>
      </w:pPr>
    </w:p>
    <w:p w:rsidR="00C30C50" w:rsidRDefault="00C30C50">
      <w:pPr>
        <w:pStyle w:val="NoSpacing"/>
        <w:rPr>
          <w:rFonts w:ascii="Georgia" w:hAnsi="Georgia"/>
          <w:sz w:val="20"/>
        </w:rPr>
      </w:pPr>
    </w:p>
    <w:p w:rsidR="00C30C50" w:rsidRDefault="00CB07B3" w:rsidP="00113DDE">
      <w:pPr>
        <w:pStyle w:val="NoSpacing"/>
        <w:spacing w:line="480" w:lineRule="auto"/>
        <w:jc w:val="center"/>
        <w:rPr>
          <w:rFonts w:ascii="Georgia" w:eastAsia="Times New Roman" w:hAnsi="Georgia"/>
          <w:b/>
          <w:bCs/>
          <w:i/>
          <w:iCs/>
          <w:sz w:val="32"/>
          <w:szCs w:val="32"/>
        </w:rPr>
      </w:pPr>
      <w:r>
        <w:rPr>
          <w:rFonts w:ascii="Georgia" w:eastAsia="Times New Roman" w:hAnsi="Georgia"/>
          <w:b/>
          <w:bCs/>
          <w:i/>
          <w:iCs/>
          <w:sz w:val="32"/>
          <w:szCs w:val="32"/>
        </w:rPr>
        <w:t>Nature</w:t>
      </w:r>
      <w:r w:rsidR="00FD276C">
        <w:rPr>
          <w:rFonts w:ascii="Georgia" w:eastAsia="Times New Roman" w:hAnsi="Georgia"/>
          <w:b/>
          <w:bCs/>
          <w:i/>
          <w:iCs/>
          <w:sz w:val="32"/>
          <w:szCs w:val="32"/>
        </w:rPr>
        <w:t xml:space="preserve"> – The Egg: Life’s Perfect Invention</w:t>
      </w:r>
    </w:p>
    <w:p w:rsidR="00C30C50" w:rsidRDefault="00CB07B3" w:rsidP="00BC69AF">
      <w:pPr>
        <w:pStyle w:val="NoSpacing"/>
        <w:spacing w:line="360" w:lineRule="auto"/>
        <w:jc w:val="center"/>
      </w:pPr>
      <w:r>
        <w:rPr>
          <w:rFonts w:ascii="Georgia" w:eastAsia="Cambria" w:hAnsi="Georgia" w:cs="Cambria"/>
          <w:i/>
          <w:iCs/>
          <w:sz w:val="28"/>
          <w:szCs w:val="28"/>
        </w:rPr>
        <w:t xml:space="preserve">Premieres </w:t>
      </w:r>
      <w:r w:rsidR="008E5E81">
        <w:rPr>
          <w:rFonts w:ascii="Georgia" w:eastAsia="Cambria" w:hAnsi="Georgia" w:cs="Cambria"/>
          <w:i/>
          <w:iCs/>
          <w:sz w:val="28"/>
          <w:szCs w:val="28"/>
        </w:rPr>
        <w:t xml:space="preserve">and Streams </w:t>
      </w:r>
      <w:r>
        <w:rPr>
          <w:rFonts w:ascii="Georgia" w:eastAsia="Cambria" w:hAnsi="Georgia" w:cs="Cambria"/>
          <w:i/>
          <w:iCs/>
          <w:sz w:val="28"/>
          <w:szCs w:val="28"/>
        </w:rPr>
        <w:t xml:space="preserve">Wednesday, </w:t>
      </w:r>
      <w:r w:rsidR="00FD276C">
        <w:rPr>
          <w:rFonts w:ascii="Georgia" w:eastAsia="Cambria" w:hAnsi="Georgia" w:cs="Cambria"/>
          <w:i/>
          <w:iCs/>
          <w:sz w:val="28"/>
          <w:szCs w:val="28"/>
        </w:rPr>
        <w:t>April 10</w:t>
      </w:r>
      <w:r>
        <w:rPr>
          <w:rFonts w:ascii="Georgia" w:eastAsia="Cambria" w:hAnsi="Georgia" w:cs="Cambria"/>
          <w:i/>
          <w:iCs/>
          <w:sz w:val="28"/>
          <w:szCs w:val="28"/>
        </w:rPr>
        <w:t xml:space="preserve"> at 8 p.m. (check local listings)</w:t>
      </w:r>
      <w:bookmarkStart w:id="0" w:name="_GoBack"/>
      <w:bookmarkEnd w:id="0"/>
      <w:r>
        <w:rPr>
          <w:rFonts w:ascii="Georgia" w:eastAsia="Times New Roman" w:hAnsi="Georgia"/>
          <w:i/>
          <w:sz w:val="24"/>
          <w:szCs w:val="24"/>
        </w:rPr>
        <w:br/>
      </w:r>
    </w:p>
    <w:p w:rsidR="00C30C50" w:rsidRDefault="00CB07B3" w:rsidP="00CB07B3">
      <w:pPr>
        <w:spacing w:line="360" w:lineRule="auto"/>
        <w:contextualSpacing/>
        <w:jc w:val="left"/>
        <w:rPr>
          <w:b/>
          <w:iCs/>
          <w:sz w:val="22"/>
          <w:szCs w:val="22"/>
        </w:rPr>
      </w:pPr>
      <w:r>
        <w:rPr>
          <w:b/>
          <w:bCs/>
          <w:sz w:val="22"/>
          <w:szCs w:val="22"/>
        </w:rPr>
        <w:t xml:space="preserve">Synopsis: </w:t>
      </w:r>
    </w:p>
    <w:p w:rsidR="00C30C50" w:rsidRPr="00A6108E" w:rsidRDefault="00FD276C" w:rsidP="005115B5">
      <w:pPr>
        <w:spacing w:line="360" w:lineRule="auto"/>
        <w:jc w:val="left"/>
        <w:rPr>
          <w:color w:val="auto"/>
          <w:sz w:val="22"/>
          <w:szCs w:val="22"/>
        </w:rPr>
      </w:pPr>
      <w:r w:rsidRPr="00FD276C">
        <w:rPr>
          <w:color w:val="auto"/>
          <w:sz w:val="22"/>
          <w:szCs w:val="22"/>
        </w:rPr>
        <w:t>The egg is perhaps nature’s most perfect life support system. These remarkable structures nurture new life; prote</w:t>
      </w:r>
      <w:r w:rsidR="00AA1FC1">
        <w:rPr>
          <w:color w:val="auto"/>
          <w:sz w:val="22"/>
          <w:szCs w:val="22"/>
        </w:rPr>
        <w:t xml:space="preserve">cting it from the outside world while still </w:t>
      </w:r>
      <w:r w:rsidRPr="00FD276C">
        <w:rPr>
          <w:color w:val="auto"/>
          <w:sz w:val="22"/>
          <w:szCs w:val="22"/>
        </w:rPr>
        <w:t xml:space="preserve">allowing it to breathe. </w:t>
      </w:r>
      <w:r w:rsidR="00AA1FC1">
        <w:rPr>
          <w:color w:val="auto"/>
          <w:sz w:val="22"/>
          <w:szCs w:val="22"/>
        </w:rPr>
        <w:t>Eggs</w:t>
      </w:r>
      <w:r w:rsidR="00AA1FC1" w:rsidRPr="00FD276C">
        <w:rPr>
          <w:color w:val="auto"/>
          <w:sz w:val="22"/>
          <w:szCs w:val="22"/>
        </w:rPr>
        <w:t xml:space="preserve"> </w:t>
      </w:r>
      <w:r w:rsidRPr="00FD276C">
        <w:rPr>
          <w:color w:val="auto"/>
          <w:sz w:val="22"/>
          <w:szCs w:val="22"/>
        </w:rPr>
        <w:t>are strong enough to withstand the full weight of an incubating parent and weak enough for a hatchling to break free. But how is an egg made? Why are they the shape they are? And perhaps most importantly, why lay an egg at all? Step by step as the egg hatches, host </w:t>
      </w:r>
      <w:r w:rsidRPr="00FD276C">
        <w:rPr>
          <w:b/>
          <w:bCs/>
          <w:color w:val="auto"/>
          <w:sz w:val="22"/>
          <w:szCs w:val="22"/>
        </w:rPr>
        <w:t>David Attenborough</w:t>
      </w:r>
      <w:r w:rsidRPr="00FD276C">
        <w:rPr>
          <w:color w:val="auto"/>
          <w:sz w:val="22"/>
          <w:szCs w:val="22"/>
        </w:rPr>
        <w:t> reveals the wonder behind these incredible miracles of nature.</w:t>
      </w:r>
      <w:r w:rsidR="00B967CC">
        <w:rPr>
          <w:color w:val="auto"/>
          <w:sz w:val="22"/>
          <w:szCs w:val="22"/>
        </w:rPr>
        <w:br/>
      </w:r>
    </w:p>
    <w:p w:rsidR="00C30C50" w:rsidRPr="002B089A" w:rsidRDefault="00CB07B3" w:rsidP="00CB07B3">
      <w:pPr>
        <w:spacing w:line="360" w:lineRule="auto"/>
        <w:jc w:val="left"/>
        <w:rPr>
          <w:rFonts w:eastAsia="Cambria" w:cs="Cambria"/>
          <w:sz w:val="22"/>
          <w:szCs w:val="22"/>
        </w:rPr>
      </w:pPr>
      <w:r w:rsidRPr="002B089A">
        <w:rPr>
          <w:rFonts w:eastAsia="Cambria" w:cs="Cambria"/>
          <w:b/>
          <w:bCs/>
          <w:sz w:val="22"/>
          <w:szCs w:val="22"/>
        </w:rPr>
        <w:t>Long TV Listing:</w:t>
      </w:r>
    </w:p>
    <w:p w:rsidR="0032623C" w:rsidRDefault="00FD276C" w:rsidP="00A6108E">
      <w:pPr>
        <w:rPr>
          <w:rFonts w:eastAsiaTheme="minorHAnsi"/>
          <w:sz w:val="22"/>
          <w:szCs w:val="22"/>
        </w:rPr>
      </w:pPr>
      <w:r w:rsidRPr="00FD276C">
        <w:rPr>
          <w:rFonts w:eastAsiaTheme="minorHAnsi"/>
          <w:sz w:val="22"/>
          <w:szCs w:val="22"/>
        </w:rPr>
        <w:t>The egg is perhaps nature’s most perfect life support system. Step by step as the egg hatches, host David Attenborough reveals the wonder behind these incredible miracles of nature.</w:t>
      </w:r>
      <w:r>
        <w:rPr>
          <w:rFonts w:eastAsiaTheme="minorHAnsi"/>
          <w:sz w:val="22"/>
          <w:szCs w:val="22"/>
        </w:rPr>
        <w:br/>
      </w:r>
    </w:p>
    <w:p w:rsidR="00C30C50" w:rsidRDefault="00CB07B3" w:rsidP="00CB07B3">
      <w:pPr>
        <w:spacing w:line="360" w:lineRule="auto"/>
        <w:jc w:val="left"/>
        <w:rPr>
          <w:rFonts w:eastAsia="Cambria" w:cs="Cambria"/>
          <w:sz w:val="22"/>
          <w:szCs w:val="22"/>
        </w:rPr>
      </w:pPr>
      <w:r>
        <w:rPr>
          <w:rFonts w:eastAsia="Cambria" w:cs="Cambria"/>
          <w:b/>
          <w:bCs/>
          <w:sz w:val="22"/>
          <w:szCs w:val="22"/>
        </w:rPr>
        <w:t>Short TV Listing:</w:t>
      </w:r>
    </w:p>
    <w:p w:rsidR="00327397" w:rsidRDefault="00FD276C" w:rsidP="004037D8">
      <w:pPr>
        <w:rPr>
          <w:color w:val="auto"/>
          <w:sz w:val="22"/>
          <w:szCs w:val="22"/>
        </w:rPr>
      </w:pPr>
      <w:r w:rsidRPr="00FD276C">
        <w:rPr>
          <w:color w:val="auto"/>
          <w:sz w:val="22"/>
          <w:szCs w:val="22"/>
        </w:rPr>
        <w:t>Join Sir David Attenborough to reveal the incredible egg, piece by piece, from creation to hatching.</w:t>
      </w:r>
    </w:p>
    <w:p w:rsidR="004037D8" w:rsidRDefault="00CB07B3" w:rsidP="004037D8">
      <w:pPr>
        <w:rPr>
          <w:sz w:val="22"/>
          <w:szCs w:val="22"/>
        </w:rPr>
      </w:pPr>
      <w:r>
        <w:rPr>
          <w:sz w:val="22"/>
          <w:szCs w:val="22"/>
        </w:rPr>
        <w:br/>
      </w:r>
      <w:r>
        <w:rPr>
          <w:b/>
          <w:sz w:val="22"/>
          <w:szCs w:val="22"/>
        </w:rPr>
        <w:lastRenderedPageBreak/>
        <w:t>Running Time:</w:t>
      </w:r>
      <w:r>
        <w:rPr>
          <w:sz w:val="22"/>
          <w:szCs w:val="22"/>
        </w:rPr>
        <w:t xml:space="preserve"> 60 minutes</w:t>
      </w:r>
    </w:p>
    <w:p w:rsidR="0029705B" w:rsidRDefault="0029705B" w:rsidP="004037D8">
      <w:pPr>
        <w:rPr>
          <w:b/>
          <w:color w:val="auto"/>
          <w:sz w:val="22"/>
          <w:szCs w:val="22"/>
        </w:rPr>
      </w:pPr>
    </w:p>
    <w:p w:rsidR="004037D8" w:rsidRDefault="00CB07B3" w:rsidP="004037D8">
      <w:pPr>
        <w:rPr>
          <w:rFonts w:eastAsiaTheme="minorHAnsi"/>
          <w:sz w:val="22"/>
          <w:szCs w:val="22"/>
        </w:rPr>
      </w:pPr>
      <w:r w:rsidRPr="00056B96">
        <w:rPr>
          <w:b/>
          <w:color w:val="auto"/>
          <w:sz w:val="22"/>
          <w:szCs w:val="22"/>
        </w:rPr>
        <w:t xml:space="preserve">Featured </w:t>
      </w:r>
      <w:r w:rsidR="00A93CB4">
        <w:rPr>
          <w:b/>
          <w:color w:val="auto"/>
          <w:sz w:val="22"/>
          <w:szCs w:val="22"/>
        </w:rPr>
        <w:t>Birds</w:t>
      </w:r>
      <w:r w:rsidRPr="00056B96">
        <w:rPr>
          <w:b/>
          <w:color w:val="auto"/>
          <w:sz w:val="22"/>
          <w:szCs w:val="22"/>
        </w:rPr>
        <w:t xml:space="preserve">: </w:t>
      </w:r>
    </w:p>
    <w:p w:rsidR="004037D8" w:rsidRPr="004037D8" w:rsidRDefault="004037D8" w:rsidP="004037D8">
      <w:pPr>
        <w:pStyle w:val="ListParagraph"/>
        <w:numPr>
          <w:ilvl w:val="0"/>
          <w:numId w:val="9"/>
        </w:numPr>
        <w:jc w:val="left"/>
        <w:rPr>
          <w:rFonts w:ascii="Georgia" w:eastAsiaTheme="minorHAnsi" w:hAnsi="Georgia"/>
        </w:rPr>
      </w:pPr>
      <w:r>
        <w:rPr>
          <w:rFonts w:ascii="Georgia" w:hAnsi="Georgia"/>
          <w:iCs/>
        </w:rPr>
        <w:t>D</w:t>
      </w:r>
      <w:r w:rsidR="005B2888">
        <w:rPr>
          <w:rFonts w:ascii="Georgia" w:hAnsi="Georgia"/>
          <w:iCs/>
        </w:rPr>
        <w:t>omestic C</w:t>
      </w:r>
      <w:r w:rsidRPr="004037D8">
        <w:rPr>
          <w:rFonts w:ascii="Georgia" w:hAnsi="Georgia"/>
          <w:iCs/>
        </w:rPr>
        <w:t>hicken</w:t>
      </w:r>
    </w:p>
    <w:p w:rsidR="004037D8" w:rsidRPr="00D06409" w:rsidRDefault="004037D8" w:rsidP="004037D8">
      <w:pPr>
        <w:pStyle w:val="ListParagraph"/>
        <w:numPr>
          <w:ilvl w:val="0"/>
          <w:numId w:val="9"/>
        </w:numPr>
        <w:jc w:val="left"/>
        <w:rPr>
          <w:rFonts w:ascii="Georgia" w:eastAsiaTheme="minorHAnsi" w:hAnsi="Georgia"/>
        </w:rPr>
      </w:pPr>
      <w:r>
        <w:rPr>
          <w:rFonts w:ascii="Georgia" w:hAnsi="Georgia"/>
          <w:iCs/>
        </w:rPr>
        <w:t>E</w:t>
      </w:r>
      <w:r w:rsidR="005B2888">
        <w:rPr>
          <w:rFonts w:ascii="Georgia" w:hAnsi="Georgia"/>
          <w:iCs/>
        </w:rPr>
        <w:t>mperor P</w:t>
      </w:r>
      <w:r w:rsidRPr="004037D8">
        <w:rPr>
          <w:rFonts w:ascii="Georgia" w:hAnsi="Georgia"/>
          <w:iCs/>
        </w:rPr>
        <w:t>enguin</w:t>
      </w:r>
    </w:p>
    <w:p w:rsidR="00D06409" w:rsidRPr="00F40144" w:rsidRDefault="00D06409" w:rsidP="00D06409">
      <w:pPr>
        <w:pStyle w:val="ListParagraph"/>
        <w:numPr>
          <w:ilvl w:val="0"/>
          <w:numId w:val="9"/>
        </w:numPr>
        <w:jc w:val="left"/>
        <w:rPr>
          <w:rFonts w:ascii="Georgia" w:eastAsiaTheme="minorHAnsi" w:hAnsi="Georgia"/>
        </w:rPr>
      </w:pPr>
      <w:r>
        <w:rPr>
          <w:rFonts w:ascii="Georgia" w:hAnsi="Georgia"/>
          <w:iCs/>
        </w:rPr>
        <w:t>G</w:t>
      </w:r>
      <w:r w:rsidRPr="004037D8">
        <w:rPr>
          <w:rFonts w:ascii="Georgia" w:hAnsi="Georgia"/>
          <w:iCs/>
        </w:rPr>
        <w:t xml:space="preserve">reat </w:t>
      </w:r>
      <w:r>
        <w:rPr>
          <w:rFonts w:ascii="Georgia" w:hAnsi="Georgia"/>
          <w:iCs/>
        </w:rPr>
        <w:t>T</w:t>
      </w:r>
      <w:r w:rsidRPr="004037D8">
        <w:rPr>
          <w:rFonts w:ascii="Georgia" w:hAnsi="Georgia"/>
          <w:iCs/>
        </w:rPr>
        <w:t>it</w:t>
      </w:r>
    </w:p>
    <w:p w:rsidR="00F40144" w:rsidRPr="004037D8" w:rsidRDefault="00F40144" w:rsidP="00D06409">
      <w:pPr>
        <w:pStyle w:val="ListParagraph"/>
        <w:numPr>
          <w:ilvl w:val="0"/>
          <w:numId w:val="9"/>
        </w:numPr>
        <w:jc w:val="left"/>
        <w:rPr>
          <w:rFonts w:ascii="Georgia" w:eastAsiaTheme="minorHAnsi" w:hAnsi="Georgia"/>
        </w:rPr>
      </w:pPr>
      <w:r>
        <w:rPr>
          <w:rFonts w:ascii="Georgia" w:hAnsi="Georgia"/>
          <w:iCs/>
        </w:rPr>
        <w:t>Blue Tit</w:t>
      </w:r>
    </w:p>
    <w:p w:rsidR="00D06409" w:rsidRPr="004037D8" w:rsidRDefault="00D06409" w:rsidP="00D06409">
      <w:pPr>
        <w:pStyle w:val="ListParagraph"/>
        <w:numPr>
          <w:ilvl w:val="0"/>
          <w:numId w:val="9"/>
        </w:numPr>
        <w:jc w:val="left"/>
        <w:rPr>
          <w:rFonts w:ascii="Georgia" w:eastAsiaTheme="minorHAnsi" w:hAnsi="Georgia"/>
        </w:rPr>
      </w:pPr>
      <w:r>
        <w:rPr>
          <w:rFonts w:ascii="Georgia" w:hAnsi="Georgia"/>
          <w:iCs/>
        </w:rPr>
        <w:t>O</w:t>
      </w:r>
      <w:r w:rsidRPr="004037D8">
        <w:rPr>
          <w:rFonts w:ascii="Georgia" w:hAnsi="Georgia"/>
          <w:iCs/>
        </w:rPr>
        <w:t>strich</w:t>
      </w:r>
    </w:p>
    <w:p w:rsidR="00D06409" w:rsidRPr="00ED052E" w:rsidRDefault="00D06409" w:rsidP="00D06409">
      <w:pPr>
        <w:pStyle w:val="ListParagraph"/>
        <w:numPr>
          <w:ilvl w:val="0"/>
          <w:numId w:val="9"/>
        </w:numPr>
        <w:jc w:val="left"/>
        <w:rPr>
          <w:rFonts w:ascii="Georgia" w:eastAsiaTheme="minorHAnsi" w:hAnsi="Georgia"/>
        </w:rPr>
      </w:pPr>
      <w:r>
        <w:rPr>
          <w:rFonts w:ascii="Georgia" w:hAnsi="Georgia"/>
          <w:iCs/>
        </w:rPr>
        <w:t>M</w:t>
      </w:r>
      <w:r w:rsidRPr="004037D8">
        <w:rPr>
          <w:rFonts w:ascii="Georgia" w:hAnsi="Georgia"/>
          <w:iCs/>
        </w:rPr>
        <w:t xml:space="preserve">ute </w:t>
      </w:r>
      <w:r w:rsidR="005B2888">
        <w:rPr>
          <w:rFonts w:ascii="Georgia" w:hAnsi="Georgia"/>
          <w:iCs/>
        </w:rPr>
        <w:t>S</w:t>
      </w:r>
      <w:r w:rsidRPr="004037D8">
        <w:rPr>
          <w:rFonts w:ascii="Georgia" w:hAnsi="Georgia"/>
          <w:iCs/>
        </w:rPr>
        <w:t>wan</w:t>
      </w:r>
    </w:p>
    <w:p w:rsidR="00ED052E" w:rsidRPr="009D6C94" w:rsidRDefault="00ED052E" w:rsidP="00D06409">
      <w:pPr>
        <w:pStyle w:val="ListParagraph"/>
        <w:numPr>
          <w:ilvl w:val="0"/>
          <w:numId w:val="9"/>
        </w:numPr>
        <w:jc w:val="left"/>
        <w:rPr>
          <w:rFonts w:ascii="Georgia" w:eastAsiaTheme="minorHAnsi" w:hAnsi="Georgia"/>
        </w:rPr>
      </w:pPr>
      <w:r>
        <w:rPr>
          <w:rFonts w:ascii="Georgia" w:hAnsi="Georgia"/>
          <w:iCs/>
        </w:rPr>
        <w:t>Albatross</w:t>
      </w:r>
    </w:p>
    <w:p w:rsidR="009D6C94" w:rsidRPr="004037D8" w:rsidRDefault="009D6C94" w:rsidP="009D6C94">
      <w:pPr>
        <w:pStyle w:val="ListParagraph"/>
        <w:numPr>
          <w:ilvl w:val="0"/>
          <w:numId w:val="9"/>
        </w:numPr>
        <w:jc w:val="left"/>
        <w:rPr>
          <w:rFonts w:ascii="Georgia" w:eastAsiaTheme="minorHAnsi" w:hAnsi="Georgia"/>
        </w:rPr>
      </w:pPr>
      <w:r>
        <w:rPr>
          <w:rFonts w:ascii="Georgia" w:hAnsi="Georgia"/>
          <w:iCs/>
        </w:rPr>
        <w:t>K</w:t>
      </w:r>
      <w:r w:rsidRPr="004037D8">
        <w:rPr>
          <w:rFonts w:ascii="Georgia" w:hAnsi="Georgia"/>
          <w:iCs/>
        </w:rPr>
        <w:t>iwi</w:t>
      </w:r>
    </w:p>
    <w:p w:rsidR="009D6C94" w:rsidRDefault="009D6C94" w:rsidP="00D06409">
      <w:pPr>
        <w:pStyle w:val="ListParagraph"/>
        <w:numPr>
          <w:ilvl w:val="0"/>
          <w:numId w:val="9"/>
        </w:numPr>
        <w:jc w:val="left"/>
        <w:rPr>
          <w:rFonts w:ascii="Georgia" w:eastAsiaTheme="minorHAnsi" w:hAnsi="Georgia"/>
        </w:rPr>
      </w:pPr>
      <w:r>
        <w:rPr>
          <w:rFonts w:ascii="Georgia" w:eastAsiaTheme="minorHAnsi" w:hAnsi="Georgia"/>
        </w:rPr>
        <w:t xml:space="preserve">Ostrich </w:t>
      </w:r>
    </w:p>
    <w:p w:rsidR="00AF5ED9" w:rsidRDefault="00AF5ED9" w:rsidP="00D06409">
      <w:pPr>
        <w:pStyle w:val="ListParagraph"/>
        <w:numPr>
          <w:ilvl w:val="0"/>
          <w:numId w:val="9"/>
        </w:numPr>
        <w:jc w:val="left"/>
        <w:rPr>
          <w:rFonts w:ascii="Georgia" w:eastAsiaTheme="minorHAnsi" w:hAnsi="Georgia"/>
        </w:rPr>
      </w:pPr>
      <w:proofErr w:type="spellStart"/>
      <w:r>
        <w:rPr>
          <w:rFonts w:ascii="Georgia" w:eastAsiaTheme="minorHAnsi" w:hAnsi="Georgia"/>
        </w:rPr>
        <w:t>Goldcrest</w:t>
      </w:r>
      <w:proofErr w:type="spellEnd"/>
    </w:p>
    <w:p w:rsidR="00CF095E" w:rsidRDefault="001F0573" w:rsidP="00D06409">
      <w:pPr>
        <w:pStyle w:val="ListParagraph"/>
        <w:numPr>
          <w:ilvl w:val="0"/>
          <w:numId w:val="9"/>
        </w:numPr>
        <w:jc w:val="left"/>
        <w:rPr>
          <w:rFonts w:ascii="Georgia" w:eastAsiaTheme="minorHAnsi" w:hAnsi="Georgia"/>
        </w:rPr>
      </w:pPr>
      <w:r>
        <w:rPr>
          <w:rFonts w:ascii="Georgia" w:eastAsiaTheme="minorHAnsi" w:hAnsi="Georgia"/>
        </w:rPr>
        <w:t>Cuckoo</w:t>
      </w:r>
    </w:p>
    <w:p w:rsidR="001F0573" w:rsidRDefault="00BC05BE" w:rsidP="00D06409">
      <w:pPr>
        <w:pStyle w:val="ListParagraph"/>
        <w:numPr>
          <w:ilvl w:val="0"/>
          <w:numId w:val="9"/>
        </w:numPr>
        <w:jc w:val="left"/>
        <w:rPr>
          <w:rFonts w:ascii="Georgia" w:eastAsiaTheme="minorHAnsi" w:hAnsi="Georgia"/>
        </w:rPr>
      </w:pPr>
      <w:r>
        <w:rPr>
          <w:rFonts w:ascii="Georgia" w:eastAsiaTheme="minorHAnsi" w:hAnsi="Georgia"/>
        </w:rPr>
        <w:t xml:space="preserve">Reed </w:t>
      </w:r>
      <w:r w:rsidR="002E6385">
        <w:rPr>
          <w:rFonts w:ascii="Georgia" w:eastAsiaTheme="minorHAnsi" w:hAnsi="Georgia"/>
        </w:rPr>
        <w:t>W</w:t>
      </w:r>
      <w:r>
        <w:rPr>
          <w:rFonts w:ascii="Georgia" w:eastAsiaTheme="minorHAnsi" w:hAnsi="Georgia"/>
        </w:rPr>
        <w:t>arbler</w:t>
      </w:r>
    </w:p>
    <w:p w:rsidR="00BC05BE" w:rsidRPr="00A64D5C" w:rsidRDefault="004A6BB2" w:rsidP="00A64D5C">
      <w:pPr>
        <w:pStyle w:val="ListParagraph"/>
        <w:numPr>
          <w:ilvl w:val="0"/>
          <w:numId w:val="9"/>
        </w:numPr>
        <w:jc w:val="left"/>
        <w:rPr>
          <w:rFonts w:ascii="Georgia" w:eastAsiaTheme="minorHAnsi" w:hAnsi="Georgia"/>
        </w:rPr>
      </w:pPr>
      <w:r>
        <w:rPr>
          <w:rFonts w:ascii="Georgia" w:hAnsi="Georgia"/>
          <w:iCs/>
        </w:rPr>
        <w:t>Common</w:t>
      </w:r>
      <w:r w:rsidRPr="004037D8">
        <w:rPr>
          <w:rFonts w:ascii="Georgia" w:hAnsi="Georgia"/>
          <w:iCs/>
        </w:rPr>
        <w:t xml:space="preserve"> </w:t>
      </w:r>
      <w:r w:rsidR="002E6385">
        <w:rPr>
          <w:rFonts w:ascii="Georgia" w:hAnsi="Georgia"/>
          <w:iCs/>
        </w:rPr>
        <w:t>G</w:t>
      </w:r>
      <w:r w:rsidRPr="004037D8">
        <w:rPr>
          <w:rFonts w:ascii="Georgia" w:hAnsi="Georgia"/>
          <w:iCs/>
        </w:rPr>
        <w:t>uillemot</w:t>
      </w:r>
    </w:p>
    <w:p w:rsidR="00C30C50" w:rsidRPr="004037D8" w:rsidRDefault="004037D8" w:rsidP="004037D8">
      <w:pPr>
        <w:jc w:val="left"/>
        <w:rPr>
          <w:rFonts w:eastAsiaTheme="minorHAnsi"/>
        </w:rPr>
      </w:pPr>
      <w:r>
        <w:rPr>
          <w:b/>
        </w:rPr>
        <w:br/>
      </w:r>
      <w:r w:rsidR="00CB07B3" w:rsidRPr="004037D8">
        <w:rPr>
          <w:b/>
        </w:rPr>
        <w:t>Noteworthy Facts:</w:t>
      </w:r>
    </w:p>
    <w:p w:rsidR="00F40144" w:rsidRDefault="002E6385" w:rsidP="002E6385">
      <w:pPr>
        <w:numPr>
          <w:ilvl w:val="0"/>
          <w:numId w:val="7"/>
        </w:numPr>
        <w:spacing w:line="360" w:lineRule="auto"/>
        <w:jc w:val="left"/>
        <w:rPr>
          <w:rFonts w:eastAsia="Calibri"/>
          <w:iCs/>
          <w:sz w:val="22"/>
          <w:szCs w:val="22"/>
        </w:rPr>
      </w:pPr>
      <w:r>
        <w:rPr>
          <w:rFonts w:eastAsia="Calibri"/>
          <w:iCs/>
          <w:sz w:val="22"/>
          <w:szCs w:val="22"/>
        </w:rPr>
        <w:t>There are nearly</w:t>
      </w:r>
      <w:r w:rsidR="00D06409">
        <w:rPr>
          <w:rFonts w:eastAsia="Calibri"/>
          <w:iCs/>
          <w:sz w:val="22"/>
          <w:szCs w:val="22"/>
        </w:rPr>
        <w:t xml:space="preserve"> 10,000 species of birds </w:t>
      </w:r>
      <w:r>
        <w:rPr>
          <w:rFonts w:eastAsia="Calibri"/>
          <w:iCs/>
          <w:sz w:val="22"/>
          <w:szCs w:val="22"/>
        </w:rPr>
        <w:t>on Earth and each one lays eggs. From the smallest</w:t>
      </w:r>
      <w:r w:rsidRPr="002E6385">
        <w:rPr>
          <w:rFonts w:eastAsia="Calibri"/>
          <w:iCs/>
          <w:sz w:val="22"/>
          <w:szCs w:val="22"/>
        </w:rPr>
        <w:t xml:space="preserve"> </w:t>
      </w:r>
      <w:r w:rsidR="00325146">
        <w:rPr>
          <w:rFonts w:eastAsia="Calibri"/>
          <w:iCs/>
          <w:sz w:val="22"/>
          <w:szCs w:val="22"/>
        </w:rPr>
        <w:t>B</w:t>
      </w:r>
      <w:r w:rsidRPr="002E6385">
        <w:rPr>
          <w:rFonts w:eastAsia="Calibri"/>
          <w:iCs/>
          <w:sz w:val="22"/>
          <w:szCs w:val="22"/>
        </w:rPr>
        <w:t>ee hummi</w:t>
      </w:r>
      <w:r w:rsidR="00325146">
        <w:rPr>
          <w:rFonts w:eastAsia="Calibri"/>
          <w:iCs/>
          <w:sz w:val="22"/>
          <w:szCs w:val="22"/>
        </w:rPr>
        <w:t>ngbird egg</w:t>
      </w:r>
      <w:r>
        <w:rPr>
          <w:rFonts w:eastAsia="Calibri"/>
          <w:iCs/>
          <w:sz w:val="22"/>
          <w:szCs w:val="22"/>
        </w:rPr>
        <w:t xml:space="preserve"> to the biggest </w:t>
      </w:r>
      <w:r w:rsidRPr="002E6385">
        <w:rPr>
          <w:rFonts w:eastAsia="Calibri"/>
          <w:iCs/>
          <w:sz w:val="22"/>
          <w:szCs w:val="22"/>
        </w:rPr>
        <w:t>ostrich egg, birds create eggs in an</w:t>
      </w:r>
      <w:r>
        <w:rPr>
          <w:rFonts w:eastAsia="Calibri"/>
          <w:iCs/>
          <w:sz w:val="22"/>
          <w:szCs w:val="22"/>
        </w:rPr>
        <w:t xml:space="preserve"> </w:t>
      </w:r>
      <w:r w:rsidR="00235047">
        <w:rPr>
          <w:rFonts w:eastAsia="Calibri"/>
          <w:iCs/>
          <w:sz w:val="22"/>
          <w:szCs w:val="22"/>
        </w:rPr>
        <w:t>infinite</w:t>
      </w:r>
      <w:r>
        <w:rPr>
          <w:rFonts w:eastAsia="Calibri"/>
          <w:iCs/>
          <w:sz w:val="22"/>
          <w:szCs w:val="22"/>
        </w:rPr>
        <w:t xml:space="preserve"> array of sizes, s</w:t>
      </w:r>
      <w:r w:rsidRPr="002E6385">
        <w:rPr>
          <w:rFonts w:eastAsia="Calibri"/>
          <w:iCs/>
          <w:sz w:val="22"/>
          <w:szCs w:val="22"/>
        </w:rPr>
        <w:t>hape</w:t>
      </w:r>
      <w:r>
        <w:rPr>
          <w:rFonts w:eastAsia="Calibri"/>
          <w:iCs/>
          <w:sz w:val="22"/>
          <w:szCs w:val="22"/>
        </w:rPr>
        <w:t>s</w:t>
      </w:r>
      <w:r w:rsidRPr="002E6385">
        <w:rPr>
          <w:rFonts w:eastAsia="Calibri"/>
          <w:iCs/>
          <w:sz w:val="22"/>
          <w:szCs w:val="22"/>
        </w:rPr>
        <w:t>, color</w:t>
      </w:r>
      <w:r>
        <w:rPr>
          <w:rFonts w:eastAsia="Calibri"/>
          <w:iCs/>
          <w:sz w:val="22"/>
          <w:szCs w:val="22"/>
        </w:rPr>
        <w:t>s</w:t>
      </w:r>
      <w:r w:rsidRPr="002E6385">
        <w:rPr>
          <w:rFonts w:eastAsia="Calibri"/>
          <w:iCs/>
          <w:sz w:val="22"/>
          <w:szCs w:val="22"/>
        </w:rPr>
        <w:t xml:space="preserve"> and pattern</w:t>
      </w:r>
      <w:r>
        <w:rPr>
          <w:rFonts w:eastAsia="Calibri"/>
          <w:iCs/>
          <w:sz w:val="22"/>
          <w:szCs w:val="22"/>
        </w:rPr>
        <w:t xml:space="preserve">s. </w:t>
      </w:r>
    </w:p>
    <w:p w:rsidR="00ED052E" w:rsidRPr="00EE7C19" w:rsidRDefault="00F40144" w:rsidP="00683D03">
      <w:pPr>
        <w:numPr>
          <w:ilvl w:val="0"/>
          <w:numId w:val="7"/>
        </w:numPr>
        <w:spacing w:line="360" w:lineRule="auto"/>
        <w:jc w:val="left"/>
        <w:rPr>
          <w:rFonts w:eastAsia="Calibri"/>
          <w:iCs/>
          <w:color w:val="auto"/>
          <w:sz w:val="22"/>
          <w:szCs w:val="22"/>
        </w:rPr>
      </w:pPr>
      <w:r>
        <w:rPr>
          <w:rFonts w:eastAsia="Calibri"/>
          <w:iCs/>
          <w:sz w:val="22"/>
          <w:szCs w:val="22"/>
        </w:rPr>
        <w:t>Birds are hotter than mamma</w:t>
      </w:r>
      <w:r w:rsidR="00EF0D04">
        <w:rPr>
          <w:rFonts w:eastAsia="Calibri"/>
          <w:iCs/>
          <w:sz w:val="22"/>
          <w:szCs w:val="22"/>
        </w:rPr>
        <w:t xml:space="preserve">ls, </w:t>
      </w:r>
      <w:r w:rsidR="00EF0D04" w:rsidRPr="00EE7C19">
        <w:rPr>
          <w:rFonts w:eastAsia="Calibri"/>
          <w:iCs/>
          <w:color w:val="auto"/>
          <w:sz w:val="22"/>
          <w:szCs w:val="22"/>
        </w:rPr>
        <w:t>with an internal temperature</w:t>
      </w:r>
      <w:r w:rsidR="00683D03" w:rsidRPr="00EE7C19">
        <w:rPr>
          <w:rFonts w:eastAsia="Calibri"/>
          <w:iCs/>
          <w:color w:val="auto"/>
          <w:sz w:val="22"/>
          <w:szCs w:val="22"/>
        </w:rPr>
        <w:t xml:space="preserve"> of </w:t>
      </w:r>
      <w:r w:rsidR="00853730" w:rsidRPr="00EE7C19">
        <w:rPr>
          <w:rFonts w:eastAsia="Calibri"/>
          <w:iCs/>
          <w:color w:val="auto"/>
          <w:sz w:val="22"/>
          <w:szCs w:val="22"/>
        </w:rPr>
        <w:t xml:space="preserve">104 </w:t>
      </w:r>
      <w:r w:rsidR="00683D03" w:rsidRPr="00EE7C19">
        <w:rPr>
          <w:rFonts w:eastAsia="Calibri"/>
          <w:iCs/>
          <w:color w:val="auto"/>
          <w:sz w:val="22"/>
          <w:szCs w:val="22"/>
        </w:rPr>
        <w:t xml:space="preserve">degrees </w:t>
      </w:r>
      <w:r w:rsidR="00853730" w:rsidRPr="00EE7C19">
        <w:rPr>
          <w:rFonts w:eastAsia="Calibri"/>
          <w:iCs/>
          <w:color w:val="auto"/>
          <w:sz w:val="22"/>
          <w:szCs w:val="22"/>
        </w:rPr>
        <w:t>Fahrenheit</w:t>
      </w:r>
      <w:r w:rsidR="00683D03" w:rsidRPr="00EE7C19">
        <w:rPr>
          <w:rFonts w:eastAsia="Calibri"/>
          <w:iCs/>
          <w:color w:val="auto"/>
          <w:sz w:val="22"/>
          <w:szCs w:val="22"/>
        </w:rPr>
        <w:t xml:space="preserve">. No embryo can develop at such high heat, but since they lay eggs, birds can incubate their embryos outside their bodies. </w:t>
      </w:r>
      <w:r w:rsidR="00DF7323" w:rsidRPr="00EE7C19">
        <w:rPr>
          <w:rFonts w:eastAsia="Calibri"/>
          <w:iCs/>
          <w:color w:val="auto"/>
          <w:sz w:val="22"/>
          <w:szCs w:val="22"/>
        </w:rPr>
        <w:t>Birds also</w:t>
      </w:r>
      <w:r w:rsidR="009730E9" w:rsidRPr="00EE7C19">
        <w:rPr>
          <w:rFonts w:eastAsia="Calibri"/>
          <w:iCs/>
          <w:color w:val="auto"/>
          <w:sz w:val="22"/>
          <w:szCs w:val="22"/>
        </w:rPr>
        <w:t xml:space="preserve"> wait to incubate </w:t>
      </w:r>
      <w:r w:rsidR="00BC2BA2" w:rsidRPr="00EE7C19">
        <w:rPr>
          <w:rFonts w:eastAsia="Calibri"/>
          <w:iCs/>
          <w:color w:val="auto"/>
          <w:sz w:val="22"/>
          <w:szCs w:val="22"/>
        </w:rPr>
        <w:t>their hatch of eggs until they are</w:t>
      </w:r>
      <w:r w:rsidR="009730E9" w:rsidRPr="00EE7C19">
        <w:rPr>
          <w:rFonts w:eastAsia="Calibri"/>
          <w:iCs/>
          <w:color w:val="auto"/>
          <w:sz w:val="22"/>
          <w:szCs w:val="22"/>
        </w:rPr>
        <w:t xml:space="preserve"> all laid</w:t>
      </w:r>
      <w:r w:rsidR="00365913" w:rsidRPr="00EE7C19">
        <w:rPr>
          <w:rFonts w:eastAsia="Calibri"/>
          <w:iCs/>
          <w:color w:val="auto"/>
          <w:sz w:val="22"/>
          <w:szCs w:val="22"/>
        </w:rPr>
        <w:t>,</w:t>
      </w:r>
      <w:r w:rsidR="00CF095E" w:rsidRPr="00EE7C19">
        <w:rPr>
          <w:rFonts w:eastAsia="Calibri"/>
          <w:iCs/>
          <w:color w:val="auto"/>
          <w:sz w:val="22"/>
          <w:szCs w:val="22"/>
        </w:rPr>
        <w:t xml:space="preserve"> </w:t>
      </w:r>
      <w:r w:rsidR="00365913" w:rsidRPr="00EE7C19">
        <w:rPr>
          <w:rFonts w:eastAsia="Calibri"/>
          <w:iCs/>
          <w:color w:val="auto"/>
          <w:sz w:val="22"/>
          <w:szCs w:val="22"/>
        </w:rPr>
        <w:t>manipulating</w:t>
      </w:r>
      <w:r w:rsidR="00CF095E" w:rsidRPr="00EE7C19">
        <w:rPr>
          <w:rFonts w:eastAsia="Calibri"/>
          <w:iCs/>
          <w:color w:val="auto"/>
          <w:sz w:val="22"/>
          <w:szCs w:val="22"/>
        </w:rPr>
        <w:t xml:space="preserve"> hatching dates until the ideal time, </w:t>
      </w:r>
      <w:r w:rsidR="00BC2BA2" w:rsidRPr="00EE7C19">
        <w:rPr>
          <w:rFonts w:eastAsia="Calibri"/>
          <w:iCs/>
          <w:color w:val="auto"/>
          <w:sz w:val="22"/>
          <w:szCs w:val="22"/>
        </w:rPr>
        <w:t>typically</w:t>
      </w:r>
      <w:r w:rsidR="00CF095E" w:rsidRPr="00EE7C19">
        <w:rPr>
          <w:rFonts w:eastAsia="Calibri"/>
          <w:iCs/>
          <w:color w:val="auto"/>
          <w:sz w:val="22"/>
          <w:szCs w:val="22"/>
        </w:rPr>
        <w:t xml:space="preserve"> when </w:t>
      </w:r>
      <w:r w:rsidR="005B2888" w:rsidRPr="00EE7C19">
        <w:rPr>
          <w:rFonts w:eastAsia="Calibri"/>
          <w:iCs/>
          <w:color w:val="auto"/>
          <w:sz w:val="22"/>
          <w:szCs w:val="22"/>
        </w:rPr>
        <w:t>there is enough food available to f</w:t>
      </w:r>
      <w:r w:rsidR="00BC2BA2" w:rsidRPr="00EE7C19">
        <w:rPr>
          <w:rFonts w:eastAsia="Calibri"/>
          <w:iCs/>
          <w:color w:val="auto"/>
          <w:sz w:val="22"/>
          <w:szCs w:val="22"/>
        </w:rPr>
        <w:t>eed the babies upon birth.</w:t>
      </w:r>
    </w:p>
    <w:p w:rsidR="00CF095E" w:rsidRPr="002268D2" w:rsidRDefault="002268D2" w:rsidP="002268D2">
      <w:pPr>
        <w:numPr>
          <w:ilvl w:val="0"/>
          <w:numId w:val="7"/>
        </w:numPr>
        <w:spacing w:line="360" w:lineRule="auto"/>
        <w:jc w:val="left"/>
        <w:rPr>
          <w:rFonts w:eastAsia="Calibri"/>
          <w:iCs/>
          <w:sz w:val="22"/>
          <w:szCs w:val="22"/>
        </w:rPr>
      </w:pPr>
      <w:r w:rsidRPr="00EE7C19">
        <w:rPr>
          <w:rFonts w:eastAsia="Calibri"/>
          <w:iCs/>
          <w:color w:val="auto"/>
          <w:sz w:val="22"/>
          <w:szCs w:val="22"/>
        </w:rPr>
        <w:t>Bird fertilization is much different than with mammals</w:t>
      </w:r>
      <w:r>
        <w:rPr>
          <w:rFonts w:eastAsia="Calibri"/>
          <w:iCs/>
          <w:sz w:val="22"/>
          <w:szCs w:val="22"/>
        </w:rPr>
        <w:t>. After mating,</w:t>
      </w:r>
      <w:r w:rsidR="00ED052E">
        <w:rPr>
          <w:rFonts w:eastAsia="Calibri"/>
          <w:iCs/>
          <w:sz w:val="22"/>
          <w:szCs w:val="22"/>
        </w:rPr>
        <w:t xml:space="preserve"> females </w:t>
      </w:r>
      <w:r>
        <w:rPr>
          <w:rFonts w:eastAsia="Calibri"/>
          <w:iCs/>
          <w:sz w:val="22"/>
          <w:szCs w:val="22"/>
        </w:rPr>
        <w:t xml:space="preserve">can store </w:t>
      </w:r>
      <w:r w:rsidR="00ED052E">
        <w:rPr>
          <w:rFonts w:eastAsia="Calibri"/>
          <w:iCs/>
          <w:sz w:val="22"/>
          <w:szCs w:val="22"/>
        </w:rPr>
        <w:t xml:space="preserve">sperm </w:t>
      </w:r>
      <w:r>
        <w:rPr>
          <w:rFonts w:eastAsia="Calibri"/>
          <w:iCs/>
          <w:sz w:val="22"/>
          <w:szCs w:val="22"/>
        </w:rPr>
        <w:t>for</w:t>
      </w:r>
      <w:r w:rsidR="00617B12">
        <w:rPr>
          <w:rFonts w:eastAsia="Calibri"/>
          <w:iCs/>
          <w:sz w:val="22"/>
          <w:szCs w:val="22"/>
        </w:rPr>
        <w:t xml:space="preserve"> a</w:t>
      </w:r>
      <w:r>
        <w:rPr>
          <w:rFonts w:eastAsia="Calibri"/>
          <w:iCs/>
          <w:sz w:val="22"/>
          <w:szCs w:val="22"/>
        </w:rPr>
        <w:t xml:space="preserve"> </w:t>
      </w:r>
      <w:r w:rsidR="00707A5F">
        <w:rPr>
          <w:rFonts w:eastAsia="Calibri"/>
          <w:iCs/>
          <w:sz w:val="22"/>
          <w:szCs w:val="22"/>
        </w:rPr>
        <w:t xml:space="preserve">few days </w:t>
      </w:r>
      <w:r>
        <w:rPr>
          <w:rFonts w:eastAsia="Calibri"/>
          <w:iCs/>
          <w:sz w:val="22"/>
          <w:szCs w:val="22"/>
        </w:rPr>
        <w:lastRenderedPageBreak/>
        <w:t xml:space="preserve">up </w:t>
      </w:r>
      <w:r w:rsidR="00707A5F">
        <w:rPr>
          <w:rFonts w:eastAsia="Calibri"/>
          <w:iCs/>
          <w:sz w:val="22"/>
          <w:szCs w:val="22"/>
        </w:rPr>
        <w:t>to a few months</w:t>
      </w:r>
      <w:r w:rsidR="00DE1276">
        <w:rPr>
          <w:rFonts w:eastAsia="Calibri"/>
          <w:iCs/>
          <w:sz w:val="22"/>
          <w:szCs w:val="22"/>
        </w:rPr>
        <w:t xml:space="preserve"> -</w:t>
      </w:r>
      <w:r>
        <w:rPr>
          <w:rFonts w:eastAsia="Calibri"/>
          <w:iCs/>
          <w:sz w:val="22"/>
          <w:szCs w:val="22"/>
        </w:rPr>
        <w:t xml:space="preserve"> until the</w:t>
      </w:r>
      <w:r w:rsidRPr="002268D2">
        <w:rPr>
          <w:rFonts w:eastAsia="Calibri"/>
          <w:iCs/>
          <w:sz w:val="22"/>
          <w:szCs w:val="22"/>
        </w:rPr>
        <w:t xml:space="preserve"> </w:t>
      </w:r>
      <w:r w:rsidR="00706B61">
        <w:rPr>
          <w:rFonts w:eastAsia="Calibri"/>
          <w:iCs/>
          <w:sz w:val="22"/>
          <w:szCs w:val="22"/>
        </w:rPr>
        <w:t>female has</w:t>
      </w:r>
      <w:r w:rsidRPr="002268D2">
        <w:rPr>
          <w:rFonts w:eastAsia="Calibri"/>
          <w:iCs/>
          <w:sz w:val="22"/>
          <w:szCs w:val="22"/>
        </w:rPr>
        <w:t xml:space="preserve"> collect</w:t>
      </w:r>
      <w:r w:rsidR="00706B61">
        <w:rPr>
          <w:rFonts w:eastAsia="Calibri"/>
          <w:iCs/>
          <w:sz w:val="22"/>
          <w:szCs w:val="22"/>
        </w:rPr>
        <w:t>ed</w:t>
      </w:r>
      <w:r w:rsidRPr="002268D2">
        <w:rPr>
          <w:rFonts w:eastAsia="Calibri"/>
          <w:iCs/>
          <w:sz w:val="22"/>
          <w:szCs w:val="22"/>
        </w:rPr>
        <w:t xml:space="preserve"> enough food </w:t>
      </w:r>
      <w:r w:rsidR="00A50755">
        <w:rPr>
          <w:rFonts w:eastAsia="Calibri"/>
          <w:iCs/>
          <w:sz w:val="22"/>
          <w:szCs w:val="22"/>
        </w:rPr>
        <w:t xml:space="preserve">to enable her </w:t>
      </w:r>
      <w:r w:rsidR="00706B61">
        <w:rPr>
          <w:rFonts w:eastAsia="Calibri"/>
          <w:iCs/>
          <w:sz w:val="22"/>
          <w:szCs w:val="22"/>
        </w:rPr>
        <w:t xml:space="preserve">ova </w:t>
      </w:r>
      <w:r w:rsidR="00A50755">
        <w:rPr>
          <w:rFonts w:eastAsia="Calibri"/>
          <w:iCs/>
          <w:sz w:val="22"/>
          <w:szCs w:val="22"/>
        </w:rPr>
        <w:t xml:space="preserve">to amass a yolk </w:t>
      </w:r>
      <w:r w:rsidRPr="002268D2">
        <w:rPr>
          <w:rFonts w:eastAsia="Calibri"/>
          <w:iCs/>
          <w:sz w:val="22"/>
          <w:szCs w:val="22"/>
        </w:rPr>
        <w:t xml:space="preserve">big </w:t>
      </w:r>
      <w:r w:rsidR="00A50755">
        <w:rPr>
          <w:rFonts w:eastAsia="Calibri"/>
          <w:iCs/>
          <w:sz w:val="22"/>
          <w:szCs w:val="22"/>
        </w:rPr>
        <w:t xml:space="preserve">enough to </w:t>
      </w:r>
      <w:r w:rsidR="00971395" w:rsidRPr="002268D2">
        <w:rPr>
          <w:rFonts w:eastAsia="Calibri"/>
          <w:iCs/>
          <w:sz w:val="22"/>
          <w:szCs w:val="22"/>
        </w:rPr>
        <w:t>transform</w:t>
      </w:r>
      <w:r w:rsidRPr="002268D2">
        <w:rPr>
          <w:rFonts w:eastAsia="Calibri"/>
          <w:iCs/>
          <w:sz w:val="22"/>
          <w:szCs w:val="22"/>
        </w:rPr>
        <w:t xml:space="preserve"> into a chick.</w:t>
      </w:r>
      <w:r>
        <w:rPr>
          <w:rFonts w:eastAsia="Calibri"/>
          <w:iCs/>
          <w:sz w:val="22"/>
          <w:szCs w:val="22"/>
        </w:rPr>
        <w:t xml:space="preserve"> </w:t>
      </w:r>
      <w:r w:rsidR="00A50755">
        <w:rPr>
          <w:rFonts w:eastAsia="Calibri"/>
          <w:iCs/>
          <w:sz w:val="22"/>
          <w:szCs w:val="22"/>
        </w:rPr>
        <w:t>Only then will</w:t>
      </w:r>
      <w:r w:rsidRPr="002268D2">
        <w:rPr>
          <w:rFonts w:eastAsia="Calibri"/>
          <w:iCs/>
          <w:sz w:val="22"/>
          <w:szCs w:val="22"/>
        </w:rPr>
        <w:t xml:space="preserve"> </w:t>
      </w:r>
      <w:r w:rsidR="00B020F8" w:rsidRPr="002268D2">
        <w:rPr>
          <w:rFonts w:eastAsia="Calibri"/>
          <w:iCs/>
          <w:sz w:val="22"/>
          <w:szCs w:val="22"/>
        </w:rPr>
        <w:t>the egg</w:t>
      </w:r>
      <w:r w:rsidRPr="002268D2">
        <w:rPr>
          <w:rFonts w:eastAsia="Calibri"/>
          <w:iCs/>
          <w:sz w:val="22"/>
          <w:szCs w:val="22"/>
        </w:rPr>
        <w:t xml:space="preserve"> be </w:t>
      </w:r>
      <w:r w:rsidR="00A50755" w:rsidRPr="002268D2">
        <w:rPr>
          <w:rFonts w:eastAsia="Calibri"/>
          <w:iCs/>
          <w:sz w:val="22"/>
          <w:szCs w:val="22"/>
        </w:rPr>
        <w:t>fertilized</w:t>
      </w:r>
      <w:r w:rsidRPr="002268D2">
        <w:rPr>
          <w:rFonts w:eastAsia="Calibri"/>
          <w:iCs/>
          <w:sz w:val="22"/>
          <w:szCs w:val="22"/>
        </w:rPr>
        <w:t xml:space="preserve"> </w:t>
      </w:r>
      <w:r w:rsidR="00A50755">
        <w:rPr>
          <w:rFonts w:eastAsia="Calibri"/>
          <w:iCs/>
          <w:sz w:val="22"/>
          <w:szCs w:val="22"/>
        </w:rPr>
        <w:t>and begin the 24-hour journey to becoming a full-shell</w:t>
      </w:r>
      <w:r w:rsidR="008B48E4">
        <w:rPr>
          <w:rFonts w:eastAsia="Calibri"/>
          <w:iCs/>
          <w:sz w:val="22"/>
          <w:szCs w:val="22"/>
        </w:rPr>
        <w:t>ed egg.</w:t>
      </w:r>
    </w:p>
    <w:p w:rsidR="00375505" w:rsidRPr="001527BD" w:rsidRDefault="00642590" w:rsidP="001527BD">
      <w:pPr>
        <w:numPr>
          <w:ilvl w:val="0"/>
          <w:numId w:val="7"/>
        </w:numPr>
        <w:spacing w:line="360" w:lineRule="auto"/>
        <w:jc w:val="left"/>
        <w:rPr>
          <w:rFonts w:eastAsia="Calibri"/>
          <w:iCs/>
          <w:sz w:val="22"/>
          <w:szCs w:val="22"/>
        </w:rPr>
      </w:pPr>
      <w:r>
        <w:rPr>
          <w:rFonts w:eastAsia="Calibri"/>
          <w:iCs/>
          <w:sz w:val="22"/>
          <w:szCs w:val="22"/>
        </w:rPr>
        <w:t xml:space="preserve">In order for the embryo to breathe, </w:t>
      </w:r>
      <w:r w:rsidR="002E3723">
        <w:rPr>
          <w:rFonts w:eastAsia="Calibri"/>
          <w:iCs/>
          <w:sz w:val="22"/>
          <w:szCs w:val="22"/>
        </w:rPr>
        <w:t>m</w:t>
      </w:r>
      <w:r w:rsidR="002E3723" w:rsidRPr="008B48E4">
        <w:rPr>
          <w:rFonts w:eastAsia="Calibri"/>
          <w:iCs/>
          <w:sz w:val="22"/>
          <w:szCs w:val="22"/>
        </w:rPr>
        <w:t>iniscule</w:t>
      </w:r>
      <w:r w:rsidR="008B48E4" w:rsidRPr="008B48E4">
        <w:rPr>
          <w:rFonts w:eastAsia="Calibri"/>
          <w:iCs/>
          <w:sz w:val="22"/>
          <w:szCs w:val="22"/>
        </w:rPr>
        <w:t xml:space="preserve"> pores lead from the surface</w:t>
      </w:r>
      <w:r w:rsidR="008B48E4">
        <w:rPr>
          <w:rFonts w:eastAsia="Calibri"/>
          <w:iCs/>
          <w:sz w:val="22"/>
          <w:szCs w:val="22"/>
        </w:rPr>
        <w:t xml:space="preserve"> of the egg to the </w:t>
      </w:r>
      <w:r w:rsidR="008B48E4" w:rsidRPr="008B48E4">
        <w:rPr>
          <w:rFonts w:eastAsia="Calibri"/>
          <w:iCs/>
          <w:sz w:val="22"/>
          <w:szCs w:val="22"/>
        </w:rPr>
        <w:t>embryo’s blood supply</w:t>
      </w:r>
      <w:r>
        <w:rPr>
          <w:rFonts w:eastAsia="Calibri"/>
          <w:iCs/>
          <w:sz w:val="22"/>
          <w:szCs w:val="22"/>
        </w:rPr>
        <w:t>. However, t</w:t>
      </w:r>
      <w:r w:rsidR="008B48E4">
        <w:rPr>
          <w:rFonts w:eastAsia="Calibri"/>
          <w:iCs/>
          <w:sz w:val="22"/>
          <w:szCs w:val="22"/>
        </w:rPr>
        <w:t>his porousness comes with risks, such as bacteria</w:t>
      </w:r>
      <w:r w:rsidR="00BD6DA8">
        <w:rPr>
          <w:rFonts w:eastAsia="Calibri"/>
          <w:iCs/>
          <w:sz w:val="22"/>
          <w:szCs w:val="22"/>
        </w:rPr>
        <w:t>l infection</w:t>
      </w:r>
      <w:r w:rsidR="008B48E4">
        <w:rPr>
          <w:rFonts w:eastAsia="Calibri"/>
          <w:iCs/>
          <w:sz w:val="22"/>
          <w:szCs w:val="22"/>
        </w:rPr>
        <w:t xml:space="preserve"> from water. To combat this threat, the egg develops a </w:t>
      </w:r>
      <w:r w:rsidR="008B48E4" w:rsidRPr="008B48E4">
        <w:rPr>
          <w:rFonts w:eastAsia="Calibri"/>
          <w:iCs/>
          <w:sz w:val="22"/>
          <w:szCs w:val="22"/>
        </w:rPr>
        <w:t>microscopic protective lay</w:t>
      </w:r>
      <w:r w:rsidR="008B48E4">
        <w:rPr>
          <w:rFonts w:eastAsia="Calibri"/>
          <w:iCs/>
          <w:sz w:val="22"/>
          <w:szCs w:val="22"/>
        </w:rPr>
        <w:t>er as well as an albumen, a colorless second layer between the yolk and the shell – the “egg white.”</w:t>
      </w:r>
      <w:r w:rsidR="00D23B26" w:rsidRPr="001527BD">
        <w:rPr>
          <w:rFonts w:eastAsia="Calibri"/>
          <w:iCs/>
          <w:sz w:val="22"/>
          <w:szCs w:val="22"/>
        </w:rPr>
        <w:br/>
      </w:r>
    </w:p>
    <w:p w:rsidR="00C30C50" w:rsidRPr="008937F4" w:rsidRDefault="00CB07B3" w:rsidP="00794B74">
      <w:pPr>
        <w:spacing w:line="360" w:lineRule="auto"/>
        <w:jc w:val="left"/>
        <w:rPr>
          <w:b/>
          <w:color w:val="auto"/>
        </w:rPr>
      </w:pPr>
      <w:r w:rsidRPr="008937F4">
        <w:rPr>
          <w:b/>
          <w:bCs/>
        </w:rPr>
        <w:t xml:space="preserve">Buzzworthy </w:t>
      </w:r>
      <w:r w:rsidRPr="008937F4">
        <w:rPr>
          <w:b/>
          <w:bCs/>
          <w:color w:val="auto"/>
        </w:rPr>
        <w:t>Moments:</w:t>
      </w:r>
    </w:p>
    <w:p w:rsidR="00A93CB4" w:rsidRPr="001F0573" w:rsidRDefault="00971395" w:rsidP="00E151A4">
      <w:pPr>
        <w:numPr>
          <w:ilvl w:val="0"/>
          <w:numId w:val="8"/>
        </w:numPr>
        <w:spacing w:line="360" w:lineRule="auto"/>
        <w:jc w:val="left"/>
        <w:rPr>
          <w:b/>
          <w:sz w:val="22"/>
          <w:szCs w:val="22"/>
        </w:rPr>
      </w:pPr>
      <w:r>
        <w:rPr>
          <w:color w:val="auto"/>
          <w:sz w:val="22"/>
          <w:szCs w:val="22"/>
        </w:rPr>
        <w:t xml:space="preserve">The </w:t>
      </w:r>
      <w:proofErr w:type="spellStart"/>
      <w:r w:rsidR="006A3095">
        <w:rPr>
          <w:color w:val="auto"/>
          <w:sz w:val="22"/>
          <w:szCs w:val="22"/>
        </w:rPr>
        <w:t>g</w:t>
      </w:r>
      <w:r w:rsidR="00AF5ED9">
        <w:rPr>
          <w:color w:val="auto"/>
          <w:sz w:val="22"/>
          <w:szCs w:val="22"/>
        </w:rPr>
        <w:t>oldcrest</w:t>
      </w:r>
      <w:proofErr w:type="spellEnd"/>
      <w:r>
        <w:rPr>
          <w:color w:val="auto"/>
          <w:sz w:val="22"/>
          <w:szCs w:val="22"/>
        </w:rPr>
        <w:t xml:space="preserve"> is </w:t>
      </w:r>
      <w:r w:rsidR="00AF5ED9">
        <w:rPr>
          <w:color w:val="auto"/>
          <w:sz w:val="22"/>
          <w:szCs w:val="22"/>
        </w:rPr>
        <w:t>smallest bird in Europe.</w:t>
      </w:r>
      <w:r>
        <w:rPr>
          <w:color w:val="auto"/>
          <w:sz w:val="22"/>
          <w:szCs w:val="22"/>
        </w:rPr>
        <w:t xml:space="preserve"> A female </w:t>
      </w:r>
      <w:proofErr w:type="spellStart"/>
      <w:r>
        <w:rPr>
          <w:color w:val="auto"/>
          <w:sz w:val="22"/>
          <w:szCs w:val="22"/>
        </w:rPr>
        <w:t>goldcrest’s</w:t>
      </w:r>
      <w:proofErr w:type="spellEnd"/>
      <w:r>
        <w:rPr>
          <w:color w:val="auto"/>
          <w:sz w:val="22"/>
          <w:szCs w:val="22"/>
        </w:rPr>
        <w:t xml:space="preserve"> e</w:t>
      </w:r>
      <w:r w:rsidR="00AF5ED9">
        <w:rPr>
          <w:color w:val="auto"/>
          <w:sz w:val="22"/>
          <w:szCs w:val="22"/>
        </w:rPr>
        <w:t xml:space="preserve">ggs weigh 18 percent of </w:t>
      </w:r>
      <w:r>
        <w:rPr>
          <w:color w:val="auto"/>
          <w:sz w:val="22"/>
          <w:szCs w:val="22"/>
        </w:rPr>
        <w:t xml:space="preserve">her </w:t>
      </w:r>
      <w:r w:rsidR="00AF5ED9">
        <w:rPr>
          <w:color w:val="auto"/>
          <w:sz w:val="22"/>
          <w:szCs w:val="22"/>
        </w:rPr>
        <w:t>body weight,</w:t>
      </w:r>
      <w:r>
        <w:rPr>
          <w:color w:val="auto"/>
          <w:sz w:val="22"/>
          <w:szCs w:val="22"/>
        </w:rPr>
        <w:t xml:space="preserve"> </w:t>
      </w:r>
      <w:r w:rsidR="00045ACD">
        <w:rPr>
          <w:color w:val="auto"/>
          <w:sz w:val="22"/>
          <w:szCs w:val="22"/>
        </w:rPr>
        <w:t>and</w:t>
      </w:r>
      <w:r>
        <w:rPr>
          <w:color w:val="auto"/>
          <w:sz w:val="22"/>
          <w:szCs w:val="22"/>
        </w:rPr>
        <w:t xml:space="preserve"> her</w:t>
      </w:r>
      <w:r w:rsidR="00AF5ED9">
        <w:rPr>
          <w:color w:val="auto"/>
          <w:sz w:val="22"/>
          <w:szCs w:val="22"/>
        </w:rPr>
        <w:t xml:space="preserve"> tiny body can only cover a few eggs at time </w:t>
      </w:r>
      <w:r w:rsidR="00AA1FC1">
        <w:rPr>
          <w:color w:val="auto"/>
          <w:sz w:val="22"/>
          <w:szCs w:val="22"/>
        </w:rPr>
        <w:t xml:space="preserve">while maintaining an incubation temperature of </w:t>
      </w:r>
      <w:r>
        <w:rPr>
          <w:color w:val="auto"/>
          <w:sz w:val="22"/>
          <w:szCs w:val="22"/>
        </w:rPr>
        <w:t>98.6 degrees</w:t>
      </w:r>
      <w:r w:rsidR="00AF5ED9">
        <w:rPr>
          <w:color w:val="auto"/>
          <w:sz w:val="22"/>
          <w:szCs w:val="22"/>
        </w:rPr>
        <w:t xml:space="preserve">. </w:t>
      </w:r>
      <w:r>
        <w:rPr>
          <w:color w:val="auto"/>
          <w:sz w:val="22"/>
          <w:szCs w:val="22"/>
        </w:rPr>
        <w:t xml:space="preserve">Thermal cameras reveal the secret to her success – the </w:t>
      </w:r>
      <w:proofErr w:type="spellStart"/>
      <w:r>
        <w:rPr>
          <w:color w:val="auto"/>
          <w:sz w:val="22"/>
          <w:szCs w:val="22"/>
        </w:rPr>
        <w:t>goldcrest</w:t>
      </w:r>
      <w:proofErr w:type="spellEnd"/>
      <w:r>
        <w:rPr>
          <w:color w:val="auto"/>
          <w:sz w:val="22"/>
          <w:szCs w:val="22"/>
        </w:rPr>
        <w:t xml:space="preserve"> has </w:t>
      </w:r>
      <w:r w:rsidR="00AA1FC1">
        <w:rPr>
          <w:color w:val="auto"/>
          <w:sz w:val="22"/>
          <w:szCs w:val="22"/>
        </w:rPr>
        <w:t>“</w:t>
      </w:r>
      <w:r>
        <w:rPr>
          <w:color w:val="auto"/>
          <w:sz w:val="22"/>
          <w:szCs w:val="22"/>
        </w:rPr>
        <w:t>hot</w:t>
      </w:r>
      <w:r w:rsidR="00AA1FC1">
        <w:rPr>
          <w:color w:val="auto"/>
          <w:sz w:val="22"/>
          <w:szCs w:val="22"/>
        </w:rPr>
        <w:t>”</w:t>
      </w:r>
      <w:r>
        <w:rPr>
          <w:color w:val="auto"/>
          <w:sz w:val="22"/>
          <w:szCs w:val="22"/>
        </w:rPr>
        <w:t xml:space="preserve"> legs that pump</w:t>
      </w:r>
      <w:r w:rsidR="00AF5ED9">
        <w:rPr>
          <w:color w:val="auto"/>
          <w:sz w:val="22"/>
          <w:szCs w:val="22"/>
        </w:rPr>
        <w:t xml:space="preserve"> extra blood to radiate </w:t>
      </w:r>
      <w:r w:rsidR="00A73BFD">
        <w:rPr>
          <w:color w:val="auto"/>
          <w:sz w:val="22"/>
          <w:szCs w:val="22"/>
        </w:rPr>
        <w:t xml:space="preserve">heat. No other bird </w:t>
      </w:r>
      <w:r w:rsidR="00A73BFD" w:rsidRPr="00EE7C19">
        <w:rPr>
          <w:color w:val="auto"/>
          <w:sz w:val="22"/>
          <w:szCs w:val="22"/>
        </w:rPr>
        <w:t>on E</w:t>
      </w:r>
      <w:r w:rsidR="00AF5ED9" w:rsidRPr="00EE7C19">
        <w:rPr>
          <w:color w:val="auto"/>
          <w:sz w:val="22"/>
          <w:szCs w:val="22"/>
        </w:rPr>
        <w:t xml:space="preserve">arth </w:t>
      </w:r>
      <w:r w:rsidR="00AF5ED9">
        <w:rPr>
          <w:color w:val="auto"/>
          <w:sz w:val="22"/>
          <w:szCs w:val="22"/>
        </w:rPr>
        <w:t xml:space="preserve">is known to do this. </w:t>
      </w:r>
    </w:p>
    <w:p w:rsidR="001F0573" w:rsidRPr="009231D7" w:rsidRDefault="001F0573" w:rsidP="00270381">
      <w:pPr>
        <w:numPr>
          <w:ilvl w:val="0"/>
          <w:numId w:val="8"/>
        </w:numPr>
        <w:spacing w:line="360" w:lineRule="auto"/>
        <w:jc w:val="left"/>
        <w:rPr>
          <w:b/>
          <w:sz w:val="22"/>
          <w:szCs w:val="22"/>
        </w:rPr>
      </w:pPr>
      <w:r>
        <w:rPr>
          <w:color w:val="auto"/>
          <w:sz w:val="22"/>
          <w:szCs w:val="22"/>
        </w:rPr>
        <w:t>The cuckoo never builds a nest or care</w:t>
      </w:r>
      <w:r w:rsidR="00AA1FC1">
        <w:rPr>
          <w:color w:val="auto"/>
          <w:sz w:val="22"/>
          <w:szCs w:val="22"/>
        </w:rPr>
        <w:t>s</w:t>
      </w:r>
      <w:r>
        <w:rPr>
          <w:color w:val="auto"/>
          <w:sz w:val="22"/>
          <w:szCs w:val="22"/>
        </w:rPr>
        <w:t xml:space="preserve"> for its young. </w:t>
      </w:r>
      <w:r w:rsidR="001527BD" w:rsidRPr="001527BD">
        <w:rPr>
          <w:color w:val="auto"/>
          <w:sz w:val="22"/>
          <w:szCs w:val="22"/>
        </w:rPr>
        <w:t xml:space="preserve">Instead, it </w:t>
      </w:r>
      <w:r w:rsidR="001527BD">
        <w:rPr>
          <w:color w:val="auto"/>
          <w:sz w:val="22"/>
          <w:szCs w:val="22"/>
        </w:rPr>
        <w:t>tries to trick</w:t>
      </w:r>
      <w:r w:rsidR="001527BD" w:rsidRPr="001527BD">
        <w:rPr>
          <w:color w:val="auto"/>
          <w:sz w:val="22"/>
          <w:szCs w:val="22"/>
        </w:rPr>
        <w:t xml:space="preserve"> other species</w:t>
      </w:r>
      <w:r w:rsidR="001527BD">
        <w:rPr>
          <w:color w:val="auto"/>
          <w:sz w:val="22"/>
          <w:szCs w:val="22"/>
        </w:rPr>
        <w:t>, such as reed warblers, into accepting its egg and</w:t>
      </w:r>
      <w:r w:rsidR="001527BD" w:rsidRPr="001527BD">
        <w:rPr>
          <w:color w:val="auto"/>
          <w:sz w:val="22"/>
          <w:szCs w:val="22"/>
        </w:rPr>
        <w:t xml:space="preserve"> rais</w:t>
      </w:r>
      <w:r w:rsidR="001527BD">
        <w:rPr>
          <w:color w:val="auto"/>
          <w:sz w:val="22"/>
          <w:szCs w:val="22"/>
        </w:rPr>
        <w:t>ing its baby. Birds see a much more richly colored world than humans so this makes egg mimicry tough to accomplish. Scientists test how closely a cuckoo’s egg must match another bird’s eggs by placing a wrong</w:t>
      </w:r>
      <w:r w:rsidR="00831A7D">
        <w:rPr>
          <w:color w:val="auto"/>
          <w:sz w:val="22"/>
          <w:szCs w:val="22"/>
        </w:rPr>
        <w:t>-</w:t>
      </w:r>
      <w:r w:rsidR="001527BD" w:rsidRPr="001527BD">
        <w:rPr>
          <w:color w:val="auto"/>
          <w:sz w:val="22"/>
          <w:szCs w:val="22"/>
        </w:rPr>
        <w:t xml:space="preserve">colored egg into </w:t>
      </w:r>
      <w:r w:rsidR="00831A7D">
        <w:rPr>
          <w:color w:val="auto"/>
          <w:sz w:val="22"/>
          <w:szCs w:val="22"/>
        </w:rPr>
        <w:t>a</w:t>
      </w:r>
      <w:r w:rsidR="001527BD" w:rsidRPr="001527BD">
        <w:rPr>
          <w:color w:val="auto"/>
          <w:sz w:val="22"/>
          <w:szCs w:val="22"/>
        </w:rPr>
        <w:t xml:space="preserve"> reed warb</w:t>
      </w:r>
      <w:r w:rsidR="001527BD">
        <w:rPr>
          <w:color w:val="auto"/>
          <w:sz w:val="22"/>
          <w:szCs w:val="22"/>
        </w:rPr>
        <w:t xml:space="preserve">ler’s nest. </w:t>
      </w:r>
      <w:r w:rsidR="00270381">
        <w:rPr>
          <w:color w:val="auto"/>
          <w:sz w:val="22"/>
          <w:szCs w:val="22"/>
        </w:rPr>
        <w:t>The warbler immediately notices something is amiss and starts to destroy the egg. N</w:t>
      </w:r>
      <w:r w:rsidR="00270381" w:rsidRPr="00270381">
        <w:rPr>
          <w:color w:val="auto"/>
          <w:sz w:val="22"/>
          <w:szCs w:val="22"/>
        </w:rPr>
        <w:t>ew research has show</w:t>
      </w:r>
      <w:r w:rsidR="00831778">
        <w:rPr>
          <w:color w:val="auto"/>
          <w:sz w:val="22"/>
          <w:szCs w:val="22"/>
        </w:rPr>
        <w:t xml:space="preserve">n that the </w:t>
      </w:r>
      <w:r w:rsidR="00270381">
        <w:rPr>
          <w:color w:val="auto"/>
          <w:sz w:val="22"/>
          <w:szCs w:val="22"/>
        </w:rPr>
        <w:t xml:space="preserve">cuckoo’s forgery </w:t>
      </w:r>
      <w:r w:rsidR="00270381" w:rsidRPr="00270381">
        <w:rPr>
          <w:color w:val="auto"/>
          <w:sz w:val="22"/>
          <w:szCs w:val="22"/>
        </w:rPr>
        <w:t>skills are increasingly being put to the test by the warblers</w:t>
      </w:r>
      <w:r w:rsidR="00AA1FC1">
        <w:rPr>
          <w:color w:val="auto"/>
          <w:sz w:val="22"/>
          <w:szCs w:val="22"/>
        </w:rPr>
        <w:t>,</w:t>
      </w:r>
      <w:r w:rsidR="00D23F6B">
        <w:rPr>
          <w:color w:val="auto"/>
          <w:sz w:val="22"/>
          <w:szCs w:val="22"/>
        </w:rPr>
        <w:t xml:space="preserve"> </w:t>
      </w:r>
      <w:r w:rsidR="00AA1FC1">
        <w:rPr>
          <w:color w:val="auto"/>
          <w:sz w:val="22"/>
          <w:szCs w:val="22"/>
        </w:rPr>
        <w:t>which are</w:t>
      </w:r>
      <w:r w:rsidR="005478E5">
        <w:rPr>
          <w:color w:val="auto"/>
          <w:sz w:val="22"/>
          <w:szCs w:val="22"/>
        </w:rPr>
        <w:t xml:space="preserve"> producing</w:t>
      </w:r>
      <w:r w:rsidR="00270381">
        <w:rPr>
          <w:color w:val="auto"/>
          <w:sz w:val="22"/>
          <w:szCs w:val="22"/>
        </w:rPr>
        <w:t xml:space="preserve"> more elaborate patterns on the</w:t>
      </w:r>
      <w:r w:rsidR="005D29E7">
        <w:rPr>
          <w:color w:val="auto"/>
          <w:sz w:val="22"/>
          <w:szCs w:val="22"/>
        </w:rPr>
        <w:t>ir own</w:t>
      </w:r>
      <w:r w:rsidR="00270381">
        <w:rPr>
          <w:color w:val="auto"/>
          <w:sz w:val="22"/>
          <w:szCs w:val="22"/>
        </w:rPr>
        <w:t xml:space="preserve"> shells </w:t>
      </w:r>
      <w:r w:rsidR="004A6BB2">
        <w:rPr>
          <w:color w:val="auto"/>
          <w:sz w:val="22"/>
          <w:szCs w:val="22"/>
        </w:rPr>
        <w:t xml:space="preserve">– like watermarks on paper money. </w:t>
      </w:r>
    </w:p>
    <w:p w:rsidR="009231D7" w:rsidRPr="00A93CB4" w:rsidRDefault="00480EE2" w:rsidP="00480EE2">
      <w:pPr>
        <w:numPr>
          <w:ilvl w:val="0"/>
          <w:numId w:val="8"/>
        </w:numPr>
        <w:spacing w:line="360" w:lineRule="auto"/>
        <w:jc w:val="left"/>
        <w:rPr>
          <w:b/>
          <w:sz w:val="22"/>
          <w:szCs w:val="22"/>
        </w:rPr>
      </w:pPr>
      <w:r>
        <w:rPr>
          <w:color w:val="auto"/>
          <w:sz w:val="22"/>
          <w:szCs w:val="22"/>
        </w:rPr>
        <w:t>Close-up</w:t>
      </w:r>
      <w:r w:rsidR="009231D7">
        <w:rPr>
          <w:color w:val="auto"/>
          <w:sz w:val="22"/>
          <w:szCs w:val="22"/>
        </w:rPr>
        <w:t xml:space="preserve"> footage of</w:t>
      </w:r>
      <w:r>
        <w:rPr>
          <w:color w:val="auto"/>
          <w:sz w:val="22"/>
          <w:szCs w:val="22"/>
        </w:rPr>
        <w:t xml:space="preserve"> a chick breaking out of its egg shows how the</w:t>
      </w:r>
      <w:r w:rsidR="009231D7">
        <w:rPr>
          <w:color w:val="auto"/>
          <w:sz w:val="22"/>
          <w:szCs w:val="22"/>
        </w:rPr>
        <w:t xml:space="preserve"> shell has been getting thinner while the chick </w:t>
      </w:r>
      <w:r w:rsidR="009231D7">
        <w:rPr>
          <w:color w:val="auto"/>
          <w:sz w:val="22"/>
          <w:szCs w:val="22"/>
        </w:rPr>
        <w:lastRenderedPageBreak/>
        <w:t xml:space="preserve">has been absorbing calcium into its bones, making it stronger and the egg weaker. </w:t>
      </w:r>
      <w:r w:rsidRPr="00480EE2">
        <w:rPr>
          <w:color w:val="auto"/>
          <w:sz w:val="22"/>
          <w:szCs w:val="22"/>
        </w:rPr>
        <w:t>It also use</w:t>
      </w:r>
      <w:r>
        <w:rPr>
          <w:color w:val="auto"/>
          <w:sz w:val="22"/>
          <w:szCs w:val="22"/>
        </w:rPr>
        <w:t>s</w:t>
      </w:r>
      <w:r w:rsidRPr="00480EE2">
        <w:rPr>
          <w:color w:val="auto"/>
          <w:sz w:val="22"/>
          <w:szCs w:val="22"/>
        </w:rPr>
        <w:t xml:space="preserve"> the shell‘s calcium </w:t>
      </w:r>
      <w:r>
        <w:rPr>
          <w:color w:val="auto"/>
          <w:sz w:val="22"/>
          <w:szCs w:val="22"/>
        </w:rPr>
        <w:t>to create a j</w:t>
      </w:r>
      <w:r w:rsidR="009231D7">
        <w:rPr>
          <w:color w:val="auto"/>
          <w:sz w:val="22"/>
          <w:szCs w:val="22"/>
        </w:rPr>
        <w:t>agged tip on the beak</w:t>
      </w:r>
      <w:r>
        <w:rPr>
          <w:color w:val="auto"/>
          <w:sz w:val="22"/>
          <w:szCs w:val="22"/>
        </w:rPr>
        <w:t xml:space="preserve"> to </w:t>
      </w:r>
      <w:r w:rsidR="00AA1FC1">
        <w:rPr>
          <w:color w:val="auto"/>
          <w:sz w:val="22"/>
          <w:szCs w:val="22"/>
        </w:rPr>
        <w:t xml:space="preserve">make </w:t>
      </w:r>
      <w:r>
        <w:rPr>
          <w:color w:val="auto"/>
          <w:sz w:val="22"/>
          <w:szCs w:val="22"/>
        </w:rPr>
        <w:t>break</w:t>
      </w:r>
      <w:r w:rsidR="00AA1FC1">
        <w:rPr>
          <w:color w:val="auto"/>
          <w:sz w:val="22"/>
          <w:szCs w:val="22"/>
        </w:rPr>
        <w:t>ing</w:t>
      </w:r>
      <w:r>
        <w:rPr>
          <w:color w:val="auto"/>
          <w:sz w:val="22"/>
          <w:szCs w:val="22"/>
        </w:rPr>
        <w:t xml:space="preserve"> free even easier</w:t>
      </w:r>
      <w:r w:rsidR="009231D7">
        <w:rPr>
          <w:color w:val="auto"/>
          <w:sz w:val="22"/>
          <w:szCs w:val="22"/>
        </w:rPr>
        <w:t xml:space="preserve">. </w:t>
      </w:r>
      <w:r>
        <w:rPr>
          <w:color w:val="auto"/>
          <w:sz w:val="22"/>
          <w:szCs w:val="22"/>
        </w:rPr>
        <w:t>Despite this, it c</w:t>
      </w:r>
      <w:r w:rsidR="009231D7">
        <w:rPr>
          <w:color w:val="auto"/>
          <w:sz w:val="22"/>
          <w:szCs w:val="22"/>
        </w:rPr>
        <w:t xml:space="preserve">an still take </w:t>
      </w:r>
      <w:r>
        <w:rPr>
          <w:color w:val="auto"/>
          <w:sz w:val="22"/>
          <w:szCs w:val="22"/>
        </w:rPr>
        <w:t xml:space="preserve">a chick </w:t>
      </w:r>
      <w:r w:rsidR="009231D7">
        <w:rPr>
          <w:color w:val="auto"/>
          <w:sz w:val="22"/>
          <w:szCs w:val="22"/>
        </w:rPr>
        <w:t xml:space="preserve">hours or days to hammer its way out of a shell. </w:t>
      </w:r>
    </w:p>
    <w:p w:rsidR="00A93CB4" w:rsidRDefault="00A93CB4" w:rsidP="00CB07B3">
      <w:pPr>
        <w:spacing w:line="360" w:lineRule="auto"/>
        <w:jc w:val="left"/>
        <w:rPr>
          <w:b/>
          <w:sz w:val="22"/>
          <w:szCs w:val="22"/>
        </w:rPr>
      </w:pPr>
    </w:p>
    <w:p w:rsidR="00C30C50" w:rsidRDefault="00CB07B3" w:rsidP="00CB07B3">
      <w:pPr>
        <w:spacing w:line="360" w:lineRule="auto"/>
        <w:jc w:val="left"/>
        <w:rPr>
          <w:b/>
          <w:sz w:val="22"/>
          <w:szCs w:val="22"/>
        </w:rPr>
      </w:pPr>
      <w:r>
        <w:rPr>
          <w:b/>
          <w:sz w:val="22"/>
          <w:szCs w:val="22"/>
        </w:rPr>
        <w:t>Series Overview:</w:t>
      </w:r>
    </w:p>
    <w:p w:rsidR="00C30C50" w:rsidRDefault="00CB07B3" w:rsidP="00CB07B3">
      <w:pPr>
        <w:spacing w:line="360" w:lineRule="auto"/>
        <w:contextualSpacing/>
        <w:jc w:val="left"/>
        <w:rPr>
          <w:color w:val="000000" w:themeColor="text1"/>
        </w:rPr>
      </w:pPr>
      <w:r>
        <w:rPr>
          <w:rStyle w:val="Emphasis"/>
          <w:b/>
          <w:bCs/>
          <w:color w:val="000000" w:themeColor="text1"/>
          <w:sz w:val="22"/>
          <w:szCs w:val="22"/>
        </w:rPr>
        <w:t>Nature</w:t>
      </w:r>
      <w:r>
        <w:rPr>
          <w:color w:val="000000" w:themeColor="text1"/>
          <w:sz w:val="22"/>
          <w:szCs w:val="22"/>
        </w:rPr>
        <w:t xml:space="preserve"> is a voice for the natural world, bringing the wonders of wildlife and stories of conservation to millions of American viewers. </w:t>
      </w:r>
      <w:r w:rsidR="000407F8" w:rsidRPr="00113DDE">
        <w:rPr>
          <w:rStyle w:val="Emphasis"/>
          <w:bCs/>
          <w:i w:val="0"/>
          <w:color w:val="000000" w:themeColor="text1"/>
          <w:sz w:val="22"/>
          <w:szCs w:val="22"/>
        </w:rPr>
        <w:t xml:space="preserve">The series </w:t>
      </w:r>
      <w:r>
        <w:rPr>
          <w:color w:val="000000" w:themeColor="text1"/>
          <w:sz w:val="22"/>
          <w:szCs w:val="22"/>
        </w:rPr>
        <w:t>has won more than 700 honors from the television industry, the international wildlife film communities and environmental organizations, including 18 Emmys and three Peabody Awards.</w:t>
      </w:r>
    </w:p>
    <w:p w:rsidR="00C30C50" w:rsidRDefault="00C30C50" w:rsidP="00CB07B3">
      <w:pPr>
        <w:spacing w:line="360" w:lineRule="auto"/>
        <w:jc w:val="left"/>
        <w:rPr>
          <w:b/>
          <w:sz w:val="22"/>
          <w:szCs w:val="22"/>
        </w:rPr>
      </w:pPr>
    </w:p>
    <w:p w:rsidR="00C30C50" w:rsidRDefault="00CB07B3" w:rsidP="00CB07B3">
      <w:pPr>
        <w:spacing w:line="360" w:lineRule="auto"/>
        <w:jc w:val="left"/>
        <w:rPr>
          <w:rFonts w:cs="Georgia"/>
          <w:b/>
          <w:sz w:val="22"/>
          <w:szCs w:val="22"/>
        </w:rPr>
      </w:pPr>
      <w:r>
        <w:rPr>
          <w:rFonts w:cs="Georgia"/>
          <w:b/>
          <w:sz w:val="22"/>
          <w:szCs w:val="22"/>
        </w:rPr>
        <w:t>Production Credits:</w:t>
      </w:r>
    </w:p>
    <w:p w:rsidR="00C3662E" w:rsidRDefault="00375505" w:rsidP="00CB07B3">
      <w:pPr>
        <w:spacing w:line="360" w:lineRule="auto"/>
        <w:jc w:val="left"/>
        <w:rPr>
          <w:color w:val="00B050"/>
          <w:sz w:val="22"/>
          <w:szCs w:val="22"/>
        </w:rPr>
      </w:pPr>
      <w:r>
        <w:rPr>
          <w:b/>
          <w:bCs/>
          <w:i/>
          <w:iCs/>
          <w:sz w:val="22"/>
          <w:szCs w:val="22"/>
        </w:rPr>
        <w:t>Nature</w:t>
      </w:r>
      <w:r>
        <w:rPr>
          <w:sz w:val="22"/>
          <w:szCs w:val="22"/>
        </w:rPr>
        <w:t xml:space="preserve"> is a production of THIRTEEN PRODUCTIONS LLC for WNET and PBS. For </w:t>
      </w:r>
      <w:r w:rsidRPr="005B2888">
        <w:rPr>
          <w:b/>
          <w:bCs/>
          <w:i/>
          <w:iCs/>
          <w:color w:val="000000" w:themeColor="text1"/>
          <w:sz w:val="22"/>
          <w:szCs w:val="22"/>
        </w:rPr>
        <w:t>Nature</w:t>
      </w:r>
      <w:r w:rsidRPr="005B2888">
        <w:rPr>
          <w:color w:val="000000" w:themeColor="text1"/>
          <w:sz w:val="22"/>
          <w:szCs w:val="22"/>
        </w:rPr>
        <w:t xml:space="preserve">, </w:t>
      </w:r>
      <w:r>
        <w:rPr>
          <w:sz w:val="22"/>
          <w:szCs w:val="22"/>
        </w:rPr>
        <w:t xml:space="preserve">Fred Kaufman is Executive Producer. Bill Murphy is Series </w:t>
      </w:r>
      <w:r>
        <w:rPr>
          <w:color w:val="000000"/>
          <w:sz w:val="22"/>
          <w:szCs w:val="22"/>
        </w:rPr>
        <w:t xml:space="preserve">Producer and Janet Hess is Series Editor. </w:t>
      </w:r>
      <w:r w:rsidR="00956AFA">
        <w:rPr>
          <w:b/>
          <w:bCs/>
          <w:i/>
          <w:iCs/>
          <w:color w:val="000000"/>
          <w:sz w:val="22"/>
          <w:szCs w:val="22"/>
        </w:rPr>
        <w:t>The Egg: Life’s Perfect Invention</w:t>
      </w:r>
      <w:r>
        <w:rPr>
          <w:sz w:val="22"/>
          <w:szCs w:val="22"/>
        </w:rPr>
        <w:t xml:space="preserve"> is a </w:t>
      </w:r>
      <w:r w:rsidR="005B2888">
        <w:rPr>
          <w:sz w:val="22"/>
          <w:szCs w:val="22"/>
        </w:rPr>
        <w:t xml:space="preserve">Mike Birkhead Associates production </w:t>
      </w:r>
      <w:r w:rsidR="00956AFA" w:rsidRPr="00956AFA">
        <w:rPr>
          <w:sz w:val="22"/>
          <w:szCs w:val="22"/>
        </w:rPr>
        <w:t>for THIRTEEN PRODUCTIONS LLC and BBC S</w:t>
      </w:r>
      <w:r w:rsidR="005B2888">
        <w:rPr>
          <w:sz w:val="22"/>
          <w:szCs w:val="22"/>
        </w:rPr>
        <w:t>tudios</w:t>
      </w:r>
      <w:r w:rsidR="00956AFA">
        <w:rPr>
          <w:sz w:val="22"/>
          <w:szCs w:val="22"/>
        </w:rPr>
        <w:t xml:space="preserve"> in association with WNET</w:t>
      </w:r>
      <w:r>
        <w:rPr>
          <w:sz w:val="22"/>
          <w:szCs w:val="22"/>
        </w:rPr>
        <w:t>. The docum</w:t>
      </w:r>
      <w:r>
        <w:rPr>
          <w:color w:val="000000"/>
          <w:sz w:val="22"/>
          <w:szCs w:val="22"/>
        </w:rPr>
        <w:t xml:space="preserve">entary is </w:t>
      </w:r>
      <w:r w:rsidR="00956AFA">
        <w:rPr>
          <w:color w:val="000000"/>
          <w:sz w:val="22"/>
          <w:szCs w:val="22"/>
        </w:rPr>
        <w:t xml:space="preserve">directed, produced and written by Beth Jones and Mike </w:t>
      </w:r>
      <w:r w:rsidR="00956AFA" w:rsidRPr="00EE7C19">
        <w:rPr>
          <w:color w:val="auto"/>
          <w:sz w:val="22"/>
          <w:szCs w:val="22"/>
        </w:rPr>
        <w:t>Birkhead.</w:t>
      </w:r>
      <w:r w:rsidRPr="00EE7C19">
        <w:rPr>
          <w:color w:val="auto"/>
          <w:sz w:val="22"/>
          <w:szCs w:val="22"/>
        </w:rPr>
        <w:t xml:space="preserve"> </w:t>
      </w:r>
      <w:r w:rsidR="00C3662E" w:rsidRPr="00EE7C19">
        <w:rPr>
          <w:color w:val="auto"/>
          <w:sz w:val="22"/>
          <w:szCs w:val="22"/>
        </w:rPr>
        <w:t xml:space="preserve">Roger Webb is Series Editor for BBC. </w:t>
      </w:r>
      <w:r w:rsidR="00956AFA" w:rsidRPr="00EE7C19">
        <w:rPr>
          <w:color w:val="auto"/>
          <w:sz w:val="22"/>
          <w:szCs w:val="22"/>
        </w:rPr>
        <w:t xml:space="preserve">Presented </w:t>
      </w:r>
      <w:r w:rsidR="00956AFA">
        <w:rPr>
          <w:color w:val="000000"/>
          <w:sz w:val="22"/>
          <w:szCs w:val="22"/>
        </w:rPr>
        <w:t>by David Attenborough.</w:t>
      </w:r>
    </w:p>
    <w:p w:rsidR="00375505" w:rsidRPr="00C3662E" w:rsidRDefault="00C3662E" w:rsidP="00CB07B3">
      <w:pPr>
        <w:spacing w:line="360" w:lineRule="auto"/>
        <w:jc w:val="left"/>
        <w:rPr>
          <w:color w:val="00B050"/>
          <w:sz w:val="22"/>
          <w:szCs w:val="22"/>
        </w:rPr>
      </w:pPr>
      <w:r w:rsidRPr="00C3662E">
        <w:rPr>
          <w:color w:val="00B050"/>
          <w:sz w:val="22"/>
          <w:szCs w:val="22"/>
        </w:rPr>
        <w:t xml:space="preserve"> </w:t>
      </w:r>
    </w:p>
    <w:p w:rsidR="00C30C50" w:rsidRDefault="00CB07B3" w:rsidP="00CB07B3">
      <w:pPr>
        <w:spacing w:line="360" w:lineRule="auto"/>
        <w:jc w:val="left"/>
        <w:rPr>
          <w:rFonts w:cs="Georgia"/>
          <w:b/>
          <w:sz w:val="22"/>
          <w:szCs w:val="22"/>
        </w:rPr>
      </w:pPr>
      <w:r>
        <w:rPr>
          <w:rFonts w:cs="Georgia"/>
          <w:b/>
          <w:sz w:val="22"/>
          <w:szCs w:val="22"/>
        </w:rPr>
        <w:t>Underwriters:</w:t>
      </w:r>
    </w:p>
    <w:p w:rsidR="00C30C50" w:rsidRPr="0075527B" w:rsidRDefault="00CB07B3" w:rsidP="00CB07B3">
      <w:pPr>
        <w:pStyle w:val="NormalIndent"/>
        <w:spacing w:line="360" w:lineRule="auto"/>
        <w:ind w:firstLine="0"/>
        <w:jc w:val="left"/>
        <w:rPr>
          <w:color w:val="auto"/>
        </w:rPr>
      </w:pPr>
      <w:r>
        <w:rPr>
          <w:sz w:val="22"/>
          <w:szCs w:val="22"/>
        </w:rPr>
        <w:t xml:space="preserve">Support for this </w:t>
      </w:r>
      <w:r>
        <w:rPr>
          <w:rStyle w:val="Emphasis"/>
          <w:b/>
          <w:bCs/>
          <w:sz w:val="22"/>
          <w:szCs w:val="22"/>
        </w:rPr>
        <w:t>Nature</w:t>
      </w:r>
      <w:r>
        <w:rPr>
          <w:sz w:val="22"/>
          <w:szCs w:val="22"/>
        </w:rPr>
        <w:t xml:space="preserve"> program was made possible in part </w:t>
      </w:r>
      <w:r w:rsidR="00166141" w:rsidRPr="00166141">
        <w:rPr>
          <w:sz w:val="22"/>
          <w:szCs w:val="22"/>
        </w:rPr>
        <w:t xml:space="preserve">by the Arnhold Family in memory of Clarisse Arnhold, Sue and Edgar </w:t>
      </w:r>
      <w:proofErr w:type="spellStart"/>
      <w:r w:rsidR="00166141" w:rsidRPr="00166141">
        <w:rPr>
          <w:sz w:val="22"/>
          <w:szCs w:val="22"/>
        </w:rPr>
        <w:t>Wachenheim</w:t>
      </w:r>
      <w:proofErr w:type="spellEnd"/>
      <w:r w:rsidR="00166141" w:rsidRPr="00166141">
        <w:rPr>
          <w:sz w:val="22"/>
          <w:szCs w:val="22"/>
        </w:rPr>
        <w:t xml:space="preserve"> III, the Kate W. Cassidy Foundation, the Lillian Goldman Charitable Trust, Kathy Chiao and Ken Hao, the Anderson Family Fund, the Filomen M. D’Agostino Foundation, Rosalind P. Walter, the Halmi Family in memory of Robert Halmi, Sr., Sandra Atlas Bass, Doris R. and Robert J. Thomas, the M. &amp; H. Sommer Foundation, Ron Hull, the Hite Foundation, the Bradley L. Goldberg Family Foundation, Charles Rosenblum, the Sun Hill </w:t>
      </w:r>
      <w:r w:rsidR="00166141" w:rsidRPr="00166141">
        <w:rPr>
          <w:sz w:val="22"/>
          <w:szCs w:val="22"/>
        </w:rPr>
        <w:lastRenderedPageBreak/>
        <w:t>Family Foundation, by the Corporation for Public Broadcasting, and by the nation’s public television stations.</w:t>
      </w:r>
      <w:r w:rsidR="00166141">
        <w:rPr>
          <w:sz w:val="22"/>
          <w:szCs w:val="22"/>
        </w:rPr>
        <w:t xml:space="preserve"> </w:t>
      </w:r>
    </w:p>
    <w:p w:rsidR="00C30C50" w:rsidRDefault="00CB07B3" w:rsidP="00CB07B3">
      <w:pPr>
        <w:spacing w:before="240" w:line="360" w:lineRule="auto"/>
        <w:jc w:val="left"/>
      </w:pPr>
      <w:r>
        <w:rPr>
          <w:rFonts w:cs="Arial"/>
          <w:b/>
          <w:bCs/>
          <w:sz w:val="22"/>
          <w:szCs w:val="22"/>
        </w:rPr>
        <w:t xml:space="preserve">Websites: </w:t>
      </w:r>
      <w:r>
        <w:rPr>
          <w:rFonts w:cs="Arial"/>
          <w:b/>
          <w:bCs/>
          <w:sz w:val="22"/>
          <w:szCs w:val="22"/>
        </w:rPr>
        <w:br/>
      </w:r>
      <w:hyperlink r:id="rId11">
        <w:r>
          <w:rPr>
            <w:rStyle w:val="InternetLink"/>
            <w:rFonts w:cs="Arial"/>
            <w:bCs/>
            <w:sz w:val="22"/>
            <w:szCs w:val="22"/>
          </w:rPr>
          <w:t>pbs.org/nature</w:t>
        </w:r>
      </w:hyperlink>
      <w:r>
        <w:rPr>
          <w:rFonts w:cs="Arial"/>
          <w:bCs/>
          <w:sz w:val="22"/>
          <w:szCs w:val="22"/>
          <w:u w:val="single"/>
        </w:rPr>
        <w:t xml:space="preserve"> </w:t>
      </w:r>
      <w:r>
        <w:rPr>
          <w:rFonts w:cs="Arial"/>
          <w:bCs/>
          <w:sz w:val="22"/>
          <w:szCs w:val="22"/>
          <w:u w:val="single"/>
        </w:rPr>
        <w:br/>
      </w:r>
      <w:hyperlink r:id="rId12">
        <w:r>
          <w:rPr>
            <w:rStyle w:val="InternetLink"/>
            <w:rFonts w:cs="Arial"/>
            <w:bCs/>
            <w:sz w:val="22"/>
            <w:szCs w:val="22"/>
          </w:rPr>
          <w:t>facebook.com/PBSNature</w:t>
        </w:r>
      </w:hyperlink>
      <w:r>
        <w:rPr>
          <w:rFonts w:cs="Arial"/>
          <w:bCs/>
          <w:sz w:val="22"/>
          <w:szCs w:val="22"/>
          <w:u w:val="single"/>
        </w:rPr>
        <w:br/>
      </w:r>
      <w:hyperlink r:id="rId13">
        <w:r>
          <w:rPr>
            <w:rStyle w:val="InternetLink"/>
            <w:rFonts w:cs="Arial"/>
            <w:bCs/>
            <w:sz w:val="22"/>
            <w:szCs w:val="22"/>
          </w:rPr>
          <w:t>twitter.com/PBSNature</w:t>
        </w:r>
      </w:hyperlink>
      <w:r>
        <w:rPr>
          <w:rFonts w:cs="Arial"/>
          <w:bCs/>
          <w:sz w:val="22"/>
          <w:szCs w:val="22"/>
          <w:u w:val="single"/>
        </w:rPr>
        <w:br/>
      </w:r>
      <w:hyperlink r:id="rId14">
        <w:r>
          <w:rPr>
            <w:rStyle w:val="InternetLink"/>
            <w:rFonts w:cs="Arial"/>
            <w:bCs/>
            <w:sz w:val="22"/>
            <w:szCs w:val="22"/>
          </w:rPr>
          <w:t>instagram.com/pbsnature</w:t>
        </w:r>
      </w:hyperlink>
      <w:r>
        <w:rPr>
          <w:rFonts w:cs="Arial"/>
          <w:bCs/>
          <w:sz w:val="22"/>
          <w:szCs w:val="22"/>
          <w:u w:val="single"/>
        </w:rPr>
        <w:br/>
      </w:r>
      <w:hyperlink r:id="rId15">
        <w:r>
          <w:rPr>
            <w:rStyle w:val="InternetLink"/>
            <w:rFonts w:cs="Arial"/>
            <w:bCs/>
            <w:sz w:val="22"/>
            <w:szCs w:val="22"/>
          </w:rPr>
          <w:t>youtube.com/naturepbs</w:t>
        </w:r>
      </w:hyperlink>
      <w:r>
        <w:rPr>
          <w:rFonts w:cs="Arial"/>
          <w:bCs/>
          <w:sz w:val="22"/>
          <w:szCs w:val="22"/>
          <w:u w:val="single"/>
        </w:rPr>
        <w:t xml:space="preserve"> </w:t>
      </w:r>
    </w:p>
    <w:p w:rsidR="00C30C50" w:rsidRDefault="00CB07B3" w:rsidP="00CB07B3">
      <w:pPr>
        <w:pStyle w:val="NormalIndent"/>
        <w:ind w:firstLine="0"/>
        <w:jc w:val="left"/>
        <w:rPr>
          <w:sz w:val="22"/>
          <w:szCs w:val="22"/>
        </w:rPr>
      </w:pPr>
      <w:r>
        <w:rPr>
          <w:sz w:val="22"/>
          <w:szCs w:val="22"/>
        </w:rPr>
        <w:t>#</w:t>
      </w:r>
      <w:proofErr w:type="spellStart"/>
      <w:r>
        <w:rPr>
          <w:sz w:val="22"/>
          <w:szCs w:val="22"/>
        </w:rPr>
        <w:t>NaturePBS</w:t>
      </w:r>
      <w:proofErr w:type="spellEnd"/>
    </w:p>
    <w:p w:rsidR="000407F8" w:rsidRDefault="00CB07B3" w:rsidP="00CB07B3">
      <w:pPr>
        <w:spacing w:before="240" w:line="240" w:lineRule="auto"/>
        <w:jc w:val="left"/>
        <w:rPr>
          <w:rFonts w:cs="Arial"/>
          <w:b/>
          <w:bCs/>
          <w:sz w:val="22"/>
          <w:szCs w:val="22"/>
        </w:rPr>
      </w:pPr>
      <w:r>
        <w:rPr>
          <w:rFonts w:cs="Arial"/>
          <w:b/>
          <w:bCs/>
          <w:sz w:val="22"/>
          <w:szCs w:val="22"/>
        </w:rPr>
        <w:t>About WNET</w:t>
      </w:r>
    </w:p>
    <w:p w:rsidR="000407F8" w:rsidRDefault="000407F8" w:rsidP="00113DDE">
      <w:pPr>
        <w:spacing w:line="240" w:lineRule="auto"/>
        <w:jc w:val="left"/>
        <w:rPr>
          <w:sz w:val="20"/>
        </w:rPr>
      </w:pPr>
      <w:r>
        <w:rPr>
          <w:sz w:val="20"/>
        </w:rPr>
        <w:t xml:space="preserve">WNET is America’s flagship PBS station: parent company of New York’s </w:t>
      </w:r>
      <w:hyperlink r:id="rId16" w:history="1">
        <w:r>
          <w:rPr>
            <w:rStyle w:val="Hyperlink"/>
            <w:sz w:val="20"/>
          </w:rPr>
          <w:t>THIRTEEN</w:t>
        </w:r>
      </w:hyperlink>
      <w:r>
        <w:rPr>
          <w:sz w:val="20"/>
        </w:rPr>
        <w:t xml:space="preserve"> and </w:t>
      </w:r>
      <w:hyperlink r:id="rId17" w:history="1">
        <w:r>
          <w:rPr>
            <w:rStyle w:val="Hyperlink"/>
            <w:sz w:val="20"/>
          </w:rPr>
          <w:t>WLIW21</w:t>
        </w:r>
      </w:hyperlink>
      <w:r>
        <w:rPr>
          <w:sz w:val="20"/>
        </w:rPr>
        <w:t xml:space="preserve"> and operator of </w:t>
      </w:r>
      <w:hyperlink r:id="rId18" w:history="1">
        <w:r>
          <w:rPr>
            <w:rStyle w:val="Hyperlink"/>
            <w:sz w:val="20"/>
          </w:rPr>
          <w:t>NJTV</w:t>
        </w:r>
      </w:hyperlink>
      <w:r>
        <w:rPr>
          <w:sz w:val="20"/>
        </w:rPr>
        <w:t xml:space="preserve">, the statewide public media network in New Jersey. </w:t>
      </w:r>
      <w:r w:rsidRPr="00DD1A0F">
        <w:rPr>
          <w:sz w:val="20"/>
        </w:rPr>
        <w:t xml:space="preserve">Through </w:t>
      </w:r>
      <w:r>
        <w:rPr>
          <w:sz w:val="20"/>
        </w:rPr>
        <w:t xml:space="preserve">its new </w:t>
      </w:r>
      <w:hyperlink r:id="rId19" w:history="1">
        <w:r w:rsidRPr="00322BCD">
          <w:rPr>
            <w:rStyle w:val="Hyperlink"/>
            <w:sz w:val="20"/>
          </w:rPr>
          <w:t>ALL ARTS</w:t>
        </w:r>
      </w:hyperlink>
      <w:r>
        <w:rPr>
          <w:sz w:val="20"/>
        </w:rPr>
        <w:t xml:space="preserve"> multi-platform initiative, </w:t>
      </w:r>
      <w:r w:rsidRPr="00DD1A0F">
        <w:rPr>
          <w:sz w:val="20"/>
        </w:rPr>
        <w:t xml:space="preserve">its broadcast channels, three cable services (THIRTEEN PBSKids, Create and World) and online streaming sites, WNET brings quality arts, education and public affairs programming to more than five million viewers each </w:t>
      </w:r>
      <w:r>
        <w:rPr>
          <w:sz w:val="20"/>
        </w:rPr>
        <w:t>month</w:t>
      </w:r>
      <w:r w:rsidRPr="00DD1A0F">
        <w:rPr>
          <w:sz w:val="20"/>
        </w:rPr>
        <w:t xml:space="preserve">. WNET produces and presents </w:t>
      </w:r>
      <w:r>
        <w:rPr>
          <w:sz w:val="20"/>
        </w:rPr>
        <w:t xml:space="preserve">a wide range of </w:t>
      </w:r>
      <w:r w:rsidRPr="00DD1A0F">
        <w:rPr>
          <w:sz w:val="20"/>
        </w:rPr>
        <w:t>acclaimed PBS series</w:t>
      </w:r>
      <w:r>
        <w:rPr>
          <w:sz w:val="20"/>
        </w:rPr>
        <w:t xml:space="preserve">, including </w:t>
      </w:r>
      <w:r w:rsidRPr="001642BE">
        <w:rPr>
          <w:b/>
          <w:i/>
          <w:sz w:val="20"/>
        </w:rPr>
        <w:t>Nature</w:t>
      </w:r>
      <w:r w:rsidRPr="00D81F4A">
        <w:rPr>
          <w:sz w:val="20"/>
        </w:rPr>
        <w:t xml:space="preserve">, </w:t>
      </w:r>
      <w:r w:rsidRPr="001642BE">
        <w:rPr>
          <w:b/>
          <w:i/>
          <w:sz w:val="20"/>
        </w:rPr>
        <w:t>Great Performances</w:t>
      </w:r>
      <w:r w:rsidRPr="00D81F4A">
        <w:rPr>
          <w:sz w:val="20"/>
        </w:rPr>
        <w:t xml:space="preserve">, </w:t>
      </w:r>
      <w:r w:rsidRPr="001642BE">
        <w:rPr>
          <w:b/>
          <w:i/>
          <w:sz w:val="20"/>
        </w:rPr>
        <w:t>American Masters</w:t>
      </w:r>
      <w:r w:rsidRPr="00D81F4A">
        <w:rPr>
          <w:sz w:val="20"/>
        </w:rPr>
        <w:t xml:space="preserve">, </w:t>
      </w:r>
      <w:r w:rsidRPr="001642BE">
        <w:rPr>
          <w:b/>
          <w:i/>
          <w:sz w:val="20"/>
        </w:rPr>
        <w:t>PBS NewsHour Weekend</w:t>
      </w:r>
      <w:r w:rsidRPr="00D81F4A">
        <w:rPr>
          <w:sz w:val="20"/>
        </w:rPr>
        <w:t xml:space="preserve">, </w:t>
      </w:r>
      <w:r>
        <w:rPr>
          <w:sz w:val="20"/>
        </w:rPr>
        <w:t xml:space="preserve">and </w:t>
      </w:r>
      <w:r w:rsidRPr="00D81F4A">
        <w:rPr>
          <w:sz w:val="20"/>
        </w:rPr>
        <w:t xml:space="preserve">the nightly interview program </w:t>
      </w:r>
      <w:r w:rsidRPr="001642BE">
        <w:rPr>
          <w:b/>
          <w:i/>
          <w:sz w:val="20"/>
        </w:rPr>
        <w:t>Amanpour and Company</w:t>
      </w:r>
      <w:r>
        <w:rPr>
          <w:sz w:val="20"/>
        </w:rPr>
        <w:t xml:space="preserve">. In addition, WNET produces numerous </w:t>
      </w:r>
      <w:r w:rsidRPr="00D81F4A">
        <w:rPr>
          <w:sz w:val="20"/>
        </w:rPr>
        <w:t>documentaries, children’s programs, and local news and cultural offerings</w:t>
      </w:r>
      <w:r>
        <w:rPr>
          <w:sz w:val="20"/>
        </w:rPr>
        <w:t>, as well as multi-platform initiatives addressing poverty and climate</w:t>
      </w:r>
      <w:r w:rsidRPr="00D81F4A">
        <w:rPr>
          <w:sz w:val="20"/>
        </w:rPr>
        <w:t>. Through THIRTEEN Passport and WLIW Passport, station members can stream new and archival THIRTEEN, WLIW and PBS programming anytime, anywhere.</w:t>
      </w:r>
    </w:p>
    <w:p w:rsidR="00C30C50" w:rsidRDefault="00C30C50" w:rsidP="00113DDE">
      <w:pPr>
        <w:pStyle w:val="NormalIndent"/>
        <w:spacing w:line="240" w:lineRule="auto"/>
        <w:ind w:firstLine="0"/>
        <w:jc w:val="left"/>
        <w:rPr>
          <w:szCs w:val="21"/>
        </w:rPr>
      </w:pPr>
    </w:p>
    <w:p w:rsidR="00C30C50" w:rsidRDefault="00CB07B3">
      <w:pPr>
        <w:pStyle w:val="NormalIndent"/>
        <w:ind w:firstLine="0"/>
        <w:jc w:val="center"/>
      </w:pPr>
      <w:r>
        <w:rPr>
          <w:szCs w:val="21"/>
        </w:rPr>
        <w:t># # #</w:t>
      </w:r>
    </w:p>
    <w:sectPr w:rsidR="00C30C50" w:rsidSect="005335DB">
      <w:headerReference w:type="first" r:id="rId20"/>
      <w:footerReference w:type="first" r:id="rId21"/>
      <w:pgSz w:w="12240" w:h="15840"/>
      <w:pgMar w:top="1008" w:right="907" w:bottom="1008" w:left="2347" w:header="1050" w:footer="403"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6AD" w:rsidRDefault="00D616AD">
      <w:pPr>
        <w:spacing w:line="240" w:lineRule="auto"/>
      </w:pPr>
      <w:r>
        <w:separator/>
      </w:r>
    </w:p>
  </w:endnote>
  <w:endnote w:type="continuationSeparator" w:id="0">
    <w:p w:rsidR="00D616AD" w:rsidRDefault="00D61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C50" w:rsidRDefault="00C30C50">
    <w:pPr>
      <w:pStyle w:val="Footer"/>
      <w:rPr>
        <w:sz w:val="24"/>
      </w:rPr>
    </w:pPr>
  </w:p>
  <w:p w:rsidR="00C30C50" w:rsidRDefault="00C30C50">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6AD" w:rsidRDefault="00D616AD">
      <w:pPr>
        <w:spacing w:line="240" w:lineRule="auto"/>
      </w:pPr>
      <w:r>
        <w:separator/>
      </w:r>
    </w:p>
  </w:footnote>
  <w:footnote w:type="continuationSeparator" w:id="0">
    <w:p w:rsidR="00D616AD" w:rsidRDefault="00D616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C50" w:rsidRDefault="00CB07B3">
    <w:pPr>
      <w:pStyle w:val="Header"/>
    </w:pPr>
    <w:r>
      <w:rPr>
        <w:noProof/>
      </w:rPr>
      <mc:AlternateContent>
        <mc:Choice Requires="wps">
          <w:drawing>
            <wp:anchor distT="0" distB="0" distL="114300" distR="114300" simplePos="0" relativeHeight="3" behindDoc="1" locked="0" layoutInCell="1" allowOverlap="1" wp14:anchorId="3EFD0AB8" wp14:editId="0C911475">
              <wp:simplePos x="0" y="0"/>
              <wp:positionH relativeFrom="page">
                <wp:posOffset>1423035</wp:posOffset>
              </wp:positionH>
              <wp:positionV relativeFrom="page">
                <wp:posOffset>345440</wp:posOffset>
              </wp:positionV>
              <wp:extent cx="5725795" cy="2943860"/>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5080" cy="2943360"/>
                      </a:xfrm>
                      <a:prstGeom prst="rect">
                        <a:avLst/>
                      </a:prstGeom>
                      <a:noFill/>
                      <a:ln>
                        <a:noFill/>
                      </a:ln>
                    </wps:spPr>
                    <wps:style>
                      <a:lnRef idx="0">
                        <a:scrgbClr r="0" g="0" b="0"/>
                      </a:lnRef>
                      <a:fillRef idx="0">
                        <a:scrgbClr r="0" g="0" b="0"/>
                      </a:fillRef>
                      <a:effectRef idx="0">
                        <a:scrgbClr r="0" g="0" b="0"/>
                      </a:effectRef>
                      <a:fontRef idx="minor"/>
                    </wps:style>
                    <wps:txbx>
                      <w:txbxContent>
                        <w:p w:rsidR="00C30C50" w:rsidRDefault="00C30C50">
                          <w:pPr>
                            <w:pStyle w:val="FrameContents"/>
                            <w:rPr>
                              <w:color w:val="000000"/>
                            </w:rPr>
                          </w:pPr>
                        </w:p>
                      </w:txbxContent>
                    </wps:txbx>
                    <wps:bodyPr lIns="0" tIns="0" rIns="0" bIns="0">
                      <a:noAutofit/>
                    </wps:bodyPr>
                  </wps:wsp>
                </a:graphicData>
              </a:graphic>
            </wp:anchor>
          </w:drawing>
        </mc:Choice>
        <mc:Fallback>
          <w:pict>
            <v:rect w14:anchorId="3EFD0AB8" id="Text Box 12" o:spid="_x0000_s1026" style="position:absolute;left:0;text-align:left;margin-left:112.05pt;margin-top:27.2pt;width:450.85pt;height:231.8pt;z-index:-50331647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" filled="f" stroked="f">
              <v:textbox inset="0,0,0,0">
                <w:txbxContent>
                  <w:p w:rsidR="00C30C50" w:rsidRDefault="00C30C50">
                    <w:pPr>
                      <w:pStyle w:val="FrameContents"/>
                      <w:rPr>
                        <w:color w:val="000000"/>
                      </w:rPr>
                    </w:pPr>
                  </w:p>
                </w:txbxContent>
              </v:textbox>
              <w10:wrap type="square" anchorx="page" anchory="page"/>
            </v:rect>
          </w:pict>
        </mc:Fallback>
      </mc:AlternateContent>
    </w:r>
    <w:r>
      <w:rPr>
        <w:noProof/>
      </w:rPr>
      <w:drawing>
        <wp:anchor distT="0" distB="6350" distL="114300" distR="114300" simplePos="0" relativeHeight="2" behindDoc="1" locked="0" layoutInCell="1" allowOverlap="1" wp14:anchorId="34CA774A" wp14:editId="564F20DB">
          <wp:simplePos x="0" y="0"/>
          <wp:positionH relativeFrom="column">
            <wp:posOffset>-1517650</wp:posOffset>
          </wp:positionH>
          <wp:positionV relativeFrom="paragraph">
            <wp:posOffset>-226060</wp:posOffset>
          </wp:positionV>
          <wp:extent cx="7772400" cy="2889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A7F0A"/>
    <w:multiLevelType w:val="multilevel"/>
    <w:tmpl w:val="0C3EE8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2E14B5D"/>
    <w:multiLevelType w:val="multilevel"/>
    <w:tmpl w:val="4AF8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C2A18"/>
    <w:multiLevelType w:val="multilevel"/>
    <w:tmpl w:val="28743C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B7142C7"/>
    <w:multiLevelType w:val="multilevel"/>
    <w:tmpl w:val="0ED66D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76540F5"/>
    <w:multiLevelType w:val="multilevel"/>
    <w:tmpl w:val="6EC6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F47236"/>
    <w:multiLevelType w:val="hybridMultilevel"/>
    <w:tmpl w:val="CA14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1C0863"/>
    <w:multiLevelType w:val="multilevel"/>
    <w:tmpl w:val="E54297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EEB6E35"/>
    <w:multiLevelType w:val="multilevel"/>
    <w:tmpl w:val="4AF8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C03E60"/>
    <w:multiLevelType w:val="multilevel"/>
    <w:tmpl w:val="4A5C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3"/>
  </w:num>
  <w:num w:numId="5">
    <w:abstractNumId w:val="5"/>
  </w:num>
  <w:num w:numId="6">
    <w:abstractNumId w:val="8"/>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C50"/>
    <w:rsid w:val="00000351"/>
    <w:rsid w:val="00004940"/>
    <w:rsid w:val="000407F8"/>
    <w:rsid w:val="00045ACD"/>
    <w:rsid w:val="00056B96"/>
    <w:rsid w:val="00072A60"/>
    <w:rsid w:val="000738A0"/>
    <w:rsid w:val="000755CA"/>
    <w:rsid w:val="000B11C5"/>
    <w:rsid w:val="000C6964"/>
    <w:rsid w:val="000D62B6"/>
    <w:rsid w:val="000D75F0"/>
    <w:rsid w:val="000E6A25"/>
    <w:rsid w:val="00104073"/>
    <w:rsid w:val="00113DDE"/>
    <w:rsid w:val="0012211C"/>
    <w:rsid w:val="001263F9"/>
    <w:rsid w:val="00143276"/>
    <w:rsid w:val="0014381B"/>
    <w:rsid w:val="001527BD"/>
    <w:rsid w:val="001573CD"/>
    <w:rsid w:val="00166141"/>
    <w:rsid w:val="001C7B1B"/>
    <w:rsid w:val="001F0573"/>
    <w:rsid w:val="001F3443"/>
    <w:rsid w:val="001F42E8"/>
    <w:rsid w:val="001F7ED8"/>
    <w:rsid w:val="00210870"/>
    <w:rsid w:val="00224A1B"/>
    <w:rsid w:val="002268D2"/>
    <w:rsid w:val="00231078"/>
    <w:rsid w:val="00235047"/>
    <w:rsid w:val="00270381"/>
    <w:rsid w:val="00273BA2"/>
    <w:rsid w:val="0029705B"/>
    <w:rsid w:val="002A19A3"/>
    <w:rsid w:val="002B089A"/>
    <w:rsid w:val="002B3B90"/>
    <w:rsid w:val="002B4EC3"/>
    <w:rsid w:val="002B6244"/>
    <w:rsid w:val="002D3DD1"/>
    <w:rsid w:val="002E3723"/>
    <w:rsid w:val="002E6385"/>
    <w:rsid w:val="002E6F72"/>
    <w:rsid w:val="00304D5F"/>
    <w:rsid w:val="00306FE5"/>
    <w:rsid w:val="00325146"/>
    <w:rsid w:val="0032623C"/>
    <w:rsid w:val="00326854"/>
    <w:rsid w:val="00327397"/>
    <w:rsid w:val="0035779D"/>
    <w:rsid w:val="0036079B"/>
    <w:rsid w:val="0036437F"/>
    <w:rsid w:val="00365913"/>
    <w:rsid w:val="00373ABD"/>
    <w:rsid w:val="00375505"/>
    <w:rsid w:val="00384335"/>
    <w:rsid w:val="003B4A35"/>
    <w:rsid w:val="003C6DF4"/>
    <w:rsid w:val="003D3444"/>
    <w:rsid w:val="003F2697"/>
    <w:rsid w:val="003F5FBB"/>
    <w:rsid w:val="003F7766"/>
    <w:rsid w:val="004037D8"/>
    <w:rsid w:val="00416D8F"/>
    <w:rsid w:val="00417919"/>
    <w:rsid w:val="00435092"/>
    <w:rsid w:val="00440D6F"/>
    <w:rsid w:val="00454737"/>
    <w:rsid w:val="004724E0"/>
    <w:rsid w:val="00480EE2"/>
    <w:rsid w:val="004A6BB2"/>
    <w:rsid w:val="004B078E"/>
    <w:rsid w:val="004B3609"/>
    <w:rsid w:val="004C4AA0"/>
    <w:rsid w:val="004D0C31"/>
    <w:rsid w:val="004F0841"/>
    <w:rsid w:val="005115B5"/>
    <w:rsid w:val="00512595"/>
    <w:rsid w:val="005133D4"/>
    <w:rsid w:val="00532EE3"/>
    <w:rsid w:val="005335DB"/>
    <w:rsid w:val="00541AAD"/>
    <w:rsid w:val="005478E5"/>
    <w:rsid w:val="00552295"/>
    <w:rsid w:val="005552C1"/>
    <w:rsid w:val="005556A7"/>
    <w:rsid w:val="00570B52"/>
    <w:rsid w:val="005754EF"/>
    <w:rsid w:val="00577B37"/>
    <w:rsid w:val="00581856"/>
    <w:rsid w:val="005B2888"/>
    <w:rsid w:val="005D17DA"/>
    <w:rsid w:val="005D24F8"/>
    <w:rsid w:val="005D29E7"/>
    <w:rsid w:val="005F6882"/>
    <w:rsid w:val="006024BD"/>
    <w:rsid w:val="00617B12"/>
    <w:rsid w:val="00642590"/>
    <w:rsid w:val="00642CED"/>
    <w:rsid w:val="00650E47"/>
    <w:rsid w:val="00670FFC"/>
    <w:rsid w:val="00676740"/>
    <w:rsid w:val="00683D03"/>
    <w:rsid w:val="006A3095"/>
    <w:rsid w:val="006D286D"/>
    <w:rsid w:val="006E69BE"/>
    <w:rsid w:val="007069B3"/>
    <w:rsid w:val="00706B61"/>
    <w:rsid w:val="00707A5F"/>
    <w:rsid w:val="00712BB9"/>
    <w:rsid w:val="007234B8"/>
    <w:rsid w:val="0075057C"/>
    <w:rsid w:val="0075143F"/>
    <w:rsid w:val="0075527B"/>
    <w:rsid w:val="00774B64"/>
    <w:rsid w:val="00794B74"/>
    <w:rsid w:val="007B2BEF"/>
    <w:rsid w:val="007C1515"/>
    <w:rsid w:val="007F5A73"/>
    <w:rsid w:val="00801F69"/>
    <w:rsid w:val="00811D14"/>
    <w:rsid w:val="0081734D"/>
    <w:rsid w:val="00831778"/>
    <w:rsid w:val="00831A7D"/>
    <w:rsid w:val="008530E0"/>
    <w:rsid w:val="00853118"/>
    <w:rsid w:val="00853730"/>
    <w:rsid w:val="00871329"/>
    <w:rsid w:val="00872D05"/>
    <w:rsid w:val="00873F4C"/>
    <w:rsid w:val="00890F7F"/>
    <w:rsid w:val="008937F4"/>
    <w:rsid w:val="008B268C"/>
    <w:rsid w:val="008B4328"/>
    <w:rsid w:val="008B48E4"/>
    <w:rsid w:val="008C2A27"/>
    <w:rsid w:val="008D0420"/>
    <w:rsid w:val="008E5E81"/>
    <w:rsid w:val="008F1E12"/>
    <w:rsid w:val="00904936"/>
    <w:rsid w:val="009231D7"/>
    <w:rsid w:val="00931F3E"/>
    <w:rsid w:val="0094357C"/>
    <w:rsid w:val="00956AFA"/>
    <w:rsid w:val="00971395"/>
    <w:rsid w:val="009730E9"/>
    <w:rsid w:val="0098606B"/>
    <w:rsid w:val="009A6382"/>
    <w:rsid w:val="009C0AFD"/>
    <w:rsid w:val="009C526D"/>
    <w:rsid w:val="009D6C94"/>
    <w:rsid w:val="009E0C76"/>
    <w:rsid w:val="009E5D2E"/>
    <w:rsid w:val="009F7D47"/>
    <w:rsid w:val="00A1233F"/>
    <w:rsid w:val="00A31746"/>
    <w:rsid w:val="00A45668"/>
    <w:rsid w:val="00A50755"/>
    <w:rsid w:val="00A6108E"/>
    <w:rsid w:val="00A64D5C"/>
    <w:rsid w:val="00A73BFD"/>
    <w:rsid w:val="00A926BA"/>
    <w:rsid w:val="00A93194"/>
    <w:rsid w:val="00A93CB4"/>
    <w:rsid w:val="00A95C75"/>
    <w:rsid w:val="00AA1FC1"/>
    <w:rsid w:val="00AC0EBD"/>
    <w:rsid w:val="00AD3924"/>
    <w:rsid w:val="00AD3C9C"/>
    <w:rsid w:val="00AF5ED9"/>
    <w:rsid w:val="00B020F8"/>
    <w:rsid w:val="00B10859"/>
    <w:rsid w:val="00B50499"/>
    <w:rsid w:val="00B51B44"/>
    <w:rsid w:val="00B549F2"/>
    <w:rsid w:val="00B66138"/>
    <w:rsid w:val="00B967CC"/>
    <w:rsid w:val="00BA5AC0"/>
    <w:rsid w:val="00BC05BE"/>
    <w:rsid w:val="00BC2BA2"/>
    <w:rsid w:val="00BC69AF"/>
    <w:rsid w:val="00BC7B9D"/>
    <w:rsid w:val="00BD1EC1"/>
    <w:rsid w:val="00BD6DA8"/>
    <w:rsid w:val="00BF6BED"/>
    <w:rsid w:val="00C07341"/>
    <w:rsid w:val="00C304C3"/>
    <w:rsid w:val="00C30C50"/>
    <w:rsid w:val="00C3662E"/>
    <w:rsid w:val="00C37CBE"/>
    <w:rsid w:val="00C44D98"/>
    <w:rsid w:val="00C5289F"/>
    <w:rsid w:val="00C7206C"/>
    <w:rsid w:val="00C76228"/>
    <w:rsid w:val="00C91D9D"/>
    <w:rsid w:val="00C923A6"/>
    <w:rsid w:val="00CB07B3"/>
    <w:rsid w:val="00CB63E3"/>
    <w:rsid w:val="00CD3F14"/>
    <w:rsid w:val="00CD48E3"/>
    <w:rsid w:val="00CD7CB8"/>
    <w:rsid w:val="00CF095E"/>
    <w:rsid w:val="00D06409"/>
    <w:rsid w:val="00D228AE"/>
    <w:rsid w:val="00D23B26"/>
    <w:rsid w:val="00D23F6B"/>
    <w:rsid w:val="00D30FB7"/>
    <w:rsid w:val="00D41298"/>
    <w:rsid w:val="00D4382C"/>
    <w:rsid w:val="00D475CD"/>
    <w:rsid w:val="00D52F23"/>
    <w:rsid w:val="00D616AD"/>
    <w:rsid w:val="00DA4075"/>
    <w:rsid w:val="00DB30ED"/>
    <w:rsid w:val="00DB6EC9"/>
    <w:rsid w:val="00DD7E29"/>
    <w:rsid w:val="00DE1276"/>
    <w:rsid w:val="00DF7323"/>
    <w:rsid w:val="00E01A4C"/>
    <w:rsid w:val="00E206EA"/>
    <w:rsid w:val="00E445BC"/>
    <w:rsid w:val="00E66DA9"/>
    <w:rsid w:val="00E85823"/>
    <w:rsid w:val="00E90B7E"/>
    <w:rsid w:val="00EA231B"/>
    <w:rsid w:val="00ED052E"/>
    <w:rsid w:val="00EE7C19"/>
    <w:rsid w:val="00EF0D04"/>
    <w:rsid w:val="00F0492C"/>
    <w:rsid w:val="00F102A5"/>
    <w:rsid w:val="00F1293F"/>
    <w:rsid w:val="00F13AC0"/>
    <w:rsid w:val="00F40144"/>
    <w:rsid w:val="00F80B3D"/>
    <w:rsid w:val="00FB2CD3"/>
    <w:rsid w:val="00FD276C"/>
    <w:rsid w:val="00FE3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DCB95CF4-5370-44E5-800F-591CC8F5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F69"/>
    <w:pPr>
      <w:widowControl w:val="0"/>
      <w:spacing w:line="319" w:lineRule="auto"/>
      <w:jc w:val="both"/>
      <w:textAlignment w:val="baseline"/>
    </w:pPr>
    <w:rPr>
      <w:rFonts w:ascii="Georgia" w:hAnsi="Georgia"/>
      <w:color w:val="00000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nhideWhenUsed/>
    <w:rsid w:val="00365344"/>
    <w:rPr>
      <w:color w:val="0000FF" w:themeColor="hyperlink"/>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styleId="Emphasis">
    <w:name w:val="Emphasis"/>
    <w:basedOn w:val="DefaultParagraphFont"/>
    <w:uiPriority w:val="20"/>
    <w:qFormat/>
    <w:rsid w:val="00752B34"/>
    <w:rPr>
      <w:i/>
      <w:iCs/>
    </w:rPr>
  </w:style>
  <w:style w:type="character" w:customStyle="1" w:styleId="ListLabel1">
    <w:name w:val="ListLabel 1"/>
    <w:qFormat/>
    <w:rPr>
      <w:rFonts w:eastAsia="Cambria"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ascii="Georgia" w:hAnsi="Georgia"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Georgia" w:hAnsi="Georgia"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Georgia" w:hAnsi="Georgia"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pPr>
      <w:widowControl w:val="0"/>
      <w:spacing w:line="360" w:lineRule="atLeast"/>
      <w:jc w:val="both"/>
      <w:textAlignment w:val="baseline"/>
    </w:pPr>
    <w:rPr>
      <w:rFonts w:ascii="Georgia" w:hAnsi="Georgia"/>
      <w:color w:val="00000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pPr>
      <w:widowControl w:val="0"/>
      <w:spacing w:line="360" w:lineRule="atLeast"/>
      <w:jc w:val="both"/>
      <w:textAlignment w:val="baseline"/>
    </w:pPr>
    <w:rPr>
      <w:rFonts w:ascii="Calibri" w:eastAsiaTheme="minorHAnsi" w:hAnsi="Calibri"/>
      <w:color w:val="00000A"/>
      <w:sz w:val="22"/>
      <w:szCs w:val="22"/>
    </w:rPr>
  </w:style>
  <w:style w:type="paragraph" w:customStyle="1" w:styleId="FreeForm">
    <w:name w:val="Free Form"/>
    <w:qFormat/>
    <w:rsid w:val="00392271"/>
    <w:pPr>
      <w:widowControl w:val="0"/>
      <w:suppressAutoHyphens/>
      <w:spacing w:line="280" w:lineRule="atLeast"/>
      <w:jc w:val="both"/>
      <w:textAlignment w:val="baseline"/>
    </w:pPr>
    <w:rPr>
      <w:rFonts w:ascii="Arial Bold" w:hAnsi="Arial Bold"/>
      <w:color w:val="000000"/>
      <w:sz w:val="26"/>
      <w:lang w:eastAsia="ar-SA"/>
    </w:rPr>
  </w:style>
  <w:style w:type="paragraph" w:customStyle="1" w:styleId="BodyA">
    <w:name w:val="Body A"/>
    <w:qFormat/>
    <w:rsid w:val="00016CFA"/>
    <w:pPr>
      <w:widowControl w:val="0"/>
      <w:spacing w:line="360" w:lineRule="atLeast"/>
      <w:jc w:val="both"/>
      <w:textAlignment w:val="baseline"/>
    </w:pPr>
    <w:rPr>
      <w:rFonts w:ascii="Cambria" w:eastAsia="Cambria" w:hAnsi="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styleId="ListParagraph">
    <w:name w:val="List Paragraph"/>
    <w:basedOn w:val="Normal"/>
    <w:uiPriority w:val="72"/>
    <w:qFormat/>
    <w:rsid w:val="00752B34"/>
    <w:pPr>
      <w:spacing w:after="200" w:line="276" w:lineRule="auto"/>
      <w:ind w:left="720"/>
      <w:contextualSpacing/>
    </w:pPr>
    <w:rPr>
      <w:rFonts w:ascii="Calibri" w:eastAsia="Calibri" w:hAnsi="Calibri"/>
      <w:sz w:val="22"/>
      <w:szCs w:val="22"/>
    </w:rPr>
  </w:style>
  <w:style w:type="paragraph" w:customStyle="1" w:styleId="xmsonormal">
    <w:name w:val="x_msonormal"/>
    <w:basedOn w:val="Normal"/>
    <w:qFormat/>
    <w:rsid w:val="00B614B8"/>
    <w:pPr>
      <w:spacing w:beforeAutospacing="1" w:afterAutospacing="1" w:line="240" w:lineRule="auto"/>
    </w:pPr>
    <w:rPr>
      <w:rFonts w:ascii="Times" w:eastAsiaTheme="minorEastAsia" w:hAnsi="Times" w:cstheme="minorBidi"/>
      <w:sz w:val="20"/>
    </w:rPr>
  </w:style>
  <w:style w:type="paragraph" w:customStyle="1" w:styleId="FrameContents">
    <w:name w:val="Frame Contents"/>
    <w:basedOn w:val="Normal"/>
    <w:qFormat/>
  </w:style>
  <w:style w:type="table" w:styleId="TableGrid">
    <w:name w:val="Table Grid"/>
    <w:basedOn w:val="TableNormal"/>
    <w:uiPriority w:val="59"/>
    <w:rsid w:val="00B53691"/>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3A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50356">
      <w:bodyDiv w:val="1"/>
      <w:marLeft w:val="0"/>
      <w:marRight w:val="0"/>
      <w:marTop w:val="0"/>
      <w:marBottom w:val="0"/>
      <w:divBdr>
        <w:top w:val="none" w:sz="0" w:space="0" w:color="auto"/>
        <w:left w:val="none" w:sz="0" w:space="0" w:color="auto"/>
        <w:bottom w:val="none" w:sz="0" w:space="0" w:color="auto"/>
        <w:right w:val="none" w:sz="0" w:space="0" w:color="auto"/>
      </w:divBdr>
    </w:div>
    <w:div w:id="37707710">
      <w:bodyDiv w:val="1"/>
      <w:marLeft w:val="0"/>
      <w:marRight w:val="0"/>
      <w:marTop w:val="0"/>
      <w:marBottom w:val="0"/>
      <w:divBdr>
        <w:top w:val="none" w:sz="0" w:space="0" w:color="auto"/>
        <w:left w:val="none" w:sz="0" w:space="0" w:color="auto"/>
        <w:bottom w:val="none" w:sz="0" w:space="0" w:color="auto"/>
        <w:right w:val="none" w:sz="0" w:space="0" w:color="auto"/>
      </w:divBdr>
    </w:div>
    <w:div w:id="598870522">
      <w:bodyDiv w:val="1"/>
      <w:marLeft w:val="0"/>
      <w:marRight w:val="0"/>
      <w:marTop w:val="0"/>
      <w:marBottom w:val="0"/>
      <w:divBdr>
        <w:top w:val="none" w:sz="0" w:space="0" w:color="auto"/>
        <w:left w:val="none" w:sz="0" w:space="0" w:color="auto"/>
        <w:bottom w:val="none" w:sz="0" w:space="0" w:color="auto"/>
        <w:right w:val="none" w:sz="0" w:space="0" w:color="auto"/>
      </w:divBdr>
    </w:div>
    <w:div w:id="741827946">
      <w:bodyDiv w:val="1"/>
      <w:marLeft w:val="0"/>
      <w:marRight w:val="0"/>
      <w:marTop w:val="0"/>
      <w:marBottom w:val="0"/>
      <w:divBdr>
        <w:top w:val="none" w:sz="0" w:space="0" w:color="auto"/>
        <w:left w:val="none" w:sz="0" w:space="0" w:color="auto"/>
        <w:bottom w:val="none" w:sz="0" w:space="0" w:color="auto"/>
        <w:right w:val="none" w:sz="0" w:space="0" w:color="auto"/>
      </w:divBdr>
    </w:div>
    <w:div w:id="1125391999">
      <w:bodyDiv w:val="1"/>
      <w:marLeft w:val="0"/>
      <w:marRight w:val="0"/>
      <w:marTop w:val="0"/>
      <w:marBottom w:val="0"/>
      <w:divBdr>
        <w:top w:val="none" w:sz="0" w:space="0" w:color="auto"/>
        <w:left w:val="none" w:sz="0" w:space="0" w:color="auto"/>
        <w:bottom w:val="none" w:sz="0" w:space="0" w:color="auto"/>
        <w:right w:val="none" w:sz="0" w:space="0" w:color="auto"/>
      </w:divBdr>
    </w:div>
    <w:div w:id="1340543754">
      <w:bodyDiv w:val="1"/>
      <w:marLeft w:val="0"/>
      <w:marRight w:val="0"/>
      <w:marTop w:val="0"/>
      <w:marBottom w:val="0"/>
      <w:divBdr>
        <w:top w:val="none" w:sz="0" w:space="0" w:color="auto"/>
        <w:left w:val="none" w:sz="0" w:space="0" w:color="auto"/>
        <w:bottom w:val="none" w:sz="0" w:space="0" w:color="auto"/>
        <w:right w:val="none" w:sz="0" w:space="0" w:color="auto"/>
      </w:divBdr>
    </w:div>
    <w:div w:id="1828789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atkampc@wnet.org" TargetMode="External"/><Relationship Id="rId13" Type="http://schemas.openxmlformats.org/officeDocument/2006/relationships/hyperlink" Target="https://twitter.com/PBSNature" TargetMode="External"/><Relationship Id="rId18" Type="http://schemas.openxmlformats.org/officeDocument/2006/relationships/hyperlink" Target="http://www.njtvonline.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acebook.com/PBSNature" TargetMode="External"/><Relationship Id="rId17" Type="http://schemas.openxmlformats.org/officeDocument/2006/relationships/hyperlink" Target="http://wliw.org/" TargetMode="External"/><Relationship Id="rId2" Type="http://schemas.openxmlformats.org/officeDocument/2006/relationships/numbering" Target="numbering.xml"/><Relationship Id="rId16" Type="http://schemas.openxmlformats.org/officeDocument/2006/relationships/hyperlink" Target="http://thirteen.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bs.org/nature" TargetMode="External"/><Relationship Id="rId5" Type="http://schemas.openxmlformats.org/officeDocument/2006/relationships/webSettings" Target="webSettings.xml"/><Relationship Id="rId15" Type="http://schemas.openxmlformats.org/officeDocument/2006/relationships/hyperlink" Target="https://www.youtube.com/naturepbs" TargetMode="External"/><Relationship Id="rId23" Type="http://schemas.openxmlformats.org/officeDocument/2006/relationships/theme" Target="theme/theme1.xml"/><Relationship Id="rId10" Type="http://schemas.openxmlformats.org/officeDocument/2006/relationships/hyperlink" Target="http://www.thirteen.org/pressroom" TargetMode="External"/><Relationship Id="rId19" Type="http://schemas.openxmlformats.org/officeDocument/2006/relationships/hyperlink" Target="http://allarts.org/" TargetMode="External"/><Relationship Id="rId4" Type="http://schemas.openxmlformats.org/officeDocument/2006/relationships/settings" Target="settings.xml"/><Relationship Id="rId9" Type="http://schemas.openxmlformats.org/officeDocument/2006/relationships/hyperlink" Target="http://pbs.org/pressroom" TargetMode="External"/><Relationship Id="rId14" Type="http://schemas.openxmlformats.org/officeDocument/2006/relationships/hyperlink" Target="http://www.instagram.com/pbsnatur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ABB35-E16B-4027-8B96-4467B72A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dc:description/>
  <cp:lastModifiedBy>Saatkamp, Chelsey</cp:lastModifiedBy>
  <cp:revision>8</cp:revision>
  <cp:lastPrinted>2019-02-28T19:47:00Z</cp:lastPrinted>
  <dcterms:created xsi:type="dcterms:W3CDTF">2019-03-01T15:00:00Z</dcterms:created>
  <dcterms:modified xsi:type="dcterms:W3CDTF">2019-03-01T15:01:00Z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