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11609C51" w14:textId="357D5DF3" w:rsidR="005A0765" w:rsidRPr="007A4E7E" w:rsidRDefault="005A0765" w:rsidP="005A0765">
      <w:pPr>
        <w:pStyle w:val="1Headline-MediaInfo"/>
        <w:rPr>
          <w:iCs/>
        </w:rPr>
      </w:pPr>
      <w:bookmarkStart w:id="0" w:name="_Hlk89182729"/>
      <w:bookmarkStart w:id="1" w:name="_Hlk85111305"/>
      <w:r w:rsidRPr="007A4E7E">
        <w:rPr>
          <w:i/>
          <w:iCs/>
        </w:rPr>
        <w:t>Nature</w:t>
      </w:r>
      <w:r>
        <w:rPr>
          <w:i/>
          <w:iCs/>
        </w:rPr>
        <w:t>: Hippo King</w:t>
      </w:r>
    </w:p>
    <w:bookmarkEnd w:id="0"/>
    <w:p w14:paraId="42597AA9" w14:textId="74D08789" w:rsidR="005A0765" w:rsidRDefault="005A0765" w:rsidP="005A0765">
      <w:pPr>
        <w:pStyle w:val="2Subhead-MediaInfo"/>
        <w:rPr>
          <w:iCs/>
        </w:rPr>
      </w:pPr>
      <w:r>
        <w:rPr>
          <w:iCs/>
        </w:rPr>
        <w:t>Premier</w:t>
      </w:r>
      <w:r w:rsidR="00AA4CD9">
        <w:rPr>
          <w:iCs/>
        </w:rPr>
        <w:t>es</w:t>
      </w:r>
      <w:r w:rsidRPr="002931F7">
        <w:t xml:space="preserve"> Wednesday, </w:t>
      </w:r>
      <w:r w:rsidR="00FB2791">
        <w:t>April</w:t>
      </w:r>
      <w:r>
        <w:t xml:space="preserve"> 6 at</w:t>
      </w:r>
      <w:r w:rsidRPr="002931F7">
        <w:t xml:space="preserve"> 8 p.m.</w:t>
      </w:r>
      <w:r>
        <w:t xml:space="preserve"> ET on</w:t>
      </w:r>
      <w:r w:rsidRPr="002931F7">
        <w:t xml:space="preserve"> PBS </w:t>
      </w:r>
      <w:r w:rsidRPr="00444D08">
        <w:t>(</w:t>
      </w:r>
      <w:hyperlink r:id="rId14">
        <w:r w:rsidRPr="00444D08">
          <w:rPr>
            <w:rStyle w:val="Hyperlink"/>
          </w:rPr>
          <w:t>check local listings</w:t>
        </w:r>
      </w:hyperlink>
      <w:r w:rsidRPr="00444D08">
        <w:t xml:space="preserve">), </w:t>
      </w:r>
      <w:hyperlink r:id="rId15">
        <w:r w:rsidRPr="00444D08">
          <w:rPr>
            <w:rStyle w:val="Hyperlink"/>
          </w:rPr>
          <w:t>pbs.org/nature</w:t>
        </w:r>
      </w:hyperlink>
      <w:r w:rsidRPr="00444D08">
        <w:t xml:space="preserve"> and the </w:t>
      </w:r>
      <w:hyperlink r:id="rId16">
        <w:r w:rsidRPr="00444D08">
          <w:rPr>
            <w:rStyle w:val="Hyperlink"/>
          </w:rPr>
          <w:t>PBS Video app</w:t>
        </w:r>
      </w:hyperlink>
      <w:r>
        <w:rPr>
          <w:i w:val="0"/>
          <w:iCs/>
        </w:rPr>
        <w:t xml:space="preserve"> </w:t>
      </w:r>
    </w:p>
    <w:p w14:paraId="7DC377D0" w14:textId="09CE3A37" w:rsidR="005A0765" w:rsidRDefault="005A0765" w:rsidP="005A0765">
      <w:pPr>
        <w:pStyle w:val="NormalIndent"/>
      </w:pPr>
    </w:p>
    <w:p w14:paraId="479C015C" w14:textId="77777777" w:rsidR="00896CDC" w:rsidRPr="002931F7" w:rsidRDefault="00896CDC" w:rsidP="005A0765">
      <w:pPr>
        <w:pStyle w:val="NormalIndent"/>
      </w:pPr>
    </w:p>
    <w:p w14:paraId="4ED85F45" w14:textId="0B596400" w:rsidR="005A0765" w:rsidRDefault="005A0765" w:rsidP="00FB2791">
      <w:pPr>
        <w:pStyle w:val="3Bodytext-MediaInfo"/>
        <w:rPr>
          <w:b/>
        </w:rPr>
      </w:pPr>
      <w:r w:rsidRPr="00FB2791">
        <w:rPr>
          <w:b/>
        </w:rPr>
        <w:t xml:space="preserve">Synopsis: </w:t>
      </w:r>
    </w:p>
    <w:p w14:paraId="678CF1C0" w14:textId="6CCE529A" w:rsidR="0047796C" w:rsidRDefault="0047796C" w:rsidP="005A0765">
      <w:pPr>
        <w:pStyle w:val="3Bodytext-MediaInfo"/>
        <w:rPr>
          <w:color w:val="000000" w:themeColor="text1"/>
        </w:rPr>
      </w:pPr>
      <w:r w:rsidRPr="0047796C">
        <w:rPr>
          <w:color w:val="000000" w:themeColor="text1"/>
        </w:rPr>
        <w:t>From Zambia’s Luangwa Valley, an old, battle-scarred hippo bull has an incredible story to tell.</w:t>
      </w:r>
      <w:r>
        <w:rPr>
          <w:color w:val="000000" w:themeColor="text1"/>
        </w:rPr>
        <w:t xml:space="preserve"> </w:t>
      </w:r>
      <w:r w:rsidRPr="0047796C">
        <w:rPr>
          <w:color w:val="000000" w:themeColor="text1"/>
        </w:rPr>
        <w:t>Previously hippos were almost always misunderstood because their secret life happens</w:t>
      </w:r>
      <w:r>
        <w:rPr>
          <w:color w:val="000000" w:themeColor="text1"/>
        </w:rPr>
        <w:t xml:space="preserve"> </w:t>
      </w:r>
      <w:r w:rsidRPr="0047796C">
        <w:rPr>
          <w:color w:val="000000" w:themeColor="text1"/>
        </w:rPr>
        <w:t>beneath the water and under the cover of darkness. This tale imagines a story of 35 years from when the hippo was a vulnerable orphan to the ultimate battle that crowns him king decades later. From birth to exile to redemption, follow the life of the “Hippo King” and discover the true character of one of Earth’s largest land mammals.</w:t>
      </w:r>
    </w:p>
    <w:p w14:paraId="7471F5D0" w14:textId="60B3A9FB" w:rsidR="00FB2791" w:rsidRPr="00390AA2" w:rsidRDefault="0047796C" w:rsidP="005A0765">
      <w:pPr>
        <w:pStyle w:val="3Bodytext-MediaInfo"/>
        <w:rPr>
          <w:color w:val="000000" w:themeColor="text1"/>
        </w:rPr>
      </w:pPr>
      <w:r w:rsidRPr="0047796C">
        <w:rPr>
          <w:color w:val="000000" w:themeColor="text1"/>
        </w:rPr>
        <w:t xml:space="preserve">  </w:t>
      </w:r>
    </w:p>
    <w:p w14:paraId="78B3730A" w14:textId="0E149AB8" w:rsidR="005A0765" w:rsidRDefault="005A0765" w:rsidP="005A0765">
      <w:pPr>
        <w:pStyle w:val="3Bodytext-MediaInfo"/>
        <w:rPr>
          <w:b/>
        </w:rPr>
      </w:pPr>
      <w:r w:rsidRPr="005727D7">
        <w:rPr>
          <w:b/>
        </w:rPr>
        <w:t xml:space="preserve">Featured </w:t>
      </w:r>
      <w:r w:rsidR="00DD62DF">
        <w:rPr>
          <w:b/>
        </w:rPr>
        <w:t>Creatures</w:t>
      </w:r>
      <w:r w:rsidRPr="005727D7">
        <w:rPr>
          <w:b/>
        </w:rPr>
        <w:t>:</w:t>
      </w:r>
    </w:p>
    <w:p w14:paraId="623F83FF" w14:textId="5C976904" w:rsidR="005A0765" w:rsidRPr="00E76EA5" w:rsidRDefault="00E76EA5" w:rsidP="005A0765">
      <w:pPr>
        <w:pStyle w:val="3Bodytext-MediaInfo"/>
        <w:numPr>
          <w:ilvl w:val="0"/>
          <w:numId w:val="4"/>
        </w:numPr>
        <w:rPr>
          <w:b/>
        </w:rPr>
      </w:pPr>
      <w:r>
        <w:t>Hippopotamus</w:t>
      </w:r>
    </w:p>
    <w:p w14:paraId="37A495D2" w14:textId="7A754013" w:rsidR="00E76EA5" w:rsidRPr="00577E33" w:rsidRDefault="00E76EA5" w:rsidP="005A0765">
      <w:pPr>
        <w:pStyle w:val="3Bodytext-MediaInfo"/>
        <w:numPr>
          <w:ilvl w:val="0"/>
          <w:numId w:val="4"/>
        </w:numPr>
        <w:rPr>
          <w:b/>
        </w:rPr>
      </w:pPr>
      <w:r>
        <w:t xml:space="preserve">Nile crocodile </w:t>
      </w:r>
    </w:p>
    <w:p w14:paraId="7F281D5F" w14:textId="2298410A" w:rsidR="00577E33" w:rsidRPr="00E76EA5" w:rsidRDefault="00577E33" w:rsidP="005A0765">
      <w:pPr>
        <w:pStyle w:val="3Bodytext-MediaInfo"/>
        <w:numPr>
          <w:ilvl w:val="0"/>
          <w:numId w:val="4"/>
        </w:numPr>
        <w:rPr>
          <w:b/>
        </w:rPr>
      </w:pPr>
      <w:r>
        <w:t>Oxpecker</w:t>
      </w:r>
    </w:p>
    <w:p w14:paraId="6BC51367" w14:textId="741CEFAD" w:rsidR="00E76EA5" w:rsidRPr="00E76EA5" w:rsidRDefault="00E76EA5" w:rsidP="005A0765">
      <w:pPr>
        <w:pStyle w:val="3Bodytext-MediaInfo"/>
        <w:numPr>
          <w:ilvl w:val="0"/>
          <w:numId w:val="4"/>
        </w:numPr>
        <w:rPr>
          <w:b/>
        </w:rPr>
      </w:pPr>
      <w:r>
        <w:t>Lion</w:t>
      </w:r>
    </w:p>
    <w:p w14:paraId="0566E281" w14:textId="755E5B3F" w:rsidR="00E76EA5" w:rsidRPr="00E76EA5" w:rsidRDefault="00E76EA5" w:rsidP="00E76EA5">
      <w:pPr>
        <w:pStyle w:val="3Bodytext-MediaInfo"/>
        <w:numPr>
          <w:ilvl w:val="0"/>
          <w:numId w:val="4"/>
        </w:numPr>
        <w:rPr>
          <w:b/>
        </w:rPr>
      </w:pPr>
      <w:r>
        <w:t>Egyptian goose</w:t>
      </w:r>
    </w:p>
    <w:p w14:paraId="3FDF6C75" w14:textId="52A6CE62" w:rsidR="00E76EA5" w:rsidRPr="00E76EA5" w:rsidRDefault="00E76EA5" w:rsidP="005A0765">
      <w:pPr>
        <w:pStyle w:val="3Bodytext-MediaInfo"/>
        <w:numPr>
          <w:ilvl w:val="0"/>
          <w:numId w:val="4"/>
        </w:numPr>
        <w:rPr>
          <w:b/>
        </w:rPr>
      </w:pPr>
      <w:r>
        <w:t>Thornicroft’s giraffe</w:t>
      </w:r>
    </w:p>
    <w:p w14:paraId="64486AE7" w14:textId="554506D3" w:rsidR="00E76EA5" w:rsidRPr="00E76EA5" w:rsidRDefault="00E76EA5" w:rsidP="005A0765">
      <w:pPr>
        <w:pStyle w:val="3Bodytext-MediaInfo"/>
        <w:numPr>
          <w:ilvl w:val="0"/>
          <w:numId w:val="4"/>
        </w:numPr>
        <w:rPr>
          <w:b/>
        </w:rPr>
      </w:pPr>
      <w:r>
        <w:t>African elephan</w:t>
      </w:r>
      <w:r w:rsidR="00AA4CD9">
        <w:t>t</w:t>
      </w:r>
    </w:p>
    <w:p w14:paraId="28F4294C" w14:textId="0C49B1D4" w:rsidR="00E76EA5" w:rsidRPr="00E76EA5" w:rsidRDefault="00E76EA5" w:rsidP="005A0765">
      <w:pPr>
        <w:pStyle w:val="3Bodytext-MediaInfo"/>
        <w:numPr>
          <w:ilvl w:val="0"/>
          <w:numId w:val="4"/>
        </w:numPr>
        <w:rPr>
          <w:b/>
        </w:rPr>
      </w:pPr>
      <w:r>
        <w:t>Spotted hyena</w:t>
      </w:r>
    </w:p>
    <w:p w14:paraId="0237D42E" w14:textId="2FF6CA41" w:rsidR="00E76EA5" w:rsidRPr="00E76EA5" w:rsidRDefault="00E76EA5" w:rsidP="005A0765">
      <w:pPr>
        <w:pStyle w:val="3Bodytext-MediaInfo"/>
        <w:numPr>
          <w:ilvl w:val="0"/>
          <w:numId w:val="4"/>
        </w:numPr>
        <w:rPr>
          <w:b/>
        </w:rPr>
      </w:pPr>
      <w:r>
        <w:t>Vulture</w:t>
      </w:r>
    </w:p>
    <w:p w14:paraId="29B9F6AF" w14:textId="387B81DC" w:rsidR="00E76EA5" w:rsidRPr="00E76EA5" w:rsidRDefault="00E76EA5" w:rsidP="005A0765">
      <w:pPr>
        <w:pStyle w:val="3Bodytext-MediaInfo"/>
        <w:numPr>
          <w:ilvl w:val="0"/>
          <w:numId w:val="4"/>
        </w:numPr>
        <w:rPr>
          <w:b/>
        </w:rPr>
      </w:pPr>
      <w:r>
        <w:t>Vervet monkey</w:t>
      </w:r>
    </w:p>
    <w:p w14:paraId="75319A9B" w14:textId="6CCF435E" w:rsidR="00E76EA5" w:rsidRPr="00E76EA5" w:rsidRDefault="00E76EA5" w:rsidP="005A0765">
      <w:pPr>
        <w:pStyle w:val="3Bodytext-MediaInfo"/>
        <w:numPr>
          <w:ilvl w:val="0"/>
          <w:numId w:val="4"/>
        </w:numPr>
        <w:rPr>
          <w:b/>
        </w:rPr>
      </w:pPr>
      <w:r>
        <w:t>Puku antelope</w:t>
      </w:r>
    </w:p>
    <w:p w14:paraId="66586DB9" w14:textId="1A8A9C9C" w:rsidR="00E76EA5" w:rsidRPr="005727D7" w:rsidRDefault="00E76EA5" w:rsidP="005A0765">
      <w:pPr>
        <w:pStyle w:val="3Bodytext-MediaInfo"/>
        <w:numPr>
          <w:ilvl w:val="0"/>
          <w:numId w:val="4"/>
        </w:numPr>
        <w:rPr>
          <w:b/>
        </w:rPr>
      </w:pPr>
      <w:r>
        <w:lastRenderedPageBreak/>
        <w:t>Leopard</w:t>
      </w:r>
    </w:p>
    <w:p w14:paraId="6803A4D6" w14:textId="77777777" w:rsidR="005A0765" w:rsidRDefault="005A0765" w:rsidP="005A0765">
      <w:pPr>
        <w:pStyle w:val="3Bodytext-MediaInfo"/>
        <w:rPr>
          <w:rStyle w:val="normaltextrun"/>
          <w:rFonts w:cs="Arial"/>
          <w:lang w:val="en-GB"/>
        </w:rPr>
      </w:pPr>
    </w:p>
    <w:p w14:paraId="2EE7ACEB" w14:textId="21E5AB14" w:rsidR="005A0765" w:rsidRPr="00344411" w:rsidRDefault="005A0765" w:rsidP="005A0765">
      <w:pPr>
        <w:pStyle w:val="3Bodytext-MediaInfo"/>
        <w:rPr>
          <w:color w:val="000000" w:themeColor="text1"/>
        </w:rPr>
      </w:pPr>
      <w:r w:rsidRPr="000D41D3">
        <w:rPr>
          <w:b/>
        </w:rPr>
        <w:t>Short TV Listing:</w:t>
      </w:r>
      <w:r w:rsidRPr="00344411">
        <w:rPr>
          <w:b/>
        </w:rPr>
        <w:t xml:space="preserve"> </w:t>
      </w:r>
      <w:r w:rsidR="000D41D3" w:rsidRPr="000D41D3">
        <w:t>Discover the true character of one of the planet’s largest land mammals, the hippo bull.</w:t>
      </w:r>
    </w:p>
    <w:p w14:paraId="08E1826D" w14:textId="77777777" w:rsidR="005A0765" w:rsidRPr="002A1A08" w:rsidRDefault="005A0765" w:rsidP="005A0765">
      <w:pPr>
        <w:pStyle w:val="3Bodytext-MediaInfo"/>
        <w:rPr>
          <w:b/>
          <w:color w:val="000000" w:themeColor="text1"/>
        </w:rPr>
      </w:pPr>
    </w:p>
    <w:p w14:paraId="4E5534E9" w14:textId="4B10C3AF" w:rsidR="005A0765" w:rsidRPr="00765148" w:rsidRDefault="005A0765" w:rsidP="005A0765">
      <w:pPr>
        <w:pStyle w:val="3Bodytext-MediaInfo"/>
        <w:rPr>
          <w:color w:val="000000" w:themeColor="text1"/>
        </w:rPr>
      </w:pPr>
      <w:r w:rsidRPr="000D41D3">
        <w:rPr>
          <w:b/>
          <w:color w:val="000000" w:themeColor="text1"/>
        </w:rPr>
        <w:t>Long TV Listing:</w:t>
      </w:r>
      <w:r w:rsidRPr="002A1A08">
        <w:rPr>
          <w:b/>
          <w:color w:val="000000" w:themeColor="text1"/>
        </w:rPr>
        <w:t xml:space="preserve"> </w:t>
      </w:r>
      <w:r w:rsidR="000D41D3" w:rsidRPr="000D41D3">
        <w:rPr>
          <w:color w:val="000000" w:themeColor="text1"/>
        </w:rPr>
        <w:t>Follow the life of an old hippo, a king of its kind, and discover the true character of one of Earth’s largest land mammals.</w:t>
      </w:r>
      <w:r w:rsidR="000D41D3" w:rsidRPr="000D41D3">
        <w:rPr>
          <w:b/>
          <w:bCs/>
          <w:color w:val="000000" w:themeColor="text1"/>
        </w:rPr>
        <w:t> </w:t>
      </w:r>
    </w:p>
    <w:p w14:paraId="35DBBA05" w14:textId="77777777" w:rsidR="005A0765" w:rsidRPr="00EB3CDF" w:rsidRDefault="005A0765" w:rsidP="005A0765">
      <w:pPr>
        <w:pStyle w:val="3Bodytext-MediaInfo"/>
      </w:pPr>
    </w:p>
    <w:p w14:paraId="497C1075" w14:textId="013606FC" w:rsidR="005A0765" w:rsidRDefault="005A0765" w:rsidP="005A0765">
      <w:pPr>
        <w:pStyle w:val="3Bodytext-MediaInfo"/>
        <w:rPr>
          <w:b/>
        </w:rPr>
      </w:pPr>
      <w:r w:rsidRPr="000B10AF">
        <w:rPr>
          <w:b/>
        </w:rPr>
        <w:t>Buzzworthy Moments:</w:t>
      </w:r>
    </w:p>
    <w:p w14:paraId="10B6A613" w14:textId="32336868" w:rsidR="00190F2A" w:rsidRPr="0047796C" w:rsidRDefault="005843AB" w:rsidP="000D47D6">
      <w:pPr>
        <w:pStyle w:val="3Bodytext-MediaInfo"/>
        <w:numPr>
          <w:ilvl w:val="0"/>
          <w:numId w:val="5"/>
        </w:numPr>
        <w:rPr>
          <w:color w:val="000000" w:themeColor="text1"/>
        </w:rPr>
      </w:pPr>
      <w:r w:rsidRPr="0047796C">
        <w:rPr>
          <w:color w:val="000000" w:themeColor="text1"/>
        </w:rPr>
        <w:t>A</w:t>
      </w:r>
      <w:r w:rsidR="000D47D6" w:rsidRPr="0047796C">
        <w:rPr>
          <w:color w:val="000000" w:themeColor="text1"/>
        </w:rPr>
        <w:t>fter spending time bonding with her son, a mother hippo leads her calf into the main pod</w:t>
      </w:r>
      <w:r w:rsidR="007B4173" w:rsidRPr="0047796C">
        <w:rPr>
          <w:color w:val="000000" w:themeColor="text1"/>
        </w:rPr>
        <w:t>,</w:t>
      </w:r>
      <w:r w:rsidR="000D47D6" w:rsidRPr="0047796C">
        <w:rPr>
          <w:color w:val="000000" w:themeColor="text1"/>
        </w:rPr>
        <w:t xml:space="preserve"> where the rest of the hippos live</w:t>
      </w:r>
      <w:r w:rsidR="007B4173" w:rsidRPr="0047796C">
        <w:rPr>
          <w:color w:val="000000" w:themeColor="text1"/>
        </w:rPr>
        <w:t>,</w:t>
      </w:r>
      <w:r w:rsidR="000D47D6" w:rsidRPr="0047796C">
        <w:rPr>
          <w:color w:val="000000" w:themeColor="text1"/>
        </w:rPr>
        <w:t xml:space="preserve"> for the first time. The calf huddles near its mother and other calves for protection as </w:t>
      </w:r>
      <w:r w:rsidR="00DD62DF" w:rsidRPr="0047796C">
        <w:rPr>
          <w:color w:val="000000" w:themeColor="text1"/>
        </w:rPr>
        <w:t>its</w:t>
      </w:r>
      <w:r w:rsidR="000D47D6" w:rsidRPr="0047796C">
        <w:rPr>
          <w:color w:val="000000" w:themeColor="text1"/>
        </w:rPr>
        <w:t xml:space="preserve"> father </w:t>
      </w:r>
      <w:r w:rsidR="008C5CC6" w:rsidRPr="0047796C">
        <w:rPr>
          <w:color w:val="000000" w:themeColor="text1"/>
        </w:rPr>
        <w:t xml:space="preserve">lurks nearby, </w:t>
      </w:r>
      <w:r w:rsidR="000D47D6" w:rsidRPr="0047796C">
        <w:rPr>
          <w:color w:val="000000" w:themeColor="text1"/>
        </w:rPr>
        <w:t>using his razor-sharp tusks</w:t>
      </w:r>
      <w:r w:rsidR="008C5CC6" w:rsidRPr="0047796C">
        <w:rPr>
          <w:color w:val="000000" w:themeColor="text1"/>
        </w:rPr>
        <w:t xml:space="preserve"> to</w:t>
      </w:r>
      <w:r w:rsidR="000D47D6" w:rsidRPr="0047796C">
        <w:rPr>
          <w:color w:val="000000" w:themeColor="text1"/>
        </w:rPr>
        <w:t xml:space="preserve"> establish dominance</w:t>
      </w:r>
      <w:r w:rsidR="008C5CC6" w:rsidRPr="0047796C">
        <w:rPr>
          <w:color w:val="000000" w:themeColor="text1"/>
        </w:rPr>
        <w:t xml:space="preserve"> with any hippo that appears to be a threat.</w:t>
      </w:r>
    </w:p>
    <w:p w14:paraId="3AF2D5ED" w14:textId="1E52312D" w:rsidR="005D3DF9" w:rsidRDefault="005D3DF9" w:rsidP="00190F2A">
      <w:pPr>
        <w:pStyle w:val="3Bodytext-MediaInfo"/>
        <w:numPr>
          <w:ilvl w:val="0"/>
          <w:numId w:val="5"/>
        </w:numPr>
      </w:pPr>
      <w:r>
        <w:t xml:space="preserve">The mother hippo loses strength in her old age and dies next to her calf. Predators </w:t>
      </w:r>
      <w:r w:rsidR="00497C1F">
        <w:t xml:space="preserve">such as </w:t>
      </w:r>
      <w:r>
        <w:t xml:space="preserve">lions, vultures and crocodiles take advantage of this feast and approach her body. The calf makes </w:t>
      </w:r>
      <w:r w:rsidR="000D47D6">
        <w:t xml:space="preserve">a heartbreaking </w:t>
      </w:r>
      <w:r>
        <w:t>decision to leave his mother’s body</w:t>
      </w:r>
      <w:r w:rsidR="000D47D6">
        <w:t xml:space="preserve"> behind</w:t>
      </w:r>
      <w:r>
        <w:t xml:space="preserve"> to protect himself and escape </w:t>
      </w:r>
      <w:r w:rsidR="008C597E">
        <w:t>fast</w:t>
      </w:r>
      <w:r w:rsidR="00497C1F">
        <w:t>-</w:t>
      </w:r>
      <w:r w:rsidR="008C597E">
        <w:t>chasing</w:t>
      </w:r>
      <w:r>
        <w:t xml:space="preserve"> lions. </w:t>
      </w:r>
    </w:p>
    <w:p w14:paraId="282A588A" w14:textId="5235450B" w:rsidR="002A2DD8" w:rsidRDefault="002A2DD8" w:rsidP="00190F2A">
      <w:pPr>
        <w:pStyle w:val="3Bodytext-MediaInfo"/>
        <w:numPr>
          <w:ilvl w:val="0"/>
          <w:numId w:val="5"/>
        </w:numPr>
      </w:pPr>
      <w:r>
        <w:t xml:space="preserve">As the calf returns to the river, he is met with </w:t>
      </w:r>
      <w:r w:rsidR="00A625E0">
        <w:t xml:space="preserve">a </w:t>
      </w:r>
      <w:r>
        <w:t>challenge and exclusion. The dominant bull makes his way to the calf and fights him off, forcing the calf to find a new home. The calf spends his time alone, grazing during the night as he cautiously avoids predators like hyenas.</w:t>
      </w:r>
    </w:p>
    <w:p w14:paraId="4835F1F8" w14:textId="3F234534" w:rsidR="008C597E" w:rsidRDefault="002D74AE" w:rsidP="000D47D6">
      <w:pPr>
        <w:pStyle w:val="3Bodytext-MediaInfo"/>
        <w:numPr>
          <w:ilvl w:val="0"/>
          <w:numId w:val="5"/>
        </w:numPr>
      </w:pPr>
      <w:r>
        <w:t>As the seasons change, t</w:t>
      </w:r>
      <w:r w:rsidR="00800AA5">
        <w:t xml:space="preserve">he calf </w:t>
      </w:r>
      <w:r w:rsidR="000D47D6">
        <w:t>grows</w:t>
      </w:r>
      <w:r w:rsidR="00800AA5">
        <w:t xml:space="preserve"> larger, as </w:t>
      </w:r>
      <w:r w:rsidR="000D47D6">
        <w:t>does</w:t>
      </w:r>
      <w:r w:rsidR="00800AA5">
        <w:t xml:space="preserve"> his ambition to become the dominant bull. </w:t>
      </w:r>
      <w:r w:rsidR="00AE7C41">
        <w:t xml:space="preserve">When </w:t>
      </w:r>
      <w:r w:rsidR="000D47D6">
        <w:t>he returns to the river as a fully grown bull, the dominant bull comes out of the water, bearing his tusks and ready for battle. The two aggressively fight, bite and chase after each other, until the older bull retreats in defeat. He has now won the dominant position and title “Hippo King.”</w:t>
      </w:r>
    </w:p>
    <w:p w14:paraId="75F79C46" w14:textId="77777777" w:rsidR="005A0765" w:rsidRPr="009724E5" w:rsidRDefault="005A0765" w:rsidP="005A0765">
      <w:pPr>
        <w:pStyle w:val="3Bodytext-MediaInfo"/>
        <w:ind w:left="720"/>
        <w:rPr>
          <w:b/>
        </w:rPr>
      </w:pPr>
    </w:p>
    <w:p w14:paraId="373327E9" w14:textId="0EB41853" w:rsidR="005A0765" w:rsidRDefault="005A0765" w:rsidP="005A0765">
      <w:pPr>
        <w:pStyle w:val="3Bodytext-MediaInfo"/>
        <w:rPr>
          <w:b/>
        </w:rPr>
      </w:pPr>
      <w:r w:rsidRPr="006D6CDF">
        <w:rPr>
          <w:b/>
        </w:rPr>
        <w:t>Noteworthy Facts:</w:t>
      </w:r>
    </w:p>
    <w:p w14:paraId="2E15D33D" w14:textId="57D6431D" w:rsidR="00190F2A" w:rsidRPr="0047796C" w:rsidRDefault="00577E33" w:rsidP="00190F2A">
      <w:pPr>
        <w:pStyle w:val="3Bodytext-MediaInfo"/>
        <w:numPr>
          <w:ilvl w:val="0"/>
          <w:numId w:val="5"/>
        </w:numPr>
        <w:rPr>
          <w:color w:val="000000" w:themeColor="text1"/>
        </w:rPr>
      </w:pPr>
      <w:r w:rsidRPr="00577E33">
        <w:t xml:space="preserve">Oxpeckers are </w:t>
      </w:r>
      <w:r>
        <w:t xml:space="preserve">little </w:t>
      </w:r>
      <w:r w:rsidRPr="00577E33">
        <w:t xml:space="preserve">birds that </w:t>
      </w:r>
      <w:r>
        <w:t xml:space="preserve">clean hippos’ wounds and remove parasites.  </w:t>
      </w:r>
      <w:r w:rsidR="00E8586B">
        <w:t>S</w:t>
      </w:r>
      <w:r>
        <w:t>ubmerg</w:t>
      </w:r>
      <w:r w:rsidR="000D47D6">
        <w:t>ing</w:t>
      </w:r>
      <w:r>
        <w:t xml:space="preserve"> </w:t>
      </w:r>
      <w:r w:rsidRPr="0047796C">
        <w:rPr>
          <w:color w:val="000000" w:themeColor="text1"/>
        </w:rPr>
        <w:t xml:space="preserve">underwater </w:t>
      </w:r>
      <w:r w:rsidR="000D47D6" w:rsidRPr="0047796C">
        <w:rPr>
          <w:color w:val="000000" w:themeColor="text1"/>
        </w:rPr>
        <w:t>i</w:t>
      </w:r>
      <w:r w:rsidRPr="0047796C">
        <w:rPr>
          <w:color w:val="000000" w:themeColor="text1"/>
        </w:rPr>
        <w:t>s the only way</w:t>
      </w:r>
      <w:r w:rsidR="00E8586B" w:rsidRPr="0047796C">
        <w:rPr>
          <w:color w:val="000000" w:themeColor="text1"/>
        </w:rPr>
        <w:t xml:space="preserve"> hippos can</w:t>
      </w:r>
      <w:r w:rsidRPr="0047796C">
        <w:rPr>
          <w:color w:val="000000" w:themeColor="text1"/>
        </w:rPr>
        <w:t xml:space="preserve"> get rid of the oxpeckers.</w:t>
      </w:r>
    </w:p>
    <w:p w14:paraId="2BEA1B12" w14:textId="3FF911A0" w:rsidR="00577E33" w:rsidRPr="0047796C" w:rsidRDefault="004B168C" w:rsidP="00190F2A">
      <w:pPr>
        <w:pStyle w:val="3Bodytext-MediaInfo"/>
        <w:numPr>
          <w:ilvl w:val="0"/>
          <w:numId w:val="5"/>
        </w:numPr>
        <w:rPr>
          <w:color w:val="000000" w:themeColor="text1"/>
        </w:rPr>
      </w:pPr>
      <w:r w:rsidRPr="0047796C">
        <w:rPr>
          <w:color w:val="000000" w:themeColor="text1"/>
        </w:rPr>
        <w:t>Kigelia</w:t>
      </w:r>
      <w:r w:rsidR="00DD62DF" w:rsidRPr="0047796C">
        <w:rPr>
          <w:color w:val="000000" w:themeColor="text1"/>
        </w:rPr>
        <w:t xml:space="preserve"> africana</w:t>
      </w:r>
      <w:r w:rsidRPr="0047796C">
        <w:rPr>
          <w:color w:val="000000" w:themeColor="text1"/>
        </w:rPr>
        <w:t xml:space="preserve">, known as </w:t>
      </w:r>
      <w:r w:rsidR="00854BCE" w:rsidRPr="0047796C">
        <w:rPr>
          <w:color w:val="000000" w:themeColor="text1"/>
        </w:rPr>
        <w:t>s</w:t>
      </w:r>
      <w:r w:rsidR="00740A6E" w:rsidRPr="0047796C">
        <w:rPr>
          <w:color w:val="000000" w:themeColor="text1"/>
        </w:rPr>
        <w:t>ausage trees</w:t>
      </w:r>
      <w:r w:rsidRPr="0047796C">
        <w:rPr>
          <w:color w:val="000000" w:themeColor="text1"/>
        </w:rPr>
        <w:t xml:space="preserve">, </w:t>
      </w:r>
      <w:r w:rsidR="00DD62DF" w:rsidRPr="0047796C">
        <w:rPr>
          <w:color w:val="000000" w:themeColor="text1"/>
        </w:rPr>
        <w:t>bears</w:t>
      </w:r>
      <w:r w:rsidRPr="0047796C">
        <w:rPr>
          <w:color w:val="000000" w:themeColor="text1"/>
        </w:rPr>
        <w:t xml:space="preserve"> a fruit that resembles the shape of a sausage. Th</w:t>
      </w:r>
      <w:r w:rsidR="00854BCE" w:rsidRPr="0047796C">
        <w:rPr>
          <w:color w:val="000000" w:themeColor="text1"/>
        </w:rPr>
        <w:t>is</w:t>
      </w:r>
      <w:r w:rsidRPr="0047796C">
        <w:rPr>
          <w:color w:val="000000" w:themeColor="text1"/>
        </w:rPr>
        <w:t xml:space="preserve"> “tree of life”</w:t>
      </w:r>
      <w:r w:rsidR="00FB170B" w:rsidRPr="0047796C">
        <w:rPr>
          <w:color w:val="000000" w:themeColor="text1"/>
        </w:rPr>
        <w:t xml:space="preserve"> bloom</w:t>
      </w:r>
      <w:r w:rsidR="00854BCE" w:rsidRPr="0047796C">
        <w:rPr>
          <w:color w:val="000000" w:themeColor="text1"/>
        </w:rPr>
        <w:t>s</w:t>
      </w:r>
      <w:r w:rsidR="00FB170B" w:rsidRPr="0047796C">
        <w:rPr>
          <w:color w:val="000000" w:themeColor="text1"/>
        </w:rPr>
        <w:t xml:space="preserve"> when the drought is at its worst</w:t>
      </w:r>
      <w:r w:rsidRPr="0047796C">
        <w:rPr>
          <w:color w:val="000000" w:themeColor="text1"/>
        </w:rPr>
        <w:t xml:space="preserve"> and </w:t>
      </w:r>
      <w:r w:rsidR="00854BCE" w:rsidRPr="0047796C">
        <w:rPr>
          <w:color w:val="000000" w:themeColor="text1"/>
        </w:rPr>
        <w:t>is</w:t>
      </w:r>
      <w:r w:rsidRPr="0047796C">
        <w:rPr>
          <w:color w:val="000000" w:themeColor="text1"/>
        </w:rPr>
        <w:t xml:space="preserve"> the only source of food </w:t>
      </w:r>
      <w:r w:rsidR="0075593F" w:rsidRPr="0047796C">
        <w:rPr>
          <w:color w:val="000000" w:themeColor="text1"/>
        </w:rPr>
        <w:t>during this time</w:t>
      </w:r>
      <w:r w:rsidRPr="0047796C">
        <w:rPr>
          <w:color w:val="000000" w:themeColor="text1"/>
        </w:rPr>
        <w:t>.</w:t>
      </w:r>
    </w:p>
    <w:p w14:paraId="63A62078" w14:textId="77777777" w:rsidR="005A0765" w:rsidRDefault="005A0765" w:rsidP="005A0765">
      <w:pPr>
        <w:pStyle w:val="3Bodytext-MediaInfo"/>
        <w:ind w:left="720"/>
        <w:rPr>
          <w:b/>
        </w:rPr>
      </w:pPr>
    </w:p>
    <w:p w14:paraId="77387521" w14:textId="77777777" w:rsidR="005A0765" w:rsidRPr="00DF0B63" w:rsidRDefault="005A0765" w:rsidP="005A0765">
      <w:pPr>
        <w:pStyle w:val="3Bodytext-MediaInfo"/>
        <w:rPr>
          <w:b/>
        </w:rPr>
      </w:pPr>
      <w:r w:rsidRPr="00DF0B63">
        <w:rPr>
          <w:b/>
        </w:rPr>
        <w:t xml:space="preserve">Series Overview: </w:t>
      </w:r>
    </w:p>
    <w:p w14:paraId="4BF27583" w14:textId="758D8AF1" w:rsidR="005A0765" w:rsidRPr="00883B8C" w:rsidRDefault="005A0765" w:rsidP="005A0765">
      <w:pPr>
        <w:pStyle w:val="3Bodytext-MediaInfo"/>
        <w:rPr>
          <w:rFonts w:eastAsia="Arial" w:cs="Arial"/>
        </w:rPr>
      </w:pPr>
      <w:r w:rsidRPr="00883B8C">
        <w:rPr>
          <w:rFonts w:eastAsia="Arial" w:cs="Arial"/>
        </w:rPr>
        <w:t>For 40 years,</w:t>
      </w:r>
      <w:r w:rsidRPr="00883B8C">
        <w:rPr>
          <w:rFonts w:eastAsia="Arial" w:cs="Arial"/>
          <w:b/>
          <w:bCs/>
          <w:i/>
          <w:iCs/>
        </w:rPr>
        <w:t> Nature</w:t>
      </w:r>
      <w:r w:rsidRPr="00883B8C">
        <w:rPr>
          <w:rFonts w:eastAsia="Arial" w:cs="Arial"/>
        </w:rPr>
        <w:t xml:space="preserve"> has </w:t>
      </w:r>
      <w:r w:rsidR="00FF0AE1" w:rsidRPr="00883B8C">
        <w:rPr>
          <w:rFonts w:eastAsia="Arial" w:cs="Arial"/>
        </w:rPr>
        <w:t>br</w:t>
      </w:r>
      <w:r w:rsidR="00FF0AE1">
        <w:rPr>
          <w:rFonts w:eastAsia="Arial" w:cs="Arial"/>
        </w:rPr>
        <w:t>ought</w:t>
      </w:r>
      <w:r w:rsidR="00FF0AE1" w:rsidRPr="00883B8C">
        <w:rPr>
          <w:rFonts w:eastAsia="Arial" w:cs="Arial"/>
        </w:rPr>
        <w:t xml:space="preserve"> the natural world to millions of viewers</w:t>
      </w:r>
      <w:r w:rsidR="00FF0AE1">
        <w:rPr>
          <w:rFonts w:eastAsia="Arial" w:cs="Arial"/>
        </w:rPr>
        <w:t>,</w:t>
      </w:r>
      <w:r w:rsidR="00FF0AE1" w:rsidRPr="00883B8C">
        <w:rPr>
          <w:rFonts w:eastAsia="Arial" w:cs="Arial"/>
        </w:rPr>
        <w:t xml:space="preserve"> </w:t>
      </w:r>
      <w:r w:rsidRPr="00883B8C">
        <w:rPr>
          <w:rFonts w:eastAsia="Arial" w:cs="Arial"/>
        </w:rPr>
        <w:t>pioneer</w:t>
      </w:r>
      <w:r w:rsidR="00735FB1">
        <w:rPr>
          <w:rFonts w:eastAsia="Arial" w:cs="Arial"/>
        </w:rPr>
        <w:t>ing</w:t>
      </w:r>
      <w:r w:rsidRPr="00883B8C">
        <w:rPr>
          <w:rFonts w:eastAsia="Arial" w:cs="Arial"/>
        </w:rPr>
        <w:t xml:space="preserve"> a television genre that is now widely emulated in the broadcast industry. The series has won more than 700 honors from the television industry, the international wildlife film communities and environmental organizations, including 20 Emmys and three Peabodys. Consistently among the most-watched primetime series on PBS, </w:t>
      </w:r>
      <w:r w:rsidRPr="00883B8C">
        <w:rPr>
          <w:rFonts w:eastAsia="Arial" w:cs="Arial"/>
          <w:b/>
          <w:bCs/>
          <w:i/>
          <w:iCs/>
        </w:rPr>
        <w:t>Nature</w:t>
      </w:r>
      <w:r w:rsidRPr="00883B8C">
        <w:rPr>
          <w:rFonts w:eastAsia="Arial" w:cs="Arial"/>
        </w:rPr>
        <w:t> continues to innovate through original digital programming, such as the new podcast </w:t>
      </w:r>
      <w:r w:rsidRPr="00883B8C">
        <w:rPr>
          <w:rFonts w:eastAsia="Arial" w:cs="Arial"/>
          <w:b/>
          <w:bCs/>
          <w:i/>
          <w:iCs/>
        </w:rPr>
        <w:t>Going Wild with Dr. Rae Wynn-Grant</w:t>
      </w:r>
      <w:r w:rsidRPr="00883B8C">
        <w:rPr>
          <w:rFonts w:eastAsia="Arial" w:cs="Arial"/>
        </w:rPr>
        <w:t> and digital series </w:t>
      </w:r>
      <w:r w:rsidRPr="00883B8C">
        <w:rPr>
          <w:rFonts w:eastAsia="Arial" w:cs="Arial"/>
          <w:b/>
          <w:bCs/>
          <w:i/>
          <w:iCs/>
        </w:rPr>
        <w:t>Animal IQ</w:t>
      </w:r>
      <w:r w:rsidRPr="00883B8C">
        <w:rPr>
          <w:rFonts w:eastAsia="Arial" w:cs="Arial"/>
        </w:rPr>
        <w:t> and </w:t>
      </w:r>
      <w:r w:rsidRPr="00883B8C">
        <w:rPr>
          <w:rFonts w:eastAsia="Arial" w:cs="Arial"/>
          <w:b/>
          <w:bCs/>
          <w:i/>
          <w:iCs/>
        </w:rPr>
        <w:t>Crash Course: Zoology</w:t>
      </w:r>
      <w:r w:rsidRPr="00883B8C">
        <w:rPr>
          <w:rFonts w:eastAsia="Arial" w:cs="Arial"/>
        </w:rPr>
        <w:t>. </w:t>
      </w:r>
      <w:r w:rsidRPr="00883B8C">
        <w:rPr>
          <w:rFonts w:eastAsia="Arial" w:cs="Arial"/>
          <w:b/>
          <w:bCs/>
          <w:i/>
          <w:iCs/>
        </w:rPr>
        <w:t>Nature</w:t>
      </w:r>
      <w:r w:rsidRPr="00883B8C">
        <w:rPr>
          <w:rFonts w:eastAsia="Arial" w:cs="Arial"/>
        </w:rPr>
        <w:t xml:space="preserve">’s award-winning </w:t>
      </w:r>
      <w:r w:rsidRPr="00883B8C">
        <w:rPr>
          <w:rFonts w:eastAsia="Arial" w:cs="Arial"/>
        </w:rPr>
        <w:lastRenderedPageBreak/>
        <w:t>website,</w:t>
      </w:r>
      <w:r>
        <w:rPr>
          <w:rFonts w:eastAsia="Arial" w:cs="Arial"/>
        </w:rPr>
        <w:t xml:space="preserve"> </w:t>
      </w:r>
      <w:hyperlink r:id="rId17" w:history="1">
        <w:r w:rsidRPr="00883B8C">
          <w:rPr>
            <w:rStyle w:val="Hyperlink"/>
            <w:rFonts w:eastAsia="Arial" w:cs="Arial"/>
          </w:rPr>
          <w:t>pbs.org/nature</w:t>
        </w:r>
      </w:hyperlink>
      <w:r w:rsidRPr="00883B8C">
        <w:rPr>
          <w:rFonts w:eastAsia="Arial" w:cs="Arial"/>
        </w:rPr>
        <w:t>, features full episodes, short films, digital series, behind-the-scenes content, news articles, educational resources and more.</w:t>
      </w:r>
      <w:r>
        <w:rPr>
          <w:rFonts w:eastAsia="Arial" w:cs="Arial"/>
        </w:rPr>
        <w:br/>
      </w:r>
    </w:p>
    <w:p w14:paraId="2F930C9D" w14:textId="77777777" w:rsidR="005A0765" w:rsidRPr="00883B8C" w:rsidRDefault="005A0765" w:rsidP="005A0765">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r:id="rId18" w:history="1">
        <w:r w:rsidRPr="00883B8C">
          <w:rPr>
            <w:rStyle w:val="Hyperlink"/>
            <w:rFonts w:eastAsia="Arial" w:cs="Arial"/>
          </w:rPr>
          <w:t>PBS.org</w:t>
        </w:r>
      </w:hyperlink>
      <w:r w:rsidRPr="00883B8C">
        <w:rPr>
          <w:rFonts w:eastAsia="Arial" w:cs="Arial"/>
        </w:rPr>
        <w:t> and the </w:t>
      </w:r>
      <w:hyperlink r:id="rId19" w:history="1">
        <w:r w:rsidRPr="00883B8C">
          <w:rPr>
            <w:rStyle w:val="Hyperlink"/>
            <w:rFonts w:eastAsia="Arial" w:cs="Arial"/>
          </w:rPr>
          <w:t>PBS Video App</w:t>
        </w:r>
      </w:hyperlink>
      <w:r w:rsidRPr="00883B8C">
        <w:rPr>
          <w:rFonts w:eastAsia="Arial" w:cs="Arial"/>
        </w:rPr>
        <w:t>, available on iOS, Android, Roku streaming devices, Apple TV, Android TV, Amazon Fire TV, Samsung Smart TV, Chromecast and VIZIO. PBS station members can view many series, documentaries and specials via </w:t>
      </w:r>
      <w:hyperlink r:id="rId20" w:history="1">
        <w:r w:rsidRPr="00883B8C">
          <w:rPr>
            <w:rStyle w:val="Hyperlink"/>
            <w:rFonts w:eastAsia="Arial" w:cs="Arial"/>
          </w:rPr>
          <w:t>PBS Passport</w:t>
        </w:r>
      </w:hyperlink>
      <w:r w:rsidRPr="00883B8C">
        <w:rPr>
          <w:rFonts w:eastAsia="Arial" w:cs="Arial"/>
        </w:rPr>
        <w:t>. For more information about PBS Passport, visit the </w:t>
      </w:r>
      <w:hyperlink r:id="rId21" w:history="1">
        <w:r w:rsidRPr="00883B8C">
          <w:rPr>
            <w:rStyle w:val="Hyperlink"/>
            <w:rFonts w:eastAsia="Arial" w:cs="Arial"/>
          </w:rPr>
          <w:t>PBS Passport FAQ</w:t>
        </w:r>
      </w:hyperlink>
      <w:r w:rsidRPr="00883B8C">
        <w:rPr>
          <w:rFonts w:eastAsia="Arial" w:cs="Arial"/>
        </w:rPr>
        <w:t> website.</w:t>
      </w:r>
    </w:p>
    <w:p w14:paraId="3757BDB3" w14:textId="77777777" w:rsidR="005A0765" w:rsidRPr="00DF0B63" w:rsidRDefault="005A0765" w:rsidP="005A0765">
      <w:pPr>
        <w:pStyle w:val="3Bodytext-MediaInfo"/>
        <w:rPr>
          <w:b/>
        </w:rPr>
      </w:pPr>
    </w:p>
    <w:p w14:paraId="3C154DA0" w14:textId="77777777" w:rsidR="005A0765" w:rsidRPr="00014532" w:rsidRDefault="005A0765" w:rsidP="005A0765">
      <w:pPr>
        <w:pStyle w:val="3Bodytext-MediaInfo"/>
        <w:rPr>
          <w:b/>
        </w:rPr>
      </w:pPr>
      <w:r w:rsidRPr="00014532">
        <w:rPr>
          <w:b/>
        </w:rPr>
        <w:t>Production Credits:</w:t>
      </w:r>
    </w:p>
    <w:p w14:paraId="184FC58D" w14:textId="4817CFE8" w:rsidR="005A0765" w:rsidRPr="00765148" w:rsidRDefault="005A0765" w:rsidP="005A0765">
      <w:pPr>
        <w:pStyle w:val="3Bodytext-MediaInfo"/>
        <w:rPr>
          <w:bCs/>
          <w:color w:val="000000" w:themeColor="text1"/>
        </w:rPr>
      </w:pPr>
      <w:r w:rsidRPr="00B54EC5">
        <w:rPr>
          <w:b/>
          <w:i/>
        </w:rPr>
        <w:t>Nature</w:t>
      </w:r>
      <w:r>
        <w:rPr>
          <w:b/>
          <w:i/>
        </w:rPr>
        <w:t xml:space="preserve">: </w:t>
      </w:r>
      <w:r w:rsidR="00FB2791">
        <w:rPr>
          <w:b/>
          <w:i/>
        </w:rPr>
        <w:t>Hippo King</w:t>
      </w:r>
      <w:r>
        <w:t xml:space="preserve"> </w:t>
      </w:r>
      <w:r w:rsidRPr="00765148">
        <w:rPr>
          <w:bCs/>
          <w:color w:val="000000" w:themeColor="text1"/>
        </w:rPr>
        <w:t xml:space="preserve">is a production of </w:t>
      </w:r>
      <w:r w:rsidR="009312C1">
        <w:rPr>
          <w:bCs/>
          <w:color w:val="000000" w:themeColor="text1"/>
        </w:rPr>
        <w:t>The WNET Group, Terra Mater Factual Studios, Skyland Productions</w:t>
      </w:r>
      <w:r w:rsidR="006E0957">
        <w:rPr>
          <w:bCs/>
          <w:color w:val="000000" w:themeColor="text1"/>
        </w:rPr>
        <w:t>,</w:t>
      </w:r>
      <w:r w:rsidR="009312C1">
        <w:rPr>
          <w:bCs/>
          <w:color w:val="000000" w:themeColor="text1"/>
        </w:rPr>
        <w:t xml:space="preserve"> and Into Nature Productions in association with Doclights/NDR Naturfilm</w:t>
      </w:r>
      <w:r w:rsidRPr="00765148">
        <w:rPr>
          <w:bCs/>
          <w:color w:val="000000" w:themeColor="text1"/>
        </w:rPr>
        <w:t xml:space="preserve">. </w:t>
      </w:r>
      <w:r w:rsidR="0075593F">
        <w:rPr>
          <w:bCs/>
          <w:color w:val="000000" w:themeColor="text1"/>
        </w:rPr>
        <w:t>The documentary is d</w:t>
      </w:r>
      <w:r w:rsidR="000D47D6">
        <w:rPr>
          <w:bCs/>
          <w:color w:val="000000" w:themeColor="text1"/>
        </w:rPr>
        <w:t xml:space="preserve">irected by Will and Lianne Steenkamp. </w:t>
      </w:r>
      <w:r w:rsidR="009312C1">
        <w:rPr>
          <w:bCs/>
          <w:color w:val="000000" w:themeColor="text1"/>
        </w:rPr>
        <w:t>Narrated by Russell Boulter.</w:t>
      </w:r>
      <w:r w:rsidR="0075593F">
        <w:rPr>
          <w:bCs/>
          <w:color w:val="000000" w:themeColor="text1"/>
        </w:rPr>
        <w:t xml:space="preserve"> Andrea Gastgeb and Sabine Holzer</w:t>
      </w:r>
      <w:r w:rsidR="0075593F" w:rsidRPr="008603E5">
        <w:rPr>
          <w:bCs/>
          <w:color w:val="000000" w:themeColor="text1"/>
        </w:rPr>
        <w:t xml:space="preserve"> </w:t>
      </w:r>
      <w:r w:rsidR="0075593F">
        <w:rPr>
          <w:bCs/>
          <w:color w:val="000000" w:themeColor="text1"/>
        </w:rPr>
        <w:t>are</w:t>
      </w:r>
      <w:r w:rsidR="0075593F" w:rsidRPr="008603E5">
        <w:rPr>
          <w:bCs/>
          <w:color w:val="000000" w:themeColor="text1"/>
        </w:rPr>
        <w:t xml:space="preserve"> Executive Producer</w:t>
      </w:r>
      <w:r w:rsidR="0075593F">
        <w:rPr>
          <w:bCs/>
          <w:color w:val="000000" w:themeColor="text1"/>
        </w:rPr>
        <w:t xml:space="preserve">s for Terra Mater Factual Studios. </w:t>
      </w:r>
      <w:r w:rsidRPr="00765148">
        <w:rPr>
          <w:b/>
          <w:i/>
          <w:color w:val="000000" w:themeColor="text1"/>
        </w:rPr>
        <w:t>Nature</w:t>
      </w:r>
      <w:r w:rsidRPr="00765148">
        <w:rPr>
          <w:color w:val="000000" w:themeColor="text1"/>
        </w:rPr>
        <w:t xml:space="preserve"> is a production of The WNET Group. </w:t>
      </w:r>
      <w:r w:rsidRPr="00765148">
        <w:rPr>
          <w:bCs/>
          <w:color w:val="000000" w:themeColor="text1"/>
        </w:rPr>
        <w:t>Fred Kaufman is Executive Producer</w:t>
      </w:r>
      <w:r>
        <w:rPr>
          <w:bCs/>
          <w:color w:val="000000" w:themeColor="text1"/>
        </w:rPr>
        <w:t>.</w:t>
      </w:r>
      <w:r w:rsidRPr="00765148">
        <w:rPr>
          <w:bCs/>
          <w:color w:val="000000" w:themeColor="text1"/>
        </w:rPr>
        <w:t xml:space="preserve"> Bill Murphy is Series Producer and Janet Hess is Series Editor. </w:t>
      </w:r>
    </w:p>
    <w:p w14:paraId="475A5E35" w14:textId="77777777" w:rsidR="005A0765" w:rsidRPr="00D70C77" w:rsidRDefault="005A0765" w:rsidP="005A0765">
      <w:pPr>
        <w:pStyle w:val="3Bodytext-MediaInfo"/>
        <w:rPr>
          <w:b/>
        </w:rPr>
      </w:pPr>
    </w:p>
    <w:p w14:paraId="70DCE2A1" w14:textId="77777777" w:rsidR="005A0765" w:rsidRPr="00D70C77" w:rsidRDefault="005A0765" w:rsidP="005A0765">
      <w:pPr>
        <w:pStyle w:val="3Bodytext-MediaInfo"/>
        <w:rPr>
          <w:b/>
        </w:rPr>
      </w:pPr>
      <w:r w:rsidRPr="00D70C77">
        <w:rPr>
          <w:b/>
        </w:rPr>
        <w:t>Underwriters:</w:t>
      </w:r>
    </w:p>
    <w:p w14:paraId="64EF3059" w14:textId="6026786A" w:rsidR="005A0765" w:rsidRDefault="005A0765" w:rsidP="005A0765">
      <w:pPr>
        <w:pStyle w:val="3Bodytext-MediaInfo"/>
      </w:pPr>
      <w:r>
        <w:t xml:space="preserve">Support for </w:t>
      </w:r>
      <w:r w:rsidRPr="00B54EC5">
        <w:rPr>
          <w:b/>
          <w:i/>
        </w:rPr>
        <w:t>Nature</w:t>
      </w:r>
      <w:r>
        <w:rPr>
          <w:b/>
          <w:i/>
        </w:rPr>
        <w:t xml:space="preserve">: </w:t>
      </w:r>
      <w:r w:rsidR="00FB2791">
        <w:rPr>
          <w:b/>
          <w:i/>
        </w:rPr>
        <w:t>Hippo King</w:t>
      </w:r>
      <w:r>
        <w:rPr>
          <w:b/>
          <w:i/>
        </w:rPr>
        <w:t xml:space="preserve"> </w:t>
      </w:r>
      <w:r>
        <w:t xml:space="preserve">was provided </w:t>
      </w:r>
      <w:r w:rsidRPr="009312C1">
        <w:t>by</w:t>
      </w:r>
      <w:r w:rsidR="009312C1">
        <w:t xml:space="preserve"> Bradley L. Goldberg Family Foundation</w:t>
      </w:r>
      <w:r w:rsidRPr="009312C1">
        <w:t>.</w:t>
      </w:r>
      <w:r>
        <w:t xml:space="preserve"> Series </w:t>
      </w:r>
      <w:r w:rsidRPr="00D70C77">
        <w:t xml:space="preserve">funding for </w:t>
      </w:r>
      <w:r w:rsidRPr="00D70C77">
        <w:rPr>
          <w:b/>
          <w:bCs/>
          <w:i/>
          <w:iCs/>
        </w:rPr>
        <w:t>Nature</w:t>
      </w:r>
      <w:r w:rsidRPr="00D70C77">
        <w:t xml:space="preserve"> is </w:t>
      </w:r>
      <w:r w:rsidR="00D4597B">
        <w:t xml:space="preserve">also </w:t>
      </w:r>
      <w:r w:rsidRPr="00D70C77">
        <w:t xml:space="preserve">made possible </w:t>
      </w:r>
      <w:r w:rsidR="00D4597B">
        <w:t xml:space="preserve">in part </w:t>
      </w:r>
      <w:r w:rsidRPr="00D70C77">
        <w:t xml:space="preserve">by </w:t>
      </w:r>
      <w:r w:rsidR="00D4597B">
        <w:t xml:space="preserve">the </w:t>
      </w:r>
      <w:r w:rsidR="00D4597B" w:rsidRPr="00014532">
        <w:t>Corporation for Public Broadcasting</w:t>
      </w:r>
      <w:r w:rsidR="00D4597B">
        <w:t>,</w:t>
      </w:r>
      <w:r w:rsidR="00D4597B" w:rsidRPr="00014532">
        <w:t xml:space="preserve"> </w:t>
      </w:r>
      <w:r w:rsidRPr="00D70C77">
        <w:t>The Arnhold F</w:t>
      </w:r>
      <w:r w:rsidR="00D4597B">
        <w:t>oundation</w:t>
      </w:r>
      <w:r w:rsidRPr="00D70C77">
        <w:t>, The Fairweather Foundation, Kate W. Cassidy Foundation</w:t>
      </w:r>
      <w:r w:rsidRPr="00014532">
        <w:t xml:space="preserve">, Sue and Edgar Wachenheim III, Kathy Chiao and Ken Hao, </w:t>
      </w:r>
      <w:r>
        <w:t xml:space="preserve">Charles Rosenblum, </w:t>
      </w:r>
      <w:r w:rsidRPr="00014532">
        <w:t xml:space="preserve">Filomen M. D’Agostino Foundation, Lillian Goldman Charitable Trust, </w:t>
      </w:r>
      <w:r>
        <w:t xml:space="preserve">Leonard and Norma Klorfine, </w:t>
      </w:r>
      <w:r w:rsidRPr="00014532">
        <w:t>Sandra Atlas Bass,</w:t>
      </w:r>
      <w:r>
        <w:t xml:space="preserve"> Colin S. Edwards,</w:t>
      </w:r>
      <w:r w:rsidRPr="00014532">
        <w:t xml:space="preserve"> </w:t>
      </w:r>
      <w:r>
        <w:t xml:space="preserve">Gregg Peters Monsees Foundation, Koo and Patricia Yuen, </w:t>
      </w:r>
      <w:r w:rsidRPr="00014532">
        <w:t>and</w:t>
      </w:r>
      <w:r w:rsidR="00240C60">
        <w:t xml:space="preserve"> </w:t>
      </w:r>
      <w:r w:rsidRPr="00014532">
        <w:t>public television viewers.</w:t>
      </w:r>
    </w:p>
    <w:p w14:paraId="471EBBE5" w14:textId="77777777" w:rsidR="005A0765" w:rsidRPr="00DF0B63" w:rsidRDefault="005A0765" w:rsidP="005A0765">
      <w:pPr>
        <w:pStyle w:val="3Bodytext-MediaInfo"/>
      </w:pPr>
    </w:p>
    <w:p w14:paraId="011B19CF" w14:textId="77777777" w:rsidR="005A0765" w:rsidRDefault="005A0765" w:rsidP="005A0765">
      <w:pPr>
        <w:pStyle w:val="3Bodytext-MediaInfo"/>
        <w:rPr>
          <w:b/>
        </w:rPr>
      </w:pPr>
      <w:r w:rsidRPr="00DF0B63">
        <w:rPr>
          <w:b/>
          <w:bCs/>
        </w:rPr>
        <w:t>Websites: </w:t>
      </w:r>
      <w:r w:rsidRPr="00DF0B63">
        <w:rPr>
          <w:b/>
        </w:rPr>
        <w:t> </w:t>
      </w:r>
      <w:r w:rsidRPr="00DF0B63">
        <w:rPr>
          <w:b/>
        </w:rPr>
        <w:br/>
      </w:r>
      <w:hyperlink r:id="rId22" w:tgtFrame="_blank" w:history="1">
        <w:r w:rsidRPr="00DF0B63">
          <w:rPr>
            <w:rStyle w:val="Hyperlink"/>
            <w:bCs/>
          </w:rPr>
          <w:t>pbs.org/nature</w:t>
        </w:r>
      </w:hyperlink>
      <w:r w:rsidRPr="00DF0B63">
        <w:t>; </w:t>
      </w:r>
      <w:hyperlink r:id="rId23" w:tgtFrame="_blank" w:history="1">
        <w:r w:rsidRPr="00DF0B63">
          <w:rPr>
            <w:rStyle w:val="Hyperlink"/>
          </w:rPr>
          <w:t>facebook.com/PBSNature</w:t>
        </w:r>
      </w:hyperlink>
      <w:r w:rsidRPr="00DF0B63">
        <w:t>; </w:t>
      </w:r>
      <w:hyperlink r:id="rId24" w:tgtFrame="_blank" w:history="1">
        <w:r w:rsidRPr="00DF0B63">
          <w:rPr>
            <w:rStyle w:val="Hyperlink"/>
          </w:rPr>
          <w:t>twitter.com/PBSNature</w:t>
        </w:r>
      </w:hyperlink>
      <w:r w:rsidRPr="00DF0B63">
        <w:t>; </w:t>
      </w:r>
      <w:hyperlink r:id="rId25" w:tgtFrame="_blank" w:history="1">
        <w:r w:rsidRPr="00DF0B63">
          <w:rPr>
            <w:rStyle w:val="Hyperlink"/>
          </w:rPr>
          <w:t>instagram.com/pbsnature</w:t>
        </w:r>
      </w:hyperlink>
      <w:r w:rsidRPr="00DF0B63">
        <w:rPr>
          <w:u w:val="single"/>
        </w:rPr>
        <w:t>;</w:t>
      </w:r>
      <w:r>
        <w:rPr>
          <w:u w:val="single"/>
        </w:rPr>
        <w:t xml:space="preserve"> </w:t>
      </w:r>
      <w:hyperlink r:id="rId26" w:tgtFrame="_blank" w:history="1">
        <w:r w:rsidRPr="00DF0B63">
          <w:rPr>
            <w:rStyle w:val="Hyperlink"/>
          </w:rPr>
          <w:t>youtube.com/naturepbs</w:t>
        </w:r>
      </w:hyperlink>
      <w:r w:rsidRPr="00DF0B63">
        <w:t>, </w:t>
      </w:r>
      <w:hyperlink r:id="rId27" w:tgtFrame="_blank" w:history="1">
        <w:r w:rsidRPr="00DF0B63">
          <w:rPr>
            <w:rStyle w:val="Hyperlink"/>
          </w:rPr>
          <w:t>tiktok.com/@pbsnature</w:t>
        </w:r>
      </w:hyperlink>
      <w:r w:rsidRPr="00DF0B63">
        <w:t>, #NaturePBS</w:t>
      </w:r>
      <w:r w:rsidRPr="00DF0B63">
        <w:rPr>
          <w:b/>
        </w:rPr>
        <w:t> </w:t>
      </w:r>
    </w:p>
    <w:p w14:paraId="07B9D6F8" w14:textId="77777777" w:rsidR="005A0765" w:rsidRDefault="005A0765" w:rsidP="005A0765">
      <w:pPr>
        <w:pStyle w:val="3Bodytext-MediaInfo"/>
        <w:rPr>
          <w:b/>
        </w:rPr>
      </w:pPr>
    </w:p>
    <w:p w14:paraId="7F78A77B" w14:textId="77777777" w:rsidR="005A0765" w:rsidRPr="005C7A62" w:rsidRDefault="005A0765" w:rsidP="005A0765">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8" w:history="1">
        <w:r w:rsidRPr="005C7A62">
          <w:rPr>
            <w:rStyle w:val="Hyperlink"/>
            <w:rFonts w:cs="Arial"/>
            <w:sz w:val="20"/>
            <w:szCs w:val="20"/>
          </w:rPr>
          <w:t>The WNET Group</w:t>
        </w:r>
      </w:hyperlink>
      <w:r w:rsidRPr="005C7A62">
        <w:rPr>
          <w:rFonts w:cs="Arial"/>
          <w:sz w:val="20"/>
          <w:szCs w:val="20"/>
        </w:rPr>
        <w:t xml:space="preserve"> creates inspiring media content and meaningful experiences for diverse audiences nationwide. It is the community-supported home </w:t>
      </w:r>
      <w:r w:rsidRPr="005C7A62">
        <w:rPr>
          <w:rStyle w:val="normaltextrun"/>
          <w:rFonts w:cs="Arial"/>
          <w:sz w:val="20"/>
          <w:szCs w:val="20"/>
        </w:rPr>
        <w:t xml:space="preserve">of New York’s </w:t>
      </w:r>
      <w:hyperlink r:id="rId29" w:tgtFrame="_blank" w:history="1">
        <w:r w:rsidRPr="005C7A62">
          <w:rPr>
            <w:rStyle w:val="normaltextrun"/>
            <w:rFonts w:cs="Arial"/>
            <w:color w:val="000080"/>
            <w:sz w:val="20"/>
            <w:szCs w:val="20"/>
            <w:u w:val="single"/>
          </w:rPr>
          <w:t>THIRTEEN</w:t>
        </w:r>
      </w:hyperlink>
      <w:r w:rsidRPr="005C7A62">
        <w:rPr>
          <w:rStyle w:val="normaltextrun"/>
          <w:rFonts w:cs="Arial"/>
          <w:sz w:val="20"/>
          <w:szCs w:val="20"/>
        </w:rPr>
        <w:t xml:space="preserve"> – America’s flagship PBS station – </w:t>
      </w:r>
      <w:hyperlink r:id="rId30" w:tgtFrame="_blank" w:history="1">
        <w:r w:rsidRPr="005C7A62">
          <w:rPr>
            <w:rStyle w:val="normaltextrun"/>
            <w:rFonts w:cs="Arial"/>
            <w:color w:val="000080"/>
            <w:sz w:val="20"/>
            <w:szCs w:val="20"/>
            <w:u w:val="single"/>
          </w:rPr>
          <w:t>WLIW21</w:t>
        </w:r>
      </w:hyperlink>
      <w:r w:rsidRPr="005C7A62">
        <w:rPr>
          <w:rStyle w:val="normaltextrun"/>
          <w:rFonts w:cs="Arial"/>
          <w:sz w:val="20"/>
          <w:szCs w:val="20"/>
        </w:rPr>
        <w:t xml:space="preserve">, THIRTEEN PBSKids, WLIW World and Create; </w:t>
      </w:r>
      <w:hyperlink r:id="rId31" w:tgtFrame="_blank" w:history="1">
        <w:r w:rsidRPr="005C7A62">
          <w:rPr>
            <w:rStyle w:val="normaltextrun"/>
            <w:rFonts w:cs="Arial"/>
            <w:color w:val="0563C1"/>
            <w:sz w:val="20"/>
            <w:szCs w:val="20"/>
            <w:u w:val="single"/>
          </w:rPr>
          <w:t>NJ PBS</w:t>
        </w:r>
      </w:hyperlink>
      <w:r w:rsidRPr="005C7A62">
        <w:rPr>
          <w:rStyle w:val="normaltextrun"/>
          <w:rFonts w:cs="Arial"/>
          <w:sz w:val="20"/>
          <w:szCs w:val="20"/>
        </w:rPr>
        <w:t xml:space="preserve">, New Jersey’s statewide public television network; Long Island’s only NPR station WLIW-FM; </w:t>
      </w:r>
      <w:hyperlink r:id="rId32" w:tgtFrame="_blank" w:history="1">
        <w:r w:rsidRPr="005C7A62">
          <w:rPr>
            <w:rStyle w:val="normaltextrun"/>
            <w:rFonts w:cs="Arial"/>
            <w:color w:val="000080"/>
            <w:sz w:val="20"/>
            <w:szCs w:val="20"/>
            <w:u w:val="single"/>
          </w:rPr>
          <w:t>ALL ARTS</w:t>
        </w:r>
      </w:hyperlink>
      <w:r w:rsidRPr="005C7A62">
        <w:rPr>
          <w:rStyle w:val="normaltextrun"/>
          <w:rFonts w:cs="Arial"/>
          <w:sz w:val="20"/>
          <w:szCs w:val="20"/>
        </w:rPr>
        <w:t xml:space="preserve">, the arts and culture media provider; and newsroom </w:t>
      </w:r>
      <w:hyperlink r:id="rId33" w:tgtFrame="_blank" w:history="1">
        <w:r w:rsidRPr="005C7A62">
          <w:rPr>
            <w:rStyle w:val="normaltextrun"/>
            <w:rFonts w:cs="Arial"/>
            <w:color w:val="0563C1"/>
            <w:sz w:val="20"/>
            <w:szCs w:val="20"/>
            <w:u w:val="single"/>
          </w:rPr>
          <w:t>NJ Spotlight News</w:t>
        </w:r>
      </w:hyperlink>
      <w:r w:rsidRPr="005C7A62">
        <w:rPr>
          <w:rStyle w:val="normaltextrun"/>
          <w:rFonts w:cs="Arial"/>
          <w:sz w:val="20"/>
          <w:szCs w:val="20"/>
        </w:rPr>
        <w:t xml:space="preserve">. </w:t>
      </w:r>
      <w:r w:rsidRPr="005C7A62">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5C7A62">
        <w:rPr>
          <w:rFonts w:cs="Arial"/>
          <w:b/>
          <w:bCs/>
          <w:i/>
          <w:iCs/>
          <w:sz w:val="20"/>
          <w:szCs w:val="20"/>
        </w:rPr>
        <w:t>Nature</w:t>
      </w:r>
      <w:r w:rsidRPr="005C7A62">
        <w:rPr>
          <w:rFonts w:cs="Arial"/>
          <w:sz w:val="20"/>
          <w:szCs w:val="20"/>
        </w:rPr>
        <w:t xml:space="preserve">, </w:t>
      </w:r>
      <w:r w:rsidRPr="005C7A62">
        <w:rPr>
          <w:rFonts w:cs="Arial"/>
          <w:b/>
          <w:bCs/>
          <w:i/>
          <w:iCs/>
          <w:sz w:val="20"/>
          <w:szCs w:val="20"/>
        </w:rPr>
        <w:t>Great Performances</w:t>
      </w:r>
      <w:r w:rsidRPr="005C7A62">
        <w:rPr>
          <w:rFonts w:cs="Arial"/>
          <w:sz w:val="20"/>
          <w:szCs w:val="20"/>
        </w:rPr>
        <w:t xml:space="preserve">, </w:t>
      </w:r>
      <w:r w:rsidRPr="005C7A62">
        <w:rPr>
          <w:rFonts w:cs="Arial"/>
          <w:b/>
          <w:bCs/>
          <w:i/>
          <w:iCs/>
          <w:sz w:val="20"/>
          <w:szCs w:val="20"/>
        </w:rPr>
        <w:t>American Masters</w:t>
      </w:r>
      <w:r w:rsidRPr="005C7A62">
        <w:rPr>
          <w:rFonts w:cs="Arial"/>
          <w:sz w:val="20"/>
          <w:szCs w:val="20"/>
        </w:rPr>
        <w:t xml:space="preserve">, </w:t>
      </w:r>
      <w:r w:rsidRPr="005C7A62">
        <w:rPr>
          <w:rFonts w:cs="Arial"/>
          <w:b/>
          <w:bCs/>
          <w:i/>
          <w:iCs/>
          <w:sz w:val="20"/>
          <w:szCs w:val="20"/>
        </w:rPr>
        <w:t>PBS NewsHour Weekend</w:t>
      </w:r>
      <w:r w:rsidRPr="005C7A62">
        <w:rPr>
          <w:rFonts w:cs="Arial"/>
          <w:sz w:val="20"/>
          <w:szCs w:val="20"/>
        </w:rPr>
        <w:t xml:space="preserve"> and </w:t>
      </w:r>
      <w:r w:rsidRPr="005C7A62">
        <w:rPr>
          <w:rFonts w:cs="Arial"/>
          <w:b/>
          <w:bCs/>
          <w:i/>
          <w:iCs/>
          <w:sz w:val="20"/>
          <w:szCs w:val="20"/>
        </w:rPr>
        <w:t xml:space="preserve">Amanpour and Company </w:t>
      </w:r>
      <w:r w:rsidRPr="005C7A62">
        <w:rPr>
          <w:rFonts w:cs="Arial"/>
          <w:sz w:val="20"/>
          <w:szCs w:val="20"/>
        </w:rPr>
        <w:t xml:space="preserve">and trusted local news programs </w:t>
      </w:r>
      <w:r w:rsidRPr="005C7A62">
        <w:rPr>
          <w:rFonts w:cs="Arial"/>
          <w:b/>
          <w:bCs/>
          <w:i/>
          <w:iCs/>
          <w:sz w:val="20"/>
          <w:szCs w:val="20"/>
        </w:rPr>
        <w:t>MetroFocus</w:t>
      </w:r>
      <w:r w:rsidRPr="005C7A62">
        <w:rPr>
          <w:rFonts w:cs="Arial"/>
          <w:sz w:val="20"/>
          <w:szCs w:val="20"/>
        </w:rPr>
        <w:t xml:space="preserve"> and </w:t>
      </w:r>
      <w:r w:rsidRPr="005C7A62">
        <w:rPr>
          <w:rFonts w:cs="Arial"/>
          <w:b/>
          <w:bCs/>
          <w:i/>
          <w:iCs/>
          <w:sz w:val="20"/>
          <w:szCs w:val="20"/>
        </w:rPr>
        <w:t>NJ Spotlight News</w:t>
      </w:r>
      <w:r w:rsidRPr="005C7A62">
        <w:rPr>
          <w:rFonts w:cs="Arial"/>
          <w:i/>
          <w:iCs/>
          <w:sz w:val="20"/>
          <w:szCs w:val="20"/>
        </w:rPr>
        <w:t xml:space="preserve"> </w:t>
      </w:r>
      <w:r w:rsidRPr="005C7A62">
        <w:rPr>
          <w:rFonts w:cs="Arial"/>
          <w:b/>
          <w:bCs/>
          <w:i/>
          <w:iCs/>
          <w:sz w:val="20"/>
          <w:szCs w:val="20"/>
          <w:lang w:val="en"/>
        </w:rPr>
        <w:t>with Briana Vannozzi</w:t>
      </w:r>
      <w:r w:rsidRPr="005C7A62">
        <w:rPr>
          <w:rFonts w:cs="Arial"/>
          <w:sz w:val="20"/>
          <w:szCs w:val="20"/>
        </w:rPr>
        <w:t xml:space="preserve">. Inspiring curiosity and nurturing dreams, The WNET Group’s award-winning Kids’ Media and Education team produces the PBS KIDS series </w:t>
      </w:r>
      <w:r w:rsidRPr="005C7A62">
        <w:rPr>
          <w:rFonts w:cs="Arial"/>
          <w:b/>
          <w:bCs/>
          <w:i/>
          <w:iCs/>
          <w:sz w:val="20"/>
          <w:szCs w:val="20"/>
        </w:rPr>
        <w:t>Cyberchase</w:t>
      </w:r>
      <w:r w:rsidRPr="005C7A62">
        <w:rPr>
          <w:rFonts w:cs="Arial"/>
          <w:sz w:val="20"/>
          <w:szCs w:val="20"/>
        </w:rPr>
        <w:t xml:space="preserve">, interactive </w:t>
      </w:r>
      <w:r w:rsidRPr="005C7A62">
        <w:rPr>
          <w:rFonts w:cs="Arial"/>
          <w:b/>
          <w:bCs/>
          <w:i/>
          <w:iCs/>
          <w:sz w:val="20"/>
          <w:szCs w:val="20"/>
        </w:rPr>
        <w:t>Mission US</w:t>
      </w:r>
      <w:r w:rsidRPr="005C7A62">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w:t>
      </w:r>
      <w:r w:rsidRPr="005C7A62">
        <w:rPr>
          <w:rFonts w:cs="Arial"/>
          <w:sz w:val="20"/>
          <w:szCs w:val="20"/>
        </w:rPr>
        <w:lastRenderedPageBreak/>
        <w:t>environment. Through Passport, station members can stream new and archival programming anytime, anywhere. The WNET Group represents the best in public media. Join us.</w:t>
      </w:r>
    </w:p>
    <w:p w14:paraId="52BE18A6" w14:textId="77777777" w:rsidR="005A0765" w:rsidRDefault="005A0765" w:rsidP="005A0765">
      <w:pPr>
        <w:pStyle w:val="3Bodytext-MediaInfo"/>
        <w:rPr>
          <w:b/>
        </w:rPr>
      </w:pPr>
    </w:p>
    <w:p w14:paraId="3B64948D" w14:textId="7A11AB0E" w:rsidR="00F43E63" w:rsidRPr="005D2640" w:rsidRDefault="005A0765" w:rsidP="009F2FB3">
      <w:pPr>
        <w:pStyle w:val="3Bodytext-MediaInfo"/>
        <w:jc w:val="center"/>
      </w:pPr>
      <w:r w:rsidRPr="00DF0B63">
        <w:t>###</w:t>
      </w:r>
      <w:bookmarkEnd w:id="1"/>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B64B" w14:textId="77777777" w:rsidR="009107E1" w:rsidRDefault="009107E1">
      <w:r>
        <w:separator/>
      </w:r>
    </w:p>
  </w:endnote>
  <w:endnote w:type="continuationSeparator" w:id="0">
    <w:p w14:paraId="27237167" w14:textId="77777777" w:rsidR="009107E1" w:rsidRDefault="0091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3EA5" w14:textId="77777777" w:rsidR="009107E1" w:rsidRDefault="009107E1">
      <w:r>
        <w:separator/>
      </w:r>
    </w:p>
  </w:footnote>
  <w:footnote w:type="continuationSeparator" w:id="0">
    <w:p w14:paraId="1FFC45D1" w14:textId="77777777" w:rsidR="009107E1" w:rsidRDefault="0091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22C"/>
    <w:multiLevelType w:val="hybridMultilevel"/>
    <w:tmpl w:val="203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E80"/>
    <w:multiLevelType w:val="hybridMultilevel"/>
    <w:tmpl w:val="1AE2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3D3559"/>
    <w:multiLevelType w:val="hybridMultilevel"/>
    <w:tmpl w:val="8F30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75A79"/>
    <w:multiLevelType w:val="hybridMultilevel"/>
    <w:tmpl w:val="5508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D1265"/>
    <w:multiLevelType w:val="hybridMultilevel"/>
    <w:tmpl w:val="2CA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40C60"/>
    <w:rsid w:val="00252698"/>
    <w:rsid w:val="00270BD2"/>
    <w:rsid w:val="002940C7"/>
    <w:rsid w:val="002A2DD8"/>
    <w:rsid w:val="002B5C10"/>
    <w:rsid w:val="002D74AE"/>
    <w:rsid w:val="002F27E4"/>
    <w:rsid w:val="003100AB"/>
    <w:rsid w:val="00332344"/>
    <w:rsid w:val="00364F79"/>
    <w:rsid w:val="00377B9C"/>
    <w:rsid w:val="00380AA9"/>
    <w:rsid w:val="003B463D"/>
    <w:rsid w:val="003D50C9"/>
    <w:rsid w:val="00425311"/>
    <w:rsid w:val="004453A2"/>
    <w:rsid w:val="00463563"/>
    <w:rsid w:val="00465E3E"/>
    <w:rsid w:val="00466793"/>
    <w:rsid w:val="0047796C"/>
    <w:rsid w:val="00481229"/>
    <w:rsid w:val="00497C1F"/>
    <w:rsid w:val="004B168C"/>
    <w:rsid w:val="0052201C"/>
    <w:rsid w:val="0056462C"/>
    <w:rsid w:val="005748B9"/>
    <w:rsid w:val="00577E33"/>
    <w:rsid w:val="005843AB"/>
    <w:rsid w:val="005A0765"/>
    <w:rsid w:val="005C7A62"/>
    <w:rsid w:val="005D3DF9"/>
    <w:rsid w:val="005E487D"/>
    <w:rsid w:val="005F2A5A"/>
    <w:rsid w:val="005F4463"/>
    <w:rsid w:val="005F51B5"/>
    <w:rsid w:val="006641B9"/>
    <w:rsid w:val="006967C2"/>
    <w:rsid w:val="006B2579"/>
    <w:rsid w:val="006B53D4"/>
    <w:rsid w:val="006E0957"/>
    <w:rsid w:val="006E277B"/>
    <w:rsid w:val="006F2AC1"/>
    <w:rsid w:val="00705AEA"/>
    <w:rsid w:val="00735FB1"/>
    <w:rsid w:val="00740A6E"/>
    <w:rsid w:val="0075593F"/>
    <w:rsid w:val="00757785"/>
    <w:rsid w:val="00787383"/>
    <w:rsid w:val="007A4624"/>
    <w:rsid w:val="007B4173"/>
    <w:rsid w:val="007D3B36"/>
    <w:rsid w:val="007D744A"/>
    <w:rsid w:val="007E585A"/>
    <w:rsid w:val="007F750C"/>
    <w:rsid w:val="00800AA5"/>
    <w:rsid w:val="00805B86"/>
    <w:rsid w:val="00854BCE"/>
    <w:rsid w:val="00866784"/>
    <w:rsid w:val="00896CDC"/>
    <w:rsid w:val="008C597E"/>
    <w:rsid w:val="008C5CC6"/>
    <w:rsid w:val="008E56B5"/>
    <w:rsid w:val="008F6C97"/>
    <w:rsid w:val="008F6F0B"/>
    <w:rsid w:val="008F7B3D"/>
    <w:rsid w:val="00902AF0"/>
    <w:rsid w:val="009107E1"/>
    <w:rsid w:val="009312C1"/>
    <w:rsid w:val="009370A2"/>
    <w:rsid w:val="00945F23"/>
    <w:rsid w:val="00984E3F"/>
    <w:rsid w:val="00986A5B"/>
    <w:rsid w:val="0099250C"/>
    <w:rsid w:val="009C42A8"/>
    <w:rsid w:val="009D1EAC"/>
    <w:rsid w:val="009D1FCF"/>
    <w:rsid w:val="009D296A"/>
    <w:rsid w:val="009D6DEF"/>
    <w:rsid w:val="009F2FB3"/>
    <w:rsid w:val="009F4EC3"/>
    <w:rsid w:val="00A62460"/>
    <w:rsid w:val="00A625E0"/>
    <w:rsid w:val="00A92B01"/>
    <w:rsid w:val="00AA4CD9"/>
    <w:rsid w:val="00AC6900"/>
    <w:rsid w:val="00AE7C41"/>
    <w:rsid w:val="00B00E15"/>
    <w:rsid w:val="00B10D48"/>
    <w:rsid w:val="00B85477"/>
    <w:rsid w:val="00BA438F"/>
    <w:rsid w:val="00BC72DA"/>
    <w:rsid w:val="00C04002"/>
    <w:rsid w:val="00C215D2"/>
    <w:rsid w:val="00C34B65"/>
    <w:rsid w:val="00C72B98"/>
    <w:rsid w:val="00C93555"/>
    <w:rsid w:val="00CD1960"/>
    <w:rsid w:val="00CE2FCB"/>
    <w:rsid w:val="00CF4139"/>
    <w:rsid w:val="00D32E8A"/>
    <w:rsid w:val="00D4597B"/>
    <w:rsid w:val="00D628EA"/>
    <w:rsid w:val="00D824C1"/>
    <w:rsid w:val="00D901D6"/>
    <w:rsid w:val="00DB41A3"/>
    <w:rsid w:val="00DC2FB0"/>
    <w:rsid w:val="00DC47D3"/>
    <w:rsid w:val="00DD62DF"/>
    <w:rsid w:val="00E40C89"/>
    <w:rsid w:val="00E66BB9"/>
    <w:rsid w:val="00E76EA5"/>
    <w:rsid w:val="00E8586B"/>
    <w:rsid w:val="00EA5F9D"/>
    <w:rsid w:val="00EB2AF8"/>
    <w:rsid w:val="00EC21BE"/>
    <w:rsid w:val="00EF07B2"/>
    <w:rsid w:val="00F37480"/>
    <w:rsid w:val="00F43E63"/>
    <w:rsid w:val="00F45669"/>
    <w:rsid w:val="00FA4A9E"/>
    <w:rsid w:val="00FA78AA"/>
    <w:rsid w:val="00FA7C3A"/>
    <w:rsid w:val="00FB170B"/>
    <w:rsid w:val="00FB2791"/>
    <w:rsid w:val="00FB7B5B"/>
    <w:rsid w:val="00FF0AE1"/>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5A0765"/>
  </w:style>
  <w:style w:type="character" w:customStyle="1" w:styleId="findhit">
    <w:name w:val="findhit"/>
    <w:basedOn w:val="DefaultParagraphFont"/>
    <w:rsid w:val="00FB2791"/>
  </w:style>
  <w:style w:type="character" w:customStyle="1" w:styleId="eop">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customStyle="1" w:styleId="CommentTextChar">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customStyle="1" w:styleId="CommentSubjectChar">
    <w:name w:val="Comment Subject Char"/>
    <w:basedOn w:val="CommentTextChar"/>
    <w:link w:val="CommentSubject"/>
    <w:uiPriority w:val="99"/>
    <w:semiHidden/>
    <w:rsid w:val="006B53D4"/>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76896440-4A0C-4D16-B8C6-71F0C723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2AB97-63A3-4EB2-91F9-E998E8A9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8150</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7</cp:revision>
  <cp:lastPrinted>2021-03-05T21:43:00Z</cp:lastPrinted>
  <dcterms:created xsi:type="dcterms:W3CDTF">2022-02-24T21:16:00Z</dcterms:created>
  <dcterms:modified xsi:type="dcterms:W3CDTF">2022-02-25T20:47:00Z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