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209" w:rsidRDefault="00F73209" w:rsidP="00F73209">
      <w:pPr>
        <w:jc w:val="center"/>
        <w:rPr>
          <w:rFonts w:asciiTheme="majorHAnsi" w:hAnsiTheme="majorHAnsi"/>
          <w:b/>
          <w:sz w:val="28"/>
          <w:szCs w:val="28"/>
        </w:rPr>
      </w:pPr>
    </w:p>
    <w:p w:rsidR="00F73209" w:rsidRDefault="00F73209" w:rsidP="00F73209">
      <w:pPr>
        <w:jc w:val="center"/>
        <w:rPr>
          <w:rFonts w:asciiTheme="majorHAnsi" w:hAnsiTheme="majorHAnsi"/>
          <w:b/>
          <w:sz w:val="28"/>
          <w:szCs w:val="28"/>
        </w:rPr>
      </w:pPr>
    </w:p>
    <w:p w:rsidR="00F73209" w:rsidRPr="00672FC0" w:rsidRDefault="00F73209" w:rsidP="00F73209">
      <w:pPr>
        <w:widowControl w:val="0"/>
        <w:autoSpaceDE w:val="0"/>
        <w:autoSpaceDN w:val="0"/>
        <w:adjustRightInd w:val="0"/>
        <w:jc w:val="center"/>
        <w:rPr>
          <w:rFonts w:ascii="Calibri" w:hAnsi="Calibri" w:cs="Calibri"/>
          <w:b/>
          <w:bCs/>
        </w:rPr>
      </w:pPr>
      <w:r w:rsidRPr="00672FC0">
        <w:rPr>
          <w:rFonts w:ascii="Calibri" w:hAnsi="Calibri" w:cs="Calibri"/>
          <w:b/>
          <w:bCs/>
          <w:i/>
          <w:iCs/>
          <w:sz w:val="32"/>
          <w:szCs w:val="32"/>
        </w:rPr>
        <w:t xml:space="preserve">NOVA: </w:t>
      </w:r>
      <w:r>
        <w:rPr>
          <w:rFonts w:ascii="Calibri" w:hAnsi="Calibri" w:cs="Calibri"/>
          <w:b/>
          <w:bCs/>
          <w:i/>
          <w:iCs/>
          <w:sz w:val="32"/>
          <w:szCs w:val="32"/>
        </w:rPr>
        <w:t>NAZI ATTACK ON AMERICA</w:t>
      </w:r>
      <w:r w:rsidRPr="00672FC0">
        <w:rPr>
          <w:rFonts w:ascii="Calibri" w:hAnsi="Calibri" w:cs="Calibri"/>
          <w:b/>
          <w:bCs/>
          <w:i/>
          <w:iCs/>
        </w:rPr>
        <w:t> </w:t>
      </w:r>
      <w:r w:rsidRPr="00672FC0">
        <w:rPr>
          <w:rFonts w:ascii="Calibri" w:hAnsi="Calibri" w:cs="Calibri"/>
          <w:b/>
          <w:bCs/>
        </w:rPr>
        <w:t> </w:t>
      </w:r>
    </w:p>
    <w:p w:rsidR="00F73209" w:rsidRPr="00672FC0" w:rsidRDefault="00F73209" w:rsidP="00F73209">
      <w:pPr>
        <w:widowControl w:val="0"/>
        <w:autoSpaceDE w:val="0"/>
        <w:autoSpaceDN w:val="0"/>
        <w:adjustRightInd w:val="0"/>
        <w:jc w:val="center"/>
        <w:rPr>
          <w:rFonts w:ascii="Calibri" w:hAnsi="Calibri" w:cs="Calibri"/>
          <w:b/>
          <w:bCs/>
        </w:rPr>
      </w:pPr>
    </w:p>
    <w:p w:rsidR="00F73209" w:rsidRPr="00F73209" w:rsidRDefault="00F73209" w:rsidP="00F73209">
      <w:pPr>
        <w:widowControl w:val="0"/>
        <w:autoSpaceDE w:val="0"/>
        <w:autoSpaceDN w:val="0"/>
        <w:adjustRightInd w:val="0"/>
        <w:jc w:val="center"/>
        <w:rPr>
          <w:rFonts w:ascii="Calibri" w:hAnsi="Calibri" w:cs="Calibri"/>
          <w:b/>
          <w:bCs/>
          <w:sz w:val="28"/>
          <w:szCs w:val="28"/>
        </w:rPr>
      </w:pPr>
      <w:r w:rsidRPr="00F73209">
        <w:rPr>
          <w:rFonts w:ascii="Calibri" w:hAnsi="Calibri" w:cs="Calibri"/>
          <w:b/>
          <w:bCs/>
          <w:sz w:val="28"/>
          <w:szCs w:val="28"/>
        </w:rPr>
        <w:t xml:space="preserve">A </w:t>
      </w:r>
      <w:r w:rsidRPr="00F73209">
        <w:rPr>
          <w:rFonts w:ascii="Calibri" w:hAnsi="Calibri" w:cs="Calibri"/>
          <w:b/>
          <w:bCs/>
          <w:i/>
          <w:sz w:val="28"/>
          <w:szCs w:val="28"/>
        </w:rPr>
        <w:t>NOVA</w:t>
      </w:r>
      <w:r w:rsidRPr="00F73209">
        <w:rPr>
          <w:rFonts w:ascii="Calibri" w:hAnsi="Calibri" w:cs="Calibri"/>
          <w:b/>
          <w:bCs/>
          <w:sz w:val="28"/>
          <w:szCs w:val="28"/>
        </w:rPr>
        <w:t>/NATIONAL GEOGRAPHIC SPECIAL PRESENTATION</w:t>
      </w:r>
    </w:p>
    <w:p w:rsidR="00F73209" w:rsidRDefault="00F73209" w:rsidP="00F73209">
      <w:pPr>
        <w:widowControl w:val="0"/>
        <w:autoSpaceDE w:val="0"/>
        <w:autoSpaceDN w:val="0"/>
        <w:adjustRightInd w:val="0"/>
        <w:jc w:val="center"/>
        <w:rPr>
          <w:rFonts w:ascii="Calibri" w:hAnsi="Calibri" w:cs="Calibri"/>
          <w:b/>
          <w:bCs/>
        </w:rPr>
      </w:pPr>
    </w:p>
    <w:p w:rsidR="00F73209" w:rsidRDefault="00F73209" w:rsidP="00F73209">
      <w:pPr>
        <w:widowControl w:val="0"/>
        <w:autoSpaceDE w:val="0"/>
        <w:autoSpaceDN w:val="0"/>
        <w:adjustRightInd w:val="0"/>
        <w:jc w:val="center"/>
        <w:rPr>
          <w:rFonts w:ascii="Calibri" w:hAnsi="Calibri" w:cs="Calibri"/>
          <w:b/>
          <w:bCs/>
        </w:rPr>
      </w:pPr>
      <w:r>
        <w:rPr>
          <w:rFonts w:ascii="Calibri" w:hAnsi="Calibri" w:cs="Calibri"/>
          <w:b/>
          <w:bCs/>
        </w:rPr>
        <w:t>Premieres Wednesday, May 6</w:t>
      </w:r>
      <w:r w:rsidRPr="00672FC0">
        <w:rPr>
          <w:rFonts w:ascii="Calibri" w:hAnsi="Calibri" w:cs="Calibri"/>
          <w:b/>
          <w:bCs/>
        </w:rPr>
        <w:t>, 2015 at 9PM/8c on PBS </w:t>
      </w:r>
    </w:p>
    <w:p w:rsidR="00F73209" w:rsidRDefault="00F73209" w:rsidP="00F73209">
      <w:pPr>
        <w:widowControl w:val="0"/>
        <w:autoSpaceDE w:val="0"/>
        <w:autoSpaceDN w:val="0"/>
        <w:adjustRightInd w:val="0"/>
        <w:jc w:val="center"/>
        <w:rPr>
          <w:rFonts w:ascii="Calibri" w:hAnsi="Calibri" w:cs="Calibri"/>
          <w:b/>
          <w:bCs/>
        </w:rPr>
      </w:pPr>
    </w:p>
    <w:p w:rsidR="00F73209" w:rsidRDefault="00F73209" w:rsidP="00F73209">
      <w:pPr>
        <w:jc w:val="center"/>
        <w:rPr>
          <w:rFonts w:asciiTheme="majorHAnsi" w:hAnsiTheme="majorHAnsi"/>
          <w:b/>
          <w:sz w:val="28"/>
          <w:szCs w:val="28"/>
        </w:rPr>
      </w:pPr>
      <w:r>
        <w:rPr>
          <w:rFonts w:asciiTheme="majorHAnsi" w:hAnsiTheme="majorHAnsi"/>
          <w:b/>
          <w:sz w:val="28"/>
          <w:szCs w:val="28"/>
        </w:rPr>
        <w:t>JANUARY 2015</w:t>
      </w:r>
      <w:r w:rsidRPr="00D25DB6">
        <w:rPr>
          <w:rFonts w:asciiTheme="majorHAnsi" w:hAnsiTheme="majorHAnsi"/>
          <w:b/>
          <w:sz w:val="28"/>
          <w:szCs w:val="28"/>
        </w:rPr>
        <w:t xml:space="preserve"> TCA PRESS TOUR PANELIST BIOS</w:t>
      </w:r>
    </w:p>
    <w:p w:rsidR="00F73209" w:rsidRPr="00672FC0" w:rsidRDefault="00F73209" w:rsidP="00F73209">
      <w:pPr>
        <w:widowControl w:val="0"/>
        <w:autoSpaceDE w:val="0"/>
        <w:autoSpaceDN w:val="0"/>
        <w:adjustRightInd w:val="0"/>
        <w:rPr>
          <w:rFonts w:ascii="Calibri" w:hAnsi="Calibri" w:cs="Calibri"/>
        </w:rPr>
      </w:pPr>
    </w:p>
    <w:p w:rsidR="00F73209" w:rsidRPr="00672FC0" w:rsidRDefault="00F73209" w:rsidP="00F73209">
      <w:pPr>
        <w:widowControl w:val="0"/>
        <w:autoSpaceDE w:val="0"/>
        <w:autoSpaceDN w:val="0"/>
        <w:adjustRightInd w:val="0"/>
        <w:jc w:val="center"/>
        <w:rPr>
          <w:rFonts w:ascii="Cambria" w:hAnsi="Cambria" w:cs="Cambria"/>
        </w:rPr>
      </w:pPr>
      <w:proofErr w:type="gramStart"/>
      <w:r w:rsidRPr="00672FC0">
        <w:rPr>
          <w:rFonts w:ascii="Calibri" w:hAnsi="Calibri" w:cs="Calibri"/>
        </w:rPr>
        <w:t>www.pbs.org</w:t>
      </w:r>
      <w:proofErr w:type="gramEnd"/>
      <w:r w:rsidRPr="00672FC0">
        <w:rPr>
          <w:rFonts w:ascii="Calibri" w:hAnsi="Calibri" w:cs="Calibri"/>
        </w:rPr>
        <w:t>/nova</w:t>
      </w:r>
      <w:r w:rsidRPr="00672FC0">
        <w:rPr>
          <w:rFonts w:ascii="Cambria" w:hAnsi="Cambria" w:cs="Cambria"/>
        </w:rPr>
        <w:t xml:space="preserve"> </w:t>
      </w:r>
    </w:p>
    <w:p w:rsidR="00F73209" w:rsidRDefault="00BC04CF" w:rsidP="00F73209">
      <w:pPr>
        <w:widowControl w:val="0"/>
        <w:autoSpaceDE w:val="0"/>
        <w:autoSpaceDN w:val="0"/>
        <w:adjustRightInd w:val="0"/>
        <w:jc w:val="center"/>
        <w:rPr>
          <w:rFonts w:ascii="Cambria" w:hAnsi="Cambria" w:cs="Cambria"/>
        </w:rPr>
      </w:pPr>
      <w:hyperlink r:id="rId5" w:history="1">
        <w:r w:rsidR="00F73209" w:rsidRPr="00672FC0">
          <w:rPr>
            <w:rFonts w:ascii="Calibri" w:hAnsi="Calibri" w:cs="Calibri"/>
            <w:color w:val="0000E9"/>
            <w:u w:val="single" w:color="0000E9"/>
          </w:rPr>
          <w:t>http://www.facebook.com/novaonline</w:t>
        </w:r>
      </w:hyperlink>
      <w:r w:rsidR="00F73209" w:rsidRPr="00672FC0">
        <w:rPr>
          <w:rFonts w:ascii="Cambria" w:hAnsi="Cambria" w:cs="Cambria"/>
        </w:rPr>
        <w:t xml:space="preserve"> </w:t>
      </w:r>
    </w:p>
    <w:p w:rsidR="00F73209" w:rsidRPr="00F73209" w:rsidRDefault="00F73209" w:rsidP="00F73209">
      <w:pPr>
        <w:widowControl w:val="0"/>
        <w:autoSpaceDE w:val="0"/>
        <w:autoSpaceDN w:val="0"/>
        <w:adjustRightInd w:val="0"/>
        <w:jc w:val="center"/>
        <w:rPr>
          <w:rFonts w:ascii="Calibri" w:hAnsi="Calibri" w:cs="Calibri"/>
        </w:rPr>
      </w:pPr>
      <w:r w:rsidRPr="00672FC0">
        <w:rPr>
          <w:rFonts w:ascii="Calibri" w:hAnsi="Calibri" w:cs="Calibri"/>
        </w:rPr>
        <w:t>Twitter: @</w:t>
      </w:r>
      <w:proofErr w:type="spellStart"/>
      <w:r w:rsidRPr="00672FC0">
        <w:rPr>
          <w:rFonts w:ascii="Calibri" w:hAnsi="Calibri" w:cs="Calibri"/>
        </w:rPr>
        <w:t>novapb</w:t>
      </w:r>
      <w:r>
        <w:rPr>
          <w:rFonts w:ascii="Calibri" w:hAnsi="Calibri" w:cs="Calibri"/>
        </w:rPr>
        <w:t>s</w:t>
      </w:r>
      <w:proofErr w:type="spellEnd"/>
    </w:p>
    <w:p w:rsidR="00F73209" w:rsidRPr="00F73209" w:rsidRDefault="00F73209" w:rsidP="00F73209">
      <w:pPr>
        <w:widowControl w:val="0"/>
        <w:autoSpaceDE w:val="0"/>
        <w:autoSpaceDN w:val="0"/>
        <w:adjustRightInd w:val="0"/>
        <w:spacing w:after="240"/>
        <w:rPr>
          <w:rFonts w:ascii="Calibri" w:hAnsi="Calibri" w:cs="Calibri"/>
          <w:b/>
          <w:bCs/>
          <w:sz w:val="22"/>
          <w:szCs w:val="22"/>
        </w:rPr>
      </w:pPr>
    </w:p>
    <w:p w:rsidR="00F73209" w:rsidRPr="00B44861" w:rsidRDefault="00F73209" w:rsidP="00F73209">
      <w:pPr>
        <w:widowControl w:val="0"/>
        <w:autoSpaceDE w:val="0"/>
        <w:autoSpaceDN w:val="0"/>
        <w:adjustRightInd w:val="0"/>
        <w:rPr>
          <w:rFonts w:ascii="Calibri" w:hAnsi="Calibri" w:cs="Calibri"/>
          <w:b/>
          <w:bCs/>
        </w:rPr>
      </w:pPr>
      <w:r w:rsidRPr="00B44861">
        <w:rPr>
          <w:noProof/>
        </w:rPr>
        <w:drawing>
          <wp:anchor distT="0" distB="0" distL="228600" distR="228600" simplePos="0" relativeHeight="251659264" behindDoc="0" locked="1" layoutInCell="1" allowOverlap="0" wp14:anchorId="78F37DEA" wp14:editId="30326575">
            <wp:simplePos x="0" y="0"/>
            <wp:positionH relativeFrom="page">
              <wp:posOffset>386080</wp:posOffset>
            </wp:positionH>
            <wp:positionV relativeFrom="page">
              <wp:posOffset>405130</wp:posOffset>
            </wp:positionV>
            <wp:extent cx="1837055" cy="9198610"/>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sidebar.eps"/>
                    <pic:cNvPicPr/>
                  </pic:nvPicPr>
                  <pic:blipFill>
                    <a:blip r:embed="rId6">
                      <a:extLst>
                        <a:ext uri="{28A0092B-C50C-407E-A947-70E740481C1C}">
                          <a14:useLocalDpi xmlns:a14="http://schemas.microsoft.com/office/drawing/2010/main" val="0"/>
                        </a:ext>
                      </a:extLst>
                    </a:blip>
                    <a:stretch>
                      <a:fillRect/>
                    </a:stretch>
                  </pic:blipFill>
                  <pic:spPr>
                    <a:xfrm>
                      <a:off x="0" y="0"/>
                      <a:ext cx="1837055" cy="9198610"/>
                    </a:xfrm>
                    <a:prstGeom prst="rect">
                      <a:avLst/>
                    </a:prstGeom>
                  </pic:spPr>
                </pic:pic>
              </a:graphicData>
            </a:graphic>
            <wp14:sizeRelH relativeFrom="margin">
              <wp14:pctWidth>0</wp14:pctWidth>
            </wp14:sizeRelH>
            <wp14:sizeRelV relativeFrom="margin">
              <wp14:pctHeight>0</wp14:pctHeight>
            </wp14:sizeRelV>
          </wp:anchor>
        </w:drawing>
      </w:r>
      <w:r w:rsidRPr="00B44861">
        <w:rPr>
          <w:rFonts w:ascii="Calibri" w:hAnsi="Calibri" w:cs="Calibri"/>
          <w:b/>
          <w:bCs/>
        </w:rPr>
        <w:t>PAULA S. APSELL </w:t>
      </w:r>
    </w:p>
    <w:p w:rsidR="00F73209" w:rsidRPr="00B44861" w:rsidRDefault="00F73209" w:rsidP="00F73209">
      <w:pPr>
        <w:widowControl w:val="0"/>
        <w:autoSpaceDE w:val="0"/>
        <w:autoSpaceDN w:val="0"/>
        <w:adjustRightInd w:val="0"/>
        <w:rPr>
          <w:rFonts w:ascii="Calibri" w:hAnsi="Calibri" w:cs="Calibri"/>
          <w:b/>
          <w:bCs/>
        </w:rPr>
      </w:pPr>
      <w:r w:rsidRPr="00B44861">
        <w:rPr>
          <w:rFonts w:ascii="Calibri" w:hAnsi="Calibri" w:cs="Calibri"/>
          <w:b/>
          <w:bCs/>
        </w:rPr>
        <w:t xml:space="preserve">SENIOR EXECUTIVE PRODUCER, </w:t>
      </w:r>
      <w:r w:rsidRPr="00B44861">
        <w:rPr>
          <w:rFonts w:ascii="Calibri" w:hAnsi="Calibri" w:cs="Calibri"/>
          <w:b/>
          <w:bCs/>
          <w:i/>
        </w:rPr>
        <w:t>NOVA</w:t>
      </w:r>
      <w:r w:rsidRPr="00B44861">
        <w:rPr>
          <w:rFonts w:ascii="Calibri" w:hAnsi="Calibri" w:cs="Calibri"/>
          <w:b/>
          <w:bCs/>
        </w:rPr>
        <w:t>; DIRECTOR, WGBH SCIENCE UNIT, WGBH BOSTON</w:t>
      </w:r>
    </w:p>
    <w:p w:rsidR="00F73209" w:rsidRDefault="00F73209" w:rsidP="00F73209">
      <w:pPr>
        <w:widowControl w:val="0"/>
        <w:autoSpaceDE w:val="0"/>
        <w:autoSpaceDN w:val="0"/>
        <w:adjustRightInd w:val="0"/>
        <w:rPr>
          <w:rFonts w:asciiTheme="majorHAnsi" w:hAnsiTheme="majorHAnsi" w:cs="Calibri"/>
          <w:sz w:val="22"/>
          <w:szCs w:val="22"/>
        </w:rPr>
      </w:pPr>
      <w:r w:rsidRPr="00F73209">
        <w:rPr>
          <w:rFonts w:ascii="Calibri" w:hAnsi="Calibri" w:cs="Calibri"/>
          <w:b/>
          <w:bCs/>
          <w:sz w:val="22"/>
          <w:szCs w:val="22"/>
        </w:rPr>
        <w:t xml:space="preserve">Paula S. </w:t>
      </w:r>
      <w:proofErr w:type="spellStart"/>
      <w:r w:rsidRPr="00F73209">
        <w:rPr>
          <w:rFonts w:ascii="Calibri" w:hAnsi="Calibri" w:cs="Calibri"/>
          <w:b/>
          <w:bCs/>
          <w:sz w:val="22"/>
          <w:szCs w:val="22"/>
        </w:rPr>
        <w:t>Apsell</w:t>
      </w:r>
      <w:proofErr w:type="spellEnd"/>
      <w:r w:rsidRPr="00F73209">
        <w:rPr>
          <w:rFonts w:ascii="Calibri" w:hAnsi="Calibri" w:cs="Calibri"/>
          <w:b/>
          <w:bCs/>
          <w:sz w:val="22"/>
          <w:szCs w:val="22"/>
        </w:rPr>
        <w:t xml:space="preserve"> </w:t>
      </w:r>
      <w:r w:rsidRPr="00F73209">
        <w:rPr>
          <w:rFonts w:ascii="Calibri" w:hAnsi="Calibri" w:cs="Calibri"/>
          <w:sz w:val="22"/>
          <w:szCs w:val="22"/>
        </w:rPr>
        <w:t xml:space="preserve">got her start in broadcasting at WGBH Boston, where she was hired fresh out of Brandeis University to type the public broadcaster’s daily television program logs—a job that </w:t>
      </w:r>
      <w:proofErr w:type="spellStart"/>
      <w:r w:rsidRPr="00F73209">
        <w:rPr>
          <w:rFonts w:ascii="Calibri" w:hAnsi="Calibri" w:cs="Calibri"/>
          <w:sz w:val="22"/>
          <w:szCs w:val="22"/>
        </w:rPr>
        <w:t>Apsell</w:t>
      </w:r>
      <w:proofErr w:type="spellEnd"/>
      <w:r w:rsidRPr="00F73209">
        <w:rPr>
          <w:rFonts w:ascii="Calibri" w:hAnsi="Calibri" w:cs="Calibri"/>
          <w:sz w:val="22"/>
          <w:szCs w:val="22"/>
        </w:rPr>
        <w:t xml:space="preserve"> notes is now, mercifully, automated. Within a year, she found her </w:t>
      </w:r>
      <w:r w:rsidRPr="00F73209">
        <w:rPr>
          <w:rFonts w:asciiTheme="majorHAnsi" w:hAnsiTheme="majorHAnsi" w:cs="Calibri"/>
          <w:sz w:val="22"/>
          <w:szCs w:val="22"/>
        </w:rPr>
        <w:t xml:space="preserve">way to WGBH Radio, where she developed the award-winning children’s drama series, </w:t>
      </w:r>
      <w:r w:rsidRPr="00F73209">
        <w:rPr>
          <w:rFonts w:asciiTheme="majorHAnsi" w:hAnsiTheme="majorHAnsi" w:cs="Calibri"/>
          <w:i/>
          <w:iCs/>
          <w:sz w:val="22"/>
          <w:szCs w:val="22"/>
        </w:rPr>
        <w:t xml:space="preserve">The Spider’s Web, </w:t>
      </w:r>
      <w:r w:rsidRPr="00F73209">
        <w:rPr>
          <w:rFonts w:asciiTheme="majorHAnsi" w:hAnsiTheme="majorHAnsi" w:cs="Calibri"/>
          <w:sz w:val="22"/>
          <w:szCs w:val="22"/>
        </w:rPr>
        <w:t xml:space="preserve">and later became a radio news producer. In 1975, she joined WGBH’s NOVA, a science documentary series that has set the standard for science programming on television, producing documentaries on subjects as varied as artificial intelligence, genetic engineering, and aviation safety. Her NOVA </w:t>
      </w:r>
      <w:r w:rsidRPr="00F73209">
        <w:rPr>
          <w:rFonts w:asciiTheme="majorHAnsi" w:hAnsiTheme="majorHAnsi" w:cs="Calibri"/>
          <w:i/>
          <w:iCs/>
          <w:sz w:val="22"/>
          <w:szCs w:val="22"/>
        </w:rPr>
        <w:t xml:space="preserve">Death of a Disease </w:t>
      </w:r>
      <w:r w:rsidRPr="00F73209">
        <w:rPr>
          <w:rFonts w:asciiTheme="majorHAnsi" w:hAnsiTheme="majorHAnsi" w:cs="Calibri"/>
          <w:sz w:val="22"/>
          <w:szCs w:val="22"/>
        </w:rPr>
        <w:t>was the first long form documentary on the worldwide eradication of smallpox.</w:t>
      </w:r>
    </w:p>
    <w:p w:rsidR="00F73209" w:rsidRPr="00F73209" w:rsidRDefault="00F73209" w:rsidP="00F73209">
      <w:pPr>
        <w:widowControl w:val="0"/>
        <w:autoSpaceDE w:val="0"/>
        <w:autoSpaceDN w:val="0"/>
        <w:adjustRightInd w:val="0"/>
        <w:rPr>
          <w:rFonts w:ascii="Calibri" w:hAnsi="Calibri" w:cs="Calibri"/>
          <w:b/>
          <w:bCs/>
          <w:sz w:val="22"/>
          <w:szCs w:val="22"/>
        </w:rPr>
      </w:pPr>
    </w:p>
    <w:p w:rsidR="00F73209" w:rsidRPr="00F73209" w:rsidRDefault="00F73209" w:rsidP="00F73209">
      <w:pPr>
        <w:widowControl w:val="0"/>
        <w:autoSpaceDE w:val="0"/>
        <w:autoSpaceDN w:val="0"/>
        <w:adjustRightInd w:val="0"/>
        <w:spacing w:after="240"/>
        <w:rPr>
          <w:rFonts w:asciiTheme="majorHAnsi" w:hAnsiTheme="majorHAnsi" w:cs="Times"/>
          <w:sz w:val="22"/>
          <w:szCs w:val="22"/>
        </w:rPr>
      </w:pPr>
      <w:r w:rsidRPr="00F73209">
        <w:rPr>
          <w:rFonts w:asciiTheme="majorHAnsi" w:hAnsiTheme="majorHAnsi" w:cs="Calibri"/>
          <w:sz w:val="22"/>
          <w:szCs w:val="22"/>
        </w:rPr>
        <w:t xml:space="preserve">After leaving NOVA in 1981, </w:t>
      </w:r>
      <w:proofErr w:type="spellStart"/>
      <w:r w:rsidRPr="00F73209">
        <w:rPr>
          <w:rFonts w:asciiTheme="majorHAnsi" w:hAnsiTheme="majorHAnsi" w:cs="Calibri"/>
          <w:sz w:val="22"/>
          <w:szCs w:val="22"/>
        </w:rPr>
        <w:t>Apsell</w:t>
      </w:r>
      <w:proofErr w:type="spellEnd"/>
      <w:r w:rsidRPr="00F73209">
        <w:rPr>
          <w:rFonts w:asciiTheme="majorHAnsi" w:hAnsiTheme="majorHAnsi" w:cs="Calibri"/>
          <w:sz w:val="22"/>
          <w:szCs w:val="22"/>
        </w:rPr>
        <w:t xml:space="preserve"> went to WCVB, the ABC affiliate in Boston, known for quality content, as senior producer for medical programming working with Dr. Timothy Johnson. During that time, she produced </w:t>
      </w:r>
      <w:r w:rsidRPr="00F73209">
        <w:rPr>
          <w:rFonts w:asciiTheme="majorHAnsi" w:hAnsiTheme="majorHAnsi" w:cs="Calibri"/>
          <w:i/>
          <w:iCs/>
          <w:sz w:val="22"/>
          <w:szCs w:val="22"/>
        </w:rPr>
        <w:t>Someone I Once Knew</w:t>
      </w:r>
      <w:r w:rsidRPr="00F73209">
        <w:rPr>
          <w:rFonts w:asciiTheme="majorHAnsi" w:hAnsiTheme="majorHAnsi" w:cs="Calibri"/>
          <w:sz w:val="22"/>
          <w:szCs w:val="22"/>
        </w:rPr>
        <w:t xml:space="preserve">, an award-winning documentary that essentially broke the story on Alzheimer’s disease, showing that dementia is a pathology, not an inevitable product of old age. </w:t>
      </w:r>
      <w:proofErr w:type="spellStart"/>
      <w:r w:rsidRPr="00F73209">
        <w:rPr>
          <w:rFonts w:asciiTheme="majorHAnsi" w:hAnsiTheme="majorHAnsi" w:cs="Calibri"/>
          <w:sz w:val="22"/>
          <w:szCs w:val="22"/>
        </w:rPr>
        <w:t>Apsell</w:t>
      </w:r>
      <w:proofErr w:type="spellEnd"/>
      <w:r w:rsidRPr="00F73209">
        <w:rPr>
          <w:rFonts w:asciiTheme="majorHAnsi" w:hAnsiTheme="majorHAnsi" w:cs="Calibri"/>
          <w:sz w:val="22"/>
          <w:szCs w:val="22"/>
        </w:rPr>
        <w:t xml:space="preserve"> then spent a year at MIT as a Knight Science Journalism Fellow. In 1985, she was asked to take over the reins at NOVA where she is now Senior Executive Producer and Director of the WGBH Science Unit. As well as overseeing the production of NOVA documentaries and miniseries for television, she has directed the series’ diversification into other media— most notably online, where NOVA is the most visited site on PBS.org. NOVA can also be found in classrooms nationwide, where it is the most widely used video resource among high school science teachers.</w:t>
      </w:r>
    </w:p>
    <w:p w:rsidR="00B44861" w:rsidRDefault="00F73209" w:rsidP="00F73209">
      <w:pPr>
        <w:widowControl w:val="0"/>
        <w:autoSpaceDE w:val="0"/>
        <w:autoSpaceDN w:val="0"/>
        <w:adjustRightInd w:val="0"/>
        <w:rPr>
          <w:rFonts w:asciiTheme="majorHAnsi" w:hAnsiTheme="majorHAnsi" w:cs="Calibri"/>
          <w:sz w:val="22"/>
          <w:szCs w:val="22"/>
        </w:rPr>
      </w:pPr>
      <w:r w:rsidRPr="00F73209">
        <w:rPr>
          <w:rFonts w:asciiTheme="majorHAnsi" w:hAnsiTheme="majorHAnsi" w:cs="Calibri"/>
          <w:sz w:val="22"/>
          <w:szCs w:val="22"/>
        </w:rPr>
        <w:t xml:space="preserve">In January 2005, </w:t>
      </w:r>
      <w:proofErr w:type="spellStart"/>
      <w:r w:rsidRPr="00F73209">
        <w:rPr>
          <w:rFonts w:asciiTheme="majorHAnsi" w:hAnsiTheme="majorHAnsi" w:cs="Calibri"/>
          <w:sz w:val="22"/>
          <w:szCs w:val="22"/>
        </w:rPr>
        <w:t>Apsell</w:t>
      </w:r>
      <w:proofErr w:type="spellEnd"/>
      <w:r w:rsidRPr="00F73209">
        <w:rPr>
          <w:rFonts w:asciiTheme="majorHAnsi" w:hAnsiTheme="majorHAnsi" w:cs="Calibri"/>
          <w:sz w:val="22"/>
          <w:szCs w:val="22"/>
        </w:rPr>
        <w:t xml:space="preserve"> introduced a NOVA spinoff in </w:t>
      </w:r>
      <w:r w:rsidRPr="00F73209">
        <w:rPr>
          <w:rFonts w:asciiTheme="majorHAnsi" w:hAnsiTheme="majorHAnsi" w:cs="Calibri"/>
          <w:i/>
          <w:iCs/>
          <w:sz w:val="22"/>
          <w:szCs w:val="22"/>
        </w:rPr>
        <w:t xml:space="preserve">NOVA </w:t>
      </w:r>
      <w:proofErr w:type="spellStart"/>
      <w:r w:rsidRPr="00F73209">
        <w:rPr>
          <w:rFonts w:asciiTheme="majorHAnsi" w:hAnsiTheme="majorHAnsi" w:cs="Calibri"/>
          <w:i/>
          <w:iCs/>
          <w:sz w:val="22"/>
          <w:szCs w:val="22"/>
        </w:rPr>
        <w:t>scienceNOW</w:t>
      </w:r>
      <w:proofErr w:type="spellEnd"/>
      <w:r w:rsidRPr="00F73209">
        <w:rPr>
          <w:rFonts w:asciiTheme="majorHAnsi" w:hAnsiTheme="majorHAnsi" w:cs="Calibri"/>
          <w:i/>
          <w:iCs/>
          <w:sz w:val="22"/>
          <w:szCs w:val="22"/>
        </w:rPr>
        <w:t xml:space="preserve">, </w:t>
      </w:r>
      <w:r w:rsidRPr="00F73209">
        <w:rPr>
          <w:rFonts w:asciiTheme="majorHAnsi" w:hAnsiTheme="majorHAnsi" w:cs="Calibri"/>
          <w:sz w:val="22"/>
          <w:szCs w:val="22"/>
        </w:rPr>
        <w:t xml:space="preserve">a critically acclaimed science newsmagazine hosted formerly by Dr. Neil </w:t>
      </w:r>
      <w:proofErr w:type="spellStart"/>
      <w:r w:rsidRPr="00F73209">
        <w:rPr>
          <w:rFonts w:asciiTheme="majorHAnsi" w:hAnsiTheme="majorHAnsi" w:cs="Calibri"/>
          <w:sz w:val="22"/>
          <w:szCs w:val="22"/>
        </w:rPr>
        <w:t>deGrasse</w:t>
      </w:r>
      <w:proofErr w:type="spellEnd"/>
      <w:r w:rsidRPr="00F73209">
        <w:rPr>
          <w:rFonts w:asciiTheme="majorHAnsi" w:hAnsiTheme="majorHAnsi" w:cs="Calibri"/>
          <w:sz w:val="22"/>
          <w:szCs w:val="22"/>
        </w:rPr>
        <w:t xml:space="preserve"> Tyson and now by New York Times technology columnist David Pogue. Other recent signature NOVA and Science Unit productions include </w:t>
      </w:r>
    </w:p>
    <w:p w:rsidR="00B44861" w:rsidRDefault="00B44861" w:rsidP="00F73209">
      <w:pPr>
        <w:widowControl w:val="0"/>
        <w:autoSpaceDE w:val="0"/>
        <w:autoSpaceDN w:val="0"/>
        <w:adjustRightInd w:val="0"/>
        <w:rPr>
          <w:rFonts w:asciiTheme="majorHAnsi" w:hAnsiTheme="majorHAnsi" w:cs="Calibri"/>
          <w:sz w:val="22"/>
          <w:szCs w:val="22"/>
        </w:rPr>
      </w:pPr>
    </w:p>
    <w:p w:rsidR="00B44861" w:rsidRDefault="00B44861" w:rsidP="00F73209">
      <w:pPr>
        <w:widowControl w:val="0"/>
        <w:autoSpaceDE w:val="0"/>
        <w:autoSpaceDN w:val="0"/>
        <w:adjustRightInd w:val="0"/>
        <w:rPr>
          <w:rFonts w:asciiTheme="majorHAnsi" w:hAnsiTheme="majorHAnsi" w:cs="Calibri"/>
          <w:sz w:val="22"/>
          <w:szCs w:val="22"/>
        </w:rPr>
      </w:pPr>
    </w:p>
    <w:p w:rsidR="00200582" w:rsidRDefault="00200582" w:rsidP="00200582">
      <w:pPr>
        <w:widowControl w:val="0"/>
        <w:autoSpaceDE w:val="0"/>
        <w:autoSpaceDN w:val="0"/>
        <w:adjustRightInd w:val="0"/>
        <w:jc w:val="center"/>
        <w:rPr>
          <w:rFonts w:ascii="Calibri" w:hAnsi="Calibri" w:cs="Arial"/>
          <w:b/>
        </w:rPr>
      </w:pPr>
      <w:r>
        <w:rPr>
          <w:rFonts w:asciiTheme="majorHAnsi" w:hAnsiTheme="majorHAnsi" w:cs="Calibri"/>
          <w:b/>
          <w:i/>
          <w:sz w:val="22"/>
          <w:szCs w:val="22"/>
        </w:rPr>
        <w:t xml:space="preserve">-- </w:t>
      </w:r>
      <w:proofErr w:type="gramStart"/>
      <w:r w:rsidRPr="00A5414B">
        <w:rPr>
          <w:rFonts w:asciiTheme="majorHAnsi" w:hAnsiTheme="majorHAnsi" w:cs="Calibri"/>
          <w:b/>
          <w:i/>
          <w:sz w:val="22"/>
          <w:szCs w:val="22"/>
        </w:rPr>
        <w:t>more</w:t>
      </w:r>
      <w:proofErr w:type="gramEnd"/>
      <w:r w:rsidRPr="00A5414B">
        <w:rPr>
          <w:rFonts w:asciiTheme="majorHAnsi" w:hAnsiTheme="majorHAnsi" w:cs="Calibri"/>
          <w:b/>
          <w:i/>
          <w:sz w:val="22"/>
          <w:szCs w:val="22"/>
        </w:rPr>
        <w:t xml:space="preserve"> --</w:t>
      </w:r>
    </w:p>
    <w:p w:rsidR="00200582" w:rsidRDefault="00200582" w:rsidP="00F73209">
      <w:pPr>
        <w:widowControl w:val="0"/>
        <w:autoSpaceDE w:val="0"/>
        <w:autoSpaceDN w:val="0"/>
        <w:adjustRightInd w:val="0"/>
        <w:rPr>
          <w:rFonts w:asciiTheme="majorHAnsi" w:hAnsiTheme="majorHAnsi" w:cs="Calibri"/>
          <w:sz w:val="22"/>
          <w:szCs w:val="22"/>
        </w:rPr>
      </w:pPr>
    </w:p>
    <w:p w:rsidR="00200582" w:rsidRDefault="00200582" w:rsidP="00F73209">
      <w:pPr>
        <w:widowControl w:val="0"/>
        <w:autoSpaceDE w:val="0"/>
        <w:autoSpaceDN w:val="0"/>
        <w:adjustRightInd w:val="0"/>
        <w:rPr>
          <w:rFonts w:asciiTheme="majorHAnsi" w:hAnsiTheme="majorHAnsi" w:cs="Calibri"/>
          <w:sz w:val="22"/>
          <w:szCs w:val="22"/>
        </w:rPr>
      </w:pPr>
    </w:p>
    <w:p w:rsidR="00200582" w:rsidRDefault="00200582" w:rsidP="00F73209">
      <w:pPr>
        <w:widowControl w:val="0"/>
        <w:autoSpaceDE w:val="0"/>
        <w:autoSpaceDN w:val="0"/>
        <w:adjustRightInd w:val="0"/>
        <w:rPr>
          <w:rFonts w:asciiTheme="majorHAnsi" w:hAnsiTheme="majorHAnsi" w:cs="Calibri"/>
          <w:sz w:val="22"/>
          <w:szCs w:val="22"/>
        </w:rPr>
      </w:pPr>
    </w:p>
    <w:p w:rsidR="00F73209" w:rsidRPr="00F73209" w:rsidRDefault="00F73209" w:rsidP="00F73209">
      <w:pPr>
        <w:widowControl w:val="0"/>
        <w:autoSpaceDE w:val="0"/>
        <w:autoSpaceDN w:val="0"/>
        <w:adjustRightInd w:val="0"/>
        <w:rPr>
          <w:rFonts w:asciiTheme="majorHAnsi" w:hAnsiTheme="majorHAnsi" w:cs="Times"/>
          <w:sz w:val="22"/>
          <w:szCs w:val="22"/>
        </w:rPr>
      </w:pPr>
      <w:r w:rsidRPr="00F73209">
        <w:rPr>
          <w:rFonts w:asciiTheme="majorHAnsi" w:hAnsiTheme="majorHAnsi" w:cs="Calibri"/>
          <w:i/>
          <w:iCs/>
          <w:sz w:val="22"/>
          <w:szCs w:val="22"/>
        </w:rPr>
        <w:t xml:space="preserve">The Elegant Universe, Origins, Einstein’s Big Idea, Judgment Day: Intelligent Design on Trial, Making Stuff, </w:t>
      </w:r>
      <w:r w:rsidRPr="00F73209">
        <w:rPr>
          <w:rFonts w:asciiTheme="majorHAnsi" w:hAnsiTheme="majorHAnsi" w:cs="Calibri"/>
          <w:sz w:val="22"/>
          <w:szCs w:val="22"/>
        </w:rPr>
        <w:t xml:space="preserve">and the large format feature </w:t>
      </w:r>
      <w:proofErr w:type="spellStart"/>
      <w:r w:rsidRPr="00F73209">
        <w:rPr>
          <w:rFonts w:asciiTheme="majorHAnsi" w:hAnsiTheme="majorHAnsi" w:cs="Calibri"/>
          <w:i/>
          <w:iCs/>
          <w:sz w:val="22"/>
          <w:szCs w:val="22"/>
        </w:rPr>
        <w:t>Shackleton’s</w:t>
      </w:r>
      <w:proofErr w:type="spellEnd"/>
      <w:r w:rsidRPr="00F73209">
        <w:rPr>
          <w:rFonts w:asciiTheme="majorHAnsi" w:hAnsiTheme="majorHAnsi" w:cs="Calibri"/>
          <w:i/>
          <w:iCs/>
          <w:sz w:val="22"/>
          <w:szCs w:val="22"/>
        </w:rPr>
        <w:t xml:space="preserve"> Antarctic Adventure</w:t>
      </w:r>
      <w:r w:rsidRPr="00F73209">
        <w:rPr>
          <w:rFonts w:asciiTheme="majorHAnsi" w:hAnsiTheme="majorHAnsi" w:cs="Calibri"/>
          <w:sz w:val="22"/>
          <w:szCs w:val="22"/>
        </w:rPr>
        <w:t>.</w:t>
      </w:r>
    </w:p>
    <w:p w:rsidR="00B44861" w:rsidRDefault="00B44861" w:rsidP="00F73209">
      <w:pPr>
        <w:widowControl w:val="0"/>
        <w:autoSpaceDE w:val="0"/>
        <w:autoSpaceDN w:val="0"/>
        <w:adjustRightInd w:val="0"/>
        <w:rPr>
          <w:rFonts w:asciiTheme="majorHAnsi" w:hAnsiTheme="majorHAnsi" w:cs="Calibri"/>
          <w:sz w:val="22"/>
          <w:szCs w:val="22"/>
        </w:rPr>
      </w:pPr>
    </w:p>
    <w:p w:rsidR="00F73209" w:rsidRDefault="00F73209" w:rsidP="00F73209">
      <w:pPr>
        <w:widowControl w:val="0"/>
        <w:autoSpaceDE w:val="0"/>
        <w:autoSpaceDN w:val="0"/>
        <w:adjustRightInd w:val="0"/>
        <w:rPr>
          <w:rFonts w:asciiTheme="majorHAnsi" w:hAnsiTheme="majorHAnsi" w:cs="Calibri"/>
          <w:sz w:val="22"/>
          <w:szCs w:val="22"/>
        </w:rPr>
      </w:pPr>
      <w:r w:rsidRPr="00F73209">
        <w:rPr>
          <w:rFonts w:asciiTheme="majorHAnsi" w:hAnsiTheme="majorHAnsi" w:cs="Calibri"/>
          <w:sz w:val="22"/>
          <w:szCs w:val="22"/>
        </w:rPr>
        <w:t xml:space="preserve">Today, NOVA is the most popular science series on American television and online. Under </w:t>
      </w:r>
      <w:proofErr w:type="spellStart"/>
      <w:r w:rsidRPr="00F73209">
        <w:rPr>
          <w:rFonts w:asciiTheme="majorHAnsi" w:hAnsiTheme="majorHAnsi" w:cs="Calibri"/>
          <w:sz w:val="22"/>
          <w:szCs w:val="22"/>
        </w:rPr>
        <w:t>Apsell’s</w:t>
      </w:r>
      <w:proofErr w:type="spellEnd"/>
      <w:r w:rsidRPr="00F73209">
        <w:rPr>
          <w:rFonts w:asciiTheme="majorHAnsi" w:hAnsiTheme="majorHAnsi" w:cs="Calibri"/>
          <w:sz w:val="22"/>
          <w:szCs w:val="22"/>
        </w:rPr>
        <w:t xml:space="preserve"> </w:t>
      </w:r>
      <w:r w:rsidRPr="00F73209">
        <w:rPr>
          <w:rFonts w:ascii="Calibri" w:hAnsi="Calibri" w:cs="Calibri"/>
          <w:sz w:val="22"/>
          <w:szCs w:val="22"/>
        </w:rPr>
        <w:t xml:space="preserve">leadership, NOVA has won every major broadcasting award, some many times over, including the Emmy; the Peabody; the AAAS Science Journalism award; the Gold Baton </w:t>
      </w:r>
      <w:proofErr w:type="spellStart"/>
      <w:r w:rsidRPr="00F73209">
        <w:rPr>
          <w:rFonts w:ascii="Calibri" w:hAnsi="Calibri" w:cs="Calibri"/>
          <w:sz w:val="22"/>
          <w:szCs w:val="22"/>
        </w:rPr>
        <w:t>duPon</w:t>
      </w:r>
      <w:r>
        <w:rPr>
          <w:rFonts w:ascii="Calibri" w:hAnsi="Calibri" w:cs="Calibri"/>
          <w:sz w:val="22"/>
          <w:szCs w:val="22"/>
        </w:rPr>
        <w:t>t</w:t>
      </w:r>
      <w:proofErr w:type="spellEnd"/>
      <w:r>
        <w:rPr>
          <w:rFonts w:ascii="Calibri" w:hAnsi="Calibri" w:cs="Calibri"/>
          <w:sz w:val="22"/>
          <w:szCs w:val="22"/>
        </w:rPr>
        <w:t xml:space="preserve">- Columbia; and an Academy Award® </w:t>
      </w:r>
      <w:r w:rsidRPr="00F73209">
        <w:rPr>
          <w:rFonts w:ascii="Calibri" w:hAnsi="Calibri" w:cs="Calibri"/>
          <w:sz w:val="22"/>
          <w:szCs w:val="22"/>
        </w:rPr>
        <w:t xml:space="preserve">nomination for </w:t>
      </w:r>
      <w:r w:rsidRPr="00F73209">
        <w:rPr>
          <w:rFonts w:ascii="Calibri" w:hAnsi="Calibri" w:cs="Calibri"/>
          <w:i/>
          <w:iCs/>
          <w:sz w:val="22"/>
          <w:szCs w:val="22"/>
        </w:rPr>
        <w:t>Special Effects</w:t>
      </w:r>
      <w:r w:rsidRPr="00F73209">
        <w:rPr>
          <w:rFonts w:ascii="Calibri" w:hAnsi="Calibri" w:cs="Calibri"/>
          <w:sz w:val="22"/>
          <w:szCs w:val="22"/>
        </w:rPr>
        <w:t>. In 1998, the National Science Board of the National Science Foundation awarded</w:t>
      </w:r>
      <w:r w:rsidRPr="00F73209">
        <w:rPr>
          <w:rFonts w:asciiTheme="majorHAnsi" w:hAnsiTheme="majorHAnsi" w:cs="Calibri"/>
          <w:sz w:val="22"/>
          <w:szCs w:val="22"/>
        </w:rPr>
        <w:t xml:space="preserve"> NOVA its first-ever Public Service Award.</w:t>
      </w:r>
    </w:p>
    <w:p w:rsidR="00F73209" w:rsidRPr="00F73209" w:rsidRDefault="00F73209" w:rsidP="00F73209">
      <w:pPr>
        <w:widowControl w:val="0"/>
        <w:autoSpaceDE w:val="0"/>
        <w:autoSpaceDN w:val="0"/>
        <w:adjustRightInd w:val="0"/>
        <w:rPr>
          <w:rFonts w:asciiTheme="majorHAnsi" w:hAnsiTheme="majorHAnsi" w:cs="Times"/>
          <w:sz w:val="22"/>
          <w:szCs w:val="22"/>
        </w:rPr>
      </w:pPr>
    </w:p>
    <w:p w:rsidR="00F73209" w:rsidRPr="00F73209" w:rsidRDefault="00F73209" w:rsidP="00F73209">
      <w:pPr>
        <w:widowControl w:val="0"/>
        <w:autoSpaceDE w:val="0"/>
        <w:autoSpaceDN w:val="0"/>
        <w:adjustRightInd w:val="0"/>
        <w:spacing w:after="240"/>
        <w:rPr>
          <w:rFonts w:asciiTheme="majorHAnsi" w:hAnsiTheme="majorHAnsi" w:cs="Times"/>
          <w:sz w:val="22"/>
          <w:szCs w:val="22"/>
        </w:rPr>
      </w:pPr>
      <w:proofErr w:type="spellStart"/>
      <w:r w:rsidRPr="00F73209">
        <w:rPr>
          <w:rFonts w:asciiTheme="majorHAnsi" w:hAnsiTheme="majorHAnsi" w:cs="Calibri"/>
          <w:sz w:val="22"/>
          <w:szCs w:val="22"/>
        </w:rPr>
        <w:t>Apsell</w:t>
      </w:r>
      <w:proofErr w:type="spellEnd"/>
      <w:r w:rsidRPr="00F73209">
        <w:rPr>
          <w:rFonts w:asciiTheme="majorHAnsi" w:hAnsiTheme="majorHAnsi" w:cs="Calibri"/>
          <w:sz w:val="22"/>
          <w:szCs w:val="22"/>
        </w:rPr>
        <w:t xml:space="preserve"> has been recognized with numerous individual awards for her work, including the Bradford Washburn Award from the Museum of Science, Boston; the Carl Sagan Award given by the Council of Scientific Society Presidents; the American Institute of Physics Andrew </w:t>
      </w:r>
      <w:proofErr w:type="spellStart"/>
      <w:r w:rsidRPr="00F73209">
        <w:rPr>
          <w:rFonts w:asciiTheme="majorHAnsi" w:hAnsiTheme="majorHAnsi" w:cs="Calibri"/>
          <w:sz w:val="22"/>
          <w:szCs w:val="22"/>
        </w:rPr>
        <w:t>Gemant</w:t>
      </w:r>
      <w:proofErr w:type="spellEnd"/>
      <w:r w:rsidRPr="00F73209">
        <w:rPr>
          <w:rFonts w:asciiTheme="majorHAnsi" w:hAnsiTheme="majorHAnsi" w:cs="Calibri"/>
          <w:sz w:val="22"/>
          <w:szCs w:val="22"/>
        </w:rPr>
        <w:t xml:space="preserve"> Award; the Planetary Society’s Cosmos Award; the International Documentary Association’s Pioneer Award; the National Space Club of Huntsville Media Award; and the New York Hall of Science Distinguished Service Award for Public Understanding of Science. She has served on the board of the Smithsonian’s National Museum of Natural History; the Brandeis University Sciences Advisory Committee</w:t>
      </w:r>
      <w:proofErr w:type="gramStart"/>
      <w:r w:rsidRPr="00F73209">
        <w:rPr>
          <w:rFonts w:asciiTheme="majorHAnsi" w:hAnsiTheme="majorHAnsi" w:cs="Calibri"/>
          <w:sz w:val="22"/>
          <w:szCs w:val="22"/>
        </w:rPr>
        <w:t>;</w:t>
      </w:r>
      <w:proofErr w:type="gramEnd"/>
      <w:r w:rsidRPr="00F73209">
        <w:rPr>
          <w:rFonts w:asciiTheme="majorHAnsi" w:hAnsiTheme="majorHAnsi" w:cs="Calibri"/>
          <w:sz w:val="22"/>
          <w:szCs w:val="22"/>
        </w:rPr>
        <w:t xml:space="preserve"> and the International Documentary Association. </w:t>
      </w:r>
      <w:proofErr w:type="spellStart"/>
      <w:r w:rsidRPr="00F73209">
        <w:rPr>
          <w:rFonts w:asciiTheme="majorHAnsi" w:hAnsiTheme="majorHAnsi" w:cs="Calibri"/>
          <w:sz w:val="22"/>
          <w:szCs w:val="22"/>
        </w:rPr>
        <w:t>Apsell</w:t>
      </w:r>
      <w:proofErr w:type="spellEnd"/>
      <w:r w:rsidRPr="00F73209">
        <w:rPr>
          <w:rFonts w:asciiTheme="majorHAnsi" w:hAnsiTheme="majorHAnsi" w:cs="Calibri"/>
          <w:sz w:val="22"/>
          <w:szCs w:val="22"/>
        </w:rPr>
        <w:t xml:space="preserve"> holds honorary doctorates from Southern Methodist University and Dickinson College.</w:t>
      </w:r>
    </w:p>
    <w:p w:rsidR="00F73209" w:rsidRPr="00F73209" w:rsidRDefault="00F73209" w:rsidP="00F73209">
      <w:pPr>
        <w:widowControl w:val="0"/>
        <w:autoSpaceDE w:val="0"/>
        <w:autoSpaceDN w:val="0"/>
        <w:adjustRightInd w:val="0"/>
        <w:spacing w:after="240"/>
        <w:rPr>
          <w:rFonts w:asciiTheme="majorHAnsi" w:hAnsiTheme="majorHAnsi" w:cs="Calibri"/>
          <w:sz w:val="22"/>
          <w:szCs w:val="22"/>
        </w:rPr>
      </w:pPr>
      <w:r w:rsidRPr="00F73209">
        <w:rPr>
          <w:rFonts w:asciiTheme="majorHAnsi" w:hAnsiTheme="majorHAnsi" w:cs="Calibri"/>
          <w:sz w:val="22"/>
          <w:szCs w:val="22"/>
        </w:rPr>
        <w:t xml:space="preserve">She lives in Newton, MA with her husband Sheldon, an inventor. The </w:t>
      </w:r>
      <w:proofErr w:type="spellStart"/>
      <w:r w:rsidRPr="00F73209">
        <w:rPr>
          <w:rFonts w:asciiTheme="majorHAnsi" w:hAnsiTheme="majorHAnsi" w:cs="Calibri"/>
          <w:sz w:val="22"/>
          <w:szCs w:val="22"/>
        </w:rPr>
        <w:t>Apsell’s</w:t>
      </w:r>
      <w:proofErr w:type="spellEnd"/>
      <w:r w:rsidRPr="00F73209">
        <w:rPr>
          <w:rFonts w:asciiTheme="majorHAnsi" w:hAnsiTheme="majorHAnsi" w:cs="Calibri"/>
          <w:sz w:val="22"/>
          <w:szCs w:val="22"/>
        </w:rPr>
        <w:t xml:space="preserve"> have two grown daughters, one a physician, the other a television producer.</w:t>
      </w:r>
    </w:p>
    <w:p w:rsidR="00B44861" w:rsidRDefault="00B44861" w:rsidP="00F73209">
      <w:pPr>
        <w:rPr>
          <w:rFonts w:asciiTheme="majorHAnsi" w:hAnsiTheme="majorHAnsi"/>
          <w:b/>
        </w:rPr>
      </w:pPr>
    </w:p>
    <w:p w:rsidR="00F73209" w:rsidRPr="00B44861" w:rsidRDefault="00F73209" w:rsidP="00F73209">
      <w:pPr>
        <w:rPr>
          <w:rFonts w:asciiTheme="majorHAnsi" w:hAnsiTheme="majorHAnsi"/>
          <w:b/>
        </w:rPr>
      </w:pPr>
      <w:r w:rsidRPr="00B44861">
        <w:rPr>
          <w:rFonts w:asciiTheme="majorHAnsi" w:hAnsiTheme="majorHAnsi"/>
          <w:b/>
        </w:rPr>
        <w:t>DR. ROBERT D. BALLARD</w:t>
      </w:r>
    </w:p>
    <w:p w:rsidR="00B44861" w:rsidRDefault="00F73209" w:rsidP="00F73209">
      <w:pPr>
        <w:rPr>
          <w:rFonts w:asciiTheme="majorHAnsi" w:hAnsiTheme="majorHAnsi"/>
          <w:b/>
        </w:rPr>
      </w:pPr>
      <w:r w:rsidRPr="00B44861">
        <w:rPr>
          <w:rFonts w:asciiTheme="majorHAnsi" w:hAnsiTheme="majorHAnsi"/>
          <w:b/>
        </w:rPr>
        <w:t xml:space="preserve">PRESIDENT, THE OCEAN EXPLORATION TRUST; EXPLORER-IN-RESIDENCE, </w:t>
      </w:r>
    </w:p>
    <w:p w:rsidR="00F73209" w:rsidRPr="00B44861" w:rsidRDefault="00F73209" w:rsidP="00F73209">
      <w:pPr>
        <w:rPr>
          <w:rFonts w:asciiTheme="majorHAnsi" w:hAnsiTheme="majorHAnsi"/>
          <w:b/>
        </w:rPr>
      </w:pPr>
      <w:r w:rsidRPr="00B44861">
        <w:rPr>
          <w:rFonts w:asciiTheme="majorHAnsi" w:hAnsiTheme="majorHAnsi"/>
          <w:b/>
        </w:rPr>
        <w:t>NATIONAL GEOGRAPHIC STUDIOS</w:t>
      </w:r>
    </w:p>
    <w:p w:rsidR="00F73209" w:rsidRDefault="00F73209" w:rsidP="00F73209">
      <w:pPr>
        <w:rPr>
          <w:rFonts w:asciiTheme="majorHAnsi" w:hAnsiTheme="majorHAnsi"/>
          <w:sz w:val="22"/>
          <w:szCs w:val="22"/>
        </w:rPr>
      </w:pPr>
      <w:r>
        <w:rPr>
          <w:rFonts w:asciiTheme="majorHAnsi" w:hAnsiTheme="majorHAnsi"/>
          <w:sz w:val="22"/>
          <w:szCs w:val="22"/>
        </w:rPr>
        <w:t>Dr. Robert D. Ballard</w:t>
      </w:r>
      <w:r w:rsidRPr="00F73209">
        <w:rPr>
          <w:rFonts w:asciiTheme="majorHAnsi" w:hAnsiTheme="majorHAnsi"/>
          <w:sz w:val="22"/>
          <w:szCs w:val="22"/>
        </w:rPr>
        <w:t xml:space="preserve"> is Founder and President of the Ocean Exploration Trust; Director of the Center for Ocean Exploration and Professor of Oceanography at the University of Rhode Island Graduate School of Oceanography. He is an Explorer-In-Residence at the National Geographic Society, Commissioner for the U.S. Commission on Ocean Policy, and a Senior Scientist Emeritus at the Woods Hole Oceanographic Institution. He served in the U.S. Navy for more than 30 years and continues to work with the Office of Naval Research. A pioneer in the development of deep-sea submersibles and remotely operated vehicle systems, he has taken part in more than 140 deep-sea expeditions. In 1985, he discovered the RMS</w:t>
      </w:r>
      <w:r w:rsidRPr="00F73209">
        <w:rPr>
          <w:rStyle w:val="apple-converted-space"/>
          <w:rFonts w:asciiTheme="majorHAnsi" w:hAnsiTheme="majorHAnsi"/>
          <w:sz w:val="22"/>
          <w:szCs w:val="22"/>
        </w:rPr>
        <w:t> </w:t>
      </w:r>
      <w:r w:rsidRPr="00F73209">
        <w:rPr>
          <w:rStyle w:val="italic"/>
          <w:rFonts w:asciiTheme="majorHAnsi" w:hAnsiTheme="majorHAnsi"/>
          <w:i/>
          <w:iCs/>
          <w:sz w:val="22"/>
          <w:szCs w:val="22"/>
          <w:bdr w:val="none" w:sz="0" w:space="0" w:color="auto" w:frame="1"/>
        </w:rPr>
        <w:t>Titanic</w:t>
      </w:r>
      <w:r w:rsidRPr="00F73209">
        <w:rPr>
          <w:rFonts w:asciiTheme="majorHAnsi" w:hAnsiTheme="majorHAnsi"/>
          <w:sz w:val="22"/>
          <w:szCs w:val="22"/>
        </w:rPr>
        <w:t>, and has succeeded in tracking down numerous other significant shipwrecks, including the German battleship</w:t>
      </w:r>
      <w:r w:rsidRPr="00F73209">
        <w:rPr>
          <w:rStyle w:val="apple-converted-space"/>
          <w:rFonts w:asciiTheme="majorHAnsi" w:hAnsiTheme="majorHAnsi"/>
          <w:sz w:val="22"/>
          <w:szCs w:val="22"/>
        </w:rPr>
        <w:t> </w:t>
      </w:r>
      <w:r w:rsidRPr="00F73209">
        <w:rPr>
          <w:rStyle w:val="italic"/>
          <w:rFonts w:asciiTheme="majorHAnsi" w:hAnsiTheme="majorHAnsi"/>
          <w:i/>
          <w:iCs/>
          <w:sz w:val="22"/>
          <w:szCs w:val="22"/>
          <w:bdr w:val="none" w:sz="0" w:space="0" w:color="auto" w:frame="1"/>
        </w:rPr>
        <w:t>Bismarck</w:t>
      </w:r>
      <w:r w:rsidRPr="00F73209">
        <w:rPr>
          <w:rFonts w:asciiTheme="majorHAnsi" w:hAnsiTheme="majorHAnsi"/>
          <w:sz w:val="22"/>
          <w:szCs w:val="22"/>
        </w:rPr>
        <w:t>, the lost fleet of Guadalcanal, the U.S. aircraft carrier</w:t>
      </w:r>
      <w:r w:rsidRPr="00F73209">
        <w:rPr>
          <w:rStyle w:val="apple-converted-space"/>
          <w:rFonts w:asciiTheme="majorHAnsi" w:hAnsiTheme="majorHAnsi"/>
          <w:sz w:val="22"/>
          <w:szCs w:val="22"/>
        </w:rPr>
        <w:t> </w:t>
      </w:r>
      <w:r w:rsidRPr="00F73209">
        <w:rPr>
          <w:rStyle w:val="italic"/>
          <w:rFonts w:asciiTheme="majorHAnsi" w:hAnsiTheme="majorHAnsi"/>
          <w:i/>
          <w:iCs/>
          <w:sz w:val="22"/>
          <w:szCs w:val="22"/>
          <w:bdr w:val="none" w:sz="0" w:space="0" w:color="auto" w:frame="1"/>
        </w:rPr>
        <w:t>Yorktown</w:t>
      </w:r>
      <w:r w:rsidRPr="00F73209">
        <w:rPr>
          <w:rFonts w:asciiTheme="majorHAnsi" w:hAnsiTheme="majorHAnsi"/>
          <w:sz w:val="22"/>
          <w:szCs w:val="22"/>
        </w:rPr>
        <w:t>, and John F. Kennedy’s boat,</w:t>
      </w:r>
      <w:r w:rsidRPr="00F73209">
        <w:rPr>
          <w:rStyle w:val="apple-converted-space"/>
          <w:rFonts w:asciiTheme="majorHAnsi" w:hAnsiTheme="majorHAnsi"/>
          <w:sz w:val="22"/>
          <w:szCs w:val="22"/>
        </w:rPr>
        <w:t> </w:t>
      </w:r>
      <w:r w:rsidRPr="00F73209">
        <w:rPr>
          <w:rStyle w:val="italic"/>
          <w:rFonts w:asciiTheme="majorHAnsi" w:hAnsiTheme="majorHAnsi"/>
          <w:i/>
          <w:iCs/>
          <w:sz w:val="22"/>
          <w:szCs w:val="22"/>
          <w:bdr w:val="none" w:sz="0" w:space="0" w:color="auto" w:frame="1"/>
        </w:rPr>
        <w:t>PT-109</w:t>
      </w:r>
      <w:r w:rsidRPr="00F73209">
        <w:rPr>
          <w:rFonts w:asciiTheme="majorHAnsi" w:hAnsiTheme="majorHAnsi"/>
          <w:sz w:val="22"/>
          <w:szCs w:val="22"/>
        </w:rPr>
        <w:t xml:space="preserve">. He has also discovered hydrothermal vents and “black smokers” in the Galapagos Rift and East Pacific Rise in 1977 and 1979. The author of numerous books, scientific papers, and articles, he has been featured in several </w:t>
      </w:r>
      <w:r w:rsidRPr="00F73209">
        <w:rPr>
          <w:rFonts w:asciiTheme="majorHAnsi" w:hAnsiTheme="majorHAnsi"/>
          <w:i/>
          <w:sz w:val="22"/>
          <w:szCs w:val="22"/>
        </w:rPr>
        <w:t>National Geographic</w:t>
      </w:r>
      <w:r w:rsidRPr="00F73209">
        <w:rPr>
          <w:rFonts w:asciiTheme="majorHAnsi" w:hAnsiTheme="majorHAnsi"/>
          <w:sz w:val="22"/>
          <w:szCs w:val="22"/>
        </w:rPr>
        <w:t xml:space="preserve"> television programs, including “Secrets of the</w:t>
      </w:r>
      <w:r w:rsidRPr="00F73209">
        <w:rPr>
          <w:rStyle w:val="apple-converted-space"/>
          <w:rFonts w:asciiTheme="majorHAnsi" w:hAnsiTheme="majorHAnsi"/>
          <w:sz w:val="22"/>
          <w:szCs w:val="22"/>
        </w:rPr>
        <w:t> </w:t>
      </w:r>
      <w:r w:rsidRPr="00F73209">
        <w:rPr>
          <w:rStyle w:val="italic"/>
          <w:rFonts w:asciiTheme="majorHAnsi" w:hAnsiTheme="majorHAnsi"/>
          <w:i/>
          <w:iCs/>
          <w:sz w:val="22"/>
          <w:szCs w:val="22"/>
          <w:bdr w:val="none" w:sz="0" w:space="0" w:color="auto" w:frame="1"/>
        </w:rPr>
        <w:t>Titanic</w:t>
      </w:r>
      <w:r w:rsidRPr="00F73209">
        <w:rPr>
          <w:rFonts w:asciiTheme="majorHAnsi" w:hAnsiTheme="majorHAnsi"/>
          <w:sz w:val="22"/>
          <w:szCs w:val="22"/>
        </w:rPr>
        <w:t>” and a more recent five-part mini-series, “Alien Deep with Bob Ballard.” He was a special advisor to Steve Spielberg on the futuristic</w:t>
      </w:r>
      <w:r w:rsidRPr="00F73209">
        <w:rPr>
          <w:rStyle w:val="apple-converted-space"/>
          <w:rFonts w:asciiTheme="majorHAnsi" w:hAnsiTheme="majorHAnsi"/>
          <w:sz w:val="22"/>
          <w:szCs w:val="22"/>
        </w:rPr>
        <w:t xml:space="preserve"> television show </w:t>
      </w:r>
      <w:proofErr w:type="spellStart"/>
      <w:r w:rsidRPr="00F73209">
        <w:rPr>
          <w:rStyle w:val="italic"/>
          <w:rFonts w:asciiTheme="majorHAnsi" w:hAnsiTheme="majorHAnsi"/>
          <w:i/>
          <w:iCs/>
          <w:sz w:val="22"/>
          <w:szCs w:val="22"/>
          <w:bdr w:val="none" w:sz="0" w:space="0" w:color="auto" w:frame="1"/>
        </w:rPr>
        <w:t>seaQuest</w:t>
      </w:r>
      <w:proofErr w:type="spellEnd"/>
      <w:r w:rsidRPr="00F73209">
        <w:rPr>
          <w:rStyle w:val="italic"/>
          <w:rFonts w:asciiTheme="majorHAnsi" w:hAnsiTheme="majorHAnsi"/>
          <w:i/>
          <w:iCs/>
          <w:sz w:val="22"/>
          <w:szCs w:val="22"/>
          <w:bdr w:val="none" w:sz="0" w:space="0" w:color="auto" w:frame="1"/>
        </w:rPr>
        <w:t xml:space="preserve"> DSV.</w:t>
      </w:r>
      <w:r w:rsidRPr="00F73209">
        <w:rPr>
          <w:rStyle w:val="apple-converted-space"/>
          <w:rFonts w:asciiTheme="majorHAnsi" w:hAnsiTheme="majorHAnsi"/>
          <w:sz w:val="22"/>
          <w:szCs w:val="22"/>
        </w:rPr>
        <w:t> </w:t>
      </w:r>
      <w:r w:rsidRPr="00F73209">
        <w:rPr>
          <w:rFonts w:asciiTheme="majorHAnsi" w:hAnsiTheme="majorHAnsi"/>
          <w:sz w:val="22"/>
          <w:szCs w:val="22"/>
        </w:rPr>
        <w:t xml:space="preserve"> His honors include 21 Honorary Doctorates, </w:t>
      </w:r>
      <w:r w:rsidRPr="00F73209">
        <w:rPr>
          <w:rFonts w:asciiTheme="majorHAnsi" w:hAnsiTheme="majorHAnsi"/>
          <w:i/>
          <w:sz w:val="22"/>
          <w:szCs w:val="22"/>
        </w:rPr>
        <w:t>National Geographic</w:t>
      </w:r>
      <w:r w:rsidRPr="00F73209">
        <w:rPr>
          <w:rFonts w:asciiTheme="majorHAnsi" w:hAnsiTheme="majorHAnsi"/>
          <w:sz w:val="22"/>
          <w:szCs w:val="22"/>
        </w:rPr>
        <w:t xml:space="preserve">’s highest award, the Hubbard Medal, and a National Endowment for the Humanities Medal. He was elected a Fellow of the American Academy of Arts and Sciences in 2014. </w:t>
      </w:r>
    </w:p>
    <w:p w:rsidR="00F73209" w:rsidRPr="00B44861" w:rsidRDefault="00F73209" w:rsidP="00F73209">
      <w:pPr>
        <w:widowControl w:val="0"/>
        <w:autoSpaceDE w:val="0"/>
        <w:autoSpaceDN w:val="0"/>
        <w:adjustRightInd w:val="0"/>
        <w:rPr>
          <w:rFonts w:ascii="Calibri" w:hAnsi="Calibri" w:cs="Calibri"/>
        </w:rPr>
      </w:pPr>
    </w:p>
    <w:p w:rsidR="00B44861" w:rsidRDefault="00B44861" w:rsidP="00F73209">
      <w:pPr>
        <w:widowControl w:val="0"/>
        <w:autoSpaceDE w:val="0"/>
        <w:autoSpaceDN w:val="0"/>
        <w:adjustRightInd w:val="0"/>
        <w:rPr>
          <w:rFonts w:ascii="Calibri" w:hAnsi="Calibri" w:cs="Arial"/>
          <w:b/>
        </w:rPr>
      </w:pPr>
    </w:p>
    <w:p w:rsidR="00200582" w:rsidRDefault="00200582" w:rsidP="00F73209">
      <w:pPr>
        <w:widowControl w:val="0"/>
        <w:autoSpaceDE w:val="0"/>
        <w:autoSpaceDN w:val="0"/>
        <w:adjustRightInd w:val="0"/>
        <w:rPr>
          <w:rFonts w:ascii="Calibri" w:hAnsi="Calibri" w:cs="Arial"/>
          <w:b/>
        </w:rPr>
      </w:pPr>
    </w:p>
    <w:p w:rsidR="00200582" w:rsidRDefault="00200582" w:rsidP="00F73209">
      <w:pPr>
        <w:widowControl w:val="0"/>
        <w:autoSpaceDE w:val="0"/>
        <w:autoSpaceDN w:val="0"/>
        <w:adjustRightInd w:val="0"/>
        <w:rPr>
          <w:rFonts w:ascii="Calibri" w:hAnsi="Calibri" w:cs="Arial"/>
          <w:b/>
        </w:rPr>
      </w:pPr>
    </w:p>
    <w:p w:rsidR="00200582" w:rsidRDefault="00200582" w:rsidP="00F73209">
      <w:pPr>
        <w:widowControl w:val="0"/>
        <w:autoSpaceDE w:val="0"/>
        <w:autoSpaceDN w:val="0"/>
        <w:adjustRightInd w:val="0"/>
        <w:rPr>
          <w:rFonts w:ascii="Calibri" w:hAnsi="Calibri" w:cs="Arial"/>
          <w:b/>
        </w:rPr>
      </w:pPr>
    </w:p>
    <w:p w:rsidR="00200582" w:rsidRDefault="00200582" w:rsidP="00200582">
      <w:pPr>
        <w:widowControl w:val="0"/>
        <w:autoSpaceDE w:val="0"/>
        <w:autoSpaceDN w:val="0"/>
        <w:adjustRightInd w:val="0"/>
        <w:jc w:val="center"/>
        <w:rPr>
          <w:rFonts w:ascii="Calibri" w:hAnsi="Calibri" w:cs="Arial"/>
          <w:b/>
        </w:rPr>
      </w:pPr>
      <w:r>
        <w:rPr>
          <w:rFonts w:asciiTheme="majorHAnsi" w:hAnsiTheme="majorHAnsi" w:cs="Calibri"/>
          <w:b/>
          <w:i/>
          <w:sz w:val="22"/>
          <w:szCs w:val="22"/>
        </w:rPr>
        <w:t xml:space="preserve">-- </w:t>
      </w:r>
      <w:proofErr w:type="gramStart"/>
      <w:r w:rsidRPr="00A5414B">
        <w:rPr>
          <w:rFonts w:asciiTheme="majorHAnsi" w:hAnsiTheme="majorHAnsi" w:cs="Calibri"/>
          <w:b/>
          <w:i/>
          <w:sz w:val="22"/>
          <w:szCs w:val="22"/>
        </w:rPr>
        <w:t>more</w:t>
      </w:r>
      <w:proofErr w:type="gramEnd"/>
      <w:r w:rsidRPr="00A5414B">
        <w:rPr>
          <w:rFonts w:asciiTheme="majorHAnsi" w:hAnsiTheme="majorHAnsi" w:cs="Calibri"/>
          <w:b/>
          <w:i/>
          <w:sz w:val="22"/>
          <w:szCs w:val="22"/>
        </w:rPr>
        <w:t xml:space="preserve"> --</w:t>
      </w:r>
    </w:p>
    <w:p w:rsidR="00200582" w:rsidRDefault="00200582" w:rsidP="00F73209">
      <w:pPr>
        <w:widowControl w:val="0"/>
        <w:autoSpaceDE w:val="0"/>
        <w:autoSpaceDN w:val="0"/>
        <w:adjustRightInd w:val="0"/>
        <w:rPr>
          <w:rFonts w:ascii="Calibri" w:hAnsi="Calibri" w:cs="Arial"/>
          <w:b/>
        </w:rPr>
      </w:pPr>
    </w:p>
    <w:p w:rsidR="00200582" w:rsidRDefault="00200582" w:rsidP="00F73209">
      <w:pPr>
        <w:widowControl w:val="0"/>
        <w:autoSpaceDE w:val="0"/>
        <w:autoSpaceDN w:val="0"/>
        <w:adjustRightInd w:val="0"/>
        <w:rPr>
          <w:rFonts w:ascii="Calibri" w:hAnsi="Calibri" w:cs="Arial"/>
          <w:b/>
        </w:rPr>
      </w:pPr>
    </w:p>
    <w:p w:rsidR="00200582" w:rsidRDefault="00200582" w:rsidP="00F73209">
      <w:pPr>
        <w:widowControl w:val="0"/>
        <w:autoSpaceDE w:val="0"/>
        <w:autoSpaceDN w:val="0"/>
        <w:adjustRightInd w:val="0"/>
        <w:rPr>
          <w:rFonts w:ascii="Calibri" w:hAnsi="Calibri" w:cs="Arial"/>
          <w:b/>
        </w:rPr>
      </w:pPr>
    </w:p>
    <w:p w:rsidR="00F73209" w:rsidRPr="00B44861" w:rsidRDefault="00F73209" w:rsidP="00F73209">
      <w:pPr>
        <w:widowControl w:val="0"/>
        <w:autoSpaceDE w:val="0"/>
        <w:autoSpaceDN w:val="0"/>
        <w:adjustRightInd w:val="0"/>
        <w:rPr>
          <w:rFonts w:ascii="Calibri" w:hAnsi="Calibri" w:cs="Arial"/>
          <w:b/>
        </w:rPr>
      </w:pPr>
      <w:r w:rsidRPr="00B44861">
        <w:rPr>
          <w:rFonts w:ascii="Calibri" w:hAnsi="Calibri" w:cs="Arial"/>
          <w:b/>
        </w:rPr>
        <w:t>KIRK WOLFINGER</w:t>
      </w:r>
    </w:p>
    <w:p w:rsidR="00F73209" w:rsidRPr="00B44861" w:rsidRDefault="00F73209" w:rsidP="00F73209">
      <w:pPr>
        <w:widowControl w:val="0"/>
        <w:autoSpaceDE w:val="0"/>
        <w:autoSpaceDN w:val="0"/>
        <w:adjustRightInd w:val="0"/>
        <w:rPr>
          <w:rFonts w:ascii="Calibri" w:hAnsi="Calibri" w:cs="Arial"/>
          <w:i/>
        </w:rPr>
      </w:pPr>
      <w:r w:rsidRPr="00B44861">
        <w:rPr>
          <w:rFonts w:ascii="Calibri" w:hAnsi="Calibri" w:cs="Arial"/>
          <w:b/>
        </w:rPr>
        <w:t>FILMMAKER; PRESIDENT, LONE WOLF MEDIA</w:t>
      </w:r>
      <w:r w:rsidR="00BC04CF">
        <w:rPr>
          <w:rFonts w:ascii="Calibri" w:hAnsi="Calibri" w:cs="Arial"/>
          <w:b/>
        </w:rPr>
        <w:t xml:space="preserve">; PRODUCER/DIRECTOR, </w:t>
      </w:r>
      <w:r w:rsidR="00BC04CF" w:rsidRPr="00BC04CF">
        <w:rPr>
          <w:rFonts w:ascii="Calibri" w:hAnsi="Calibri" w:cs="Arial"/>
          <w:b/>
          <w:i/>
        </w:rPr>
        <w:t>NAZI ATTACK ON AMERICA</w:t>
      </w:r>
    </w:p>
    <w:p w:rsidR="00F73209" w:rsidRPr="00F73209" w:rsidRDefault="00F73209" w:rsidP="00F73209">
      <w:pPr>
        <w:widowControl w:val="0"/>
        <w:autoSpaceDE w:val="0"/>
        <w:autoSpaceDN w:val="0"/>
        <w:adjustRightInd w:val="0"/>
        <w:rPr>
          <w:rFonts w:ascii="Calibri" w:hAnsi="Calibri" w:cs="Arial"/>
          <w:sz w:val="22"/>
          <w:szCs w:val="22"/>
        </w:rPr>
      </w:pPr>
      <w:r w:rsidRPr="00F73209">
        <w:rPr>
          <w:rFonts w:ascii="Calibri" w:hAnsi="Calibri" w:cs="Arial"/>
          <w:sz w:val="22"/>
          <w:szCs w:val="22"/>
        </w:rPr>
        <w:t xml:space="preserve"> Kirk </w:t>
      </w:r>
      <w:proofErr w:type="spellStart"/>
      <w:r w:rsidRPr="00F73209">
        <w:rPr>
          <w:rFonts w:ascii="Calibri" w:hAnsi="Calibri" w:cs="Arial"/>
          <w:sz w:val="22"/>
          <w:szCs w:val="22"/>
        </w:rPr>
        <w:t>Wolfinger</w:t>
      </w:r>
      <w:proofErr w:type="spellEnd"/>
      <w:r w:rsidRPr="00F73209">
        <w:rPr>
          <w:rFonts w:ascii="Calibri" w:hAnsi="Calibri" w:cs="Arial"/>
          <w:sz w:val="22"/>
          <w:szCs w:val="22"/>
        </w:rPr>
        <w:t xml:space="preserve"> is an Emmy and Peabody Award winning filmmaker who has been making films since 1985 when he directed his first documentary, </w:t>
      </w:r>
      <w:r w:rsidRPr="00F73209">
        <w:rPr>
          <w:rFonts w:ascii="Calibri" w:hAnsi="Calibri" w:cs="Arial"/>
          <w:i/>
          <w:sz w:val="22"/>
          <w:szCs w:val="22"/>
        </w:rPr>
        <w:t>Black Magic</w:t>
      </w:r>
      <w:r w:rsidRPr="00F73209">
        <w:rPr>
          <w:rFonts w:ascii="Calibri" w:hAnsi="Calibri" w:cs="Arial"/>
          <w:sz w:val="22"/>
          <w:szCs w:val="22"/>
        </w:rPr>
        <w:t>, (winner of the American Film Festival's Blue Ribbon.) Since then he has produced and directed numerous critically acclaimed, award winning television specials and series broadcast nationally and internationally on most major networks and leading cable outlets.</w:t>
      </w:r>
    </w:p>
    <w:p w:rsidR="00F73209" w:rsidRPr="00F73209" w:rsidRDefault="00F73209" w:rsidP="00F73209">
      <w:pPr>
        <w:widowControl w:val="0"/>
        <w:autoSpaceDE w:val="0"/>
        <w:autoSpaceDN w:val="0"/>
        <w:adjustRightInd w:val="0"/>
        <w:rPr>
          <w:rFonts w:ascii="Calibri" w:hAnsi="Calibri" w:cs="Arial"/>
          <w:sz w:val="22"/>
          <w:szCs w:val="22"/>
        </w:rPr>
      </w:pPr>
    </w:p>
    <w:p w:rsidR="00F73209" w:rsidRPr="00F73209" w:rsidRDefault="00F73209" w:rsidP="00F73209">
      <w:pPr>
        <w:widowControl w:val="0"/>
        <w:autoSpaceDE w:val="0"/>
        <w:autoSpaceDN w:val="0"/>
        <w:adjustRightInd w:val="0"/>
        <w:rPr>
          <w:rFonts w:ascii="Calibri" w:hAnsi="Calibri" w:cs="Arial"/>
          <w:sz w:val="22"/>
          <w:szCs w:val="22"/>
        </w:rPr>
      </w:pPr>
      <w:proofErr w:type="gramStart"/>
      <w:r w:rsidRPr="00F73209">
        <w:rPr>
          <w:rFonts w:ascii="Calibri" w:hAnsi="Calibri" w:cs="Arial"/>
          <w:sz w:val="22"/>
          <w:szCs w:val="22"/>
        </w:rPr>
        <w:t>Last year Kirk helped develop and produce the first season of Animal Planet's successful Ice Cold Go</w:t>
      </w:r>
      <w:r>
        <w:rPr>
          <w:rFonts w:ascii="Calibri" w:hAnsi="Calibri" w:cs="Arial"/>
          <w:sz w:val="22"/>
          <w:szCs w:val="22"/>
        </w:rPr>
        <w:t xml:space="preserve">ld Reality series in Greenland </w:t>
      </w:r>
      <w:r w:rsidRPr="00F73209">
        <w:rPr>
          <w:rFonts w:ascii="Calibri" w:hAnsi="Calibri" w:cs="Arial"/>
          <w:sz w:val="22"/>
          <w:szCs w:val="22"/>
        </w:rPr>
        <w:t>and is currently working on a new reality entry, Yankee Jungle, also for Animal Planet.</w:t>
      </w:r>
      <w:proofErr w:type="gramEnd"/>
    </w:p>
    <w:p w:rsidR="00F73209" w:rsidRPr="00F73209" w:rsidRDefault="00F73209" w:rsidP="00F73209">
      <w:pPr>
        <w:widowControl w:val="0"/>
        <w:autoSpaceDE w:val="0"/>
        <w:autoSpaceDN w:val="0"/>
        <w:adjustRightInd w:val="0"/>
        <w:rPr>
          <w:rFonts w:ascii="Calibri" w:hAnsi="Calibri" w:cs="Arial"/>
          <w:sz w:val="22"/>
          <w:szCs w:val="22"/>
        </w:rPr>
      </w:pPr>
    </w:p>
    <w:p w:rsidR="00F73209" w:rsidRPr="00F73209" w:rsidRDefault="00F73209" w:rsidP="00F73209">
      <w:pPr>
        <w:widowControl w:val="0"/>
        <w:autoSpaceDE w:val="0"/>
        <w:autoSpaceDN w:val="0"/>
        <w:adjustRightInd w:val="0"/>
        <w:rPr>
          <w:rFonts w:ascii="Calibri" w:hAnsi="Calibri" w:cs="Arial"/>
          <w:sz w:val="22"/>
          <w:szCs w:val="22"/>
        </w:rPr>
      </w:pPr>
      <w:r w:rsidRPr="00F73209">
        <w:rPr>
          <w:rFonts w:ascii="Calibri" w:hAnsi="Calibri" w:cs="Arial"/>
          <w:sz w:val="22"/>
          <w:szCs w:val="22"/>
        </w:rPr>
        <w:t xml:space="preserve">Kirk’s forte is adventure and science programming. He has been working in the genre continuously beginning in the early 1990s when he produced his first NOVA/WGBH, </w:t>
      </w:r>
      <w:r w:rsidRPr="00F73209">
        <w:rPr>
          <w:rFonts w:ascii="Calibri" w:hAnsi="Calibri" w:cs="Arial"/>
          <w:i/>
          <w:sz w:val="22"/>
          <w:szCs w:val="22"/>
        </w:rPr>
        <w:t xml:space="preserve">Submarine. </w:t>
      </w:r>
      <w:r w:rsidRPr="00F73209">
        <w:rPr>
          <w:rFonts w:ascii="Calibri" w:hAnsi="Calibri" w:cs="Arial"/>
          <w:sz w:val="22"/>
          <w:szCs w:val="22"/>
        </w:rPr>
        <w:t xml:space="preserve">Since then, Kirk has produced more than 20 NOVA specials on topics ranging from biological weapons to lost Nazi U-boats to climate change in Antarctica. He has worked with some of the most brilliant minds in science including </w:t>
      </w:r>
      <w:proofErr w:type="spellStart"/>
      <w:r w:rsidRPr="00F73209">
        <w:rPr>
          <w:rFonts w:ascii="Calibri" w:hAnsi="Calibri" w:cs="Arial"/>
          <w:sz w:val="22"/>
          <w:szCs w:val="22"/>
        </w:rPr>
        <w:t>Svante</w:t>
      </w:r>
      <w:proofErr w:type="spellEnd"/>
      <w:r w:rsidRPr="00F73209">
        <w:rPr>
          <w:rFonts w:ascii="Calibri" w:hAnsi="Calibri" w:cs="Arial"/>
          <w:sz w:val="22"/>
          <w:szCs w:val="22"/>
        </w:rPr>
        <w:t xml:space="preserve"> </w:t>
      </w:r>
      <w:proofErr w:type="spellStart"/>
      <w:r w:rsidRPr="00F73209">
        <w:rPr>
          <w:rFonts w:ascii="Calibri" w:hAnsi="Calibri" w:cs="Arial"/>
          <w:sz w:val="22"/>
          <w:szCs w:val="22"/>
        </w:rPr>
        <w:t>Pabo</w:t>
      </w:r>
      <w:proofErr w:type="spellEnd"/>
      <w:r w:rsidRPr="00F73209">
        <w:rPr>
          <w:rFonts w:ascii="Calibri" w:hAnsi="Calibri" w:cs="Arial"/>
          <w:sz w:val="22"/>
          <w:szCs w:val="22"/>
        </w:rPr>
        <w:t>, the leading geneticist at the Max Planck Institute, consu</w:t>
      </w:r>
      <w:r>
        <w:rPr>
          <w:rFonts w:ascii="Calibri" w:hAnsi="Calibri" w:cs="Arial"/>
          <w:sz w:val="22"/>
          <w:szCs w:val="22"/>
        </w:rPr>
        <w:t>lted and filmed Dr. David Gallo</w:t>
      </w:r>
      <w:r w:rsidRPr="00F73209">
        <w:rPr>
          <w:rFonts w:ascii="Calibri" w:hAnsi="Calibri" w:cs="Arial"/>
          <w:sz w:val="22"/>
          <w:szCs w:val="22"/>
        </w:rPr>
        <w:t xml:space="preserve"> of Wood’s Hole </w:t>
      </w:r>
      <w:proofErr w:type="gramStart"/>
      <w:r w:rsidRPr="00F73209">
        <w:rPr>
          <w:rFonts w:ascii="Calibri" w:hAnsi="Calibri" w:cs="Arial"/>
          <w:sz w:val="22"/>
          <w:szCs w:val="22"/>
        </w:rPr>
        <w:t>Oceanographic  Institute</w:t>
      </w:r>
      <w:proofErr w:type="gramEnd"/>
      <w:r w:rsidRPr="00F73209">
        <w:rPr>
          <w:rFonts w:ascii="Calibri" w:hAnsi="Calibri" w:cs="Arial"/>
          <w:sz w:val="22"/>
          <w:szCs w:val="22"/>
        </w:rPr>
        <w:t xml:space="preserve">  for several ocean oriented science specials and has accompanied world-renowned explorers, such as Dr. Robert Ballard, on countless adventures across the globe and deep beneath the sea.  </w:t>
      </w:r>
    </w:p>
    <w:p w:rsidR="00F73209" w:rsidRPr="00F73209" w:rsidRDefault="00F73209" w:rsidP="00F73209">
      <w:pPr>
        <w:widowControl w:val="0"/>
        <w:autoSpaceDE w:val="0"/>
        <w:autoSpaceDN w:val="0"/>
        <w:adjustRightInd w:val="0"/>
        <w:rPr>
          <w:rFonts w:ascii="Calibri" w:hAnsi="Calibri" w:cs="Arial"/>
          <w:sz w:val="22"/>
          <w:szCs w:val="22"/>
        </w:rPr>
      </w:pPr>
    </w:p>
    <w:p w:rsidR="00F73209" w:rsidRPr="00F73209" w:rsidRDefault="00F73209" w:rsidP="00F73209">
      <w:pPr>
        <w:widowControl w:val="0"/>
        <w:autoSpaceDE w:val="0"/>
        <w:autoSpaceDN w:val="0"/>
        <w:adjustRightInd w:val="0"/>
        <w:rPr>
          <w:rFonts w:ascii="Calibri" w:hAnsi="Calibri" w:cs="Arial"/>
          <w:sz w:val="22"/>
          <w:szCs w:val="22"/>
        </w:rPr>
      </w:pPr>
      <w:r>
        <w:rPr>
          <w:rFonts w:ascii="Calibri" w:hAnsi="Calibri" w:cs="Arial"/>
          <w:sz w:val="22"/>
          <w:szCs w:val="22"/>
        </w:rPr>
        <w:t> In 2009 he released his 90-</w:t>
      </w:r>
      <w:r w:rsidRPr="00F73209">
        <w:rPr>
          <w:rFonts w:ascii="Calibri" w:hAnsi="Calibri" w:cs="Arial"/>
          <w:sz w:val="22"/>
          <w:szCs w:val="22"/>
        </w:rPr>
        <w:t xml:space="preserve">minute independent feature documentary about a high school football rivalry in Maine, </w:t>
      </w:r>
      <w:r w:rsidRPr="00F73209">
        <w:rPr>
          <w:rFonts w:ascii="Calibri" w:hAnsi="Calibri" w:cs="Arial"/>
          <w:i/>
          <w:sz w:val="22"/>
          <w:szCs w:val="22"/>
        </w:rPr>
        <w:t>The Rivals.</w:t>
      </w:r>
      <w:r w:rsidRPr="00F73209">
        <w:rPr>
          <w:rFonts w:ascii="Calibri" w:hAnsi="Calibri" w:cs="Arial"/>
          <w:sz w:val="22"/>
          <w:szCs w:val="22"/>
        </w:rPr>
        <w:t xml:space="preserve"> </w:t>
      </w:r>
      <w:r w:rsidRPr="00F73209">
        <w:rPr>
          <w:rFonts w:ascii="Calibri" w:hAnsi="Calibri" w:cs="Arial"/>
          <w:i/>
          <w:sz w:val="22"/>
          <w:szCs w:val="22"/>
        </w:rPr>
        <w:t>The Rivals</w:t>
      </w:r>
      <w:r w:rsidRPr="00F73209">
        <w:rPr>
          <w:rFonts w:ascii="Calibri" w:hAnsi="Calibri" w:cs="Arial"/>
          <w:sz w:val="22"/>
          <w:szCs w:val="22"/>
        </w:rPr>
        <w:t xml:space="preserve"> has taken home numerous awards including: Best Picture (Phoenix Film Festival,) Best Documentary (Los Angeles Real Film Festival,) Audience Award (Wood's Hole Film Festival,) and a Silver Chris (Columbus Film Festival) as well as a host of official entries in festivals across the country. The feature doc was subsequently purchased and broadcast by the Smithsonian Channel and in flight on British Airways. </w:t>
      </w:r>
    </w:p>
    <w:p w:rsidR="00F73209" w:rsidRPr="00F73209" w:rsidRDefault="00F73209" w:rsidP="00F73209">
      <w:pPr>
        <w:widowControl w:val="0"/>
        <w:autoSpaceDE w:val="0"/>
        <w:autoSpaceDN w:val="0"/>
        <w:adjustRightInd w:val="0"/>
        <w:rPr>
          <w:rFonts w:ascii="Calibri" w:hAnsi="Calibri" w:cs="Arial"/>
          <w:sz w:val="22"/>
          <w:szCs w:val="22"/>
        </w:rPr>
      </w:pPr>
    </w:p>
    <w:p w:rsidR="00F73209" w:rsidRPr="00F73209" w:rsidRDefault="00F73209" w:rsidP="00F73209">
      <w:pPr>
        <w:widowControl w:val="0"/>
        <w:autoSpaceDE w:val="0"/>
        <w:autoSpaceDN w:val="0"/>
        <w:adjustRightInd w:val="0"/>
        <w:rPr>
          <w:rFonts w:ascii="Calibri" w:hAnsi="Calibri" w:cs="Arial"/>
          <w:sz w:val="22"/>
          <w:szCs w:val="22"/>
        </w:rPr>
      </w:pPr>
      <w:r w:rsidRPr="00F73209">
        <w:rPr>
          <w:rFonts w:ascii="Calibri" w:hAnsi="Calibri" w:cs="Arial"/>
          <w:sz w:val="22"/>
          <w:szCs w:val="22"/>
        </w:rPr>
        <w:t xml:space="preserve">Recently Kirk produced the anniversary event series, </w:t>
      </w:r>
      <w:r w:rsidRPr="00F73209">
        <w:rPr>
          <w:rFonts w:ascii="Calibri" w:hAnsi="Calibri" w:cs="Arial"/>
          <w:i/>
          <w:sz w:val="22"/>
          <w:szCs w:val="22"/>
        </w:rPr>
        <w:t>D-Day in HD</w:t>
      </w:r>
      <w:r w:rsidRPr="00F73209">
        <w:rPr>
          <w:rFonts w:ascii="Calibri" w:hAnsi="Calibri" w:cs="Arial"/>
          <w:sz w:val="22"/>
          <w:szCs w:val="22"/>
        </w:rPr>
        <w:t xml:space="preserve"> (2 x 120) for History and the limited series, </w:t>
      </w:r>
      <w:r w:rsidRPr="00F73209">
        <w:rPr>
          <w:rFonts w:ascii="Calibri" w:hAnsi="Calibri" w:cs="Arial"/>
          <w:i/>
          <w:sz w:val="22"/>
          <w:szCs w:val="22"/>
        </w:rPr>
        <w:t>Alien Deep</w:t>
      </w:r>
      <w:r w:rsidRPr="00F73209">
        <w:rPr>
          <w:rFonts w:ascii="Calibri" w:hAnsi="Calibri" w:cs="Arial"/>
          <w:sz w:val="22"/>
          <w:szCs w:val="22"/>
        </w:rPr>
        <w:t xml:space="preserve"> (2 of 5 x 60) for National Geographic Channel featuring Dr. Robert Ballard. For NOVA he executive produced, </w:t>
      </w:r>
      <w:r w:rsidRPr="00F73209">
        <w:rPr>
          <w:rFonts w:ascii="Calibri" w:hAnsi="Calibri" w:cs="Arial"/>
          <w:i/>
          <w:sz w:val="22"/>
          <w:szCs w:val="22"/>
        </w:rPr>
        <w:t>Cold Case JFK</w:t>
      </w:r>
      <w:r w:rsidRPr="00F73209">
        <w:rPr>
          <w:rFonts w:ascii="Calibri" w:hAnsi="Calibri" w:cs="Arial"/>
          <w:sz w:val="22"/>
          <w:szCs w:val="22"/>
        </w:rPr>
        <w:t>, for the 50th Anniversary of the Kennedy Assassination.  </w:t>
      </w:r>
    </w:p>
    <w:p w:rsidR="00F73209" w:rsidRPr="00F73209" w:rsidRDefault="00F73209" w:rsidP="00F73209">
      <w:pPr>
        <w:widowControl w:val="0"/>
        <w:autoSpaceDE w:val="0"/>
        <w:autoSpaceDN w:val="0"/>
        <w:adjustRightInd w:val="0"/>
        <w:rPr>
          <w:rFonts w:ascii="Calibri" w:hAnsi="Calibri" w:cs="Arial"/>
          <w:sz w:val="22"/>
          <w:szCs w:val="22"/>
        </w:rPr>
      </w:pPr>
    </w:p>
    <w:p w:rsidR="00F73209" w:rsidRPr="00F73209" w:rsidRDefault="00F73209" w:rsidP="00F73209">
      <w:pPr>
        <w:widowControl w:val="0"/>
        <w:autoSpaceDE w:val="0"/>
        <w:autoSpaceDN w:val="0"/>
        <w:adjustRightInd w:val="0"/>
        <w:rPr>
          <w:rFonts w:ascii="Calibri" w:hAnsi="Calibri" w:cs="Arial"/>
          <w:sz w:val="22"/>
          <w:szCs w:val="22"/>
        </w:rPr>
      </w:pPr>
      <w:r w:rsidRPr="00F73209">
        <w:rPr>
          <w:rFonts w:ascii="Calibri" w:hAnsi="Calibri" w:cs="Arial"/>
          <w:sz w:val="22"/>
          <w:szCs w:val="22"/>
        </w:rPr>
        <w:t xml:space="preserve">Past successes include executive producing and directing 35, 1X60 episodes of the History Channel's popular </w:t>
      </w:r>
      <w:r w:rsidRPr="00F73209">
        <w:rPr>
          <w:rFonts w:ascii="Calibri" w:hAnsi="Calibri" w:cs="Arial"/>
          <w:i/>
          <w:sz w:val="22"/>
          <w:szCs w:val="22"/>
        </w:rPr>
        <w:t>Deep Sea Detectives</w:t>
      </w:r>
      <w:r w:rsidRPr="00F73209">
        <w:rPr>
          <w:rFonts w:ascii="Calibri" w:hAnsi="Calibri" w:cs="Arial"/>
          <w:sz w:val="22"/>
          <w:szCs w:val="22"/>
        </w:rPr>
        <w:t xml:space="preserve"> series and several episodes of History's </w:t>
      </w:r>
      <w:r w:rsidRPr="00F73209">
        <w:rPr>
          <w:rFonts w:ascii="Calibri" w:hAnsi="Calibri" w:cs="Arial"/>
          <w:i/>
          <w:sz w:val="22"/>
          <w:szCs w:val="22"/>
        </w:rPr>
        <w:t>Tougher In Alaska.</w:t>
      </w:r>
      <w:r w:rsidRPr="00F73209">
        <w:rPr>
          <w:rFonts w:ascii="Calibri" w:hAnsi="Calibri" w:cs="Arial"/>
          <w:sz w:val="22"/>
          <w:szCs w:val="22"/>
        </w:rPr>
        <w:t xml:space="preserve"> Notable History Channel specials include, </w:t>
      </w:r>
      <w:r w:rsidRPr="00F73209">
        <w:rPr>
          <w:rFonts w:ascii="Calibri" w:hAnsi="Calibri" w:cs="Arial"/>
          <w:i/>
          <w:sz w:val="22"/>
          <w:szCs w:val="22"/>
        </w:rPr>
        <w:t>Titanic's Achilles Heel</w:t>
      </w:r>
      <w:r w:rsidRPr="00F73209">
        <w:rPr>
          <w:rFonts w:ascii="Calibri" w:hAnsi="Calibri" w:cs="Arial"/>
          <w:sz w:val="22"/>
          <w:szCs w:val="22"/>
        </w:rPr>
        <w:t xml:space="preserve">, a sequel to the groundbreaking documentary, </w:t>
      </w:r>
      <w:r w:rsidRPr="00F73209">
        <w:rPr>
          <w:rFonts w:ascii="Calibri" w:hAnsi="Calibri" w:cs="Arial"/>
          <w:i/>
          <w:sz w:val="22"/>
          <w:szCs w:val="22"/>
        </w:rPr>
        <w:t xml:space="preserve">Titanic's Final Moment's: Missing Pieces; </w:t>
      </w:r>
      <w:r w:rsidRPr="00F73209">
        <w:rPr>
          <w:rFonts w:ascii="Calibri" w:hAnsi="Calibri" w:cs="Arial"/>
          <w:sz w:val="22"/>
          <w:szCs w:val="22"/>
        </w:rPr>
        <w:t>and several space themed shows including,</w:t>
      </w:r>
      <w:r w:rsidRPr="00F73209">
        <w:rPr>
          <w:rFonts w:ascii="Calibri" w:hAnsi="Calibri" w:cs="Arial"/>
          <w:i/>
          <w:sz w:val="22"/>
          <w:szCs w:val="22"/>
        </w:rPr>
        <w:t xml:space="preserve"> Failure Is Not An Option</w:t>
      </w:r>
      <w:r w:rsidRPr="00F73209">
        <w:rPr>
          <w:rFonts w:ascii="Calibri" w:hAnsi="Calibri" w:cs="Arial"/>
          <w:sz w:val="22"/>
          <w:szCs w:val="22"/>
        </w:rPr>
        <w:t xml:space="preserve">, a sequel to </w:t>
      </w:r>
      <w:r w:rsidRPr="00F73209">
        <w:rPr>
          <w:rFonts w:ascii="Calibri" w:hAnsi="Calibri" w:cs="Arial"/>
          <w:i/>
          <w:sz w:val="22"/>
          <w:szCs w:val="22"/>
        </w:rPr>
        <w:t>Beyond the Moon</w:t>
      </w:r>
      <w:r w:rsidRPr="00F73209">
        <w:rPr>
          <w:rFonts w:ascii="Calibri" w:hAnsi="Calibri" w:cs="Arial"/>
          <w:sz w:val="22"/>
          <w:szCs w:val="22"/>
        </w:rPr>
        <w:t xml:space="preserve">. Other Lone Wolf productions helmed by </w:t>
      </w:r>
      <w:proofErr w:type="spellStart"/>
      <w:r w:rsidRPr="00F73209">
        <w:rPr>
          <w:rFonts w:ascii="Calibri" w:hAnsi="Calibri" w:cs="Arial"/>
          <w:sz w:val="22"/>
          <w:szCs w:val="22"/>
        </w:rPr>
        <w:t>Wolfinger</w:t>
      </w:r>
      <w:proofErr w:type="spellEnd"/>
      <w:r w:rsidRPr="00F73209">
        <w:rPr>
          <w:rFonts w:ascii="Calibri" w:hAnsi="Calibri" w:cs="Arial"/>
          <w:sz w:val="22"/>
          <w:szCs w:val="22"/>
        </w:rPr>
        <w:t xml:space="preserve"> include the NOVA, </w:t>
      </w:r>
      <w:r w:rsidRPr="00F73209">
        <w:rPr>
          <w:rFonts w:ascii="Calibri" w:hAnsi="Calibri" w:cs="Arial"/>
          <w:i/>
          <w:sz w:val="22"/>
          <w:szCs w:val="22"/>
        </w:rPr>
        <w:t>Pocahontas Revealed</w:t>
      </w:r>
      <w:r w:rsidRPr="00F73209">
        <w:rPr>
          <w:rFonts w:ascii="Calibri" w:hAnsi="Calibri" w:cs="Arial"/>
          <w:sz w:val="22"/>
          <w:szCs w:val="22"/>
        </w:rPr>
        <w:t xml:space="preserve">, </w:t>
      </w:r>
      <w:r w:rsidRPr="00F73209">
        <w:rPr>
          <w:rFonts w:ascii="Calibri" w:hAnsi="Calibri" w:cs="Arial"/>
          <w:i/>
          <w:sz w:val="22"/>
          <w:szCs w:val="22"/>
        </w:rPr>
        <w:t>To The Moon</w:t>
      </w:r>
      <w:r w:rsidRPr="00F73209">
        <w:rPr>
          <w:rFonts w:ascii="Calibri" w:hAnsi="Calibri" w:cs="Arial"/>
          <w:sz w:val="22"/>
          <w:szCs w:val="22"/>
        </w:rPr>
        <w:t xml:space="preserve"> and </w:t>
      </w:r>
      <w:r w:rsidRPr="00F73209">
        <w:rPr>
          <w:rFonts w:ascii="Calibri" w:hAnsi="Calibri" w:cs="Arial"/>
          <w:i/>
          <w:sz w:val="22"/>
          <w:szCs w:val="22"/>
        </w:rPr>
        <w:t>Hitler's Lost Sub</w:t>
      </w:r>
      <w:r w:rsidRPr="00F73209">
        <w:rPr>
          <w:rFonts w:ascii="Calibri" w:hAnsi="Calibri" w:cs="Arial"/>
          <w:sz w:val="22"/>
          <w:szCs w:val="22"/>
        </w:rPr>
        <w:t xml:space="preserve">, (the inspiration for the bestselling book, </w:t>
      </w:r>
      <w:r w:rsidRPr="00F73209">
        <w:rPr>
          <w:rFonts w:ascii="Calibri" w:hAnsi="Calibri" w:cs="Arial"/>
          <w:i/>
          <w:sz w:val="22"/>
          <w:szCs w:val="22"/>
        </w:rPr>
        <w:t>Shadow Divers</w:t>
      </w:r>
      <w:r w:rsidRPr="00F73209">
        <w:rPr>
          <w:rFonts w:ascii="Calibri" w:hAnsi="Calibri" w:cs="Arial"/>
          <w:sz w:val="22"/>
          <w:szCs w:val="22"/>
        </w:rPr>
        <w:t xml:space="preserve">.) Also of note are </w:t>
      </w:r>
      <w:r w:rsidRPr="00F73209">
        <w:rPr>
          <w:rFonts w:ascii="Calibri" w:hAnsi="Calibri" w:cs="Arial"/>
          <w:i/>
          <w:sz w:val="22"/>
          <w:szCs w:val="22"/>
        </w:rPr>
        <w:t>The Ravens: Covert War In Laos</w:t>
      </w:r>
      <w:r w:rsidRPr="00F73209">
        <w:rPr>
          <w:rFonts w:ascii="Calibri" w:hAnsi="Calibri" w:cs="Arial"/>
          <w:sz w:val="22"/>
          <w:szCs w:val="22"/>
        </w:rPr>
        <w:t xml:space="preserve"> for Discovery Times, and </w:t>
      </w:r>
      <w:r w:rsidRPr="00F73209">
        <w:rPr>
          <w:rFonts w:ascii="Calibri" w:hAnsi="Calibri" w:cs="Arial"/>
          <w:i/>
          <w:sz w:val="22"/>
          <w:szCs w:val="22"/>
        </w:rPr>
        <w:t xml:space="preserve">Mayday: Lost At Sea </w:t>
      </w:r>
      <w:r w:rsidRPr="00F73209">
        <w:rPr>
          <w:rFonts w:ascii="Calibri" w:hAnsi="Calibri" w:cs="Arial"/>
          <w:sz w:val="22"/>
          <w:szCs w:val="22"/>
        </w:rPr>
        <w:t xml:space="preserve">and </w:t>
      </w:r>
      <w:r w:rsidRPr="00F73209">
        <w:rPr>
          <w:rFonts w:ascii="Calibri" w:hAnsi="Calibri" w:cs="Arial"/>
          <w:i/>
          <w:sz w:val="22"/>
          <w:szCs w:val="22"/>
        </w:rPr>
        <w:t>Pearl Harbor: Legacy of Attack</w:t>
      </w:r>
      <w:r w:rsidRPr="00F73209">
        <w:rPr>
          <w:rFonts w:ascii="Calibri" w:hAnsi="Calibri" w:cs="Arial"/>
          <w:sz w:val="22"/>
          <w:szCs w:val="22"/>
        </w:rPr>
        <w:t xml:space="preserve"> for National Geographic Specials.</w:t>
      </w:r>
    </w:p>
    <w:p w:rsidR="00F73209" w:rsidRPr="00F73209" w:rsidRDefault="00F73209" w:rsidP="00F73209">
      <w:pPr>
        <w:widowControl w:val="0"/>
        <w:autoSpaceDE w:val="0"/>
        <w:autoSpaceDN w:val="0"/>
        <w:adjustRightInd w:val="0"/>
        <w:rPr>
          <w:rFonts w:ascii="Calibri" w:hAnsi="Calibri" w:cs="Arial"/>
          <w:sz w:val="22"/>
          <w:szCs w:val="22"/>
        </w:rPr>
      </w:pPr>
      <w:r w:rsidRPr="00F73209">
        <w:rPr>
          <w:rFonts w:ascii="Calibri" w:hAnsi="Calibri" w:cs="Arial"/>
          <w:sz w:val="22"/>
          <w:szCs w:val="22"/>
        </w:rPr>
        <w:t> </w:t>
      </w:r>
    </w:p>
    <w:p w:rsidR="00200582" w:rsidRDefault="00F73209" w:rsidP="00F73209">
      <w:pPr>
        <w:widowControl w:val="0"/>
        <w:autoSpaceDE w:val="0"/>
        <w:autoSpaceDN w:val="0"/>
        <w:adjustRightInd w:val="0"/>
        <w:rPr>
          <w:rFonts w:ascii="Calibri" w:hAnsi="Calibri" w:cs="Arial"/>
          <w:i/>
          <w:sz w:val="22"/>
          <w:szCs w:val="22"/>
        </w:rPr>
      </w:pPr>
      <w:r w:rsidRPr="00F73209">
        <w:rPr>
          <w:rFonts w:ascii="Calibri" w:hAnsi="Calibri" w:cs="Arial"/>
          <w:sz w:val="22"/>
          <w:szCs w:val="22"/>
        </w:rPr>
        <w:t xml:space="preserve">Kirk </w:t>
      </w:r>
      <w:proofErr w:type="spellStart"/>
      <w:r w:rsidRPr="00F73209">
        <w:rPr>
          <w:rFonts w:ascii="Calibri" w:hAnsi="Calibri" w:cs="Arial"/>
          <w:sz w:val="22"/>
          <w:szCs w:val="22"/>
        </w:rPr>
        <w:t>Wolfinger</w:t>
      </w:r>
      <w:proofErr w:type="spellEnd"/>
      <w:r w:rsidRPr="00F73209">
        <w:rPr>
          <w:rFonts w:ascii="Calibri" w:hAnsi="Calibri" w:cs="Arial"/>
          <w:sz w:val="22"/>
          <w:szCs w:val="22"/>
        </w:rPr>
        <w:t xml:space="preserve"> and Rocky Collins won a national Emmy for their NOVA/New York Times production of </w:t>
      </w:r>
      <w:r w:rsidRPr="00F73209">
        <w:rPr>
          <w:rFonts w:ascii="Calibri" w:hAnsi="Calibri" w:cs="Arial"/>
          <w:i/>
          <w:sz w:val="22"/>
          <w:szCs w:val="22"/>
        </w:rPr>
        <w:t xml:space="preserve">Bioterror </w:t>
      </w:r>
      <w:r w:rsidRPr="00F73209">
        <w:rPr>
          <w:rFonts w:ascii="Calibri" w:hAnsi="Calibri" w:cs="Arial"/>
          <w:sz w:val="22"/>
          <w:szCs w:val="22"/>
        </w:rPr>
        <w:t xml:space="preserve">in 2009. The pair was also nominated the next year for their NOVA, </w:t>
      </w:r>
      <w:r w:rsidRPr="00F73209">
        <w:rPr>
          <w:rFonts w:ascii="Calibri" w:hAnsi="Calibri" w:cs="Arial"/>
          <w:i/>
          <w:sz w:val="22"/>
          <w:szCs w:val="22"/>
        </w:rPr>
        <w:t>Dirty Bomb</w:t>
      </w:r>
      <w:r w:rsidRPr="00F73209">
        <w:rPr>
          <w:rFonts w:ascii="Calibri" w:hAnsi="Calibri" w:cs="Arial"/>
          <w:sz w:val="22"/>
          <w:szCs w:val="22"/>
        </w:rPr>
        <w:t xml:space="preserve">. While working with Varied Directions International, Kirk served as series producer and director for Turner's highly acclaimed original series, </w:t>
      </w:r>
      <w:r w:rsidRPr="00F73209">
        <w:rPr>
          <w:rFonts w:ascii="Calibri" w:hAnsi="Calibri" w:cs="Arial"/>
          <w:i/>
          <w:sz w:val="22"/>
          <w:szCs w:val="22"/>
        </w:rPr>
        <w:t>Moon Shot: The Inside Story of America's Race to the Moon</w:t>
      </w:r>
      <w:r w:rsidRPr="00F73209">
        <w:rPr>
          <w:rFonts w:ascii="Calibri" w:hAnsi="Calibri" w:cs="Arial"/>
          <w:sz w:val="22"/>
          <w:szCs w:val="22"/>
        </w:rPr>
        <w:t xml:space="preserve">. In addition he also produced </w:t>
      </w:r>
      <w:r w:rsidRPr="00F73209">
        <w:rPr>
          <w:rFonts w:ascii="Calibri" w:hAnsi="Calibri" w:cs="Arial"/>
          <w:i/>
          <w:sz w:val="22"/>
          <w:szCs w:val="22"/>
        </w:rPr>
        <w:t>Portrait of Castro's Cuba for TBS</w:t>
      </w:r>
      <w:r w:rsidRPr="00F73209">
        <w:rPr>
          <w:rFonts w:ascii="Calibri" w:hAnsi="Calibri" w:cs="Arial"/>
          <w:sz w:val="22"/>
          <w:szCs w:val="22"/>
        </w:rPr>
        <w:t xml:space="preserve">, and two episodes of the PBS series </w:t>
      </w:r>
      <w:r w:rsidRPr="00F73209">
        <w:rPr>
          <w:rFonts w:ascii="Calibri" w:hAnsi="Calibri" w:cs="Arial"/>
          <w:i/>
          <w:sz w:val="22"/>
          <w:szCs w:val="22"/>
        </w:rPr>
        <w:t xml:space="preserve">Making Sense of the </w:t>
      </w:r>
    </w:p>
    <w:p w:rsidR="00200582" w:rsidRDefault="00200582" w:rsidP="00F73209">
      <w:pPr>
        <w:widowControl w:val="0"/>
        <w:autoSpaceDE w:val="0"/>
        <w:autoSpaceDN w:val="0"/>
        <w:adjustRightInd w:val="0"/>
        <w:rPr>
          <w:rFonts w:ascii="Calibri" w:hAnsi="Calibri" w:cs="Arial"/>
          <w:i/>
          <w:sz w:val="22"/>
          <w:szCs w:val="22"/>
        </w:rPr>
      </w:pPr>
    </w:p>
    <w:p w:rsidR="00200582" w:rsidRDefault="00200582" w:rsidP="00F73209">
      <w:pPr>
        <w:widowControl w:val="0"/>
        <w:autoSpaceDE w:val="0"/>
        <w:autoSpaceDN w:val="0"/>
        <w:adjustRightInd w:val="0"/>
        <w:rPr>
          <w:rFonts w:ascii="Calibri" w:hAnsi="Calibri" w:cs="Arial"/>
          <w:i/>
          <w:sz w:val="22"/>
          <w:szCs w:val="22"/>
        </w:rPr>
      </w:pPr>
      <w:bookmarkStart w:id="0" w:name="_GoBack"/>
      <w:bookmarkEnd w:id="0"/>
    </w:p>
    <w:p w:rsidR="00200582" w:rsidRDefault="00200582" w:rsidP="00200582">
      <w:pPr>
        <w:widowControl w:val="0"/>
        <w:autoSpaceDE w:val="0"/>
        <w:autoSpaceDN w:val="0"/>
        <w:adjustRightInd w:val="0"/>
        <w:jc w:val="center"/>
        <w:rPr>
          <w:rFonts w:ascii="Calibri" w:hAnsi="Calibri" w:cs="Arial"/>
          <w:b/>
        </w:rPr>
      </w:pPr>
      <w:r>
        <w:rPr>
          <w:rFonts w:asciiTheme="majorHAnsi" w:hAnsiTheme="majorHAnsi" w:cs="Calibri"/>
          <w:b/>
          <w:i/>
          <w:sz w:val="22"/>
          <w:szCs w:val="22"/>
        </w:rPr>
        <w:t xml:space="preserve">-- </w:t>
      </w:r>
      <w:proofErr w:type="gramStart"/>
      <w:r w:rsidRPr="00A5414B">
        <w:rPr>
          <w:rFonts w:asciiTheme="majorHAnsi" w:hAnsiTheme="majorHAnsi" w:cs="Calibri"/>
          <w:b/>
          <w:i/>
          <w:sz w:val="22"/>
          <w:szCs w:val="22"/>
        </w:rPr>
        <w:t>more</w:t>
      </w:r>
      <w:proofErr w:type="gramEnd"/>
      <w:r w:rsidRPr="00A5414B">
        <w:rPr>
          <w:rFonts w:asciiTheme="majorHAnsi" w:hAnsiTheme="majorHAnsi" w:cs="Calibri"/>
          <w:b/>
          <w:i/>
          <w:sz w:val="22"/>
          <w:szCs w:val="22"/>
        </w:rPr>
        <w:t xml:space="preserve"> --</w:t>
      </w:r>
    </w:p>
    <w:p w:rsidR="00200582" w:rsidRDefault="00200582" w:rsidP="00F73209">
      <w:pPr>
        <w:widowControl w:val="0"/>
        <w:autoSpaceDE w:val="0"/>
        <w:autoSpaceDN w:val="0"/>
        <w:adjustRightInd w:val="0"/>
        <w:rPr>
          <w:rFonts w:ascii="Calibri" w:hAnsi="Calibri" w:cs="Arial"/>
          <w:i/>
          <w:sz w:val="22"/>
          <w:szCs w:val="22"/>
        </w:rPr>
      </w:pPr>
    </w:p>
    <w:p w:rsidR="00200582" w:rsidRDefault="00200582" w:rsidP="00F73209">
      <w:pPr>
        <w:widowControl w:val="0"/>
        <w:autoSpaceDE w:val="0"/>
        <w:autoSpaceDN w:val="0"/>
        <w:adjustRightInd w:val="0"/>
        <w:rPr>
          <w:rFonts w:ascii="Calibri" w:hAnsi="Calibri" w:cs="Arial"/>
          <w:i/>
          <w:sz w:val="22"/>
          <w:szCs w:val="22"/>
        </w:rPr>
      </w:pPr>
    </w:p>
    <w:p w:rsidR="00200582" w:rsidRDefault="00200582" w:rsidP="00F73209">
      <w:pPr>
        <w:widowControl w:val="0"/>
        <w:autoSpaceDE w:val="0"/>
        <w:autoSpaceDN w:val="0"/>
        <w:adjustRightInd w:val="0"/>
        <w:rPr>
          <w:rFonts w:ascii="Calibri" w:hAnsi="Calibri" w:cs="Arial"/>
          <w:i/>
          <w:sz w:val="22"/>
          <w:szCs w:val="22"/>
        </w:rPr>
      </w:pPr>
    </w:p>
    <w:p w:rsidR="00200582" w:rsidRDefault="00200582" w:rsidP="00F73209">
      <w:pPr>
        <w:widowControl w:val="0"/>
        <w:autoSpaceDE w:val="0"/>
        <w:autoSpaceDN w:val="0"/>
        <w:adjustRightInd w:val="0"/>
        <w:rPr>
          <w:rFonts w:ascii="Calibri" w:hAnsi="Calibri" w:cs="Arial"/>
          <w:i/>
          <w:sz w:val="22"/>
          <w:szCs w:val="22"/>
        </w:rPr>
      </w:pPr>
    </w:p>
    <w:p w:rsidR="00F73209" w:rsidRPr="00F73209" w:rsidRDefault="00F73209" w:rsidP="00F73209">
      <w:pPr>
        <w:widowControl w:val="0"/>
        <w:autoSpaceDE w:val="0"/>
        <w:autoSpaceDN w:val="0"/>
        <w:adjustRightInd w:val="0"/>
        <w:rPr>
          <w:rFonts w:ascii="Calibri" w:hAnsi="Calibri" w:cs="Arial"/>
          <w:sz w:val="22"/>
          <w:szCs w:val="22"/>
        </w:rPr>
      </w:pPr>
      <w:r w:rsidRPr="00F73209">
        <w:rPr>
          <w:rFonts w:ascii="Calibri" w:hAnsi="Calibri" w:cs="Arial"/>
          <w:i/>
          <w:sz w:val="22"/>
          <w:szCs w:val="22"/>
        </w:rPr>
        <w:t>Sixties</w:t>
      </w:r>
      <w:r w:rsidRPr="00F73209">
        <w:rPr>
          <w:rFonts w:ascii="Calibri" w:hAnsi="Calibri" w:cs="Arial"/>
          <w:sz w:val="22"/>
          <w:szCs w:val="22"/>
        </w:rPr>
        <w:t xml:space="preserve">. Some of Kirk's later work at Varied Directions included </w:t>
      </w:r>
      <w:r w:rsidRPr="00F73209">
        <w:rPr>
          <w:rFonts w:ascii="Calibri" w:hAnsi="Calibri" w:cs="Arial"/>
          <w:i/>
          <w:sz w:val="22"/>
          <w:szCs w:val="22"/>
        </w:rPr>
        <w:t>Submarine</w:t>
      </w:r>
      <w:proofErr w:type="gramStart"/>
      <w:r w:rsidRPr="00F73209">
        <w:rPr>
          <w:rFonts w:ascii="Calibri" w:hAnsi="Calibri" w:cs="Arial"/>
          <w:i/>
          <w:sz w:val="22"/>
          <w:szCs w:val="22"/>
        </w:rPr>
        <w:t>!,</w:t>
      </w:r>
      <w:proofErr w:type="gramEnd"/>
      <w:r w:rsidRPr="00F73209">
        <w:rPr>
          <w:rFonts w:ascii="Calibri" w:hAnsi="Calibri" w:cs="Arial"/>
          <w:i/>
          <w:sz w:val="22"/>
          <w:szCs w:val="22"/>
        </w:rPr>
        <w:t xml:space="preserve"> Daredevils of the Sky, Titanic's Lost Sister, Battle Alert In The Gulf, The Beast of Loch Ness</w:t>
      </w:r>
      <w:r w:rsidRPr="00F73209">
        <w:rPr>
          <w:rFonts w:ascii="Calibri" w:hAnsi="Calibri" w:cs="Arial"/>
          <w:sz w:val="22"/>
          <w:szCs w:val="22"/>
        </w:rPr>
        <w:t xml:space="preserve"> and </w:t>
      </w:r>
      <w:r w:rsidRPr="00F73209">
        <w:rPr>
          <w:rFonts w:ascii="Calibri" w:hAnsi="Calibri" w:cs="Arial"/>
          <w:i/>
          <w:sz w:val="22"/>
          <w:szCs w:val="22"/>
        </w:rPr>
        <w:t>Lincoln's Secret Weapon</w:t>
      </w:r>
      <w:r w:rsidRPr="00F73209">
        <w:rPr>
          <w:rFonts w:ascii="Calibri" w:hAnsi="Calibri" w:cs="Arial"/>
          <w:sz w:val="22"/>
          <w:szCs w:val="22"/>
        </w:rPr>
        <w:t>, all created for WGBH's series, NOVA.</w:t>
      </w:r>
    </w:p>
    <w:p w:rsidR="00F73209" w:rsidRPr="00F73209" w:rsidRDefault="00F73209" w:rsidP="00F73209">
      <w:pPr>
        <w:widowControl w:val="0"/>
        <w:autoSpaceDE w:val="0"/>
        <w:autoSpaceDN w:val="0"/>
        <w:adjustRightInd w:val="0"/>
        <w:rPr>
          <w:rFonts w:ascii="Calibri" w:hAnsi="Calibri" w:cs="Arial"/>
          <w:sz w:val="22"/>
          <w:szCs w:val="22"/>
        </w:rPr>
      </w:pPr>
      <w:r w:rsidRPr="00F73209">
        <w:rPr>
          <w:rFonts w:ascii="Calibri" w:hAnsi="Calibri" w:cs="Arial"/>
          <w:sz w:val="22"/>
          <w:szCs w:val="22"/>
        </w:rPr>
        <w:t> </w:t>
      </w:r>
    </w:p>
    <w:p w:rsidR="00F73209" w:rsidRPr="00F73209" w:rsidRDefault="00F73209" w:rsidP="00F73209">
      <w:pPr>
        <w:widowControl w:val="0"/>
        <w:autoSpaceDE w:val="0"/>
        <w:autoSpaceDN w:val="0"/>
        <w:adjustRightInd w:val="0"/>
        <w:rPr>
          <w:rFonts w:ascii="Calibri" w:hAnsi="Calibri" w:cs="Arial"/>
          <w:sz w:val="22"/>
          <w:szCs w:val="22"/>
        </w:rPr>
      </w:pPr>
      <w:r w:rsidRPr="00F73209">
        <w:rPr>
          <w:rFonts w:ascii="Calibri" w:hAnsi="Calibri" w:cs="Arial"/>
          <w:sz w:val="22"/>
          <w:szCs w:val="22"/>
        </w:rPr>
        <w:t xml:space="preserve">In addition to the Emmy won for Bioterror, </w:t>
      </w:r>
      <w:proofErr w:type="spellStart"/>
      <w:r w:rsidRPr="00F73209">
        <w:rPr>
          <w:rFonts w:ascii="Calibri" w:hAnsi="Calibri" w:cs="Arial"/>
          <w:sz w:val="22"/>
          <w:szCs w:val="22"/>
        </w:rPr>
        <w:t>Wolfinger</w:t>
      </w:r>
      <w:proofErr w:type="spellEnd"/>
      <w:r w:rsidRPr="00F73209">
        <w:rPr>
          <w:rFonts w:ascii="Calibri" w:hAnsi="Calibri" w:cs="Arial"/>
          <w:sz w:val="22"/>
          <w:szCs w:val="22"/>
        </w:rPr>
        <w:t xml:space="preserve"> has won a regional Emmy, for </w:t>
      </w:r>
      <w:r w:rsidRPr="00F73209">
        <w:rPr>
          <w:rFonts w:ascii="Calibri" w:hAnsi="Calibri" w:cs="Arial"/>
          <w:i/>
          <w:sz w:val="22"/>
          <w:szCs w:val="22"/>
        </w:rPr>
        <w:t xml:space="preserve">Coma: The Journey Back. </w:t>
      </w:r>
      <w:r w:rsidRPr="00F73209">
        <w:rPr>
          <w:rFonts w:ascii="Calibri" w:hAnsi="Calibri" w:cs="Arial"/>
          <w:sz w:val="22"/>
          <w:szCs w:val="22"/>
        </w:rPr>
        <w:t>He has also received a George F. Peabody Award, an American Film Festival Blue Ribbon and the Independent Documentary Association Award.</w:t>
      </w:r>
    </w:p>
    <w:p w:rsidR="00F73209" w:rsidRPr="00F73209" w:rsidRDefault="00F73209" w:rsidP="00F73209">
      <w:pPr>
        <w:widowControl w:val="0"/>
        <w:autoSpaceDE w:val="0"/>
        <w:autoSpaceDN w:val="0"/>
        <w:adjustRightInd w:val="0"/>
        <w:rPr>
          <w:rFonts w:ascii="Calibri" w:hAnsi="Calibri" w:cs="Arial"/>
          <w:sz w:val="22"/>
          <w:szCs w:val="22"/>
        </w:rPr>
      </w:pPr>
      <w:r w:rsidRPr="00F73209">
        <w:rPr>
          <w:rFonts w:ascii="Calibri" w:hAnsi="Calibri" w:cs="Arial"/>
          <w:sz w:val="22"/>
          <w:szCs w:val="22"/>
        </w:rPr>
        <w:t> </w:t>
      </w:r>
    </w:p>
    <w:p w:rsidR="00F73209" w:rsidRDefault="00F73209" w:rsidP="00F73209">
      <w:pPr>
        <w:widowControl w:val="0"/>
        <w:autoSpaceDE w:val="0"/>
        <w:autoSpaceDN w:val="0"/>
        <w:adjustRightInd w:val="0"/>
        <w:rPr>
          <w:rFonts w:ascii="Calibri" w:hAnsi="Calibri" w:cs="Arial"/>
          <w:sz w:val="22"/>
          <w:szCs w:val="22"/>
        </w:rPr>
      </w:pPr>
      <w:proofErr w:type="gramStart"/>
      <w:r w:rsidRPr="00F73209">
        <w:rPr>
          <w:rFonts w:ascii="Calibri" w:hAnsi="Calibri" w:cs="Arial"/>
          <w:sz w:val="22"/>
          <w:szCs w:val="22"/>
        </w:rPr>
        <w:t xml:space="preserve">Lone Wolf Media was founded in 1997 by Kirk and Lisa </w:t>
      </w:r>
      <w:proofErr w:type="spellStart"/>
      <w:r w:rsidRPr="00F73209">
        <w:rPr>
          <w:rFonts w:ascii="Calibri" w:hAnsi="Calibri" w:cs="Arial"/>
          <w:sz w:val="22"/>
          <w:szCs w:val="22"/>
        </w:rPr>
        <w:t>Wolfinger</w:t>
      </w:r>
      <w:proofErr w:type="spellEnd"/>
      <w:proofErr w:type="gramEnd"/>
      <w:r w:rsidRPr="00F73209">
        <w:rPr>
          <w:rFonts w:ascii="Calibri" w:hAnsi="Calibri" w:cs="Arial"/>
          <w:sz w:val="22"/>
          <w:szCs w:val="22"/>
        </w:rPr>
        <w:t>. Since then they have assembled a team of talented professionals who have a passion for filmmaking and a desire to live and work in a place that sustains that desire. No film Kirk has made gives him as much satisfaction as the company he and Lisa helped to create.</w:t>
      </w:r>
    </w:p>
    <w:p w:rsidR="00B44861" w:rsidRDefault="00B44861" w:rsidP="00F73209">
      <w:pPr>
        <w:widowControl w:val="0"/>
        <w:autoSpaceDE w:val="0"/>
        <w:autoSpaceDN w:val="0"/>
        <w:adjustRightInd w:val="0"/>
        <w:rPr>
          <w:rFonts w:ascii="Calibri" w:hAnsi="Calibri" w:cs="Arial"/>
        </w:rPr>
      </w:pPr>
    </w:p>
    <w:p w:rsidR="00200582" w:rsidRPr="00B44861" w:rsidRDefault="00200582" w:rsidP="00F73209">
      <w:pPr>
        <w:widowControl w:val="0"/>
        <w:autoSpaceDE w:val="0"/>
        <w:autoSpaceDN w:val="0"/>
        <w:adjustRightInd w:val="0"/>
        <w:rPr>
          <w:rFonts w:ascii="Calibri" w:hAnsi="Calibri" w:cs="Arial"/>
        </w:rPr>
      </w:pPr>
    </w:p>
    <w:p w:rsidR="00B44861" w:rsidRPr="00B44861" w:rsidRDefault="00B44861" w:rsidP="00B44861">
      <w:pPr>
        <w:widowControl w:val="0"/>
        <w:autoSpaceDE w:val="0"/>
        <w:autoSpaceDN w:val="0"/>
        <w:adjustRightInd w:val="0"/>
        <w:rPr>
          <w:rFonts w:asciiTheme="majorHAnsi" w:hAnsiTheme="majorHAnsi" w:cs="Calibri"/>
        </w:rPr>
      </w:pPr>
      <w:r w:rsidRPr="00B44861">
        <w:rPr>
          <w:rFonts w:asciiTheme="majorHAnsi" w:hAnsiTheme="majorHAnsi" w:cs="Calibri"/>
          <w:b/>
        </w:rPr>
        <w:t>MARTIN K.A. MORGAN</w:t>
      </w:r>
    </w:p>
    <w:p w:rsidR="00B44861" w:rsidRPr="00B44861" w:rsidRDefault="00B44861" w:rsidP="00B44861">
      <w:pPr>
        <w:widowControl w:val="0"/>
        <w:autoSpaceDE w:val="0"/>
        <w:autoSpaceDN w:val="0"/>
        <w:adjustRightInd w:val="0"/>
        <w:rPr>
          <w:rFonts w:asciiTheme="majorHAnsi" w:hAnsiTheme="majorHAnsi" w:cs="Calibri"/>
          <w:b/>
        </w:rPr>
      </w:pPr>
      <w:r w:rsidRPr="00B44861">
        <w:rPr>
          <w:rFonts w:asciiTheme="majorHAnsi" w:hAnsiTheme="majorHAnsi" w:cs="Calibri"/>
          <w:b/>
        </w:rPr>
        <w:t>AUTHOR/HISTORIAN SPECIALIZING IN AMERICAN AND MILITARY HISTORY</w:t>
      </w:r>
    </w:p>
    <w:p w:rsidR="00B44861" w:rsidRDefault="00B44861" w:rsidP="00B44861">
      <w:pPr>
        <w:widowControl w:val="0"/>
        <w:autoSpaceDE w:val="0"/>
        <w:autoSpaceDN w:val="0"/>
        <w:adjustRightInd w:val="0"/>
        <w:rPr>
          <w:rFonts w:asciiTheme="majorHAnsi" w:hAnsiTheme="majorHAnsi" w:cs="Calibri"/>
          <w:sz w:val="22"/>
          <w:szCs w:val="22"/>
        </w:rPr>
      </w:pPr>
      <w:r w:rsidRPr="00F73209">
        <w:rPr>
          <w:rFonts w:asciiTheme="majorHAnsi" w:hAnsiTheme="majorHAnsi" w:cs="Calibri"/>
          <w:sz w:val="22"/>
          <w:szCs w:val="22"/>
        </w:rPr>
        <w:t xml:space="preserve">Martin K.A. Morgan is an author/historian who specializes in American and military history. He holds a BA in history from the University of Alabama (1991), an MA in history from the University of Alabama at Birmingham (1996), and is currently a history doctoral candidate at the University of Southern Mississippi in Hattiesburg, Mississippi. He is the author of </w:t>
      </w:r>
      <w:r w:rsidRPr="00F73209">
        <w:rPr>
          <w:rFonts w:asciiTheme="majorHAnsi" w:hAnsiTheme="majorHAnsi" w:cs="Calibri"/>
          <w:i/>
          <w:iCs/>
          <w:sz w:val="22"/>
          <w:szCs w:val="22"/>
        </w:rPr>
        <w:t>Down To Earth: Th</w:t>
      </w:r>
      <w:r>
        <w:rPr>
          <w:rFonts w:asciiTheme="majorHAnsi" w:hAnsiTheme="majorHAnsi" w:cs="Calibri"/>
          <w:i/>
          <w:iCs/>
          <w:sz w:val="22"/>
          <w:szCs w:val="22"/>
        </w:rPr>
        <w:t xml:space="preserve">e 507th </w:t>
      </w:r>
      <w:r w:rsidRPr="00F73209">
        <w:rPr>
          <w:rFonts w:asciiTheme="majorHAnsi" w:hAnsiTheme="majorHAnsi" w:cs="Calibri"/>
          <w:i/>
          <w:iCs/>
          <w:sz w:val="22"/>
          <w:szCs w:val="22"/>
        </w:rPr>
        <w:t xml:space="preserve">Parachute Infantry Regiment in Normandy </w:t>
      </w:r>
      <w:r w:rsidRPr="00F73209">
        <w:rPr>
          <w:rFonts w:asciiTheme="majorHAnsi" w:hAnsiTheme="majorHAnsi" w:cs="Calibri"/>
          <w:sz w:val="22"/>
          <w:szCs w:val="22"/>
        </w:rPr>
        <w:t>(</w:t>
      </w:r>
      <w:proofErr w:type="spellStart"/>
      <w:r w:rsidRPr="00F73209">
        <w:rPr>
          <w:rFonts w:asciiTheme="majorHAnsi" w:hAnsiTheme="majorHAnsi" w:cs="Calibri"/>
          <w:sz w:val="22"/>
          <w:szCs w:val="22"/>
        </w:rPr>
        <w:t>Schiffer</w:t>
      </w:r>
      <w:proofErr w:type="spellEnd"/>
      <w:r w:rsidRPr="00F73209">
        <w:rPr>
          <w:rFonts w:asciiTheme="majorHAnsi" w:hAnsiTheme="majorHAnsi" w:cs="Calibri"/>
          <w:sz w:val="22"/>
          <w:szCs w:val="22"/>
        </w:rPr>
        <w:t xml:space="preserve">, 2004) and </w:t>
      </w:r>
      <w:proofErr w:type="gramStart"/>
      <w:r w:rsidRPr="00F73209">
        <w:rPr>
          <w:rFonts w:asciiTheme="majorHAnsi" w:hAnsiTheme="majorHAnsi" w:cs="Calibri"/>
          <w:i/>
          <w:iCs/>
          <w:sz w:val="22"/>
          <w:szCs w:val="22"/>
        </w:rPr>
        <w:t>The Americans on D-Day: A Photographic History of the Normandy Invasion</w:t>
      </w:r>
      <w:proofErr w:type="gramEnd"/>
      <w:r w:rsidRPr="00F73209">
        <w:rPr>
          <w:rFonts w:asciiTheme="majorHAnsi" w:hAnsiTheme="majorHAnsi" w:cs="Calibri"/>
          <w:i/>
          <w:iCs/>
          <w:sz w:val="22"/>
          <w:szCs w:val="22"/>
        </w:rPr>
        <w:t xml:space="preserve"> </w:t>
      </w:r>
      <w:r w:rsidRPr="00F73209">
        <w:rPr>
          <w:rFonts w:asciiTheme="majorHAnsi" w:hAnsiTheme="majorHAnsi" w:cs="Calibri"/>
          <w:sz w:val="22"/>
          <w:szCs w:val="22"/>
        </w:rPr>
        <w:t xml:space="preserve">(Zenith Press, 2014), and he contributes frequently to </w:t>
      </w:r>
      <w:r w:rsidRPr="00F73209">
        <w:rPr>
          <w:rFonts w:asciiTheme="majorHAnsi" w:hAnsiTheme="majorHAnsi" w:cs="Calibri"/>
          <w:i/>
          <w:iCs/>
          <w:sz w:val="22"/>
          <w:szCs w:val="22"/>
        </w:rPr>
        <w:t xml:space="preserve">World War II Quarterly </w:t>
      </w:r>
      <w:r w:rsidRPr="00F73209">
        <w:rPr>
          <w:rFonts w:asciiTheme="majorHAnsi" w:hAnsiTheme="majorHAnsi" w:cs="Calibri"/>
          <w:sz w:val="22"/>
          <w:szCs w:val="22"/>
        </w:rPr>
        <w:t xml:space="preserve">and </w:t>
      </w:r>
      <w:r w:rsidRPr="00F73209">
        <w:rPr>
          <w:rFonts w:asciiTheme="majorHAnsi" w:hAnsiTheme="majorHAnsi" w:cs="Calibri"/>
          <w:i/>
          <w:iCs/>
          <w:sz w:val="22"/>
          <w:szCs w:val="22"/>
        </w:rPr>
        <w:t>The American Rifleman</w:t>
      </w:r>
      <w:r w:rsidRPr="00F73209">
        <w:rPr>
          <w:rFonts w:asciiTheme="majorHAnsi" w:hAnsiTheme="majorHAnsi" w:cs="Calibri"/>
          <w:sz w:val="22"/>
          <w:szCs w:val="22"/>
        </w:rPr>
        <w:t xml:space="preserve">. He has also contributed to such other publications as </w:t>
      </w:r>
      <w:r w:rsidRPr="00F73209">
        <w:rPr>
          <w:rFonts w:asciiTheme="majorHAnsi" w:hAnsiTheme="majorHAnsi" w:cs="Calibri"/>
          <w:i/>
          <w:iCs/>
          <w:sz w:val="22"/>
          <w:szCs w:val="22"/>
        </w:rPr>
        <w:t>Aviation History</w:t>
      </w:r>
      <w:r w:rsidRPr="00F73209">
        <w:rPr>
          <w:rFonts w:asciiTheme="majorHAnsi" w:hAnsiTheme="majorHAnsi" w:cs="Calibri"/>
          <w:sz w:val="22"/>
          <w:szCs w:val="22"/>
        </w:rPr>
        <w:t xml:space="preserve">, </w:t>
      </w:r>
      <w:r w:rsidRPr="00F73209">
        <w:rPr>
          <w:rFonts w:asciiTheme="majorHAnsi" w:hAnsiTheme="majorHAnsi" w:cs="Calibri"/>
          <w:i/>
          <w:iCs/>
          <w:sz w:val="22"/>
          <w:szCs w:val="22"/>
        </w:rPr>
        <w:t>World War II</w:t>
      </w:r>
      <w:r w:rsidRPr="00F73209">
        <w:rPr>
          <w:rFonts w:asciiTheme="majorHAnsi" w:hAnsiTheme="majorHAnsi" w:cs="Calibri"/>
          <w:sz w:val="22"/>
          <w:szCs w:val="22"/>
        </w:rPr>
        <w:t xml:space="preserve">, </w:t>
      </w:r>
      <w:r w:rsidRPr="00F73209">
        <w:rPr>
          <w:rFonts w:asciiTheme="majorHAnsi" w:hAnsiTheme="majorHAnsi" w:cs="Calibri"/>
          <w:i/>
          <w:iCs/>
          <w:sz w:val="22"/>
          <w:szCs w:val="22"/>
        </w:rPr>
        <w:t>World War II History</w:t>
      </w:r>
      <w:r w:rsidRPr="00F73209">
        <w:rPr>
          <w:rFonts w:asciiTheme="majorHAnsi" w:hAnsiTheme="majorHAnsi" w:cs="Calibri"/>
          <w:sz w:val="22"/>
          <w:szCs w:val="22"/>
        </w:rPr>
        <w:t xml:space="preserve">, </w:t>
      </w:r>
      <w:r w:rsidRPr="00F73209">
        <w:rPr>
          <w:rFonts w:asciiTheme="majorHAnsi" w:hAnsiTheme="majorHAnsi" w:cs="Calibri"/>
          <w:i/>
          <w:iCs/>
          <w:sz w:val="22"/>
          <w:szCs w:val="22"/>
        </w:rPr>
        <w:t>Armchair General</w:t>
      </w:r>
      <w:r w:rsidRPr="00F73209">
        <w:rPr>
          <w:rFonts w:asciiTheme="majorHAnsi" w:hAnsiTheme="majorHAnsi" w:cs="Calibri"/>
          <w:sz w:val="22"/>
          <w:szCs w:val="22"/>
        </w:rPr>
        <w:t xml:space="preserve">, the Garand Collector’s Association </w:t>
      </w:r>
      <w:r w:rsidRPr="00F73209">
        <w:rPr>
          <w:rFonts w:asciiTheme="majorHAnsi" w:hAnsiTheme="majorHAnsi" w:cs="Calibri"/>
          <w:i/>
          <w:iCs/>
          <w:sz w:val="22"/>
          <w:szCs w:val="22"/>
        </w:rPr>
        <w:t>Journal</w:t>
      </w:r>
      <w:r w:rsidRPr="00F73209">
        <w:rPr>
          <w:rFonts w:asciiTheme="majorHAnsi" w:hAnsiTheme="majorHAnsi" w:cs="Calibri"/>
          <w:sz w:val="22"/>
          <w:szCs w:val="22"/>
        </w:rPr>
        <w:t xml:space="preserve">, </w:t>
      </w:r>
      <w:r w:rsidRPr="00F73209">
        <w:rPr>
          <w:rFonts w:asciiTheme="majorHAnsi" w:hAnsiTheme="majorHAnsi" w:cs="Calibri"/>
          <w:i/>
          <w:iCs/>
          <w:sz w:val="22"/>
          <w:szCs w:val="22"/>
        </w:rPr>
        <w:t xml:space="preserve">39/45 </w:t>
      </w:r>
      <w:r w:rsidRPr="00F73209">
        <w:rPr>
          <w:rFonts w:asciiTheme="majorHAnsi" w:hAnsiTheme="majorHAnsi" w:cs="Calibri"/>
          <w:sz w:val="22"/>
          <w:szCs w:val="22"/>
        </w:rPr>
        <w:t xml:space="preserve">(France) and </w:t>
      </w:r>
      <w:r w:rsidRPr="00F73209">
        <w:rPr>
          <w:rFonts w:asciiTheme="majorHAnsi" w:hAnsiTheme="majorHAnsi" w:cs="Calibri"/>
          <w:i/>
          <w:iCs/>
          <w:sz w:val="22"/>
          <w:szCs w:val="22"/>
        </w:rPr>
        <w:t xml:space="preserve">After the Battle </w:t>
      </w:r>
      <w:r w:rsidRPr="00F73209">
        <w:rPr>
          <w:rFonts w:asciiTheme="majorHAnsi" w:hAnsiTheme="majorHAnsi" w:cs="Calibri"/>
          <w:sz w:val="22"/>
          <w:szCs w:val="22"/>
        </w:rPr>
        <w:t>(England).</w:t>
      </w:r>
    </w:p>
    <w:p w:rsidR="00B44861" w:rsidRPr="00F73209" w:rsidRDefault="00B44861" w:rsidP="00B44861">
      <w:pPr>
        <w:widowControl w:val="0"/>
        <w:autoSpaceDE w:val="0"/>
        <w:autoSpaceDN w:val="0"/>
        <w:adjustRightInd w:val="0"/>
        <w:rPr>
          <w:rFonts w:asciiTheme="majorHAnsi" w:hAnsiTheme="majorHAnsi" w:cs="Times"/>
          <w:sz w:val="22"/>
          <w:szCs w:val="22"/>
        </w:rPr>
      </w:pPr>
    </w:p>
    <w:p w:rsidR="00B44861" w:rsidRDefault="00B44861" w:rsidP="00B44861">
      <w:pPr>
        <w:widowControl w:val="0"/>
        <w:autoSpaceDE w:val="0"/>
        <w:autoSpaceDN w:val="0"/>
        <w:adjustRightInd w:val="0"/>
        <w:spacing w:after="240"/>
        <w:rPr>
          <w:rFonts w:asciiTheme="majorHAnsi" w:hAnsiTheme="majorHAnsi" w:cs="Calibri"/>
          <w:sz w:val="22"/>
          <w:szCs w:val="22"/>
        </w:rPr>
      </w:pPr>
      <w:r w:rsidRPr="00F73209">
        <w:rPr>
          <w:rFonts w:asciiTheme="majorHAnsi" w:hAnsiTheme="majorHAnsi" w:cs="Calibri"/>
          <w:sz w:val="22"/>
          <w:szCs w:val="22"/>
        </w:rPr>
        <w:t xml:space="preserve">In addition to publishing, for 10 years now Martin has also appeared regularly on television programs relating to historical subjects on </w:t>
      </w:r>
      <w:r w:rsidRPr="00F73209">
        <w:rPr>
          <w:rFonts w:asciiTheme="majorHAnsi" w:hAnsiTheme="majorHAnsi" w:cs="Calibri"/>
          <w:i/>
          <w:iCs/>
          <w:sz w:val="22"/>
          <w:szCs w:val="22"/>
        </w:rPr>
        <w:t>Discovery</w:t>
      </w:r>
      <w:r w:rsidRPr="00F73209">
        <w:rPr>
          <w:rFonts w:asciiTheme="majorHAnsi" w:hAnsiTheme="majorHAnsi" w:cs="Calibri"/>
          <w:sz w:val="22"/>
          <w:szCs w:val="22"/>
        </w:rPr>
        <w:t xml:space="preserve">, </w:t>
      </w:r>
      <w:r w:rsidRPr="00F73209">
        <w:rPr>
          <w:rFonts w:asciiTheme="majorHAnsi" w:hAnsiTheme="majorHAnsi" w:cs="Calibri"/>
          <w:i/>
          <w:iCs/>
          <w:sz w:val="22"/>
          <w:szCs w:val="22"/>
        </w:rPr>
        <w:t>National Geographic</w:t>
      </w:r>
      <w:r w:rsidRPr="00F73209">
        <w:rPr>
          <w:rFonts w:asciiTheme="majorHAnsi" w:hAnsiTheme="majorHAnsi" w:cs="Calibri"/>
          <w:sz w:val="22"/>
          <w:szCs w:val="22"/>
        </w:rPr>
        <w:t xml:space="preserve">, </w:t>
      </w:r>
      <w:r w:rsidRPr="00F73209">
        <w:rPr>
          <w:rFonts w:asciiTheme="majorHAnsi" w:hAnsiTheme="majorHAnsi" w:cs="Calibri"/>
          <w:i/>
          <w:iCs/>
          <w:sz w:val="22"/>
          <w:szCs w:val="22"/>
        </w:rPr>
        <w:t>History</w:t>
      </w:r>
      <w:r w:rsidRPr="00F73209">
        <w:rPr>
          <w:rFonts w:asciiTheme="majorHAnsi" w:hAnsiTheme="majorHAnsi" w:cs="Calibri"/>
          <w:sz w:val="22"/>
          <w:szCs w:val="22"/>
        </w:rPr>
        <w:t xml:space="preserve">, </w:t>
      </w:r>
      <w:r w:rsidRPr="00F73209">
        <w:rPr>
          <w:rFonts w:asciiTheme="majorHAnsi" w:hAnsiTheme="majorHAnsi" w:cs="Calibri"/>
          <w:i/>
          <w:iCs/>
          <w:sz w:val="22"/>
          <w:szCs w:val="22"/>
        </w:rPr>
        <w:t>H2</w:t>
      </w:r>
      <w:r w:rsidRPr="00F73209">
        <w:rPr>
          <w:rFonts w:asciiTheme="majorHAnsi" w:hAnsiTheme="majorHAnsi" w:cs="Calibri"/>
          <w:sz w:val="22"/>
          <w:szCs w:val="22"/>
        </w:rPr>
        <w:t xml:space="preserve">, </w:t>
      </w:r>
      <w:r w:rsidRPr="00F73209">
        <w:rPr>
          <w:rFonts w:asciiTheme="majorHAnsi" w:hAnsiTheme="majorHAnsi" w:cs="Calibri"/>
          <w:i/>
          <w:iCs/>
          <w:sz w:val="22"/>
          <w:szCs w:val="22"/>
        </w:rPr>
        <w:t>The Weather Channel</w:t>
      </w:r>
      <w:r w:rsidRPr="00F73209">
        <w:rPr>
          <w:rFonts w:asciiTheme="majorHAnsi" w:hAnsiTheme="majorHAnsi" w:cs="Calibri"/>
          <w:sz w:val="22"/>
          <w:szCs w:val="22"/>
        </w:rPr>
        <w:t xml:space="preserve">, </w:t>
      </w:r>
      <w:proofErr w:type="spellStart"/>
      <w:r w:rsidRPr="00F73209">
        <w:rPr>
          <w:rFonts w:asciiTheme="majorHAnsi" w:hAnsiTheme="majorHAnsi" w:cs="Calibri"/>
          <w:i/>
          <w:iCs/>
          <w:sz w:val="22"/>
          <w:szCs w:val="22"/>
        </w:rPr>
        <w:t>Syfy</w:t>
      </w:r>
      <w:proofErr w:type="spellEnd"/>
      <w:r w:rsidRPr="00F73209">
        <w:rPr>
          <w:rFonts w:asciiTheme="majorHAnsi" w:hAnsiTheme="majorHAnsi" w:cs="Calibri"/>
          <w:sz w:val="22"/>
          <w:szCs w:val="22"/>
        </w:rPr>
        <w:t xml:space="preserve">, </w:t>
      </w:r>
      <w:r w:rsidRPr="00F73209">
        <w:rPr>
          <w:rFonts w:asciiTheme="majorHAnsi" w:hAnsiTheme="majorHAnsi" w:cs="Calibri"/>
          <w:i/>
          <w:iCs/>
          <w:sz w:val="22"/>
          <w:szCs w:val="22"/>
        </w:rPr>
        <w:t>the Outdoor Channel</w:t>
      </w:r>
      <w:r w:rsidRPr="00F73209">
        <w:rPr>
          <w:rFonts w:asciiTheme="majorHAnsi" w:hAnsiTheme="majorHAnsi" w:cs="Calibri"/>
          <w:sz w:val="22"/>
          <w:szCs w:val="22"/>
        </w:rPr>
        <w:t xml:space="preserve">, </w:t>
      </w:r>
      <w:r w:rsidRPr="00F73209">
        <w:rPr>
          <w:rFonts w:asciiTheme="majorHAnsi" w:hAnsiTheme="majorHAnsi" w:cs="Calibri"/>
          <w:i/>
          <w:iCs/>
          <w:sz w:val="22"/>
          <w:szCs w:val="22"/>
        </w:rPr>
        <w:t>The Smithsonian Channel</w:t>
      </w:r>
      <w:r w:rsidRPr="00F73209">
        <w:rPr>
          <w:rFonts w:asciiTheme="majorHAnsi" w:hAnsiTheme="majorHAnsi" w:cs="Calibri"/>
          <w:sz w:val="22"/>
          <w:szCs w:val="22"/>
        </w:rPr>
        <w:t xml:space="preserve">, and </w:t>
      </w:r>
      <w:r w:rsidRPr="00F73209">
        <w:rPr>
          <w:rFonts w:asciiTheme="majorHAnsi" w:hAnsiTheme="majorHAnsi" w:cs="Calibri"/>
          <w:i/>
          <w:iCs/>
          <w:sz w:val="22"/>
          <w:szCs w:val="22"/>
        </w:rPr>
        <w:t>The Military Channel</w:t>
      </w:r>
      <w:r w:rsidRPr="00F73209">
        <w:rPr>
          <w:rFonts w:asciiTheme="majorHAnsi" w:hAnsiTheme="majorHAnsi" w:cs="Calibri"/>
          <w:sz w:val="22"/>
          <w:szCs w:val="22"/>
        </w:rPr>
        <w:t>/</w:t>
      </w:r>
      <w:r w:rsidRPr="00F73209">
        <w:rPr>
          <w:rFonts w:asciiTheme="majorHAnsi" w:hAnsiTheme="majorHAnsi" w:cs="Calibri"/>
          <w:i/>
          <w:iCs/>
          <w:sz w:val="22"/>
          <w:szCs w:val="22"/>
        </w:rPr>
        <w:t>The American Heroes Channel</w:t>
      </w:r>
      <w:r w:rsidRPr="00F73209">
        <w:rPr>
          <w:rFonts w:asciiTheme="majorHAnsi" w:hAnsiTheme="majorHAnsi" w:cs="Calibri"/>
          <w:sz w:val="22"/>
          <w:szCs w:val="22"/>
        </w:rPr>
        <w:t>. These programs range in subject from D-Day, to Pearl Harbor, to how whiskey, Christmas, and chocolate changed history. With a background as a park ranger and a museum professional, his experience in public history paved the way for the publishing and broadcasting work he does today. Since 2002, he has been leading battlefield tours around the world, especially in Europe.</w:t>
      </w:r>
    </w:p>
    <w:p w:rsidR="00B44861" w:rsidRDefault="00B44861" w:rsidP="00B44861">
      <w:pPr>
        <w:widowControl w:val="0"/>
        <w:autoSpaceDE w:val="0"/>
        <w:autoSpaceDN w:val="0"/>
        <w:adjustRightInd w:val="0"/>
        <w:rPr>
          <w:rFonts w:asciiTheme="majorHAnsi" w:hAnsiTheme="majorHAnsi" w:cs="Calibri"/>
          <w:sz w:val="22"/>
          <w:szCs w:val="22"/>
        </w:rPr>
      </w:pPr>
    </w:p>
    <w:p w:rsidR="00B44861" w:rsidRPr="00B44861" w:rsidRDefault="00B44861" w:rsidP="00B44861">
      <w:pPr>
        <w:widowControl w:val="0"/>
        <w:autoSpaceDE w:val="0"/>
        <w:autoSpaceDN w:val="0"/>
        <w:adjustRightInd w:val="0"/>
        <w:rPr>
          <w:rFonts w:asciiTheme="majorHAnsi" w:hAnsiTheme="majorHAnsi" w:cs="Calibri"/>
          <w:sz w:val="22"/>
          <w:szCs w:val="22"/>
        </w:rPr>
      </w:pPr>
      <w:r w:rsidRPr="00B44861">
        <w:rPr>
          <w:rFonts w:asciiTheme="majorHAnsi" w:hAnsiTheme="majorHAnsi"/>
          <w:b/>
          <w:bCs/>
        </w:rPr>
        <w:t>JARED LIPWORTH</w:t>
      </w:r>
    </w:p>
    <w:p w:rsidR="00B44861" w:rsidRDefault="00B44861" w:rsidP="00B44861">
      <w:pPr>
        <w:autoSpaceDE w:val="0"/>
        <w:autoSpaceDN w:val="0"/>
        <w:adjustRightInd w:val="0"/>
        <w:rPr>
          <w:rFonts w:asciiTheme="majorHAnsi" w:hAnsiTheme="majorHAnsi"/>
          <w:b/>
          <w:bCs/>
        </w:rPr>
      </w:pPr>
      <w:r w:rsidRPr="00B44861">
        <w:rPr>
          <w:rFonts w:asciiTheme="majorHAnsi" w:hAnsiTheme="majorHAnsi"/>
          <w:b/>
          <w:bCs/>
        </w:rPr>
        <w:t xml:space="preserve">VICE PRESIDENT, NATIONAL GEOGRAPHIC STUDIOS; EXECUTIVE PRODUCER, </w:t>
      </w:r>
    </w:p>
    <w:p w:rsidR="00B44861" w:rsidRPr="00B44861" w:rsidRDefault="00B44861" w:rsidP="00B44861">
      <w:pPr>
        <w:autoSpaceDE w:val="0"/>
        <w:autoSpaceDN w:val="0"/>
        <w:adjustRightInd w:val="0"/>
        <w:rPr>
          <w:rFonts w:asciiTheme="majorHAnsi" w:hAnsiTheme="majorHAnsi"/>
          <w:b/>
          <w:bCs/>
        </w:rPr>
      </w:pPr>
      <w:r w:rsidRPr="00B44861">
        <w:rPr>
          <w:rFonts w:asciiTheme="majorHAnsi" w:hAnsiTheme="majorHAnsi"/>
          <w:b/>
          <w:bCs/>
          <w:i/>
        </w:rPr>
        <w:t>NOVA’S NAZI ATTACK ON AMERICA</w:t>
      </w:r>
      <w:r w:rsidRPr="00B44861">
        <w:rPr>
          <w:rFonts w:asciiTheme="majorHAnsi" w:hAnsiTheme="majorHAnsi"/>
          <w:b/>
          <w:bCs/>
        </w:rPr>
        <w:t xml:space="preserve"> </w:t>
      </w:r>
    </w:p>
    <w:p w:rsidR="00B44861" w:rsidRPr="00F73209" w:rsidRDefault="00B44861" w:rsidP="00B44861">
      <w:pPr>
        <w:rPr>
          <w:rFonts w:asciiTheme="majorHAnsi" w:hAnsiTheme="majorHAnsi"/>
          <w:sz w:val="22"/>
          <w:szCs w:val="22"/>
        </w:rPr>
      </w:pPr>
      <w:r w:rsidRPr="00F73209">
        <w:rPr>
          <w:rFonts w:asciiTheme="majorHAnsi" w:hAnsiTheme="majorHAnsi"/>
          <w:sz w:val="22"/>
          <w:szCs w:val="22"/>
        </w:rPr>
        <w:t xml:space="preserve">As Vice President of specials, Jared is responsible for developing and executive producing National Geographic Studios’ PBS and NOVA specials, as well as specials for the National Geographic Channel and WILD. Current and recent programs include </w:t>
      </w:r>
      <w:r w:rsidRPr="00F73209">
        <w:rPr>
          <w:rFonts w:asciiTheme="majorHAnsi" w:hAnsiTheme="majorHAnsi"/>
          <w:i/>
          <w:sz w:val="22"/>
          <w:szCs w:val="22"/>
        </w:rPr>
        <w:t>Dawn of Humanity, First Face of America, Bigger Than T. Rex, Lion Gangland,</w:t>
      </w:r>
      <w:r w:rsidRPr="00F73209">
        <w:rPr>
          <w:rFonts w:asciiTheme="majorHAnsi" w:hAnsiTheme="majorHAnsi"/>
          <w:sz w:val="22"/>
          <w:szCs w:val="22"/>
        </w:rPr>
        <w:t xml:space="preserve"> and </w:t>
      </w:r>
      <w:r w:rsidRPr="00F73209">
        <w:rPr>
          <w:rFonts w:asciiTheme="majorHAnsi" w:hAnsiTheme="majorHAnsi"/>
          <w:i/>
          <w:sz w:val="22"/>
          <w:szCs w:val="22"/>
        </w:rPr>
        <w:t xml:space="preserve">Earth In The Age of Man, </w:t>
      </w:r>
      <w:r w:rsidRPr="00F73209">
        <w:rPr>
          <w:rFonts w:asciiTheme="majorHAnsi" w:hAnsiTheme="majorHAnsi"/>
          <w:sz w:val="22"/>
          <w:szCs w:val="22"/>
        </w:rPr>
        <w:t>among others.</w:t>
      </w:r>
    </w:p>
    <w:p w:rsidR="00B44861" w:rsidRPr="00F73209" w:rsidRDefault="00B44861" w:rsidP="00B44861">
      <w:pPr>
        <w:rPr>
          <w:rFonts w:asciiTheme="majorHAnsi" w:hAnsiTheme="majorHAnsi"/>
          <w:sz w:val="22"/>
          <w:szCs w:val="22"/>
        </w:rPr>
      </w:pPr>
    </w:p>
    <w:p w:rsidR="00200582" w:rsidRDefault="00B44861" w:rsidP="00B44861">
      <w:pPr>
        <w:rPr>
          <w:rFonts w:asciiTheme="majorHAnsi" w:hAnsiTheme="majorHAnsi"/>
          <w:sz w:val="22"/>
          <w:szCs w:val="22"/>
        </w:rPr>
      </w:pPr>
      <w:r w:rsidRPr="00F73209">
        <w:rPr>
          <w:rFonts w:asciiTheme="majorHAnsi" w:hAnsiTheme="majorHAnsi"/>
          <w:sz w:val="22"/>
          <w:szCs w:val="22"/>
        </w:rPr>
        <w:t xml:space="preserve">Prior to National Geographic, Jared was the director of science programs at WNET, where he was responsible for commissioning, developing and executive producing science, technology and history </w:t>
      </w:r>
    </w:p>
    <w:p w:rsidR="00200582" w:rsidRDefault="00200582" w:rsidP="00B44861">
      <w:pPr>
        <w:rPr>
          <w:rFonts w:asciiTheme="majorHAnsi" w:hAnsiTheme="majorHAnsi"/>
          <w:sz w:val="22"/>
          <w:szCs w:val="22"/>
        </w:rPr>
      </w:pPr>
    </w:p>
    <w:p w:rsidR="00200582" w:rsidRDefault="00200582" w:rsidP="00B44861">
      <w:pPr>
        <w:rPr>
          <w:rFonts w:asciiTheme="majorHAnsi" w:hAnsiTheme="majorHAnsi"/>
          <w:sz w:val="22"/>
          <w:szCs w:val="22"/>
        </w:rPr>
      </w:pPr>
    </w:p>
    <w:p w:rsidR="00200582" w:rsidRDefault="00200582" w:rsidP="00200582">
      <w:pPr>
        <w:widowControl w:val="0"/>
        <w:autoSpaceDE w:val="0"/>
        <w:autoSpaceDN w:val="0"/>
        <w:adjustRightInd w:val="0"/>
        <w:jc w:val="center"/>
        <w:rPr>
          <w:rFonts w:ascii="Calibri" w:hAnsi="Calibri" w:cs="Arial"/>
          <w:b/>
        </w:rPr>
      </w:pPr>
      <w:r>
        <w:rPr>
          <w:rFonts w:asciiTheme="majorHAnsi" w:hAnsiTheme="majorHAnsi" w:cs="Calibri"/>
          <w:b/>
          <w:i/>
          <w:sz w:val="22"/>
          <w:szCs w:val="22"/>
        </w:rPr>
        <w:t xml:space="preserve">-- </w:t>
      </w:r>
      <w:proofErr w:type="gramStart"/>
      <w:r w:rsidRPr="00A5414B">
        <w:rPr>
          <w:rFonts w:asciiTheme="majorHAnsi" w:hAnsiTheme="majorHAnsi" w:cs="Calibri"/>
          <w:b/>
          <w:i/>
          <w:sz w:val="22"/>
          <w:szCs w:val="22"/>
        </w:rPr>
        <w:t>more</w:t>
      </w:r>
      <w:proofErr w:type="gramEnd"/>
      <w:r w:rsidRPr="00A5414B">
        <w:rPr>
          <w:rFonts w:asciiTheme="majorHAnsi" w:hAnsiTheme="majorHAnsi" w:cs="Calibri"/>
          <w:b/>
          <w:i/>
          <w:sz w:val="22"/>
          <w:szCs w:val="22"/>
        </w:rPr>
        <w:t xml:space="preserve"> --</w:t>
      </w:r>
    </w:p>
    <w:p w:rsidR="00200582" w:rsidRDefault="00200582" w:rsidP="00B44861">
      <w:pPr>
        <w:rPr>
          <w:rFonts w:asciiTheme="majorHAnsi" w:hAnsiTheme="majorHAnsi"/>
          <w:sz w:val="22"/>
          <w:szCs w:val="22"/>
        </w:rPr>
      </w:pPr>
    </w:p>
    <w:p w:rsidR="00200582" w:rsidRDefault="00200582" w:rsidP="00B44861">
      <w:pPr>
        <w:rPr>
          <w:rFonts w:asciiTheme="majorHAnsi" w:hAnsiTheme="majorHAnsi"/>
          <w:sz w:val="22"/>
          <w:szCs w:val="22"/>
        </w:rPr>
      </w:pPr>
    </w:p>
    <w:p w:rsidR="00200582" w:rsidRDefault="00200582" w:rsidP="00B44861">
      <w:pPr>
        <w:rPr>
          <w:rFonts w:asciiTheme="majorHAnsi" w:hAnsiTheme="majorHAnsi"/>
          <w:sz w:val="22"/>
          <w:szCs w:val="22"/>
        </w:rPr>
      </w:pPr>
    </w:p>
    <w:p w:rsidR="00200582" w:rsidRDefault="00200582" w:rsidP="00B44861">
      <w:pPr>
        <w:rPr>
          <w:rFonts w:asciiTheme="majorHAnsi" w:hAnsiTheme="majorHAnsi"/>
          <w:sz w:val="22"/>
          <w:szCs w:val="22"/>
        </w:rPr>
      </w:pPr>
    </w:p>
    <w:p w:rsidR="00B44861" w:rsidRPr="00F73209" w:rsidRDefault="00B44861" w:rsidP="00B44861">
      <w:pPr>
        <w:rPr>
          <w:rFonts w:asciiTheme="majorHAnsi" w:hAnsiTheme="majorHAnsi"/>
          <w:sz w:val="22"/>
          <w:szCs w:val="22"/>
        </w:rPr>
      </w:pPr>
      <w:proofErr w:type="gramStart"/>
      <w:r w:rsidRPr="00F73209">
        <w:rPr>
          <w:rFonts w:asciiTheme="majorHAnsi" w:hAnsiTheme="majorHAnsi"/>
          <w:sz w:val="22"/>
          <w:szCs w:val="22"/>
        </w:rPr>
        <w:t>programs</w:t>
      </w:r>
      <w:proofErr w:type="gramEnd"/>
      <w:r w:rsidRPr="00F73209">
        <w:rPr>
          <w:rFonts w:asciiTheme="majorHAnsi" w:hAnsiTheme="majorHAnsi"/>
          <w:sz w:val="22"/>
          <w:szCs w:val="22"/>
        </w:rPr>
        <w:t xml:space="preserve"> and series. Projects included </w:t>
      </w:r>
      <w:r w:rsidRPr="00F73209">
        <w:rPr>
          <w:rFonts w:asciiTheme="majorHAnsi" w:hAnsiTheme="majorHAnsi"/>
          <w:i/>
          <w:sz w:val="22"/>
          <w:szCs w:val="22"/>
        </w:rPr>
        <w:t>Secrets of the Dead; Ground War;</w:t>
      </w:r>
      <w:r w:rsidRPr="00F73209">
        <w:rPr>
          <w:rFonts w:asciiTheme="majorHAnsi" w:hAnsiTheme="majorHAnsi"/>
          <w:sz w:val="22"/>
          <w:szCs w:val="22"/>
        </w:rPr>
        <w:t xml:space="preserve"> </w:t>
      </w:r>
      <w:r w:rsidRPr="00F73209">
        <w:rPr>
          <w:rFonts w:asciiTheme="majorHAnsi" w:hAnsiTheme="majorHAnsi"/>
          <w:i/>
          <w:sz w:val="22"/>
          <w:szCs w:val="22"/>
        </w:rPr>
        <w:t xml:space="preserve">The Human Spark with Alan </w:t>
      </w:r>
      <w:proofErr w:type="spellStart"/>
      <w:r w:rsidRPr="00F73209">
        <w:rPr>
          <w:rFonts w:asciiTheme="majorHAnsi" w:hAnsiTheme="majorHAnsi"/>
          <w:i/>
          <w:sz w:val="22"/>
          <w:szCs w:val="22"/>
        </w:rPr>
        <w:t>Alda</w:t>
      </w:r>
      <w:proofErr w:type="spellEnd"/>
      <w:r w:rsidRPr="00F73209">
        <w:rPr>
          <w:rFonts w:asciiTheme="majorHAnsi" w:hAnsiTheme="majorHAnsi"/>
          <w:sz w:val="22"/>
          <w:szCs w:val="22"/>
        </w:rPr>
        <w:t xml:space="preserve">, </w:t>
      </w:r>
      <w:r w:rsidRPr="00F73209">
        <w:rPr>
          <w:rFonts w:asciiTheme="majorHAnsi" w:hAnsiTheme="majorHAnsi"/>
          <w:i/>
          <w:sz w:val="22"/>
          <w:szCs w:val="22"/>
        </w:rPr>
        <w:t>Naturally Obsessed</w:t>
      </w:r>
      <w:r w:rsidRPr="00F73209">
        <w:rPr>
          <w:rFonts w:asciiTheme="majorHAnsi" w:hAnsiTheme="majorHAnsi"/>
          <w:sz w:val="22"/>
          <w:szCs w:val="22"/>
        </w:rPr>
        <w:t xml:space="preserve">, the Emmy-winning </w:t>
      </w:r>
      <w:r w:rsidRPr="00F73209">
        <w:rPr>
          <w:rFonts w:asciiTheme="majorHAnsi" w:hAnsiTheme="majorHAnsi"/>
          <w:i/>
          <w:sz w:val="22"/>
          <w:szCs w:val="22"/>
        </w:rPr>
        <w:t>The Mysterious Human Heart</w:t>
      </w:r>
      <w:r w:rsidRPr="00F73209">
        <w:rPr>
          <w:rFonts w:asciiTheme="majorHAnsi" w:hAnsiTheme="majorHAnsi"/>
          <w:sz w:val="22"/>
          <w:szCs w:val="22"/>
        </w:rPr>
        <w:t xml:space="preserve">, the Emmy-nominated </w:t>
      </w:r>
      <w:r w:rsidRPr="00F73209">
        <w:rPr>
          <w:rFonts w:asciiTheme="majorHAnsi" w:hAnsiTheme="majorHAnsi"/>
          <w:i/>
          <w:sz w:val="22"/>
          <w:szCs w:val="22"/>
        </w:rPr>
        <w:t>Curious,</w:t>
      </w:r>
      <w:r w:rsidRPr="00F73209">
        <w:rPr>
          <w:rFonts w:asciiTheme="majorHAnsi" w:hAnsiTheme="majorHAnsi"/>
          <w:sz w:val="22"/>
          <w:szCs w:val="22"/>
        </w:rPr>
        <w:t xml:space="preserve"> </w:t>
      </w:r>
      <w:r w:rsidRPr="00F73209">
        <w:rPr>
          <w:rFonts w:asciiTheme="majorHAnsi" w:hAnsiTheme="majorHAnsi"/>
          <w:i/>
          <w:sz w:val="22"/>
          <w:szCs w:val="22"/>
        </w:rPr>
        <w:t>Warplane</w:t>
      </w:r>
      <w:r w:rsidRPr="00F73209">
        <w:rPr>
          <w:rFonts w:asciiTheme="majorHAnsi" w:hAnsiTheme="majorHAnsi"/>
          <w:sz w:val="22"/>
          <w:szCs w:val="22"/>
        </w:rPr>
        <w:t xml:space="preserve"> and </w:t>
      </w:r>
      <w:r w:rsidRPr="00F73209">
        <w:rPr>
          <w:rFonts w:asciiTheme="majorHAnsi" w:hAnsiTheme="majorHAnsi"/>
          <w:i/>
          <w:sz w:val="22"/>
          <w:szCs w:val="22"/>
        </w:rPr>
        <w:t>Secrets of the Dead VI &amp; VII.</w:t>
      </w:r>
      <w:r w:rsidRPr="00F73209">
        <w:rPr>
          <w:rFonts w:asciiTheme="majorHAnsi" w:hAnsiTheme="majorHAnsi"/>
          <w:sz w:val="22"/>
          <w:szCs w:val="22"/>
        </w:rPr>
        <w:t xml:space="preserve"> </w:t>
      </w:r>
    </w:p>
    <w:p w:rsidR="00B44861" w:rsidRPr="00F73209" w:rsidRDefault="00B44861" w:rsidP="00B44861">
      <w:pPr>
        <w:rPr>
          <w:rFonts w:asciiTheme="majorHAnsi" w:hAnsiTheme="majorHAnsi"/>
          <w:sz w:val="22"/>
          <w:szCs w:val="22"/>
        </w:rPr>
      </w:pPr>
    </w:p>
    <w:p w:rsidR="00B44861" w:rsidRPr="00F73209" w:rsidRDefault="00B44861" w:rsidP="00B44861">
      <w:pPr>
        <w:rPr>
          <w:rFonts w:asciiTheme="majorHAnsi" w:hAnsiTheme="majorHAnsi"/>
          <w:sz w:val="22"/>
          <w:szCs w:val="22"/>
        </w:rPr>
      </w:pPr>
      <w:r w:rsidRPr="00F73209">
        <w:rPr>
          <w:rFonts w:asciiTheme="majorHAnsi" w:hAnsiTheme="majorHAnsi"/>
          <w:sz w:val="22"/>
          <w:szCs w:val="22"/>
        </w:rPr>
        <w:t xml:space="preserve">Jared was the series producer for the department’s technology series, </w:t>
      </w:r>
      <w:r w:rsidRPr="00F73209">
        <w:rPr>
          <w:rFonts w:asciiTheme="majorHAnsi" w:hAnsiTheme="majorHAnsi"/>
          <w:i/>
          <w:sz w:val="22"/>
          <w:szCs w:val="22"/>
        </w:rPr>
        <w:t>Innovation</w:t>
      </w:r>
      <w:r w:rsidRPr="00F73209">
        <w:rPr>
          <w:rFonts w:asciiTheme="majorHAnsi" w:hAnsiTheme="majorHAnsi"/>
          <w:sz w:val="22"/>
          <w:szCs w:val="22"/>
        </w:rPr>
        <w:t xml:space="preserve">.  He also served as series producer for the Emmy-nominated </w:t>
      </w:r>
      <w:r w:rsidRPr="00F73209">
        <w:rPr>
          <w:rFonts w:asciiTheme="majorHAnsi" w:hAnsiTheme="majorHAnsi"/>
          <w:i/>
          <w:sz w:val="22"/>
          <w:szCs w:val="22"/>
        </w:rPr>
        <w:t>Secrets of the Dead III</w:t>
      </w:r>
      <w:r w:rsidRPr="00F73209">
        <w:rPr>
          <w:rFonts w:asciiTheme="majorHAnsi" w:hAnsiTheme="majorHAnsi"/>
          <w:sz w:val="22"/>
          <w:szCs w:val="22"/>
        </w:rPr>
        <w:t xml:space="preserve"> and coordinating producer for many of the department’s projects, including </w:t>
      </w:r>
      <w:r w:rsidRPr="00F73209">
        <w:rPr>
          <w:rFonts w:asciiTheme="majorHAnsi" w:hAnsiTheme="majorHAnsi"/>
          <w:i/>
          <w:sz w:val="22"/>
          <w:szCs w:val="22"/>
        </w:rPr>
        <w:t>Warrior Challenge</w:t>
      </w:r>
      <w:r w:rsidRPr="00F73209">
        <w:rPr>
          <w:rFonts w:asciiTheme="majorHAnsi" w:hAnsiTheme="majorHAnsi"/>
          <w:sz w:val="22"/>
          <w:szCs w:val="22"/>
        </w:rPr>
        <w:t xml:space="preserve">, </w:t>
      </w:r>
      <w:r w:rsidRPr="00F73209">
        <w:rPr>
          <w:rFonts w:asciiTheme="majorHAnsi" w:hAnsiTheme="majorHAnsi"/>
          <w:i/>
          <w:sz w:val="22"/>
          <w:szCs w:val="22"/>
        </w:rPr>
        <w:t>Secrets of the Pharaohs</w:t>
      </w:r>
      <w:r w:rsidRPr="00F73209">
        <w:rPr>
          <w:rFonts w:asciiTheme="majorHAnsi" w:hAnsiTheme="majorHAnsi"/>
          <w:sz w:val="22"/>
          <w:szCs w:val="22"/>
        </w:rPr>
        <w:t xml:space="preserve">, the Emmy Award-winning </w:t>
      </w:r>
      <w:r w:rsidRPr="00F73209">
        <w:rPr>
          <w:rFonts w:asciiTheme="majorHAnsi" w:hAnsiTheme="majorHAnsi"/>
          <w:i/>
          <w:sz w:val="22"/>
          <w:szCs w:val="22"/>
        </w:rPr>
        <w:t>Frontier House</w:t>
      </w:r>
      <w:r w:rsidRPr="00F73209">
        <w:rPr>
          <w:rFonts w:asciiTheme="majorHAnsi" w:hAnsiTheme="majorHAnsi"/>
          <w:sz w:val="22"/>
          <w:szCs w:val="22"/>
        </w:rPr>
        <w:t xml:space="preserve">, </w:t>
      </w:r>
      <w:r w:rsidRPr="00F73209">
        <w:rPr>
          <w:rFonts w:asciiTheme="majorHAnsi" w:hAnsiTheme="majorHAnsi"/>
          <w:i/>
          <w:sz w:val="22"/>
          <w:szCs w:val="22"/>
        </w:rPr>
        <w:t>The Secret Life of the Brain</w:t>
      </w:r>
      <w:r w:rsidRPr="00F73209">
        <w:rPr>
          <w:rFonts w:asciiTheme="majorHAnsi" w:hAnsiTheme="majorHAnsi"/>
          <w:sz w:val="22"/>
          <w:szCs w:val="22"/>
        </w:rPr>
        <w:t xml:space="preserve">, and </w:t>
      </w:r>
      <w:r w:rsidRPr="00F73209">
        <w:rPr>
          <w:rFonts w:asciiTheme="majorHAnsi" w:hAnsiTheme="majorHAnsi"/>
          <w:i/>
          <w:sz w:val="22"/>
          <w:szCs w:val="22"/>
        </w:rPr>
        <w:t>DNA</w:t>
      </w:r>
      <w:r w:rsidRPr="00F73209">
        <w:rPr>
          <w:rFonts w:asciiTheme="majorHAnsi" w:hAnsiTheme="majorHAnsi"/>
          <w:sz w:val="22"/>
          <w:szCs w:val="22"/>
        </w:rPr>
        <w:t xml:space="preserve">, </w:t>
      </w:r>
      <w:r w:rsidRPr="00F73209">
        <w:rPr>
          <w:rFonts w:asciiTheme="majorHAnsi" w:hAnsiTheme="majorHAnsi"/>
          <w:i/>
          <w:sz w:val="22"/>
          <w:szCs w:val="22"/>
        </w:rPr>
        <w:t>Warship</w:t>
      </w:r>
      <w:r w:rsidRPr="00F73209">
        <w:rPr>
          <w:rFonts w:asciiTheme="majorHAnsi" w:hAnsiTheme="majorHAnsi"/>
          <w:sz w:val="22"/>
          <w:szCs w:val="22"/>
        </w:rPr>
        <w:t xml:space="preserve">, </w:t>
      </w:r>
      <w:r w:rsidRPr="00F73209">
        <w:rPr>
          <w:rFonts w:asciiTheme="majorHAnsi" w:hAnsiTheme="majorHAnsi"/>
          <w:i/>
          <w:sz w:val="22"/>
          <w:szCs w:val="22"/>
        </w:rPr>
        <w:t>Taxi Dreams</w:t>
      </w:r>
      <w:r w:rsidRPr="00F73209">
        <w:rPr>
          <w:rFonts w:asciiTheme="majorHAnsi" w:hAnsiTheme="majorHAnsi"/>
          <w:sz w:val="22"/>
          <w:szCs w:val="22"/>
        </w:rPr>
        <w:t xml:space="preserve">, </w:t>
      </w:r>
      <w:r w:rsidRPr="00F73209">
        <w:rPr>
          <w:rFonts w:asciiTheme="majorHAnsi" w:hAnsiTheme="majorHAnsi"/>
          <w:i/>
          <w:sz w:val="22"/>
          <w:szCs w:val="22"/>
        </w:rPr>
        <w:t>Echoes From The White House</w:t>
      </w:r>
      <w:r w:rsidRPr="00F73209">
        <w:rPr>
          <w:rFonts w:asciiTheme="majorHAnsi" w:hAnsiTheme="majorHAnsi"/>
          <w:sz w:val="22"/>
          <w:szCs w:val="22"/>
        </w:rPr>
        <w:t xml:space="preserve"> and </w:t>
      </w:r>
      <w:r w:rsidRPr="00F73209">
        <w:rPr>
          <w:rFonts w:asciiTheme="majorHAnsi" w:hAnsiTheme="majorHAnsi"/>
          <w:i/>
          <w:sz w:val="22"/>
          <w:szCs w:val="22"/>
        </w:rPr>
        <w:t>Savage Planet</w:t>
      </w:r>
      <w:r w:rsidRPr="00F73209">
        <w:rPr>
          <w:rFonts w:asciiTheme="majorHAnsi" w:hAnsiTheme="majorHAnsi"/>
          <w:sz w:val="22"/>
          <w:szCs w:val="22"/>
        </w:rPr>
        <w:t xml:space="preserve">. In 2003, Jared was nominated for a writing Emmy for </w:t>
      </w:r>
      <w:r w:rsidRPr="00F73209">
        <w:rPr>
          <w:rFonts w:asciiTheme="majorHAnsi" w:hAnsiTheme="majorHAnsi"/>
          <w:i/>
          <w:sz w:val="22"/>
          <w:szCs w:val="22"/>
        </w:rPr>
        <w:t>Secrets of the Dead: Mystery of the Black Death</w:t>
      </w:r>
      <w:r w:rsidRPr="00F73209">
        <w:rPr>
          <w:rFonts w:asciiTheme="majorHAnsi" w:hAnsiTheme="majorHAnsi"/>
          <w:sz w:val="22"/>
          <w:szCs w:val="22"/>
        </w:rPr>
        <w:t>.</w:t>
      </w:r>
    </w:p>
    <w:p w:rsidR="00B44861" w:rsidRPr="00F73209" w:rsidRDefault="00B44861" w:rsidP="00B44861">
      <w:pPr>
        <w:rPr>
          <w:rFonts w:asciiTheme="majorHAnsi" w:hAnsiTheme="majorHAnsi"/>
          <w:sz w:val="22"/>
          <w:szCs w:val="22"/>
        </w:rPr>
      </w:pPr>
    </w:p>
    <w:p w:rsidR="00F73209" w:rsidRPr="00B44861" w:rsidRDefault="00B44861" w:rsidP="00B44861">
      <w:pPr>
        <w:rPr>
          <w:rFonts w:asciiTheme="majorHAnsi" w:hAnsiTheme="majorHAnsi"/>
          <w:sz w:val="22"/>
          <w:szCs w:val="22"/>
        </w:rPr>
      </w:pPr>
      <w:r w:rsidRPr="00F73209">
        <w:rPr>
          <w:rFonts w:asciiTheme="majorHAnsi" w:hAnsiTheme="majorHAnsi"/>
          <w:sz w:val="22"/>
          <w:szCs w:val="22"/>
        </w:rPr>
        <w:t xml:space="preserve">Before WNET, Jared produced, directed and edited </w:t>
      </w:r>
      <w:r w:rsidRPr="00F73209">
        <w:rPr>
          <w:rFonts w:asciiTheme="majorHAnsi" w:hAnsiTheme="majorHAnsi"/>
          <w:i/>
          <w:sz w:val="22"/>
          <w:szCs w:val="22"/>
        </w:rPr>
        <w:t>In the Footsteps of the Black Rhino</w:t>
      </w:r>
      <w:r w:rsidRPr="00F73209">
        <w:rPr>
          <w:rFonts w:asciiTheme="majorHAnsi" w:hAnsiTheme="majorHAnsi"/>
          <w:sz w:val="22"/>
          <w:szCs w:val="22"/>
        </w:rPr>
        <w:t xml:space="preserve"> for the BBC’s </w:t>
      </w:r>
      <w:r w:rsidRPr="00F73209">
        <w:rPr>
          <w:rFonts w:asciiTheme="majorHAnsi" w:hAnsiTheme="majorHAnsi"/>
          <w:i/>
          <w:sz w:val="22"/>
          <w:szCs w:val="22"/>
        </w:rPr>
        <w:t>Animal Zone</w:t>
      </w:r>
      <w:r w:rsidRPr="00F73209">
        <w:rPr>
          <w:rFonts w:asciiTheme="majorHAnsi" w:hAnsiTheme="majorHAnsi"/>
          <w:sz w:val="22"/>
          <w:szCs w:val="22"/>
        </w:rPr>
        <w:t>. He received his master’s degree in broadcast journalism from New York University, where he won the award for academic excellence, and he received his bachelor’s degree in business management from Cornell University.</w:t>
      </w:r>
    </w:p>
    <w:p w:rsidR="00F73209" w:rsidRPr="00F73209" w:rsidRDefault="00F73209" w:rsidP="00F73209">
      <w:pPr>
        <w:rPr>
          <w:rFonts w:ascii="Calibri" w:hAnsi="Calibri"/>
          <w:b/>
          <w:sz w:val="22"/>
          <w:szCs w:val="22"/>
        </w:rPr>
      </w:pPr>
    </w:p>
    <w:p w:rsidR="00F73209" w:rsidRPr="00F73209" w:rsidRDefault="00F73209" w:rsidP="00F73209">
      <w:pPr>
        <w:jc w:val="center"/>
        <w:rPr>
          <w:rFonts w:ascii="Calibri" w:eastAsia="Times New Roman" w:hAnsi="Calibri"/>
          <w:sz w:val="22"/>
          <w:szCs w:val="22"/>
        </w:rPr>
      </w:pPr>
      <w:r w:rsidRPr="00F73209">
        <w:rPr>
          <w:rFonts w:ascii="Calibri" w:eastAsia="Times New Roman" w:hAnsi="Calibri"/>
          <w:sz w:val="22"/>
          <w:szCs w:val="22"/>
        </w:rPr>
        <w:t>###</w:t>
      </w:r>
    </w:p>
    <w:p w:rsidR="00B44861" w:rsidRDefault="00B44861" w:rsidP="00F73209">
      <w:pPr>
        <w:widowControl w:val="0"/>
        <w:autoSpaceDE w:val="0"/>
        <w:autoSpaceDN w:val="0"/>
        <w:adjustRightInd w:val="0"/>
        <w:contextualSpacing/>
        <w:rPr>
          <w:rFonts w:ascii="Calibri" w:hAnsi="Calibri" w:cs="Times"/>
          <w:b/>
          <w:bCs/>
          <w:color w:val="3A3A3A"/>
          <w:sz w:val="22"/>
          <w:szCs w:val="22"/>
        </w:rPr>
      </w:pPr>
    </w:p>
    <w:p w:rsidR="00200582" w:rsidRDefault="00200582" w:rsidP="00F73209">
      <w:pPr>
        <w:widowControl w:val="0"/>
        <w:autoSpaceDE w:val="0"/>
        <w:autoSpaceDN w:val="0"/>
        <w:adjustRightInd w:val="0"/>
        <w:contextualSpacing/>
        <w:rPr>
          <w:rFonts w:ascii="Calibri" w:hAnsi="Calibri" w:cs="Times"/>
          <w:b/>
          <w:bCs/>
          <w:color w:val="3A3A3A"/>
          <w:sz w:val="22"/>
          <w:szCs w:val="22"/>
        </w:rPr>
      </w:pPr>
    </w:p>
    <w:p w:rsidR="00B44861" w:rsidRPr="00C42F72" w:rsidRDefault="00B44861" w:rsidP="00B44861">
      <w:pPr>
        <w:pStyle w:val="Body"/>
        <w:spacing w:after="0" w:line="240" w:lineRule="auto"/>
        <w:rPr>
          <w:rFonts w:eastAsia="Cambria" w:cs="Cambria"/>
          <w:b/>
          <w:bCs/>
        </w:rPr>
      </w:pPr>
    </w:p>
    <w:p w:rsidR="00B44861" w:rsidRPr="00C42F72" w:rsidRDefault="00B44861" w:rsidP="00B44861">
      <w:pPr>
        <w:pStyle w:val="Body"/>
        <w:spacing w:after="0" w:line="240" w:lineRule="auto"/>
        <w:rPr>
          <w:rFonts w:eastAsia="Cambria" w:cs="Cambria"/>
          <w:b/>
          <w:bCs/>
        </w:rPr>
      </w:pPr>
      <w:r w:rsidRPr="00C42F72">
        <w:rPr>
          <w:rFonts w:eastAsia="Cambria" w:cs="Cambria"/>
          <w:b/>
          <w:bCs/>
          <w:lang w:val="nl-NL"/>
        </w:rPr>
        <w:t>Pressroom:</w:t>
      </w:r>
    </w:p>
    <w:p w:rsidR="00B44861" w:rsidRPr="00C42F72" w:rsidRDefault="00B44861" w:rsidP="00B44861">
      <w:pPr>
        <w:pStyle w:val="Body"/>
        <w:spacing w:after="0" w:line="240" w:lineRule="auto"/>
        <w:rPr>
          <w:rFonts w:eastAsia="Cambria" w:cs="Cambria"/>
        </w:rPr>
      </w:pPr>
      <w:r w:rsidRPr="00C42F72">
        <w:rPr>
          <w:rFonts w:eastAsia="Cambria" w:cs="Cambria"/>
          <w:lang w:val="nl-NL"/>
        </w:rPr>
        <w:t>pbs.org/</w:t>
      </w:r>
      <w:proofErr w:type="spellStart"/>
      <w:r w:rsidRPr="00C42F72">
        <w:rPr>
          <w:rFonts w:eastAsia="Cambria" w:cs="Cambria"/>
          <w:lang w:val="nl-NL"/>
        </w:rPr>
        <w:t>pressroom</w:t>
      </w:r>
      <w:proofErr w:type="spellEnd"/>
    </w:p>
    <w:p w:rsidR="00B44861" w:rsidRDefault="00B44861" w:rsidP="00B44861">
      <w:pPr>
        <w:widowControl w:val="0"/>
        <w:autoSpaceDE w:val="0"/>
        <w:autoSpaceDN w:val="0"/>
        <w:adjustRightInd w:val="0"/>
        <w:rPr>
          <w:rFonts w:ascii="Calibri" w:hAnsi="Calibri" w:cs="Calibri"/>
          <w:bCs/>
          <w:sz w:val="22"/>
          <w:szCs w:val="22"/>
        </w:rPr>
      </w:pPr>
    </w:p>
    <w:p w:rsidR="00200582" w:rsidRPr="00C42F72" w:rsidRDefault="00200582" w:rsidP="00B44861">
      <w:pPr>
        <w:widowControl w:val="0"/>
        <w:autoSpaceDE w:val="0"/>
        <w:autoSpaceDN w:val="0"/>
        <w:adjustRightInd w:val="0"/>
        <w:rPr>
          <w:rFonts w:ascii="Calibri" w:hAnsi="Calibri" w:cs="Calibri"/>
          <w:bCs/>
          <w:sz w:val="22"/>
          <w:szCs w:val="22"/>
        </w:rPr>
      </w:pPr>
    </w:p>
    <w:p w:rsidR="00B44861" w:rsidRPr="00C42F72" w:rsidRDefault="00B44861" w:rsidP="00B44861">
      <w:pPr>
        <w:widowControl w:val="0"/>
        <w:autoSpaceDE w:val="0"/>
        <w:autoSpaceDN w:val="0"/>
        <w:adjustRightInd w:val="0"/>
        <w:rPr>
          <w:rFonts w:ascii="Calibri" w:hAnsi="Calibri" w:cs="Calibri"/>
          <w:bCs/>
          <w:sz w:val="22"/>
          <w:szCs w:val="22"/>
        </w:rPr>
      </w:pPr>
      <w:r w:rsidRPr="00C42F72">
        <w:rPr>
          <w:rFonts w:ascii="Calibri" w:hAnsi="Calibri" w:cs="Calibri"/>
          <w:b/>
          <w:bCs/>
          <w:sz w:val="22"/>
          <w:szCs w:val="22"/>
        </w:rPr>
        <w:t>PR Contacts</w:t>
      </w:r>
      <w:r w:rsidRPr="00C42F72">
        <w:rPr>
          <w:rFonts w:ascii="Calibri" w:hAnsi="Calibri" w:cs="Calibri"/>
          <w:bCs/>
          <w:sz w:val="22"/>
          <w:szCs w:val="22"/>
        </w:rPr>
        <w:t>:                                         </w:t>
      </w:r>
    </w:p>
    <w:p w:rsidR="00B44861" w:rsidRPr="00C42F72" w:rsidRDefault="00B44861" w:rsidP="00B44861">
      <w:pPr>
        <w:widowControl w:val="0"/>
        <w:autoSpaceDE w:val="0"/>
        <w:autoSpaceDN w:val="0"/>
        <w:adjustRightInd w:val="0"/>
        <w:rPr>
          <w:rFonts w:ascii="Calibri" w:hAnsi="Calibri" w:cs="Calibri"/>
          <w:sz w:val="22"/>
          <w:szCs w:val="22"/>
        </w:rPr>
      </w:pPr>
      <w:r w:rsidRPr="00C42F72">
        <w:rPr>
          <w:rFonts w:ascii="Calibri" w:hAnsi="Calibri" w:cs="Calibri"/>
          <w:sz w:val="22"/>
          <w:szCs w:val="22"/>
        </w:rPr>
        <w:t>Eileen Campion</w:t>
      </w:r>
    </w:p>
    <w:p w:rsidR="00B44861" w:rsidRPr="00C42F72" w:rsidRDefault="00B44861" w:rsidP="00B44861">
      <w:pPr>
        <w:widowControl w:val="0"/>
        <w:autoSpaceDE w:val="0"/>
        <w:autoSpaceDN w:val="0"/>
        <w:adjustRightInd w:val="0"/>
        <w:rPr>
          <w:rFonts w:ascii="Calibri" w:hAnsi="Calibri" w:cs="Calibri"/>
          <w:sz w:val="22"/>
          <w:szCs w:val="22"/>
        </w:rPr>
      </w:pPr>
      <w:proofErr w:type="spellStart"/>
      <w:r w:rsidRPr="00C42F72">
        <w:rPr>
          <w:rFonts w:ascii="Calibri" w:hAnsi="Calibri" w:cs="Calibri"/>
          <w:sz w:val="22"/>
          <w:szCs w:val="22"/>
        </w:rPr>
        <w:t>Roslan</w:t>
      </w:r>
      <w:proofErr w:type="spellEnd"/>
      <w:r w:rsidRPr="00C42F72">
        <w:rPr>
          <w:rFonts w:ascii="Calibri" w:hAnsi="Calibri" w:cs="Calibri"/>
          <w:sz w:val="22"/>
          <w:szCs w:val="22"/>
        </w:rPr>
        <w:t xml:space="preserve"> &amp; Campion Public Relations </w:t>
      </w:r>
    </w:p>
    <w:p w:rsidR="00B44861" w:rsidRPr="00C42F72" w:rsidRDefault="00B44861" w:rsidP="00B44861">
      <w:pPr>
        <w:widowControl w:val="0"/>
        <w:autoSpaceDE w:val="0"/>
        <w:autoSpaceDN w:val="0"/>
        <w:adjustRightInd w:val="0"/>
        <w:rPr>
          <w:rFonts w:ascii="Calibri" w:hAnsi="Calibri" w:cs="Calibri"/>
          <w:sz w:val="22"/>
          <w:szCs w:val="22"/>
        </w:rPr>
      </w:pPr>
      <w:r w:rsidRPr="00C42F72">
        <w:rPr>
          <w:rFonts w:ascii="Calibri" w:hAnsi="Calibri" w:cs="Calibri"/>
          <w:sz w:val="22"/>
          <w:szCs w:val="22"/>
        </w:rPr>
        <w:t>212.966.4600</w:t>
      </w:r>
    </w:p>
    <w:p w:rsidR="00B44861" w:rsidRPr="00C42F72" w:rsidRDefault="00BC04CF" w:rsidP="00B44861">
      <w:pPr>
        <w:widowControl w:val="0"/>
        <w:autoSpaceDE w:val="0"/>
        <w:autoSpaceDN w:val="0"/>
        <w:adjustRightInd w:val="0"/>
        <w:rPr>
          <w:rFonts w:ascii="Calibri" w:hAnsi="Calibri" w:cs="Calibri"/>
          <w:sz w:val="22"/>
          <w:szCs w:val="22"/>
        </w:rPr>
      </w:pPr>
      <w:hyperlink r:id="rId7" w:history="1">
        <w:r w:rsidR="00B44861" w:rsidRPr="00C42F72">
          <w:rPr>
            <w:rFonts w:ascii="Calibri" w:hAnsi="Calibri" w:cs="Calibri"/>
            <w:color w:val="0000E9"/>
            <w:sz w:val="22"/>
            <w:szCs w:val="22"/>
            <w:u w:val="single" w:color="0000E9"/>
          </w:rPr>
          <w:t>eileen@rc-pr.com</w:t>
        </w:r>
      </w:hyperlink>
    </w:p>
    <w:p w:rsidR="00B44861" w:rsidRPr="00C42F72" w:rsidRDefault="00B44861" w:rsidP="00B44861">
      <w:pPr>
        <w:widowControl w:val="0"/>
        <w:autoSpaceDE w:val="0"/>
        <w:autoSpaceDN w:val="0"/>
        <w:adjustRightInd w:val="0"/>
        <w:rPr>
          <w:rFonts w:ascii="Calibri" w:hAnsi="Calibri" w:cs="Calibri"/>
          <w:sz w:val="22"/>
          <w:szCs w:val="22"/>
        </w:rPr>
      </w:pPr>
      <w:r w:rsidRPr="00C42F72">
        <w:rPr>
          <w:rFonts w:ascii="Calibri" w:hAnsi="Calibri" w:cs="Calibri"/>
          <w:sz w:val="22"/>
          <w:szCs w:val="22"/>
        </w:rPr>
        <w:t> </w:t>
      </w:r>
    </w:p>
    <w:p w:rsidR="00B44861" w:rsidRPr="00C42F72" w:rsidRDefault="00B44861" w:rsidP="00B44861">
      <w:pPr>
        <w:widowControl w:val="0"/>
        <w:autoSpaceDE w:val="0"/>
        <w:autoSpaceDN w:val="0"/>
        <w:adjustRightInd w:val="0"/>
        <w:rPr>
          <w:rFonts w:ascii="Calibri" w:hAnsi="Calibri" w:cs="Calibri"/>
          <w:sz w:val="22"/>
          <w:szCs w:val="22"/>
        </w:rPr>
      </w:pPr>
      <w:r w:rsidRPr="00C42F72">
        <w:rPr>
          <w:rFonts w:ascii="Calibri" w:hAnsi="Calibri" w:cs="Calibri"/>
          <w:sz w:val="22"/>
          <w:szCs w:val="22"/>
        </w:rPr>
        <w:t>Jennifer Welsh</w:t>
      </w:r>
    </w:p>
    <w:p w:rsidR="00B44861" w:rsidRPr="00C42F72" w:rsidRDefault="00B44861" w:rsidP="00B44861">
      <w:pPr>
        <w:widowControl w:val="0"/>
        <w:autoSpaceDE w:val="0"/>
        <w:autoSpaceDN w:val="0"/>
        <w:adjustRightInd w:val="0"/>
        <w:rPr>
          <w:rFonts w:ascii="Calibri" w:hAnsi="Calibri" w:cs="Calibri"/>
          <w:sz w:val="22"/>
          <w:szCs w:val="22"/>
        </w:rPr>
      </w:pPr>
      <w:r w:rsidRPr="00C42F72">
        <w:rPr>
          <w:rFonts w:ascii="Calibri" w:hAnsi="Calibri" w:cs="Calibri"/>
          <w:sz w:val="22"/>
          <w:szCs w:val="22"/>
        </w:rPr>
        <w:t>NOVA/WGBH</w:t>
      </w:r>
    </w:p>
    <w:p w:rsidR="00B44861" w:rsidRPr="00C42F72" w:rsidRDefault="00B44861" w:rsidP="00B44861">
      <w:pPr>
        <w:widowControl w:val="0"/>
        <w:autoSpaceDE w:val="0"/>
        <w:autoSpaceDN w:val="0"/>
        <w:adjustRightInd w:val="0"/>
        <w:rPr>
          <w:rFonts w:ascii="Calibri" w:hAnsi="Calibri" w:cs="Calibri"/>
          <w:sz w:val="22"/>
          <w:szCs w:val="22"/>
        </w:rPr>
      </w:pPr>
      <w:r w:rsidRPr="00C42F72">
        <w:rPr>
          <w:rFonts w:ascii="Calibri" w:hAnsi="Calibri" w:cs="Calibri"/>
          <w:sz w:val="22"/>
          <w:szCs w:val="22"/>
        </w:rPr>
        <w:t xml:space="preserve">617.300.4382 </w:t>
      </w:r>
    </w:p>
    <w:p w:rsidR="00B44861" w:rsidRPr="00C42F72" w:rsidRDefault="00BC04CF" w:rsidP="00B44861">
      <w:pPr>
        <w:widowControl w:val="0"/>
        <w:autoSpaceDE w:val="0"/>
        <w:autoSpaceDN w:val="0"/>
        <w:adjustRightInd w:val="0"/>
        <w:rPr>
          <w:rFonts w:ascii="Calibri" w:hAnsi="Calibri" w:cs="Cambria"/>
          <w:sz w:val="22"/>
          <w:szCs w:val="22"/>
        </w:rPr>
      </w:pPr>
      <w:hyperlink r:id="rId8" w:history="1">
        <w:r w:rsidR="00B44861" w:rsidRPr="00C42F72">
          <w:rPr>
            <w:rFonts w:ascii="Calibri" w:hAnsi="Calibri" w:cs="Calibri"/>
            <w:color w:val="0000E9"/>
            <w:sz w:val="22"/>
            <w:szCs w:val="22"/>
            <w:u w:val="single" w:color="0000E9"/>
          </w:rPr>
          <w:t>jennifer_welsh@wgbh.org</w:t>
        </w:r>
      </w:hyperlink>
      <w:r w:rsidR="00B44861" w:rsidRPr="00C42F72">
        <w:rPr>
          <w:rFonts w:ascii="Calibri" w:hAnsi="Calibri" w:cs="Cambria"/>
          <w:sz w:val="22"/>
          <w:szCs w:val="22"/>
        </w:rPr>
        <w:t xml:space="preserve">  </w:t>
      </w:r>
    </w:p>
    <w:p w:rsidR="00B44861" w:rsidRPr="00C42F72" w:rsidRDefault="00B44861" w:rsidP="00B44861">
      <w:pPr>
        <w:widowControl w:val="0"/>
        <w:autoSpaceDE w:val="0"/>
        <w:autoSpaceDN w:val="0"/>
        <w:adjustRightInd w:val="0"/>
        <w:rPr>
          <w:rFonts w:ascii="Calibri" w:hAnsi="Calibri" w:cs="Cambria"/>
          <w:sz w:val="22"/>
          <w:szCs w:val="22"/>
        </w:rPr>
      </w:pPr>
    </w:p>
    <w:p w:rsidR="00B44861" w:rsidRPr="00C42F72" w:rsidRDefault="00B44861" w:rsidP="00B44861">
      <w:pPr>
        <w:widowControl w:val="0"/>
        <w:autoSpaceDE w:val="0"/>
        <w:autoSpaceDN w:val="0"/>
        <w:adjustRightInd w:val="0"/>
        <w:rPr>
          <w:rFonts w:ascii="Calibri" w:hAnsi="Calibri" w:cs="Cambria"/>
          <w:sz w:val="22"/>
          <w:szCs w:val="22"/>
        </w:rPr>
      </w:pPr>
    </w:p>
    <w:p w:rsidR="00B44861" w:rsidRPr="00C42F72" w:rsidRDefault="00B44861" w:rsidP="00B44861">
      <w:pPr>
        <w:pStyle w:val="Body"/>
        <w:spacing w:after="0" w:line="240" w:lineRule="auto"/>
      </w:pPr>
      <w:r w:rsidRPr="00C42F72">
        <w:rPr>
          <w:rFonts w:eastAsia="Cambria" w:cs="Cambria"/>
          <w:b/>
          <w:bCs/>
        </w:rPr>
        <w:t>© 2015 WGBH EDUCATIONAL FOUNDATION</w:t>
      </w:r>
    </w:p>
    <w:p w:rsidR="00B44861" w:rsidRPr="00ED77ED" w:rsidRDefault="00B44861" w:rsidP="00B44861">
      <w:pPr>
        <w:widowControl w:val="0"/>
        <w:autoSpaceDE w:val="0"/>
        <w:autoSpaceDN w:val="0"/>
        <w:adjustRightInd w:val="0"/>
        <w:rPr>
          <w:rFonts w:asciiTheme="majorHAnsi" w:hAnsiTheme="majorHAnsi" w:cs="Cambria"/>
          <w:sz w:val="22"/>
          <w:szCs w:val="22"/>
        </w:rPr>
      </w:pPr>
    </w:p>
    <w:p w:rsidR="00F73209" w:rsidRPr="00F73209" w:rsidRDefault="00F73209" w:rsidP="00F73209">
      <w:pPr>
        <w:rPr>
          <w:rFonts w:ascii="Calibri" w:hAnsi="Calibri"/>
          <w:sz w:val="22"/>
          <w:szCs w:val="22"/>
        </w:rPr>
      </w:pPr>
    </w:p>
    <w:p w:rsidR="00C9517E" w:rsidRPr="00F73209" w:rsidRDefault="00C9517E" w:rsidP="00F73209">
      <w:pPr>
        <w:rPr>
          <w:rFonts w:ascii="Calibri" w:hAnsi="Calibri"/>
          <w:sz w:val="22"/>
          <w:szCs w:val="22"/>
        </w:rPr>
      </w:pPr>
    </w:p>
    <w:p w:rsidR="00F73209" w:rsidRDefault="00F73209">
      <w:pPr>
        <w:rPr>
          <w:rFonts w:ascii="Times New Roman" w:hAnsi="Times New Roman" w:cs="Times New Roman"/>
          <w:sz w:val="20"/>
          <w:szCs w:val="20"/>
          <w:lang w:eastAsia="ja-JP"/>
        </w:rPr>
      </w:pPr>
    </w:p>
    <w:sectPr w:rsidR="00F73209" w:rsidSect="000C488F">
      <w:pgSz w:w="12240" w:h="15840"/>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209"/>
    <w:rsid w:val="00052FD1"/>
    <w:rsid w:val="000C488F"/>
    <w:rsid w:val="00200582"/>
    <w:rsid w:val="00310D72"/>
    <w:rsid w:val="00322DEA"/>
    <w:rsid w:val="003B7743"/>
    <w:rsid w:val="00494DB2"/>
    <w:rsid w:val="004C50D4"/>
    <w:rsid w:val="005B14E6"/>
    <w:rsid w:val="005B7565"/>
    <w:rsid w:val="0065405C"/>
    <w:rsid w:val="00B44861"/>
    <w:rsid w:val="00BC04CF"/>
    <w:rsid w:val="00C9517E"/>
    <w:rsid w:val="00D32303"/>
    <w:rsid w:val="00DC612B"/>
    <w:rsid w:val="00E96006"/>
    <w:rsid w:val="00EF3374"/>
    <w:rsid w:val="00F732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209"/>
    <w:rPr>
      <w:rFonts w:asciiTheme="minorHAnsi"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customStyle="1" w:styleId="apple-converted-space">
    <w:name w:val="apple-converted-space"/>
    <w:basedOn w:val="DefaultParagraphFont"/>
    <w:rsid w:val="00F73209"/>
    <w:rPr>
      <w:rFonts w:cs="Times New Roman"/>
    </w:rPr>
  </w:style>
  <w:style w:type="character" w:customStyle="1" w:styleId="italic">
    <w:name w:val="italic"/>
    <w:basedOn w:val="DefaultParagraphFont"/>
    <w:rsid w:val="00F73209"/>
    <w:rPr>
      <w:rFonts w:cs="Times New Roman"/>
    </w:rPr>
  </w:style>
  <w:style w:type="paragraph" w:customStyle="1" w:styleId="Body">
    <w:name w:val="Body"/>
    <w:rsid w:val="00B4486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209"/>
    <w:rPr>
      <w:rFonts w:asciiTheme="minorHAnsi"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customStyle="1" w:styleId="apple-converted-space">
    <w:name w:val="apple-converted-space"/>
    <w:basedOn w:val="DefaultParagraphFont"/>
    <w:rsid w:val="00F73209"/>
    <w:rPr>
      <w:rFonts w:cs="Times New Roman"/>
    </w:rPr>
  </w:style>
  <w:style w:type="character" w:customStyle="1" w:styleId="italic">
    <w:name w:val="italic"/>
    <w:basedOn w:val="DefaultParagraphFont"/>
    <w:rsid w:val="00F73209"/>
    <w:rPr>
      <w:rFonts w:cs="Times New Roman"/>
    </w:rPr>
  </w:style>
  <w:style w:type="paragraph" w:customStyle="1" w:styleId="Body">
    <w:name w:val="Body"/>
    <w:rsid w:val="00B4486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facebook.com/novaonline" TargetMode="External"/><Relationship Id="rId6" Type="http://schemas.openxmlformats.org/officeDocument/2006/relationships/image" Target="media/image1.emf"/><Relationship Id="rId7" Type="http://schemas.openxmlformats.org/officeDocument/2006/relationships/hyperlink" Target="applewebdata://B272FF76-ABC5-4C9D-9D24-25AAB04DB8DC/eileen@rc-pr.com" TargetMode="External"/><Relationship Id="rId8" Type="http://schemas.openxmlformats.org/officeDocument/2006/relationships/hyperlink" Target="applewebdata://B272FF76-ABC5-4C9D-9D24-25AAB04DB8DC/jennifer_welsh@wgbh.or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ennifer_welsh:Desktop:Document-naziatt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Document-naziattack.dotx</Template>
  <TotalTime>1</TotalTime>
  <Pages>5</Pages>
  <Words>2094</Words>
  <Characters>11939</Characters>
  <Application>Microsoft Macintosh Word</Application>
  <DocSecurity>0</DocSecurity>
  <Lines>99</Lines>
  <Paragraphs>28</Paragraphs>
  <ScaleCrop>false</ScaleCrop>
  <Company/>
  <LinksUpToDate>false</LinksUpToDate>
  <CharactersWithSpaces>14005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WGBH</dc:creator>
  <cp:keywords/>
  <dc:description/>
  <cp:lastModifiedBy>WGBH</cp:lastModifiedBy>
  <cp:revision>2</cp:revision>
  <dcterms:created xsi:type="dcterms:W3CDTF">2015-01-16T20:23:00Z</dcterms:created>
  <dcterms:modified xsi:type="dcterms:W3CDTF">2015-01-16T20:23:00Z</dcterms:modified>
</cp:coreProperties>
</file>