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D2D" w:rsidRDefault="009C0D2D" w:rsidP="00D414E9">
      <w:pPr>
        <w:jc w:val="center"/>
        <w:rPr>
          <w:b/>
          <w:sz w:val="32"/>
          <w:szCs w:val="32"/>
        </w:rPr>
      </w:pPr>
    </w:p>
    <w:p w:rsidR="004E2C7D" w:rsidRDefault="00F11BD6" w:rsidP="00D414E9">
      <w:pPr>
        <w:jc w:val="center"/>
        <w:rPr>
          <w:b/>
          <w:sz w:val="32"/>
          <w:szCs w:val="32"/>
        </w:rPr>
      </w:pPr>
      <w:r>
        <w:rPr>
          <w:b/>
          <w:sz w:val="32"/>
          <w:szCs w:val="32"/>
        </w:rPr>
        <w:t xml:space="preserve">“THE PATH TO VIOLENCE” EXAMINES WAYS TO PREVENT SCHOOL SHOOTINGS </w:t>
      </w:r>
    </w:p>
    <w:p w:rsidR="004E2C7D" w:rsidRPr="004E2C7D" w:rsidRDefault="005721D6" w:rsidP="005721D6">
      <w:pPr>
        <w:tabs>
          <w:tab w:val="center" w:pos="5155"/>
          <w:tab w:val="left" w:pos="5700"/>
        </w:tabs>
        <w:rPr>
          <w:b/>
          <w:sz w:val="32"/>
          <w:szCs w:val="32"/>
        </w:rPr>
      </w:pPr>
      <w:r>
        <w:rPr>
          <w:b/>
          <w:sz w:val="32"/>
          <w:szCs w:val="32"/>
        </w:rPr>
        <w:tab/>
      </w:r>
      <w:r>
        <w:rPr>
          <w:b/>
          <w:sz w:val="32"/>
          <w:szCs w:val="32"/>
        </w:rPr>
        <w:tab/>
      </w:r>
    </w:p>
    <w:p w:rsidR="00BB2991" w:rsidRDefault="00F11BD6" w:rsidP="007D5841">
      <w:pPr>
        <w:pStyle w:val="PBSDateHeadline"/>
        <w:rPr>
          <w:szCs w:val="26"/>
        </w:rPr>
      </w:pPr>
      <w:r>
        <w:rPr>
          <w:szCs w:val="26"/>
        </w:rPr>
        <w:t xml:space="preserve">New Documentary </w:t>
      </w:r>
      <w:r w:rsidR="00BB2991">
        <w:rPr>
          <w:szCs w:val="26"/>
        </w:rPr>
        <w:t xml:space="preserve">Narrated by Sam Waterston </w:t>
      </w:r>
      <w:r>
        <w:rPr>
          <w:szCs w:val="26"/>
        </w:rPr>
        <w:t xml:space="preserve">Premieres </w:t>
      </w:r>
    </w:p>
    <w:p w:rsidR="007D5841" w:rsidRPr="004E2C7D" w:rsidRDefault="00F11BD6" w:rsidP="007D5841">
      <w:pPr>
        <w:pStyle w:val="PBSDateHeadline"/>
        <w:rPr>
          <w:szCs w:val="26"/>
        </w:rPr>
      </w:pPr>
      <w:r>
        <w:rPr>
          <w:szCs w:val="26"/>
        </w:rPr>
        <w:t xml:space="preserve">February 20, 2013 at </w:t>
      </w:r>
      <w:r w:rsidR="00977D7F">
        <w:rPr>
          <w:szCs w:val="26"/>
        </w:rPr>
        <w:t xml:space="preserve">10:00 </w:t>
      </w:r>
      <w:r w:rsidR="00DE623B">
        <w:rPr>
          <w:szCs w:val="26"/>
        </w:rPr>
        <w:t>PM on PBS</w:t>
      </w:r>
    </w:p>
    <w:p w:rsidR="00582B08" w:rsidRPr="004E2C7D" w:rsidRDefault="00582B08" w:rsidP="004E2C7D">
      <w:pPr>
        <w:jc w:val="center"/>
        <w:rPr>
          <w:bCs/>
          <w:iCs/>
          <w:sz w:val="26"/>
          <w:szCs w:val="26"/>
        </w:rPr>
      </w:pPr>
    </w:p>
    <w:tbl>
      <w:tblPr>
        <w:tblpPr w:leftFromText="180" w:rightFromText="180" w:vertAnchor="text" w:horzAnchor="page" w:tblpX="1074" w:tblpY="130"/>
        <w:tblOverlap w:val="never"/>
        <w:tblW w:w="0" w:type="auto"/>
        <w:tblLook w:val="01E0"/>
      </w:tblPr>
      <w:tblGrid>
        <w:gridCol w:w="4791"/>
      </w:tblGrid>
      <w:tr w:rsidR="00244802" w:rsidTr="00244802">
        <w:trPr>
          <w:trHeight w:val="332"/>
        </w:trPr>
        <w:tc>
          <w:tcPr>
            <w:tcW w:w="4552" w:type="dxa"/>
            <w:shd w:val="clear" w:color="auto" w:fill="auto"/>
          </w:tcPr>
          <w:p w:rsidR="00244802" w:rsidRDefault="000606F4" w:rsidP="00244802">
            <w:r>
              <w:rPr>
                <w:noProof/>
              </w:rPr>
              <w:drawing>
                <wp:inline distT="0" distB="0" distL="0" distR="0">
                  <wp:extent cx="2905125" cy="2520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V-Ep-Main.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05125" cy="2520315"/>
                          </a:xfrm>
                          <a:prstGeom prst="rect">
                            <a:avLst/>
                          </a:prstGeom>
                        </pic:spPr>
                      </pic:pic>
                    </a:graphicData>
                  </a:graphic>
                </wp:inline>
              </w:drawing>
            </w:r>
          </w:p>
        </w:tc>
      </w:tr>
      <w:tr w:rsidR="00244802" w:rsidTr="00244802">
        <w:trPr>
          <w:trHeight w:val="164"/>
        </w:trPr>
        <w:tc>
          <w:tcPr>
            <w:tcW w:w="4552" w:type="dxa"/>
            <w:shd w:val="clear" w:color="auto" w:fill="auto"/>
          </w:tcPr>
          <w:p w:rsidR="00244802" w:rsidRDefault="000606F4" w:rsidP="00244802">
            <w:pPr>
              <w:pStyle w:val="PBSCaption"/>
              <w:framePr w:hSpace="0" w:wrap="auto" w:vAnchor="margin" w:yAlign="inline"/>
              <w:suppressOverlap w:val="0"/>
            </w:pPr>
            <w:r w:rsidRPr="000606F4">
              <w:t>The inside of a locker containing drawings of guns (re-enactment).</w:t>
            </w:r>
            <w:r>
              <w:t xml:space="preserve"> Credit:</w:t>
            </w:r>
            <w:r w:rsidRPr="000606F4">
              <w:t>Courtesy of Alex Jouve</w:t>
            </w:r>
          </w:p>
        </w:tc>
      </w:tr>
    </w:tbl>
    <w:p w:rsidR="00BB2991" w:rsidRDefault="00F11BD6" w:rsidP="0056794D">
      <w:pPr>
        <w:rPr>
          <w:iCs/>
        </w:rPr>
      </w:pPr>
      <w:r>
        <w:t>ARLINGTON, VA</w:t>
      </w:r>
      <w:r w:rsidR="00890131">
        <w:t xml:space="preserve"> -- </w:t>
      </w:r>
      <w:r>
        <w:t xml:space="preserve">FEBRUARY </w:t>
      </w:r>
      <w:r w:rsidR="006C52A4">
        <w:t>14</w:t>
      </w:r>
      <w:bookmarkStart w:id="0" w:name="_GoBack"/>
      <w:bookmarkEnd w:id="0"/>
      <w:r w:rsidR="004E2C7D" w:rsidRPr="008F632C">
        <w:t>, 201</w:t>
      </w:r>
      <w:r>
        <w:t>3</w:t>
      </w:r>
      <w:r w:rsidR="004E2C7D" w:rsidRPr="008F632C">
        <w:t xml:space="preserve"> </w:t>
      </w:r>
      <w:r w:rsidR="00AE1B57" w:rsidRPr="0056794D">
        <w:t>--</w:t>
      </w:r>
      <w:r w:rsidRPr="0056794D">
        <w:t xml:space="preserve"> </w:t>
      </w:r>
      <w:r w:rsidR="00890131">
        <w:t xml:space="preserve">The story of a Utah high-school student who took action after receiving disturbing texts messages and likely averted a Columbine-style attack at her school is one of several stories about violence prevention that </w:t>
      </w:r>
      <w:r w:rsidR="005A051F">
        <w:t>anchors THE</w:t>
      </w:r>
      <w:r w:rsidR="000606F4">
        <w:t xml:space="preserve"> PATH TO VIOLENCE</w:t>
      </w:r>
      <w:r w:rsidR="00866086" w:rsidRPr="005A051F">
        <w:rPr>
          <w:iCs/>
        </w:rPr>
        <w:t>,</w:t>
      </w:r>
      <w:r w:rsidR="0056794D" w:rsidRPr="0056794D">
        <w:t xml:space="preserve"> </w:t>
      </w:r>
      <w:r w:rsidR="00890131">
        <w:t xml:space="preserve">a </w:t>
      </w:r>
      <w:r w:rsidR="001E14F0">
        <w:t>new documentary</w:t>
      </w:r>
      <w:r w:rsidR="00890131">
        <w:t xml:space="preserve"> that</w:t>
      </w:r>
      <w:r w:rsidR="00866086">
        <w:t xml:space="preserve"> airs February 20, 2013 at 10:00 p.m., </w:t>
      </w:r>
      <w:r w:rsidR="00890131">
        <w:t>as part of the “After Newtown</w:t>
      </w:r>
      <w:r w:rsidR="00BD27F0">
        <w:t>”</w:t>
      </w:r>
      <w:r w:rsidR="00890131">
        <w:t xml:space="preserve"> </w:t>
      </w:r>
      <w:r w:rsidR="00BD27F0">
        <w:t>i</w:t>
      </w:r>
      <w:r w:rsidR="001E14F0">
        <w:t>nitiative</w:t>
      </w:r>
      <w:r w:rsidR="00890131">
        <w:t xml:space="preserve"> – a series of specials airing February 18-22</w:t>
      </w:r>
      <w:r w:rsidR="00D4233A">
        <w:t xml:space="preserve"> on PBS</w:t>
      </w:r>
      <w:r w:rsidR="00890131">
        <w:t>.</w:t>
      </w:r>
      <w:r w:rsidR="008F523D">
        <w:t xml:space="preserve"> </w:t>
      </w:r>
      <w:r w:rsidR="000606F4">
        <w:rPr>
          <w:iCs/>
        </w:rPr>
        <w:t>THE PATH TO VIOLENCE</w:t>
      </w:r>
      <w:r w:rsidR="00BB2991">
        <w:rPr>
          <w:i/>
          <w:iCs/>
        </w:rPr>
        <w:t xml:space="preserve"> </w:t>
      </w:r>
      <w:r w:rsidR="00BB2991">
        <w:rPr>
          <w:iCs/>
        </w:rPr>
        <w:t>is narrated by</w:t>
      </w:r>
      <w:r w:rsidR="00BB2991">
        <w:t xml:space="preserve"> </w:t>
      </w:r>
      <w:r w:rsidR="00BB2991">
        <w:rPr>
          <w:iCs/>
        </w:rPr>
        <w:t>Sam Waterston.</w:t>
      </w:r>
    </w:p>
    <w:p w:rsidR="00BB2991" w:rsidRDefault="00BB2991" w:rsidP="0056794D"/>
    <w:p w:rsidR="0056794D" w:rsidRDefault="00890131" w:rsidP="0056794D">
      <w:r w:rsidRPr="0056794D">
        <w:t xml:space="preserve">Megan Wehrman </w:t>
      </w:r>
      <w:r>
        <w:t xml:space="preserve">of Roy, Utah is not the only student who has </w:t>
      </w:r>
      <w:r w:rsidRPr="0056794D">
        <w:t xml:space="preserve">come forward </w:t>
      </w:r>
      <w:r w:rsidR="00730AD0">
        <w:t xml:space="preserve">recently </w:t>
      </w:r>
      <w:r>
        <w:t xml:space="preserve">to report possible threats to her school, and to the police, who </w:t>
      </w:r>
      <w:r w:rsidR="00D4233A">
        <w:t xml:space="preserve">were able to </w:t>
      </w:r>
      <w:r>
        <w:t>thwart</w:t>
      </w:r>
      <w:r w:rsidR="00BD27F0">
        <w:t xml:space="preserve"> </w:t>
      </w:r>
      <w:r w:rsidRPr="0056794D">
        <w:t>the attack.</w:t>
      </w:r>
      <w:r w:rsidRPr="0056794D">
        <w:rPr>
          <w:rFonts w:ascii="Arial" w:hAnsi="Arial" w:cs="Arial"/>
          <w:i/>
        </w:rPr>
        <w:t xml:space="preserve"> </w:t>
      </w:r>
      <w:r>
        <w:t xml:space="preserve"> </w:t>
      </w:r>
      <w:r w:rsidR="00730AD0">
        <w:t>THE PATH TO VIOLENCE</w:t>
      </w:r>
      <w:r w:rsidR="005A051F">
        <w:t xml:space="preserve"> </w:t>
      </w:r>
      <w:r>
        <w:t>brings to light</w:t>
      </w:r>
      <w:r w:rsidRPr="0056794D">
        <w:t xml:space="preserve"> </w:t>
      </w:r>
      <w:r w:rsidR="0056794D" w:rsidRPr="0056794D">
        <w:t xml:space="preserve">that in the last 10 years more than 120 </w:t>
      </w:r>
      <w:r>
        <w:t xml:space="preserve">violent </w:t>
      </w:r>
      <w:r w:rsidR="0056794D" w:rsidRPr="0056794D">
        <w:t>school attacks have been stopped</w:t>
      </w:r>
      <w:r>
        <w:t xml:space="preserve"> as a</w:t>
      </w:r>
      <w:r w:rsidR="0056794D" w:rsidRPr="0056794D">
        <w:t xml:space="preserve"> result of a concerted effort by psychologists, school officials and law enforcement </w:t>
      </w:r>
      <w:r>
        <w:t xml:space="preserve">officers </w:t>
      </w:r>
      <w:r w:rsidR="0056794D" w:rsidRPr="0056794D">
        <w:t xml:space="preserve">to change the climate of schools. </w:t>
      </w:r>
    </w:p>
    <w:p w:rsidR="008F523D" w:rsidRDefault="008F523D" w:rsidP="0056794D"/>
    <w:p w:rsidR="00340E6A" w:rsidRDefault="00340E6A" w:rsidP="00340E6A">
      <w:r>
        <w:t>“The documentary brings the conversation of balancing school safety with civil liberties</w:t>
      </w:r>
      <w:r w:rsidR="001C5842">
        <w:t xml:space="preserve"> </w:t>
      </w:r>
      <w:r>
        <w:t xml:space="preserve">to the forefront of viewers’ minds,” said </w:t>
      </w:r>
      <w:r>
        <w:rPr>
          <w:color w:val="000000"/>
        </w:rPr>
        <w:t xml:space="preserve">Jason Williams, executive </w:t>
      </w:r>
      <w:r>
        <w:t xml:space="preserve">producer. “We’re pleased to be a part of PBS’ </w:t>
      </w:r>
      <w:r w:rsidR="00BD27F0">
        <w:t>‘</w:t>
      </w:r>
      <w:r>
        <w:t>After Newtown</w:t>
      </w:r>
      <w:r w:rsidR="00A740E6">
        <w:t>’</w:t>
      </w:r>
      <w:r>
        <w:t xml:space="preserve"> </w:t>
      </w:r>
      <w:r w:rsidR="00505B35">
        <w:t>i</w:t>
      </w:r>
      <w:r>
        <w:t>nitiative, and applaud th</w:t>
      </w:r>
      <w:r w:rsidR="00A740E6">
        <w:t>is</w:t>
      </w:r>
      <w:r>
        <w:t xml:space="preserve"> desire to look closely at the issues.” </w:t>
      </w:r>
    </w:p>
    <w:p w:rsidR="001E14F0" w:rsidRPr="0056794D" w:rsidRDefault="001E14F0" w:rsidP="0056794D"/>
    <w:p w:rsidR="0056794D" w:rsidRPr="0056794D" w:rsidRDefault="00890131" w:rsidP="0056794D">
      <w:r>
        <w:t>After</w:t>
      </w:r>
      <w:r w:rsidRPr="0056794D">
        <w:t xml:space="preserve"> </w:t>
      </w:r>
      <w:r w:rsidR="0056794D" w:rsidRPr="0056794D">
        <w:t xml:space="preserve">the Columbine tragedy, The U.S. Department of Education joined with the U.S. Secret Service to study school shooters. Their review of 37 </w:t>
      </w:r>
      <w:r w:rsidR="00B16B0F">
        <w:t xml:space="preserve">violent </w:t>
      </w:r>
      <w:r w:rsidR="0056794D" w:rsidRPr="0056794D">
        <w:t xml:space="preserve">incidents </w:t>
      </w:r>
      <w:r w:rsidR="00B16B0F">
        <w:t>and</w:t>
      </w:r>
      <w:r w:rsidR="0056794D" w:rsidRPr="0056794D">
        <w:t xml:space="preserve"> interviews </w:t>
      </w:r>
      <w:r w:rsidR="00B16B0F">
        <w:t>with</w:t>
      </w:r>
      <w:r w:rsidR="00B16B0F" w:rsidRPr="0056794D">
        <w:t xml:space="preserve"> </w:t>
      </w:r>
      <w:r w:rsidR="0056794D" w:rsidRPr="0056794D">
        <w:t xml:space="preserve">10 shooters, produced </w:t>
      </w:r>
      <w:r w:rsidR="00B16B0F">
        <w:t>a</w:t>
      </w:r>
      <w:r w:rsidR="00B16B0F" w:rsidRPr="0056794D">
        <w:t xml:space="preserve"> </w:t>
      </w:r>
      <w:r w:rsidR="0056794D" w:rsidRPr="0056794D">
        <w:t xml:space="preserve">landmark study, </w:t>
      </w:r>
      <w:r w:rsidR="00B16B0F">
        <w:t xml:space="preserve">called </w:t>
      </w:r>
      <w:r w:rsidR="0056794D" w:rsidRPr="0056794D">
        <w:t>“The Safe School Initiative</w:t>
      </w:r>
      <w:r w:rsidR="00DE623B">
        <w:t>.</w:t>
      </w:r>
      <w:r w:rsidR="0056794D" w:rsidRPr="0056794D">
        <w:t xml:space="preserve">” </w:t>
      </w:r>
      <w:r w:rsidR="00DE623B">
        <w:t>The study</w:t>
      </w:r>
      <w:r w:rsidR="00DE623B" w:rsidRPr="0056794D">
        <w:t xml:space="preserve"> </w:t>
      </w:r>
      <w:r w:rsidR="0056794D" w:rsidRPr="0056794D">
        <w:t>revealed that in about 80</w:t>
      </w:r>
      <w:r w:rsidR="00DE623B">
        <w:t xml:space="preserve"> percent</w:t>
      </w:r>
      <w:r w:rsidR="00DE623B" w:rsidRPr="0056794D">
        <w:t xml:space="preserve"> </w:t>
      </w:r>
      <w:r w:rsidR="0056794D" w:rsidRPr="0056794D">
        <w:t>of the shooting incidents</w:t>
      </w:r>
      <w:r w:rsidR="00B16B0F">
        <w:t>,</w:t>
      </w:r>
      <w:r w:rsidR="0056794D" w:rsidRPr="0056794D">
        <w:t xml:space="preserve"> the attackers let others know about their plans in advance, and yet no one told an adult.</w:t>
      </w:r>
      <w:r w:rsidR="00B16B0F">
        <w:t xml:space="preserve"> </w:t>
      </w:r>
      <w:r w:rsidR="0056794D" w:rsidRPr="0056794D">
        <w:t xml:space="preserve">Secret Service investigators </w:t>
      </w:r>
      <w:r w:rsidR="00B16B0F">
        <w:t>say shooters told them they</w:t>
      </w:r>
      <w:r w:rsidR="0056794D" w:rsidRPr="0056794D">
        <w:t xml:space="preserve"> wish somebody had told an adult</w:t>
      </w:r>
      <w:r w:rsidR="00B16B0F">
        <w:t>.</w:t>
      </w:r>
    </w:p>
    <w:p w:rsidR="0056794D" w:rsidRPr="0056794D" w:rsidRDefault="0056794D" w:rsidP="0056794D">
      <w:r w:rsidRPr="0056794D">
        <w:tab/>
      </w:r>
    </w:p>
    <w:p w:rsidR="0056794D" w:rsidRDefault="000606F4" w:rsidP="0056794D">
      <w:pPr>
        <w:rPr>
          <w:rFonts w:eastAsia="ArialMT" w:cs="ArialMT"/>
          <w:color w:val="1A1A1A"/>
        </w:rPr>
      </w:pPr>
      <w:r>
        <w:rPr>
          <w:iCs/>
        </w:rPr>
        <w:lastRenderedPageBreak/>
        <w:t>THE PATH TO VIOLENCE</w:t>
      </w:r>
      <w:r w:rsidR="0056794D" w:rsidRPr="0056794D">
        <w:t xml:space="preserve"> interviews leaders in the field of threat assessment, including those on college campuses who describe interventions that have averted attacks</w:t>
      </w:r>
      <w:r w:rsidR="00866086">
        <w:t xml:space="preserve"> and</w:t>
      </w:r>
      <w:r w:rsidR="00977D7F">
        <w:t xml:space="preserve"> tackles the</w:t>
      </w:r>
      <w:r w:rsidR="0056794D" w:rsidRPr="0056794D">
        <w:t xml:space="preserve"> issues of where society should draw the line between individual rights and the safety of the public. </w:t>
      </w:r>
      <w:r w:rsidR="0056794D" w:rsidRPr="0056794D">
        <w:rPr>
          <w:rFonts w:eastAsia="ArialMT" w:cs="ArialMT"/>
          <w:color w:val="1A1A1A"/>
        </w:rPr>
        <w:t xml:space="preserve">From the rights of gun owners to the rights of the mentally ill, and from high-tech security products to the real choices faced by cash-strapped schools, the film weighs all the options of how to keep our children's schools secure. And it doesn’t stop at the school gates.   </w:t>
      </w:r>
    </w:p>
    <w:p w:rsidR="00DE623B" w:rsidRDefault="00DE623B" w:rsidP="0056794D">
      <w:pPr>
        <w:rPr>
          <w:rFonts w:eastAsia="ArialMT" w:cs="ArialMT"/>
          <w:color w:val="1A1A1A"/>
        </w:rPr>
      </w:pPr>
    </w:p>
    <w:p w:rsidR="00DE623B" w:rsidRDefault="00DE623B" w:rsidP="00DE623B">
      <w:r>
        <w:rPr>
          <w:color w:val="000000"/>
        </w:rPr>
        <w:t xml:space="preserve">THE PATH TO VIOLENCE </w:t>
      </w:r>
      <w:r w:rsidRPr="00F0450A">
        <w:rPr>
          <w:color w:val="000000"/>
        </w:rPr>
        <w:t>is part of PBS’ “After Newtown</w:t>
      </w:r>
      <w:r>
        <w:rPr>
          <w:color w:val="000000"/>
        </w:rPr>
        <w:t>”</w:t>
      </w:r>
      <w:r w:rsidRPr="00F0450A">
        <w:rPr>
          <w:color w:val="000000"/>
        </w:rPr>
        <w:t xml:space="preserve"> </w:t>
      </w:r>
      <w:r>
        <w:rPr>
          <w:color w:val="000000"/>
        </w:rPr>
        <w:t>initiative,</w:t>
      </w:r>
      <w:r w:rsidR="00D4233A">
        <w:rPr>
          <w:color w:val="000000"/>
        </w:rPr>
        <w:t xml:space="preserve"> </w:t>
      </w:r>
      <w:r w:rsidRPr="00F0450A">
        <w:rPr>
          <w:color w:val="000000"/>
        </w:rPr>
        <w:t xml:space="preserve">a series of documentaries, news reports and public affairs programs that provides thought-provoking context to the national conversation about gun violence in America. PBS </w:t>
      </w:r>
      <w:r w:rsidR="00BD27F0">
        <w:rPr>
          <w:color w:val="000000"/>
        </w:rPr>
        <w:t>has brought together</w:t>
      </w:r>
      <w:r w:rsidRPr="00F0450A">
        <w:rPr>
          <w:color w:val="000000"/>
        </w:rPr>
        <w:t xml:space="preserve"> its science, documentary and public affairs </w:t>
      </w:r>
      <w:r w:rsidR="00BD27F0">
        <w:rPr>
          <w:color w:val="000000"/>
        </w:rPr>
        <w:t>programs</w:t>
      </w:r>
      <w:r w:rsidR="00BD27F0" w:rsidRPr="00F0450A">
        <w:rPr>
          <w:color w:val="000000"/>
        </w:rPr>
        <w:t xml:space="preserve"> </w:t>
      </w:r>
      <w:r w:rsidRPr="00F0450A">
        <w:rPr>
          <w:color w:val="000000"/>
        </w:rPr>
        <w:t>to provide in-depth reporting on the myriad issues related to gun violence, including gun laws, mental health support and availability, and school safety.</w:t>
      </w:r>
    </w:p>
    <w:p w:rsidR="0056794D" w:rsidRPr="0056794D" w:rsidRDefault="0056794D" w:rsidP="0056794D">
      <w:pPr>
        <w:rPr>
          <w:b/>
          <w:bCs/>
          <w:i/>
          <w:iCs/>
        </w:rPr>
      </w:pPr>
    </w:p>
    <w:p w:rsidR="0056794D" w:rsidRPr="0056794D" w:rsidRDefault="0056794D" w:rsidP="0056794D">
      <w:r w:rsidRPr="0056794D">
        <w:t>THE PATH TO VIOLENCE is produced fo</w:t>
      </w:r>
      <w:r w:rsidR="005A051F">
        <w:t xml:space="preserve">r PBS by JWM Productions, LLC. </w:t>
      </w:r>
      <w:r w:rsidRPr="0056794D">
        <w:t>For JWM Productions, LLC, Producers are Jim Lindsay, Meredi</w:t>
      </w:r>
      <w:r w:rsidR="005A051F">
        <w:t xml:space="preserve">th Nutting and Jill Rosenbaum. </w:t>
      </w:r>
      <w:r w:rsidRPr="0056794D">
        <w:t>Co-Executive Producer and Writer is Kathy Slobogin and Executive Producers are Jason Williams and William Morgan.</w:t>
      </w:r>
    </w:p>
    <w:p w:rsidR="0056794D" w:rsidRPr="0056794D" w:rsidRDefault="0056794D" w:rsidP="0056794D"/>
    <w:p w:rsidR="0056794D" w:rsidRPr="00977D7F" w:rsidRDefault="0056794D" w:rsidP="0056794D">
      <w:pPr>
        <w:rPr>
          <w:b/>
        </w:rPr>
      </w:pPr>
      <w:r w:rsidRPr="00977D7F">
        <w:rPr>
          <w:b/>
        </w:rPr>
        <w:t>About JWM Productions, LLC</w:t>
      </w:r>
    </w:p>
    <w:p w:rsidR="0056794D" w:rsidRPr="0056794D" w:rsidRDefault="0056794D" w:rsidP="0056794D">
      <w:pPr>
        <w:rPr>
          <w:rFonts w:eastAsia="ArialMT" w:cs="ArialMT"/>
          <w:color w:val="1A1A1A"/>
        </w:rPr>
      </w:pPr>
      <w:r w:rsidRPr="0056794D">
        <w:rPr>
          <w:rFonts w:eastAsia="ArialMT" w:cs="ArialMT"/>
          <w:color w:val="1A1A1A"/>
        </w:rPr>
        <w:t>JWM Productions' multiple Emmy Award-winning team has consistently produced some of the highest-rated and most immersive doc</w:t>
      </w:r>
      <w:r w:rsidR="005A051F">
        <w:rPr>
          <w:rFonts w:eastAsia="ArialMT" w:cs="ArialMT"/>
          <w:color w:val="1A1A1A"/>
        </w:rPr>
        <w:t xml:space="preserve">umentary films on television. </w:t>
      </w:r>
      <w:r w:rsidRPr="0056794D">
        <w:rPr>
          <w:rFonts w:eastAsia="ArialMT" w:cs="ArialMT"/>
          <w:color w:val="1A1A1A"/>
        </w:rPr>
        <w:t>Founded in 1996 by Bill Morgan and Jason Williams, the company has produced over 250 hours of high-quality programming that has been distributed into every broadcast market worldwide.</w:t>
      </w:r>
    </w:p>
    <w:p w:rsidR="007E31A5" w:rsidRDefault="007E31A5" w:rsidP="008F632C">
      <w:pPr>
        <w:autoSpaceDE w:val="0"/>
        <w:autoSpaceDN w:val="0"/>
        <w:adjustRightInd w:val="0"/>
        <w:ind w:right="50"/>
        <w:rPr>
          <w:b/>
        </w:rPr>
      </w:pPr>
    </w:p>
    <w:p w:rsidR="00A02B7A" w:rsidRDefault="000275A5">
      <w:pPr>
        <w:tabs>
          <w:tab w:val="left" w:pos="3330"/>
        </w:tabs>
        <w:autoSpaceDE w:val="0"/>
        <w:autoSpaceDN w:val="0"/>
        <w:adjustRightInd w:val="0"/>
        <w:ind w:right="50"/>
      </w:pPr>
      <w:r w:rsidRPr="008F632C">
        <w:rPr>
          <w:b/>
          <w:bCs/>
        </w:rPr>
        <w:t>About PBS</w:t>
      </w:r>
      <w:r w:rsidRPr="008F632C">
        <w:br/>
      </w:r>
      <w:hyperlink r:id="rId8" w:history="1">
        <w:r w:rsidR="00B16B0F">
          <w:rPr>
            <w:rStyle w:val="Hyperlink"/>
          </w:rPr>
          <w:t>PBS</w:t>
        </w:r>
      </w:hyperlink>
      <w:r w:rsidR="00B16B0F">
        <w:t xml:space="preserve">, with its </w:t>
      </w:r>
      <w:r w:rsidR="00B16B0F" w:rsidRPr="001637FE">
        <w:t>over 350 member stations, offers all Americans the opportunity to explore new ideas and new worlds through television and online content. Each month, PBS reaches nearly 120 million people through television and nearly 28 million people online, inviting them to experience the worlds of science, history, nature and public affairs</w:t>
      </w:r>
      <w:r w:rsidR="00B16B0F">
        <w:t xml:space="preserve">;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9" w:history="1">
        <w:r w:rsidR="00B16B0F">
          <w:rPr>
            <w:rStyle w:val="Hyperlink"/>
          </w:rPr>
          <w:t>pbskids.org</w:t>
        </w:r>
      </w:hyperlink>
      <w:r w:rsidR="00B16B0F">
        <w:t xml:space="preserve">, are parents’ and teachers’ most trusted partners in inspiring and nurturing curiosity and love of learning in children. More information about PBS is available at </w:t>
      </w:r>
      <w:hyperlink r:id="rId10" w:history="1">
        <w:r w:rsidR="00B16B0F">
          <w:rPr>
            <w:rStyle w:val="Hyperlink"/>
          </w:rPr>
          <w:t>www.pbs.org</w:t>
        </w:r>
      </w:hyperlink>
      <w:r w:rsidR="00B16B0F">
        <w:t xml:space="preserve">, one of the leading dot-org websites on the Internet, or by following </w:t>
      </w:r>
      <w:hyperlink r:id="rId11" w:history="1">
        <w:r w:rsidR="00B16B0F">
          <w:rPr>
            <w:rStyle w:val="Hyperlink"/>
          </w:rPr>
          <w:t>PBS on Twitter</w:t>
        </w:r>
      </w:hyperlink>
      <w:r w:rsidR="00B16B0F">
        <w:t xml:space="preserve">, </w:t>
      </w:r>
      <w:hyperlink r:id="rId12" w:history="1">
        <w:r w:rsidR="00B16B0F">
          <w:rPr>
            <w:rStyle w:val="Hyperlink"/>
          </w:rPr>
          <w:t>Facebook</w:t>
        </w:r>
      </w:hyperlink>
      <w:r w:rsidR="00B16B0F">
        <w:t xml:space="preserve"> or through our </w:t>
      </w:r>
      <w:hyperlink r:id="rId13" w:history="1">
        <w:r w:rsidR="00B16B0F">
          <w:rPr>
            <w:rStyle w:val="Hyperlink"/>
          </w:rPr>
          <w:t>apps for mobile devices</w:t>
        </w:r>
      </w:hyperlink>
      <w:r w:rsidR="00B16B0F">
        <w:t xml:space="preserve">. Specific program information and updates for press are available at </w:t>
      </w:r>
      <w:hyperlink r:id="rId14" w:history="1">
        <w:r w:rsidR="00B16B0F">
          <w:rPr>
            <w:rStyle w:val="Hyperlink"/>
          </w:rPr>
          <w:t>pbs.org/pressroom</w:t>
        </w:r>
      </w:hyperlink>
      <w:r w:rsidR="00B16B0F">
        <w:t xml:space="preserve"> or by following </w:t>
      </w:r>
      <w:hyperlink r:id="rId15" w:history="1">
        <w:r w:rsidR="00B16B0F">
          <w:rPr>
            <w:rStyle w:val="Hyperlink"/>
          </w:rPr>
          <w:t>PBS Pressroom on Twitter</w:t>
        </w:r>
      </w:hyperlink>
      <w:r w:rsidR="00B16B0F">
        <w:t>.</w:t>
      </w:r>
    </w:p>
    <w:p w:rsidR="000275A5" w:rsidRPr="008F632C" w:rsidRDefault="000275A5" w:rsidP="008F632C">
      <w:pPr>
        <w:autoSpaceDE w:val="0"/>
        <w:autoSpaceDN w:val="0"/>
        <w:adjustRightInd w:val="0"/>
        <w:ind w:right="50"/>
      </w:pPr>
    </w:p>
    <w:p w:rsidR="00717678" w:rsidRPr="008F632C" w:rsidRDefault="00717678" w:rsidP="008F632C">
      <w:pPr>
        <w:autoSpaceDE w:val="0"/>
        <w:autoSpaceDN w:val="0"/>
        <w:adjustRightInd w:val="0"/>
        <w:ind w:right="50"/>
        <w:jc w:val="center"/>
      </w:pPr>
      <w:r w:rsidRPr="008F632C">
        <w:t>– PBS –</w:t>
      </w:r>
    </w:p>
    <w:p w:rsidR="004E2C7D" w:rsidRPr="008F632C" w:rsidRDefault="004E2C7D" w:rsidP="008F632C">
      <w:pPr>
        <w:pStyle w:val="Default"/>
        <w:rPr>
          <w:rFonts w:ascii="Times New Roman" w:hAnsi="Times New Roman" w:cs="Times New Roman"/>
        </w:rPr>
      </w:pPr>
      <w:r w:rsidRPr="008F632C">
        <w:rPr>
          <w:rFonts w:ascii="Times New Roman" w:hAnsi="Times New Roman" w:cs="Times New Roman"/>
        </w:rPr>
        <w:t>CONTACTS</w:t>
      </w:r>
      <w:r w:rsidR="000275A5" w:rsidRPr="008F632C">
        <w:rPr>
          <w:rFonts w:ascii="Times New Roman" w:hAnsi="Times New Roman" w:cs="Times New Roman"/>
        </w:rPr>
        <w:t>:</w:t>
      </w:r>
    </w:p>
    <w:p w:rsidR="004E2C7D" w:rsidRPr="008F632C" w:rsidRDefault="004652CD" w:rsidP="008F632C">
      <w:pPr>
        <w:rPr>
          <w:color w:val="000000"/>
        </w:rPr>
      </w:pPr>
      <w:r w:rsidRPr="008F632C">
        <w:rPr>
          <w:color w:val="000000"/>
        </w:rPr>
        <w:t>John Michael Kennedy</w:t>
      </w:r>
      <w:r w:rsidR="004E2C7D" w:rsidRPr="008F632C">
        <w:rPr>
          <w:color w:val="000000"/>
        </w:rPr>
        <w:t xml:space="preserve"> / </w:t>
      </w:r>
      <w:r w:rsidR="0058713E">
        <w:rPr>
          <w:color w:val="000000"/>
        </w:rPr>
        <w:t>Jennifer Marcus</w:t>
      </w:r>
      <w:r w:rsidR="004E2C7D" w:rsidRPr="008F632C">
        <w:rPr>
          <w:color w:val="000000"/>
        </w:rPr>
        <w:t xml:space="preserve">, Goodman Media International: 212-576-2700; </w:t>
      </w:r>
      <w:hyperlink r:id="rId16" w:history="1">
        <w:r w:rsidRPr="008F632C">
          <w:rPr>
            <w:rStyle w:val="Hyperlink"/>
          </w:rPr>
          <w:t>PBSProgramming@goodmanmedia.com</w:t>
        </w:r>
      </w:hyperlink>
    </w:p>
    <w:p w:rsidR="004E2C7D" w:rsidRPr="008F632C" w:rsidRDefault="00DC553A" w:rsidP="008F632C">
      <w:pPr>
        <w:rPr>
          <w:bCs/>
          <w:color w:val="000000"/>
        </w:rPr>
      </w:pPr>
      <w:r>
        <w:rPr>
          <w:bCs/>
          <w:color w:val="000000"/>
        </w:rPr>
        <w:t>Jennifer Byrne</w:t>
      </w:r>
      <w:r w:rsidR="004E2C7D" w:rsidRPr="008F632C">
        <w:rPr>
          <w:bCs/>
          <w:color w:val="000000"/>
        </w:rPr>
        <w:t xml:space="preserve">, PBS: </w:t>
      </w:r>
      <w:r w:rsidR="004E2C7D" w:rsidRPr="008F632C">
        <w:rPr>
          <w:color w:val="000000"/>
        </w:rPr>
        <w:t>703-</w:t>
      </w:r>
      <w:r>
        <w:rPr>
          <w:color w:val="000000"/>
        </w:rPr>
        <w:t>739-5487</w:t>
      </w:r>
      <w:r w:rsidR="004E2C7D" w:rsidRPr="008F632C">
        <w:rPr>
          <w:color w:val="000000"/>
        </w:rPr>
        <w:t xml:space="preserve">; </w:t>
      </w:r>
      <w:hyperlink r:id="rId17" w:history="1">
        <w:r w:rsidR="00146246" w:rsidRPr="00B43C2C">
          <w:rPr>
            <w:rStyle w:val="Hyperlink"/>
          </w:rPr>
          <w:t>jrbyrne@pbs.org</w:t>
        </w:r>
      </w:hyperlink>
    </w:p>
    <w:p w:rsidR="004E2C7D" w:rsidRPr="008F632C" w:rsidRDefault="004E2C7D" w:rsidP="008F632C">
      <w:pPr>
        <w:autoSpaceDE w:val="0"/>
        <w:autoSpaceDN w:val="0"/>
        <w:adjustRightInd w:val="0"/>
        <w:ind w:right="50"/>
      </w:pPr>
    </w:p>
    <w:p w:rsidR="005C3981" w:rsidRPr="008F632C" w:rsidRDefault="003C5790" w:rsidP="008F632C">
      <w:pPr>
        <w:pStyle w:val="PBSReleaseStyle"/>
        <w:rPr>
          <w:i/>
        </w:rPr>
      </w:pPr>
      <w:r w:rsidRPr="008F632C">
        <w:rPr>
          <w:i/>
        </w:rPr>
        <w:t xml:space="preserve">For images and additional up-to-date information on this and other PBS programs, visit PBS PressRoom at </w:t>
      </w:r>
      <w:hyperlink r:id="rId18" w:history="1">
        <w:r w:rsidR="005C2CA3" w:rsidRPr="008F632C">
          <w:rPr>
            <w:rStyle w:val="Hyperlink"/>
            <w:i/>
          </w:rPr>
          <w:t>pbs.org/pressroom</w:t>
        </w:r>
      </w:hyperlink>
      <w:r w:rsidRPr="008F632C">
        <w:rPr>
          <w:i/>
        </w:rPr>
        <w:t>.</w:t>
      </w:r>
    </w:p>
    <w:p w:rsidR="005C3981" w:rsidRDefault="005C3981" w:rsidP="005C3981"/>
    <w:sectPr w:rsidR="005C3981" w:rsidSect="008F632C">
      <w:footerReference w:type="default" r:id="rId19"/>
      <w:headerReference w:type="first" r:id="rId20"/>
      <w:footerReference w:type="first" r:id="rId21"/>
      <w:pgSz w:w="12240" w:h="15840" w:code="1"/>
      <w:pgMar w:top="1080" w:right="965" w:bottom="576" w:left="965"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4B8" w:rsidRDefault="00AC04B8">
      <w:r>
        <w:separator/>
      </w:r>
    </w:p>
  </w:endnote>
  <w:endnote w:type="continuationSeparator" w:id="0">
    <w:p w:rsidR="00AC04B8" w:rsidRDefault="00AC04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charset w:val="00"/>
    <w:family w:val="swiss"/>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D7F" w:rsidRPr="007E3B8D" w:rsidRDefault="00977D7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3120" cy="304800"/>
          <wp:effectExtent l="0" t="0" r="508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3120" cy="304800"/>
                  </a:xfrm>
                  <a:prstGeom prst="rect">
                    <a:avLst/>
                  </a:prstGeom>
                  <a:noFill/>
                  <a:ln>
                    <a:noFill/>
                  </a:ln>
                </pic:spPr>
              </pic:pic>
            </a:graphicData>
          </a:graphic>
        </wp:inline>
      </w:drawing>
    </w:r>
  </w:p>
  <w:p w:rsidR="00977D7F" w:rsidRPr="001C051D" w:rsidRDefault="00627245" w:rsidP="001C051D">
    <w:pPr>
      <w:pStyle w:val="Footer"/>
      <w:spacing w:after="60"/>
      <w:ind w:left="-540" w:right="-490"/>
      <w:jc w:val="center"/>
      <w:rPr>
        <w:rFonts w:ascii="Georgia" w:hAnsi="Georgia" w:cs="Mangal"/>
        <w:color w:val="808080"/>
        <w:sz w:val="19"/>
        <w:szCs w:val="19"/>
      </w:rPr>
    </w:pPr>
    <w:hyperlink r:id="rId2" w:history="1">
      <w:r w:rsidR="00977D7F" w:rsidRPr="001C051D">
        <w:rPr>
          <w:rStyle w:val="Hyperlink"/>
          <w:rFonts w:ascii="Georgia" w:hAnsi="Georgia" w:cs="Mangal"/>
          <w:color w:val="808080"/>
          <w:sz w:val="19"/>
          <w:szCs w:val="19"/>
        </w:rPr>
        <w:t>www.pbs.org</w:t>
      </w:r>
    </w:hyperlink>
  </w:p>
  <w:p w:rsidR="00977D7F" w:rsidRPr="001C051D" w:rsidRDefault="00977D7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977D7F" w:rsidRPr="001C051D" w:rsidRDefault="00977D7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D7F" w:rsidRDefault="00977D7F" w:rsidP="00D26031">
    <w:pPr>
      <w:pStyle w:val="PBSReleaseStyle"/>
      <w:jc w:val="center"/>
    </w:pPr>
    <w:r>
      <w:t>– more –</w:t>
    </w:r>
  </w:p>
  <w:p w:rsidR="00977D7F" w:rsidRPr="00D26031" w:rsidRDefault="00977D7F" w:rsidP="00D26031">
    <w:pPr>
      <w:pStyle w:val="PBSReleaseStyle"/>
      <w:jc w:val="center"/>
      <w:rPr>
        <w:sz w:val="16"/>
        <w:szCs w:val="16"/>
      </w:rPr>
    </w:pPr>
  </w:p>
  <w:p w:rsidR="00977D7F" w:rsidRPr="007E3B8D" w:rsidRDefault="00977D7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3120" cy="304800"/>
          <wp:effectExtent l="0" t="0" r="508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3120" cy="304800"/>
                  </a:xfrm>
                  <a:prstGeom prst="rect">
                    <a:avLst/>
                  </a:prstGeom>
                  <a:noFill/>
                  <a:ln>
                    <a:noFill/>
                  </a:ln>
                </pic:spPr>
              </pic:pic>
            </a:graphicData>
          </a:graphic>
        </wp:inline>
      </w:drawing>
    </w:r>
  </w:p>
  <w:p w:rsidR="00977D7F" w:rsidRPr="001C051D" w:rsidRDefault="00627245" w:rsidP="001C051D">
    <w:pPr>
      <w:pStyle w:val="Footer"/>
      <w:spacing w:after="60"/>
      <w:ind w:left="-540" w:right="-490"/>
      <w:jc w:val="center"/>
      <w:rPr>
        <w:rFonts w:ascii="Georgia" w:hAnsi="Georgia" w:cs="Mangal"/>
        <w:color w:val="808080"/>
        <w:sz w:val="19"/>
        <w:szCs w:val="19"/>
      </w:rPr>
    </w:pPr>
    <w:hyperlink r:id="rId2" w:history="1">
      <w:r w:rsidR="00977D7F" w:rsidRPr="001C051D">
        <w:rPr>
          <w:rStyle w:val="Hyperlink"/>
          <w:rFonts w:ascii="Georgia" w:hAnsi="Georgia" w:cs="Mangal"/>
          <w:color w:val="808080"/>
          <w:sz w:val="19"/>
          <w:szCs w:val="19"/>
        </w:rPr>
        <w:t>www.pbs.org</w:t>
      </w:r>
    </w:hyperlink>
  </w:p>
  <w:p w:rsidR="00977D7F" w:rsidRPr="001C051D" w:rsidRDefault="00977D7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977D7F" w:rsidRPr="001C051D" w:rsidRDefault="00977D7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4B8" w:rsidRDefault="00AC04B8">
      <w:r>
        <w:separator/>
      </w:r>
    </w:p>
  </w:footnote>
  <w:footnote w:type="continuationSeparator" w:id="0">
    <w:p w:rsidR="00AC04B8" w:rsidRDefault="00AC0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D7F" w:rsidRDefault="00977D7F" w:rsidP="007E3B8D">
    <w:pPr>
      <w:pStyle w:val="Header"/>
      <w:jc w:val="center"/>
    </w:pPr>
    <w:r>
      <w:tab/>
    </w:r>
    <w:r>
      <w:rPr>
        <w:noProof/>
      </w:rPr>
      <w:drawing>
        <wp:inline distT="0" distB="0" distL="0" distR="0">
          <wp:extent cx="985520" cy="1371600"/>
          <wp:effectExtent l="0" t="0" r="5080"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5520" cy="1371600"/>
                  </a:xfrm>
                  <a:prstGeom prst="rect">
                    <a:avLst/>
                  </a:prstGeom>
                  <a:noFill/>
                  <a:ln>
                    <a:noFill/>
                  </a:ln>
                </pic:spPr>
              </pic:pic>
            </a:graphicData>
          </a:graphic>
        </wp:inline>
      </w:drawing>
    </w:r>
    <w:r>
      <w:tab/>
    </w:r>
  </w:p>
  <w:p w:rsidR="00977D7F" w:rsidRDefault="00977D7F" w:rsidP="007E3B8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B6E2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isplayBackgroundShape/>
  <w:stylePaneFormatFilter w:val="0801"/>
  <w:defaultTabStop w:val="720"/>
  <w:characterSpacingControl w:val="doNotCompress"/>
  <w:hdrShapeDefaults>
    <o:shapedefaults v:ext="edit" spidmax="4097"/>
  </w:hdrShapeDefaults>
  <w:footnotePr>
    <w:footnote w:id="-1"/>
    <w:footnote w:id="0"/>
  </w:footnotePr>
  <w:endnotePr>
    <w:endnote w:id="-1"/>
    <w:endnote w:id="0"/>
  </w:endnotePr>
  <w:compat/>
  <w:rsids>
    <w:rsidRoot w:val="00E13C89"/>
    <w:rsid w:val="0000714F"/>
    <w:rsid w:val="000205CF"/>
    <w:rsid w:val="000223C6"/>
    <w:rsid w:val="00024748"/>
    <w:rsid w:val="000275A5"/>
    <w:rsid w:val="00057E65"/>
    <w:rsid w:val="000606F4"/>
    <w:rsid w:val="00064397"/>
    <w:rsid w:val="00071719"/>
    <w:rsid w:val="00073CE4"/>
    <w:rsid w:val="00074600"/>
    <w:rsid w:val="00082369"/>
    <w:rsid w:val="000B4DBC"/>
    <w:rsid w:val="000C11C4"/>
    <w:rsid w:val="000C69CD"/>
    <w:rsid w:val="000E2766"/>
    <w:rsid w:val="000E397E"/>
    <w:rsid w:val="001135D4"/>
    <w:rsid w:val="00126EFF"/>
    <w:rsid w:val="00146246"/>
    <w:rsid w:val="00147A61"/>
    <w:rsid w:val="0015085D"/>
    <w:rsid w:val="001759D2"/>
    <w:rsid w:val="00197852"/>
    <w:rsid w:val="001A47C5"/>
    <w:rsid w:val="001C051D"/>
    <w:rsid w:val="001C22ED"/>
    <w:rsid w:val="001C5842"/>
    <w:rsid w:val="001D1C54"/>
    <w:rsid w:val="001E14F0"/>
    <w:rsid w:val="00244802"/>
    <w:rsid w:val="002558E8"/>
    <w:rsid w:val="002630AD"/>
    <w:rsid w:val="00291863"/>
    <w:rsid w:val="00296196"/>
    <w:rsid w:val="002A0DEA"/>
    <w:rsid w:val="002C04A3"/>
    <w:rsid w:val="002C082E"/>
    <w:rsid w:val="002C3DD2"/>
    <w:rsid w:val="002D3AAA"/>
    <w:rsid w:val="002D674E"/>
    <w:rsid w:val="002E26B9"/>
    <w:rsid w:val="002E70B7"/>
    <w:rsid w:val="002F0476"/>
    <w:rsid w:val="002F1E8A"/>
    <w:rsid w:val="00337004"/>
    <w:rsid w:val="00340DD6"/>
    <w:rsid w:val="00340E6A"/>
    <w:rsid w:val="003439B0"/>
    <w:rsid w:val="0037312D"/>
    <w:rsid w:val="003A5E9B"/>
    <w:rsid w:val="003C5790"/>
    <w:rsid w:val="003D01BA"/>
    <w:rsid w:val="003E202B"/>
    <w:rsid w:val="003E5C71"/>
    <w:rsid w:val="003F259C"/>
    <w:rsid w:val="00417067"/>
    <w:rsid w:val="00460CE8"/>
    <w:rsid w:val="004652CD"/>
    <w:rsid w:val="00472659"/>
    <w:rsid w:val="004747F9"/>
    <w:rsid w:val="00495BC4"/>
    <w:rsid w:val="004A23B1"/>
    <w:rsid w:val="004B0B69"/>
    <w:rsid w:val="004B2EB8"/>
    <w:rsid w:val="004E2C7D"/>
    <w:rsid w:val="004F55FD"/>
    <w:rsid w:val="00505B35"/>
    <w:rsid w:val="00506288"/>
    <w:rsid w:val="0056794D"/>
    <w:rsid w:val="005721D6"/>
    <w:rsid w:val="00582B08"/>
    <w:rsid w:val="0058713E"/>
    <w:rsid w:val="005A051F"/>
    <w:rsid w:val="005A6480"/>
    <w:rsid w:val="005B5F22"/>
    <w:rsid w:val="005B69D1"/>
    <w:rsid w:val="005B747E"/>
    <w:rsid w:val="005C2CA3"/>
    <w:rsid w:val="005C3981"/>
    <w:rsid w:val="005C5620"/>
    <w:rsid w:val="005D7639"/>
    <w:rsid w:val="005E3111"/>
    <w:rsid w:val="005E589A"/>
    <w:rsid w:val="005E67CA"/>
    <w:rsid w:val="005E71AE"/>
    <w:rsid w:val="005F3204"/>
    <w:rsid w:val="005F7B72"/>
    <w:rsid w:val="00616631"/>
    <w:rsid w:val="0061789F"/>
    <w:rsid w:val="00627245"/>
    <w:rsid w:val="006478B0"/>
    <w:rsid w:val="006665AB"/>
    <w:rsid w:val="00666CE8"/>
    <w:rsid w:val="00685F13"/>
    <w:rsid w:val="006946E2"/>
    <w:rsid w:val="006B21CB"/>
    <w:rsid w:val="006C52A4"/>
    <w:rsid w:val="006E022C"/>
    <w:rsid w:val="006E7E17"/>
    <w:rsid w:val="006F334E"/>
    <w:rsid w:val="006F49C6"/>
    <w:rsid w:val="006F61F0"/>
    <w:rsid w:val="00702D83"/>
    <w:rsid w:val="00703673"/>
    <w:rsid w:val="00717678"/>
    <w:rsid w:val="00730AD0"/>
    <w:rsid w:val="00731EBC"/>
    <w:rsid w:val="0074449C"/>
    <w:rsid w:val="007A4A04"/>
    <w:rsid w:val="007D5841"/>
    <w:rsid w:val="007E31A5"/>
    <w:rsid w:val="007E3B8D"/>
    <w:rsid w:val="007E40B9"/>
    <w:rsid w:val="007E4668"/>
    <w:rsid w:val="007F7CD6"/>
    <w:rsid w:val="0081211B"/>
    <w:rsid w:val="00813A7A"/>
    <w:rsid w:val="00836CE5"/>
    <w:rsid w:val="00840F0B"/>
    <w:rsid w:val="00841D4F"/>
    <w:rsid w:val="00854DF5"/>
    <w:rsid w:val="0086085B"/>
    <w:rsid w:val="00864E3B"/>
    <w:rsid w:val="00866086"/>
    <w:rsid w:val="008730CB"/>
    <w:rsid w:val="0088002E"/>
    <w:rsid w:val="00881F6D"/>
    <w:rsid w:val="00890131"/>
    <w:rsid w:val="008B15D8"/>
    <w:rsid w:val="008F523D"/>
    <w:rsid w:val="008F632C"/>
    <w:rsid w:val="00922193"/>
    <w:rsid w:val="00922827"/>
    <w:rsid w:val="009233A8"/>
    <w:rsid w:val="009266D7"/>
    <w:rsid w:val="00936A96"/>
    <w:rsid w:val="00943C68"/>
    <w:rsid w:val="00964F49"/>
    <w:rsid w:val="00977D7F"/>
    <w:rsid w:val="00993B02"/>
    <w:rsid w:val="009A16DF"/>
    <w:rsid w:val="009B4D2E"/>
    <w:rsid w:val="009C0D2D"/>
    <w:rsid w:val="009D29EC"/>
    <w:rsid w:val="009E28A8"/>
    <w:rsid w:val="00A02B7A"/>
    <w:rsid w:val="00A25E89"/>
    <w:rsid w:val="00A30522"/>
    <w:rsid w:val="00A62981"/>
    <w:rsid w:val="00A740E6"/>
    <w:rsid w:val="00AA38C1"/>
    <w:rsid w:val="00AA42C5"/>
    <w:rsid w:val="00AA6DD6"/>
    <w:rsid w:val="00AB2F11"/>
    <w:rsid w:val="00AB42E5"/>
    <w:rsid w:val="00AC04B8"/>
    <w:rsid w:val="00AE1B57"/>
    <w:rsid w:val="00B0790B"/>
    <w:rsid w:val="00B16B0F"/>
    <w:rsid w:val="00B203FA"/>
    <w:rsid w:val="00B676B2"/>
    <w:rsid w:val="00BB2991"/>
    <w:rsid w:val="00BD109C"/>
    <w:rsid w:val="00BD27F0"/>
    <w:rsid w:val="00BE224E"/>
    <w:rsid w:val="00C000C9"/>
    <w:rsid w:val="00C30031"/>
    <w:rsid w:val="00C44376"/>
    <w:rsid w:val="00C5627B"/>
    <w:rsid w:val="00C729F0"/>
    <w:rsid w:val="00C81CC9"/>
    <w:rsid w:val="00C8409B"/>
    <w:rsid w:val="00C86C23"/>
    <w:rsid w:val="00CA2C9E"/>
    <w:rsid w:val="00CA3C11"/>
    <w:rsid w:val="00CC26B8"/>
    <w:rsid w:val="00CD784E"/>
    <w:rsid w:val="00CE22C5"/>
    <w:rsid w:val="00CE2DF8"/>
    <w:rsid w:val="00CF29CF"/>
    <w:rsid w:val="00CF73B8"/>
    <w:rsid w:val="00D1769F"/>
    <w:rsid w:val="00D26031"/>
    <w:rsid w:val="00D403CB"/>
    <w:rsid w:val="00D414E9"/>
    <w:rsid w:val="00D4233A"/>
    <w:rsid w:val="00D65321"/>
    <w:rsid w:val="00D77995"/>
    <w:rsid w:val="00D927A5"/>
    <w:rsid w:val="00DA01C9"/>
    <w:rsid w:val="00DA6141"/>
    <w:rsid w:val="00DC553A"/>
    <w:rsid w:val="00DE34CE"/>
    <w:rsid w:val="00DE623B"/>
    <w:rsid w:val="00DF14FF"/>
    <w:rsid w:val="00E00E8B"/>
    <w:rsid w:val="00E04BD3"/>
    <w:rsid w:val="00E13C89"/>
    <w:rsid w:val="00E21FD1"/>
    <w:rsid w:val="00E30D6F"/>
    <w:rsid w:val="00E449C2"/>
    <w:rsid w:val="00E54DCA"/>
    <w:rsid w:val="00E73C2A"/>
    <w:rsid w:val="00E808D4"/>
    <w:rsid w:val="00E84D33"/>
    <w:rsid w:val="00E92CD4"/>
    <w:rsid w:val="00EA5482"/>
    <w:rsid w:val="00EB0890"/>
    <w:rsid w:val="00ED3DE8"/>
    <w:rsid w:val="00ED7120"/>
    <w:rsid w:val="00EF0213"/>
    <w:rsid w:val="00F11BD6"/>
    <w:rsid w:val="00F13FC7"/>
    <w:rsid w:val="00F26374"/>
    <w:rsid w:val="00F31E79"/>
    <w:rsid w:val="00F42ED5"/>
    <w:rsid w:val="00F43816"/>
    <w:rsid w:val="00F603F6"/>
    <w:rsid w:val="00F80E50"/>
    <w:rsid w:val="00F82B0D"/>
    <w:rsid w:val="00F85C07"/>
    <w:rsid w:val="00FA66BF"/>
    <w:rsid w:val="00FC65DF"/>
    <w:rsid w:val="00FD2A45"/>
    <w:rsid w:val="00FF2C94"/>
    <w:rsid w:val="00FF3F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2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character" w:styleId="Emphasis">
    <w:name w:val="Emphasis"/>
    <w:uiPriority w:val="20"/>
    <w:qFormat/>
    <w:rsid w:val="001759D2"/>
    <w:rPr>
      <w:i/>
      <w:iCs/>
    </w:rPr>
  </w:style>
  <w:style w:type="paragraph" w:styleId="BalloonText">
    <w:name w:val="Balloon Text"/>
    <w:basedOn w:val="Normal"/>
    <w:link w:val="BalloonTextChar"/>
    <w:rsid w:val="005C5620"/>
    <w:rPr>
      <w:rFonts w:ascii="Tahoma" w:hAnsi="Tahoma"/>
      <w:sz w:val="16"/>
      <w:szCs w:val="16"/>
      <w:lang/>
    </w:rPr>
  </w:style>
  <w:style w:type="character" w:customStyle="1" w:styleId="BalloonTextChar">
    <w:name w:val="Balloon Text Char"/>
    <w:link w:val="BalloonText"/>
    <w:rsid w:val="005C5620"/>
    <w:rPr>
      <w:rFonts w:ascii="Tahoma" w:hAnsi="Tahoma" w:cs="Tahoma"/>
      <w:sz w:val="16"/>
      <w:szCs w:val="16"/>
    </w:rPr>
  </w:style>
  <w:style w:type="character" w:customStyle="1" w:styleId="st">
    <w:name w:val="st"/>
    <w:basedOn w:val="DefaultParagraphFont"/>
    <w:rsid w:val="007E31A5"/>
  </w:style>
  <w:style w:type="paragraph" w:styleId="PlainText">
    <w:name w:val="Plain Text"/>
    <w:basedOn w:val="Normal"/>
    <w:link w:val="PlainTextChar"/>
    <w:uiPriority w:val="99"/>
    <w:unhideWhenUsed/>
    <w:rsid w:val="00813A7A"/>
    <w:rPr>
      <w:rFonts w:ascii="Consolas" w:eastAsia="Calibri" w:hAnsi="Consolas"/>
      <w:sz w:val="21"/>
      <w:szCs w:val="21"/>
      <w:lang/>
    </w:rPr>
  </w:style>
  <w:style w:type="character" w:customStyle="1" w:styleId="PlainTextChar">
    <w:name w:val="Plain Text Char"/>
    <w:link w:val="PlainText"/>
    <w:uiPriority w:val="99"/>
    <w:rsid w:val="00813A7A"/>
    <w:rPr>
      <w:rFonts w:ascii="Consolas" w:eastAsia="Calibri" w:hAnsi="Consolas" w:cs="Times New Roman"/>
      <w:sz w:val="21"/>
      <w:szCs w:val="21"/>
    </w:rPr>
  </w:style>
  <w:style w:type="character" w:styleId="CommentReference">
    <w:name w:val="annotation reference"/>
    <w:rsid w:val="00841D4F"/>
    <w:rPr>
      <w:sz w:val="16"/>
      <w:szCs w:val="16"/>
    </w:rPr>
  </w:style>
  <w:style w:type="paragraph" w:styleId="CommentText">
    <w:name w:val="annotation text"/>
    <w:basedOn w:val="Normal"/>
    <w:link w:val="CommentTextChar"/>
    <w:rsid w:val="00841D4F"/>
    <w:rPr>
      <w:sz w:val="20"/>
      <w:szCs w:val="20"/>
    </w:rPr>
  </w:style>
  <w:style w:type="character" w:customStyle="1" w:styleId="CommentTextChar">
    <w:name w:val="Comment Text Char"/>
    <w:basedOn w:val="DefaultParagraphFont"/>
    <w:link w:val="CommentText"/>
    <w:rsid w:val="00841D4F"/>
  </w:style>
  <w:style w:type="paragraph" w:styleId="CommentSubject">
    <w:name w:val="annotation subject"/>
    <w:basedOn w:val="CommentText"/>
    <w:next w:val="CommentText"/>
    <w:link w:val="CommentSubjectChar"/>
    <w:rsid w:val="00841D4F"/>
    <w:rPr>
      <w:b/>
      <w:bCs/>
      <w:lang/>
    </w:rPr>
  </w:style>
  <w:style w:type="character" w:customStyle="1" w:styleId="CommentSubjectChar">
    <w:name w:val="Comment Subject Char"/>
    <w:link w:val="CommentSubject"/>
    <w:rsid w:val="00841D4F"/>
    <w:rPr>
      <w:b/>
      <w:bCs/>
    </w:rPr>
  </w:style>
  <w:style w:type="character" w:customStyle="1" w:styleId="apple-style-span">
    <w:name w:val="apple-style-span"/>
    <w:basedOn w:val="DefaultParagraphFont"/>
    <w:rsid w:val="00EF0213"/>
  </w:style>
  <w:style w:type="paragraph" w:styleId="Revision">
    <w:name w:val="Revision"/>
    <w:hidden/>
    <w:uiPriority w:val="71"/>
    <w:rsid w:val="001A47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character" w:styleId="Emphasis">
    <w:name w:val="Emphasis"/>
    <w:uiPriority w:val="20"/>
    <w:qFormat/>
    <w:rsid w:val="001759D2"/>
    <w:rPr>
      <w:i/>
      <w:iCs/>
    </w:rPr>
  </w:style>
  <w:style w:type="paragraph" w:styleId="BalloonText">
    <w:name w:val="Balloon Text"/>
    <w:basedOn w:val="Normal"/>
    <w:link w:val="BalloonTextChar"/>
    <w:rsid w:val="005C5620"/>
    <w:rPr>
      <w:rFonts w:ascii="Tahoma" w:hAnsi="Tahoma"/>
      <w:sz w:val="16"/>
      <w:szCs w:val="16"/>
      <w:lang w:val="x-none" w:eastAsia="x-none"/>
    </w:rPr>
  </w:style>
  <w:style w:type="character" w:customStyle="1" w:styleId="BalloonTextChar">
    <w:name w:val="Balloon Text Char"/>
    <w:link w:val="BalloonText"/>
    <w:rsid w:val="005C5620"/>
    <w:rPr>
      <w:rFonts w:ascii="Tahoma" w:hAnsi="Tahoma" w:cs="Tahoma"/>
      <w:sz w:val="16"/>
      <w:szCs w:val="16"/>
    </w:rPr>
  </w:style>
  <w:style w:type="character" w:customStyle="1" w:styleId="st">
    <w:name w:val="st"/>
    <w:basedOn w:val="DefaultParagraphFont"/>
    <w:rsid w:val="007E31A5"/>
  </w:style>
  <w:style w:type="paragraph" w:styleId="PlainText">
    <w:name w:val="Plain Text"/>
    <w:basedOn w:val="Normal"/>
    <w:link w:val="PlainTextChar"/>
    <w:uiPriority w:val="99"/>
    <w:unhideWhenUsed/>
    <w:rsid w:val="00813A7A"/>
    <w:rPr>
      <w:rFonts w:ascii="Consolas" w:eastAsia="Calibri" w:hAnsi="Consolas"/>
      <w:sz w:val="21"/>
      <w:szCs w:val="21"/>
      <w:lang w:val="x-none" w:eastAsia="x-none"/>
    </w:rPr>
  </w:style>
  <w:style w:type="character" w:customStyle="1" w:styleId="PlainTextChar">
    <w:name w:val="Plain Text Char"/>
    <w:link w:val="PlainText"/>
    <w:uiPriority w:val="99"/>
    <w:rsid w:val="00813A7A"/>
    <w:rPr>
      <w:rFonts w:ascii="Consolas" w:eastAsia="Calibri" w:hAnsi="Consolas" w:cs="Times New Roman"/>
      <w:sz w:val="21"/>
      <w:szCs w:val="21"/>
    </w:rPr>
  </w:style>
  <w:style w:type="character" w:styleId="CommentReference">
    <w:name w:val="annotation reference"/>
    <w:rsid w:val="00841D4F"/>
    <w:rPr>
      <w:sz w:val="16"/>
      <w:szCs w:val="16"/>
    </w:rPr>
  </w:style>
  <w:style w:type="paragraph" w:styleId="CommentText">
    <w:name w:val="annotation text"/>
    <w:basedOn w:val="Normal"/>
    <w:link w:val="CommentTextChar"/>
    <w:rsid w:val="00841D4F"/>
    <w:rPr>
      <w:sz w:val="20"/>
      <w:szCs w:val="20"/>
    </w:rPr>
  </w:style>
  <w:style w:type="character" w:customStyle="1" w:styleId="CommentTextChar">
    <w:name w:val="Comment Text Char"/>
    <w:basedOn w:val="DefaultParagraphFont"/>
    <w:link w:val="CommentText"/>
    <w:rsid w:val="00841D4F"/>
  </w:style>
  <w:style w:type="paragraph" w:styleId="CommentSubject">
    <w:name w:val="annotation subject"/>
    <w:basedOn w:val="CommentText"/>
    <w:next w:val="CommentText"/>
    <w:link w:val="CommentSubjectChar"/>
    <w:rsid w:val="00841D4F"/>
    <w:rPr>
      <w:b/>
      <w:bCs/>
      <w:lang w:val="x-none" w:eastAsia="x-none"/>
    </w:rPr>
  </w:style>
  <w:style w:type="character" w:customStyle="1" w:styleId="CommentSubjectChar">
    <w:name w:val="Comment Subject Char"/>
    <w:link w:val="CommentSubject"/>
    <w:rsid w:val="00841D4F"/>
    <w:rPr>
      <w:b/>
      <w:bCs/>
    </w:rPr>
  </w:style>
  <w:style w:type="character" w:customStyle="1" w:styleId="apple-style-span">
    <w:name w:val="apple-style-span"/>
    <w:basedOn w:val="DefaultParagraphFont"/>
    <w:rsid w:val="00EF0213"/>
  </w:style>
  <w:style w:type="paragraph" w:styleId="Revision">
    <w:name w:val="Revision"/>
    <w:hidden/>
    <w:uiPriority w:val="71"/>
    <w:rsid w:val="001A47C5"/>
    <w:rPr>
      <w:sz w:val="24"/>
      <w:szCs w:val="24"/>
    </w:rPr>
  </w:style>
</w:styles>
</file>

<file path=word/webSettings.xml><?xml version="1.0" encoding="utf-8"?>
<w:webSettings xmlns:r="http://schemas.openxmlformats.org/officeDocument/2006/relationships" xmlns:w="http://schemas.openxmlformats.org/wordprocessingml/2006/main">
  <w:divs>
    <w:div w:id="85273852">
      <w:bodyDiv w:val="1"/>
      <w:marLeft w:val="0"/>
      <w:marRight w:val="0"/>
      <w:marTop w:val="0"/>
      <w:marBottom w:val="0"/>
      <w:divBdr>
        <w:top w:val="none" w:sz="0" w:space="0" w:color="auto"/>
        <w:left w:val="none" w:sz="0" w:space="0" w:color="auto"/>
        <w:bottom w:val="none" w:sz="0" w:space="0" w:color="auto"/>
        <w:right w:val="none" w:sz="0" w:space="0" w:color="auto"/>
      </w:divBdr>
    </w:div>
    <w:div w:id="227418656">
      <w:bodyDiv w:val="1"/>
      <w:marLeft w:val="0"/>
      <w:marRight w:val="0"/>
      <w:marTop w:val="0"/>
      <w:marBottom w:val="0"/>
      <w:divBdr>
        <w:top w:val="none" w:sz="0" w:space="0" w:color="auto"/>
        <w:left w:val="none" w:sz="0" w:space="0" w:color="auto"/>
        <w:bottom w:val="none" w:sz="0" w:space="0" w:color="auto"/>
        <w:right w:val="none" w:sz="0" w:space="0" w:color="auto"/>
      </w:divBdr>
    </w:div>
    <w:div w:id="433408025">
      <w:bodyDiv w:val="1"/>
      <w:marLeft w:val="0"/>
      <w:marRight w:val="0"/>
      <w:marTop w:val="0"/>
      <w:marBottom w:val="0"/>
      <w:divBdr>
        <w:top w:val="none" w:sz="0" w:space="0" w:color="auto"/>
        <w:left w:val="none" w:sz="0" w:space="0" w:color="auto"/>
        <w:bottom w:val="none" w:sz="0" w:space="0" w:color="auto"/>
        <w:right w:val="none" w:sz="0" w:space="0" w:color="auto"/>
      </w:divBdr>
    </w:div>
    <w:div w:id="948897328">
      <w:bodyDiv w:val="1"/>
      <w:marLeft w:val="0"/>
      <w:marRight w:val="0"/>
      <w:marTop w:val="0"/>
      <w:marBottom w:val="0"/>
      <w:divBdr>
        <w:top w:val="none" w:sz="0" w:space="0" w:color="auto"/>
        <w:left w:val="none" w:sz="0" w:space="0" w:color="auto"/>
        <w:bottom w:val="none" w:sz="0" w:space="0" w:color="auto"/>
        <w:right w:val="none" w:sz="0" w:space="0" w:color="auto"/>
      </w:divBdr>
    </w:div>
    <w:div w:id="1067873406">
      <w:bodyDiv w:val="1"/>
      <w:marLeft w:val="0"/>
      <w:marRight w:val="0"/>
      <w:marTop w:val="0"/>
      <w:marBottom w:val="0"/>
      <w:divBdr>
        <w:top w:val="none" w:sz="0" w:space="0" w:color="auto"/>
        <w:left w:val="none" w:sz="0" w:space="0" w:color="auto"/>
        <w:bottom w:val="none" w:sz="0" w:space="0" w:color="auto"/>
        <w:right w:val="none" w:sz="0" w:space="0" w:color="auto"/>
      </w:divBdr>
    </w:div>
    <w:div w:id="1098869944">
      <w:bodyDiv w:val="1"/>
      <w:marLeft w:val="0"/>
      <w:marRight w:val="0"/>
      <w:marTop w:val="0"/>
      <w:marBottom w:val="0"/>
      <w:divBdr>
        <w:top w:val="none" w:sz="0" w:space="0" w:color="auto"/>
        <w:left w:val="none" w:sz="0" w:space="0" w:color="auto"/>
        <w:bottom w:val="none" w:sz="0" w:space="0" w:color="auto"/>
        <w:right w:val="none" w:sz="0" w:space="0" w:color="auto"/>
      </w:divBdr>
    </w:div>
    <w:div w:id="1297180465">
      <w:bodyDiv w:val="1"/>
      <w:marLeft w:val="0"/>
      <w:marRight w:val="0"/>
      <w:marTop w:val="0"/>
      <w:marBottom w:val="0"/>
      <w:divBdr>
        <w:top w:val="none" w:sz="0" w:space="0" w:color="auto"/>
        <w:left w:val="none" w:sz="0" w:space="0" w:color="auto"/>
        <w:bottom w:val="none" w:sz="0" w:space="0" w:color="auto"/>
        <w:right w:val="none" w:sz="0" w:space="0" w:color="auto"/>
      </w:divBdr>
    </w:div>
    <w:div w:id="1383672126">
      <w:bodyDiv w:val="1"/>
      <w:marLeft w:val="0"/>
      <w:marRight w:val="0"/>
      <w:marTop w:val="0"/>
      <w:marBottom w:val="0"/>
      <w:divBdr>
        <w:top w:val="none" w:sz="0" w:space="0" w:color="auto"/>
        <w:left w:val="none" w:sz="0" w:space="0" w:color="auto"/>
        <w:bottom w:val="none" w:sz="0" w:space="0" w:color="auto"/>
        <w:right w:val="none" w:sz="0" w:space="0" w:color="auto"/>
      </w:divBdr>
    </w:div>
    <w:div w:id="2004044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services/mobile/" TargetMode="External"/><Relationship Id="rId18" Type="http://schemas.openxmlformats.org/officeDocument/2006/relationships/hyperlink" Target="http://pressroom.pbs.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facebook.com/pbs" TargetMode="External"/><Relationship Id="rId17" Type="http://schemas.openxmlformats.org/officeDocument/2006/relationships/hyperlink" Target="mailto:jrbyrne@pbs.org" TargetMode="External"/><Relationship Id="rId2" Type="http://schemas.openxmlformats.org/officeDocument/2006/relationships/styles" Target="styles.xml"/><Relationship Id="rId16" Type="http://schemas.openxmlformats.org/officeDocument/2006/relationships/hyperlink" Target="mailto:PBSProgramming@goodmanmedia.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pbs"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twitter.com/pbspressroom" TargetMode="External"/><Relationship Id="rId23" Type="http://schemas.openxmlformats.org/officeDocument/2006/relationships/theme" Target="theme/theme1.xml"/><Relationship Id="rId10" Type="http://schemas.openxmlformats.org/officeDocument/2006/relationships/hyperlink" Target="http://www.pbs.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pressroom.pbs.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4824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Style: PBS Headline—16 Pt</vt:lpstr>
    </vt:vector>
  </TitlesOfParts>
  <Company>PBS</Company>
  <LinksUpToDate>false</LinksUpToDate>
  <CharactersWithSpaces>5608</CharactersWithSpaces>
  <SharedDoc>false</SharedDoc>
  <HLinks>
    <vt:vector size="132" baseType="variant">
      <vt:variant>
        <vt:i4>4456490</vt:i4>
      </vt:variant>
      <vt:variant>
        <vt:i4>24</vt:i4>
      </vt:variant>
      <vt:variant>
        <vt:i4>0</vt:i4>
      </vt:variant>
      <vt:variant>
        <vt:i4>5</vt:i4>
      </vt:variant>
      <vt:variant>
        <vt:lpwstr>http://pressroom.pbs.org/</vt:lpwstr>
      </vt:variant>
      <vt:variant>
        <vt:lpwstr/>
      </vt:variant>
      <vt:variant>
        <vt:i4>5898336</vt:i4>
      </vt:variant>
      <vt:variant>
        <vt:i4>21</vt:i4>
      </vt:variant>
      <vt:variant>
        <vt:i4>0</vt:i4>
      </vt:variant>
      <vt:variant>
        <vt:i4>5</vt:i4>
      </vt:variant>
      <vt:variant>
        <vt:lpwstr>mailto:PBSProgramming@goodmanmedia.com</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4456490</vt:i4>
      </vt:variant>
      <vt:variant>
        <vt:i4>15</vt:i4>
      </vt:variant>
      <vt:variant>
        <vt:i4>0</vt:i4>
      </vt:variant>
      <vt:variant>
        <vt:i4>5</vt:i4>
      </vt:variant>
      <vt:variant>
        <vt:lpwstr>http://pressroom.pbs.org/</vt:lpwstr>
      </vt:variant>
      <vt:variant>
        <vt:lpwstr/>
      </vt:variant>
      <vt:variant>
        <vt:i4>6357006</vt:i4>
      </vt:variant>
      <vt:variant>
        <vt:i4>12</vt:i4>
      </vt:variant>
      <vt:variant>
        <vt:i4>0</vt:i4>
      </vt:variant>
      <vt:variant>
        <vt:i4>5</vt:i4>
      </vt:variant>
      <vt:variant>
        <vt:lpwstr>http://www.pbs.org/services/mobile/</vt:lpwstr>
      </vt:variant>
      <vt:variant>
        <vt:lpwstr/>
      </vt:variant>
      <vt:variant>
        <vt:i4>3080285</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3801166</vt:i4>
      </vt:variant>
      <vt:variant>
        <vt:i4>3</vt:i4>
      </vt:variant>
      <vt:variant>
        <vt:i4>0</vt:i4>
      </vt:variant>
      <vt:variant>
        <vt:i4>5</vt:i4>
      </vt:variant>
      <vt:variant>
        <vt:lpwstr>http://www.pbskids.org/</vt:lpwstr>
      </vt:variant>
      <vt:variant>
        <vt:lpwstr/>
      </vt:variant>
      <vt:variant>
        <vt:i4>2097217</vt:i4>
      </vt:variant>
      <vt:variant>
        <vt:i4>0</vt:i4>
      </vt:variant>
      <vt:variant>
        <vt:i4>0</vt:i4>
      </vt:variant>
      <vt:variant>
        <vt:i4>5</vt:i4>
      </vt:variant>
      <vt:variant>
        <vt:lpwstr>http://www.pbs.org/</vt:lpwstr>
      </vt:variant>
      <vt:variant>
        <vt:lpwstr/>
      </vt:variant>
      <vt:variant>
        <vt:i4>2162782</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3080285</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2097217</vt:i4>
      </vt:variant>
      <vt:variant>
        <vt:i4>15</vt:i4>
      </vt:variant>
      <vt:variant>
        <vt:i4>0</vt:i4>
      </vt:variant>
      <vt:variant>
        <vt:i4>5</vt:i4>
      </vt:variant>
      <vt:variant>
        <vt:lpwstr>http://www.pbs.org/</vt:lpwstr>
      </vt:variant>
      <vt:variant>
        <vt:lpwstr/>
      </vt:variant>
      <vt:variant>
        <vt:i4>2162782</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3080285</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2097217</vt:i4>
      </vt:variant>
      <vt:variant>
        <vt:i4>0</vt:i4>
      </vt:variant>
      <vt:variant>
        <vt:i4>0</vt:i4>
      </vt:variant>
      <vt:variant>
        <vt:i4>5</vt:i4>
      </vt:variant>
      <vt:variant>
        <vt:lpwstr>http://www.pbs.org/</vt:lpwstr>
      </vt:variant>
      <vt:variant>
        <vt:lpwstr/>
      </vt:variant>
      <vt:variant>
        <vt:i4>5374060</vt:i4>
      </vt:variant>
      <vt:variant>
        <vt:i4>13454</vt:i4>
      </vt:variant>
      <vt:variant>
        <vt:i4>1028</vt:i4>
      </vt:variant>
      <vt:variant>
        <vt:i4>1</vt:i4>
      </vt:variant>
      <vt:variant>
        <vt:lpwstr>PrBtn_Bemore_KType copy</vt:lpwstr>
      </vt:variant>
      <vt:variant>
        <vt:lpwstr/>
      </vt:variant>
      <vt:variant>
        <vt:i4>5308519</vt:i4>
      </vt:variant>
      <vt:variant>
        <vt:i4>13938</vt:i4>
      </vt:variant>
      <vt:variant>
        <vt:i4>1026</vt:i4>
      </vt:variant>
      <vt:variant>
        <vt:i4>1</vt:i4>
      </vt:variant>
      <vt:variant>
        <vt:lpwstr>PrBtn_VL_KType copy</vt:lpwstr>
      </vt:variant>
      <vt:variant>
        <vt:lpwstr/>
      </vt:variant>
      <vt:variant>
        <vt:i4>5374060</vt:i4>
      </vt:variant>
      <vt:variant>
        <vt:i4>13954</vt:i4>
      </vt:variant>
      <vt:variant>
        <vt:i4>1027</vt:i4>
      </vt:variant>
      <vt:variant>
        <vt:i4>1</vt:i4>
      </vt:variant>
      <vt:variant>
        <vt:lpwstr>PrBtn_Bemore_KType copy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PBS Headline—16 Pt</dc:title>
  <dc:creator>Clare M. Bender</dc:creator>
  <cp:lastModifiedBy>Jennifer Marcus</cp:lastModifiedBy>
  <cp:revision>2</cp:revision>
  <cp:lastPrinted>2013-01-11T21:19:00Z</cp:lastPrinted>
  <dcterms:created xsi:type="dcterms:W3CDTF">2013-02-14T20:33:00Z</dcterms:created>
  <dcterms:modified xsi:type="dcterms:W3CDTF">2013-02-14T20:33:00Z</dcterms:modified>
</cp:coreProperties>
</file>