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571C0" w14:textId="77777777" w:rsidR="000A4853" w:rsidRDefault="000A4853" w:rsidP="00245D91">
      <w:pPr>
        <w:ind w:left="1440" w:hanging="1440"/>
        <w:rPr>
          <w:rFonts w:ascii="Arial" w:hAnsi="Arial" w:cs="Arial"/>
          <w:szCs w:val="24"/>
        </w:rPr>
      </w:pPr>
    </w:p>
    <w:p w14:paraId="5603728F" w14:textId="77777777" w:rsidR="00245D91" w:rsidRDefault="00245D91" w:rsidP="00245D91">
      <w:pPr>
        <w:ind w:left="1440" w:hanging="1440"/>
        <w:rPr>
          <w:rStyle w:val="Hyperlink"/>
          <w:rFonts w:ascii="Arial" w:hAnsi="Arial" w:cs="Arial"/>
          <w:i w:val="0"/>
          <w:szCs w:val="24"/>
        </w:rPr>
      </w:pPr>
      <w:r>
        <w:rPr>
          <w:rFonts w:ascii="Arial" w:hAnsi="Arial" w:cs="Arial"/>
          <w:szCs w:val="24"/>
        </w:rPr>
        <w:t>CONTACT:</w:t>
      </w:r>
      <w:r>
        <w:rPr>
          <w:rFonts w:ascii="Arial" w:hAnsi="Arial" w:cs="Arial"/>
          <w:szCs w:val="24"/>
        </w:rPr>
        <w:tab/>
      </w:r>
      <w:proofErr w:type="spellStart"/>
      <w:r>
        <w:rPr>
          <w:rFonts w:ascii="Arial" w:hAnsi="Arial" w:cs="Arial"/>
          <w:szCs w:val="24"/>
        </w:rPr>
        <w:t>Esmé</w:t>
      </w:r>
      <w:proofErr w:type="spellEnd"/>
      <w:r>
        <w:rPr>
          <w:rFonts w:ascii="Arial" w:hAnsi="Arial" w:cs="Arial"/>
          <w:szCs w:val="24"/>
        </w:rPr>
        <w:t xml:space="preserve"> </w:t>
      </w:r>
      <w:proofErr w:type="spellStart"/>
      <w:r>
        <w:rPr>
          <w:rFonts w:ascii="Arial" w:hAnsi="Arial" w:cs="Arial"/>
          <w:szCs w:val="24"/>
        </w:rPr>
        <w:t>Artz</w:t>
      </w:r>
      <w:proofErr w:type="spellEnd"/>
      <w:r>
        <w:rPr>
          <w:rFonts w:ascii="Arial" w:hAnsi="Arial" w:cs="Arial"/>
          <w:szCs w:val="24"/>
        </w:rPr>
        <w:br/>
      </w:r>
      <w:r w:rsidRPr="00D62713">
        <w:rPr>
          <w:rFonts w:ascii="Arial" w:hAnsi="Arial" w:cs="Arial"/>
          <w:szCs w:val="24"/>
        </w:rPr>
        <w:t>Public Information Coordinator</w:t>
      </w:r>
      <w:r>
        <w:rPr>
          <w:rFonts w:ascii="Arial" w:hAnsi="Arial" w:cs="Arial"/>
          <w:szCs w:val="24"/>
        </w:rPr>
        <w:br/>
        <w:t>215-351-1243</w:t>
      </w:r>
      <w:r>
        <w:rPr>
          <w:rFonts w:ascii="Arial" w:hAnsi="Arial" w:cs="Arial"/>
          <w:szCs w:val="24"/>
        </w:rPr>
        <w:br/>
      </w:r>
      <w:hyperlink r:id="rId8" w:history="1">
        <w:r w:rsidRPr="00D62713">
          <w:rPr>
            <w:rStyle w:val="Hyperlink"/>
            <w:rFonts w:ascii="Arial" w:hAnsi="Arial" w:cs="Arial"/>
            <w:i w:val="0"/>
            <w:szCs w:val="24"/>
          </w:rPr>
          <w:t>eartz@whyy.org</w:t>
        </w:r>
      </w:hyperlink>
    </w:p>
    <w:p w14:paraId="492369FE" w14:textId="77777777" w:rsidR="007605C6" w:rsidRDefault="007605C6" w:rsidP="00245D91">
      <w:pPr>
        <w:ind w:left="1440" w:hanging="1440"/>
        <w:rPr>
          <w:rFonts w:ascii="Arial" w:hAnsi="Arial" w:cs="Arial"/>
          <w:szCs w:val="24"/>
        </w:rPr>
      </w:pPr>
    </w:p>
    <w:p w14:paraId="5D4EC4F8" w14:textId="77777777" w:rsidR="00245D91" w:rsidRDefault="00245D91" w:rsidP="00245D91">
      <w:pPr>
        <w:jc w:val="center"/>
        <w:rPr>
          <w:rFonts w:ascii="Arial" w:hAnsi="Arial" w:cs="Arial"/>
          <w:b/>
          <w:szCs w:val="24"/>
        </w:rPr>
      </w:pPr>
      <w:r>
        <w:rPr>
          <w:rFonts w:ascii="Arial" w:hAnsi="Arial" w:cs="Arial"/>
          <w:b/>
          <w:szCs w:val="24"/>
        </w:rPr>
        <w:t>“PENNSYLVANIA BALLET AT 50” PRESENTS DAZZLING PERFORMANCES IN THREE SPECTACULAR WORKS</w:t>
      </w:r>
    </w:p>
    <w:p w14:paraId="3C5ECE7D" w14:textId="31D0C182" w:rsidR="007605C6" w:rsidRPr="007605C6" w:rsidRDefault="00245D91" w:rsidP="007605C6">
      <w:pPr>
        <w:jc w:val="center"/>
        <w:rPr>
          <w:rFonts w:ascii="Arial" w:hAnsi="Arial" w:cs="Arial"/>
          <w:b/>
          <w:i/>
          <w:szCs w:val="24"/>
        </w:rPr>
      </w:pPr>
      <w:r w:rsidRPr="007605C6">
        <w:rPr>
          <w:rFonts w:ascii="Arial" w:hAnsi="Arial" w:cs="Arial"/>
          <w:b/>
          <w:i/>
          <w:szCs w:val="24"/>
        </w:rPr>
        <w:t>Debuts Friday, May 2, 2014</w:t>
      </w:r>
      <w:r w:rsidR="009964FE">
        <w:rPr>
          <w:rFonts w:ascii="Arial" w:hAnsi="Arial" w:cs="Arial"/>
          <w:b/>
          <w:i/>
          <w:szCs w:val="24"/>
        </w:rPr>
        <w:t xml:space="preserve"> at 9</w:t>
      </w:r>
      <w:r w:rsidR="007605C6" w:rsidRPr="007605C6">
        <w:rPr>
          <w:rFonts w:ascii="Arial" w:hAnsi="Arial" w:cs="Arial"/>
          <w:b/>
          <w:i/>
          <w:szCs w:val="24"/>
        </w:rPr>
        <w:t>:00</w:t>
      </w:r>
      <w:r w:rsidR="00D149D3" w:rsidRPr="007605C6">
        <w:rPr>
          <w:rFonts w:ascii="Arial" w:hAnsi="Arial" w:cs="Arial"/>
          <w:b/>
          <w:i/>
          <w:szCs w:val="24"/>
        </w:rPr>
        <w:t>pm</w:t>
      </w:r>
      <w:r w:rsidR="007605C6" w:rsidRPr="007605C6">
        <w:rPr>
          <w:rFonts w:ascii="Arial" w:hAnsi="Arial" w:cs="Arial"/>
          <w:b/>
          <w:i/>
          <w:szCs w:val="24"/>
        </w:rPr>
        <w:t xml:space="preserve"> ET</w:t>
      </w:r>
      <w:r w:rsidRPr="007605C6">
        <w:rPr>
          <w:rFonts w:ascii="Arial" w:hAnsi="Arial" w:cs="Arial"/>
          <w:b/>
          <w:i/>
          <w:szCs w:val="24"/>
        </w:rPr>
        <w:t xml:space="preserve"> on PBS</w:t>
      </w:r>
      <w:r w:rsidR="007605C6">
        <w:rPr>
          <w:rFonts w:ascii="Arial" w:hAnsi="Arial" w:cs="Arial"/>
          <w:b/>
          <w:i/>
          <w:szCs w:val="24"/>
        </w:rPr>
        <w:br/>
      </w:r>
    </w:p>
    <w:p w14:paraId="10002A7D" w14:textId="55A80E49" w:rsidR="005251F7" w:rsidRPr="00762FA5" w:rsidRDefault="00245D91" w:rsidP="00245D91">
      <w:pPr>
        <w:rPr>
          <w:color w:val="1F497D"/>
        </w:rPr>
      </w:pPr>
      <w:r>
        <w:rPr>
          <w:rFonts w:ascii="Arial" w:hAnsi="Arial" w:cs="Arial"/>
          <w:szCs w:val="24"/>
        </w:rPr>
        <w:t xml:space="preserve">PHILADELPHIA, </w:t>
      </w:r>
      <w:r w:rsidR="006C36B8">
        <w:rPr>
          <w:rFonts w:ascii="Arial" w:hAnsi="Arial" w:cs="Arial"/>
          <w:szCs w:val="24"/>
        </w:rPr>
        <w:t>March</w:t>
      </w:r>
      <w:r>
        <w:rPr>
          <w:rFonts w:ascii="Arial" w:hAnsi="Arial" w:cs="Arial"/>
          <w:szCs w:val="24"/>
        </w:rPr>
        <w:t xml:space="preserve"> </w:t>
      </w:r>
      <w:r w:rsidR="009964FE">
        <w:rPr>
          <w:rFonts w:ascii="Arial" w:hAnsi="Arial" w:cs="Arial"/>
          <w:szCs w:val="24"/>
        </w:rPr>
        <w:t>26</w:t>
      </w:r>
      <w:r>
        <w:rPr>
          <w:rFonts w:ascii="Arial" w:hAnsi="Arial" w:cs="Arial"/>
          <w:szCs w:val="24"/>
        </w:rPr>
        <w:t>, 2014</w:t>
      </w:r>
      <w:r w:rsidRPr="006220B8">
        <w:rPr>
          <w:rFonts w:ascii="Arial" w:hAnsi="Arial" w:cs="Arial"/>
          <w:szCs w:val="24"/>
        </w:rPr>
        <w:t xml:space="preserve"> —</w:t>
      </w:r>
      <w:r>
        <w:rPr>
          <w:rFonts w:ascii="Arial" w:hAnsi="Arial" w:cs="Arial"/>
          <w:szCs w:val="24"/>
        </w:rPr>
        <w:t xml:space="preserve"> </w:t>
      </w:r>
      <w:r w:rsidR="00EF2A28" w:rsidRPr="007605C6">
        <w:rPr>
          <w:rFonts w:ascii="Arial" w:hAnsi="Arial" w:cs="Arial"/>
          <w:b/>
          <w:szCs w:val="24"/>
        </w:rPr>
        <w:t>PENNSYLVANIA BALLET AT 50</w:t>
      </w:r>
      <w:r w:rsidR="00EF2A28">
        <w:rPr>
          <w:rFonts w:ascii="Arial" w:hAnsi="Arial" w:cs="Arial"/>
          <w:szCs w:val="24"/>
        </w:rPr>
        <w:t xml:space="preserve"> </w:t>
      </w:r>
      <w:r>
        <w:rPr>
          <w:rFonts w:ascii="Arial" w:hAnsi="Arial" w:cs="Arial"/>
          <w:szCs w:val="24"/>
        </w:rPr>
        <w:t>showcases one of Philadelphia</w:t>
      </w:r>
      <w:r w:rsidR="00EF2A28">
        <w:rPr>
          <w:rFonts w:ascii="Arial" w:hAnsi="Arial" w:cs="Arial"/>
          <w:szCs w:val="24"/>
        </w:rPr>
        <w:t>’s</w:t>
      </w:r>
      <w:r>
        <w:rPr>
          <w:rFonts w:ascii="Arial" w:hAnsi="Arial" w:cs="Arial"/>
          <w:szCs w:val="24"/>
        </w:rPr>
        <w:t xml:space="preserve"> cultural treasures, Pennsylvania Ballet, and honors the </w:t>
      </w:r>
      <w:r w:rsidR="00EF2A28">
        <w:rPr>
          <w:rFonts w:ascii="Arial" w:hAnsi="Arial" w:cs="Arial"/>
          <w:szCs w:val="24"/>
        </w:rPr>
        <w:t xml:space="preserve">company’s </w:t>
      </w:r>
      <w:r>
        <w:rPr>
          <w:rFonts w:ascii="Arial" w:hAnsi="Arial" w:cs="Arial"/>
          <w:szCs w:val="24"/>
        </w:rPr>
        <w:t>golden anniversary. The program, featuring three very different signature ballets, premieres nationwide Friday, May 2</w:t>
      </w:r>
      <w:r w:rsidR="009964FE">
        <w:rPr>
          <w:rFonts w:ascii="Arial" w:hAnsi="Arial" w:cs="Arial"/>
          <w:szCs w:val="24"/>
        </w:rPr>
        <w:t>, 2014, 9:00-10</w:t>
      </w:r>
      <w:bookmarkStart w:id="0" w:name="_GoBack"/>
      <w:bookmarkEnd w:id="0"/>
      <w:r w:rsidR="00EF2A28">
        <w:rPr>
          <w:rFonts w:ascii="Arial" w:hAnsi="Arial" w:cs="Arial"/>
          <w:szCs w:val="24"/>
        </w:rPr>
        <w:t>:00 p.m. ET</w:t>
      </w:r>
      <w:r>
        <w:rPr>
          <w:rFonts w:ascii="Arial" w:hAnsi="Arial" w:cs="Arial"/>
          <w:szCs w:val="24"/>
        </w:rPr>
        <w:t xml:space="preserve"> on PBS (check local listings). </w:t>
      </w:r>
      <w:r>
        <w:rPr>
          <w:rFonts w:ascii="Arial" w:hAnsi="Arial" w:cs="Arial"/>
          <w:szCs w:val="24"/>
        </w:rPr>
        <w:br/>
      </w:r>
      <w:r>
        <w:rPr>
          <w:rFonts w:ascii="Arial" w:hAnsi="Arial" w:cs="Arial"/>
          <w:szCs w:val="24"/>
        </w:rPr>
        <w:br/>
        <w:t xml:space="preserve">Produced by WHYY in Philadelphia, </w:t>
      </w:r>
      <w:r w:rsidR="00EF2A28" w:rsidRPr="00EF2A28">
        <w:rPr>
          <w:rFonts w:ascii="Arial" w:hAnsi="Arial" w:cs="Arial"/>
          <w:b/>
          <w:szCs w:val="24"/>
        </w:rPr>
        <w:t>PENNSYLVANIA BALLET AT 50</w:t>
      </w:r>
      <w:r w:rsidR="00EF2A28">
        <w:rPr>
          <w:rFonts w:ascii="Arial" w:hAnsi="Arial" w:cs="Arial"/>
          <w:szCs w:val="24"/>
        </w:rPr>
        <w:t xml:space="preserve"> </w:t>
      </w:r>
      <w:r>
        <w:rPr>
          <w:rFonts w:ascii="Arial" w:hAnsi="Arial" w:cs="Arial"/>
          <w:szCs w:val="24"/>
        </w:rPr>
        <w:t xml:space="preserve">is a one-hour show featuring </w:t>
      </w:r>
      <w:r w:rsidRPr="0007695F">
        <w:rPr>
          <w:rFonts w:ascii="Arial" w:hAnsi="Arial" w:cs="Arial"/>
          <w:szCs w:val="24"/>
        </w:rPr>
        <w:t xml:space="preserve">the </w:t>
      </w:r>
      <w:r w:rsidR="00EF2A28">
        <w:rPr>
          <w:rFonts w:ascii="Arial" w:hAnsi="Arial" w:cs="Arial"/>
          <w:szCs w:val="24"/>
        </w:rPr>
        <w:t>c</w:t>
      </w:r>
      <w:r w:rsidR="00EF2A28" w:rsidRPr="0007695F">
        <w:rPr>
          <w:rFonts w:ascii="Arial" w:hAnsi="Arial" w:cs="Arial"/>
          <w:szCs w:val="24"/>
        </w:rPr>
        <w:t xml:space="preserve">ompany’s </w:t>
      </w:r>
      <w:r w:rsidRPr="0007695F">
        <w:rPr>
          <w:rFonts w:ascii="Arial" w:hAnsi="Arial" w:cs="Arial"/>
          <w:szCs w:val="24"/>
        </w:rPr>
        <w:t>50th anni</w:t>
      </w:r>
      <w:r>
        <w:rPr>
          <w:rFonts w:ascii="Arial" w:hAnsi="Arial" w:cs="Arial"/>
          <w:szCs w:val="24"/>
        </w:rPr>
        <w:t>versary celebration performance from</w:t>
      </w:r>
      <w:r w:rsidRPr="0007695F">
        <w:rPr>
          <w:rFonts w:ascii="Arial" w:hAnsi="Arial" w:cs="Arial"/>
          <w:szCs w:val="24"/>
        </w:rPr>
        <w:t xml:space="preserve"> October 2013</w:t>
      </w:r>
      <w:r>
        <w:rPr>
          <w:rFonts w:ascii="Arial" w:hAnsi="Arial" w:cs="Arial"/>
          <w:szCs w:val="24"/>
        </w:rPr>
        <w:t xml:space="preserve"> at Philadelphia’s</w:t>
      </w:r>
      <w:r w:rsidRPr="0007695F">
        <w:rPr>
          <w:rFonts w:ascii="Arial" w:hAnsi="Arial" w:cs="Arial"/>
          <w:szCs w:val="24"/>
        </w:rPr>
        <w:t xml:space="preserve"> </w:t>
      </w:r>
      <w:r>
        <w:rPr>
          <w:rFonts w:ascii="Arial" w:hAnsi="Arial" w:cs="Arial"/>
          <w:szCs w:val="24"/>
        </w:rPr>
        <w:t xml:space="preserve">historic </w:t>
      </w:r>
      <w:r w:rsidRPr="0007695F">
        <w:rPr>
          <w:rFonts w:ascii="Arial" w:hAnsi="Arial" w:cs="Arial"/>
          <w:szCs w:val="24"/>
        </w:rPr>
        <w:t xml:space="preserve">Academy of Music. </w:t>
      </w:r>
      <w:r>
        <w:rPr>
          <w:rFonts w:ascii="Arial" w:hAnsi="Arial" w:cs="Arial"/>
          <w:szCs w:val="24"/>
        </w:rPr>
        <w:t>The program highlights</w:t>
      </w:r>
      <w:r w:rsidRPr="00ED1489">
        <w:rPr>
          <w:rFonts w:ascii="Arial" w:hAnsi="Arial" w:cs="Arial"/>
          <w:szCs w:val="24"/>
        </w:rPr>
        <w:t xml:space="preserve"> </w:t>
      </w:r>
      <w:r>
        <w:rPr>
          <w:rFonts w:ascii="Arial" w:hAnsi="Arial" w:cs="Arial"/>
          <w:szCs w:val="24"/>
        </w:rPr>
        <w:t>spectacular performances</w:t>
      </w:r>
      <w:r w:rsidRPr="00ED1489">
        <w:rPr>
          <w:rFonts w:ascii="Arial" w:hAnsi="Arial" w:cs="Arial"/>
          <w:szCs w:val="24"/>
        </w:rPr>
        <w:t xml:space="preserve"> </w:t>
      </w:r>
      <w:r>
        <w:rPr>
          <w:rFonts w:ascii="Arial" w:hAnsi="Arial" w:cs="Arial"/>
          <w:szCs w:val="24"/>
        </w:rPr>
        <w:t>alongside e</w:t>
      </w:r>
      <w:r w:rsidRPr="0007695F">
        <w:rPr>
          <w:rFonts w:ascii="Arial" w:hAnsi="Arial" w:cs="Arial"/>
          <w:szCs w:val="24"/>
        </w:rPr>
        <w:t xml:space="preserve">xclusive interviews with Barbara </w:t>
      </w:r>
      <w:proofErr w:type="spellStart"/>
      <w:r w:rsidRPr="0007695F">
        <w:rPr>
          <w:rFonts w:ascii="Arial" w:hAnsi="Arial" w:cs="Arial"/>
          <w:szCs w:val="24"/>
        </w:rPr>
        <w:t>Weisberger</w:t>
      </w:r>
      <w:proofErr w:type="spellEnd"/>
      <w:r w:rsidRPr="0007695F">
        <w:rPr>
          <w:rFonts w:ascii="Arial" w:hAnsi="Arial" w:cs="Arial"/>
          <w:szCs w:val="24"/>
        </w:rPr>
        <w:t xml:space="preserve">, Pennsylvania Ballet founder, and Roy Kaiser, </w:t>
      </w:r>
      <w:r w:rsidR="00EF2A28">
        <w:rPr>
          <w:rFonts w:ascii="Arial" w:hAnsi="Arial" w:cs="Arial"/>
          <w:szCs w:val="24"/>
        </w:rPr>
        <w:t xml:space="preserve">artistic director </w:t>
      </w:r>
      <w:r>
        <w:rPr>
          <w:rFonts w:ascii="Arial" w:hAnsi="Arial" w:cs="Arial"/>
          <w:szCs w:val="24"/>
        </w:rPr>
        <w:t xml:space="preserve">of the </w:t>
      </w:r>
      <w:r w:rsidR="00EF2A28">
        <w:rPr>
          <w:rFonts w:ascii="Arial" w:hAnsi="Arial" w:cs="Arial"/>
          <w:szCs w:val="24"/>
        </w:rPr>
        <w:t>company</w:t>
      </w:r>
      <w:r>
        <w:rPr>
          <w:rFonts w:ascii="Arial" w:hAnsi="Arial" w:cs="Arial"/>
          <w:szCs w:val="24"/>
        </w:rPr>
        <w:t>. Multi-Emmy Award-</w:t>
      </w:r>
      <w:r w:rsidRPr="00B96DD0">
        <w:rPr>
          <w:rFonts w:ascii="Arial" w:hAnsi="Arial" w:cs="Arial"/>
          <w:szCs w:val="24"/>
        </w:rPr>
        <w:t xml:space="preserve">winning director of </w:t>
      </w:r>
      <w:r>
        <w:rPr>
          <w:rFonts w:ascii="Arial" w:hAnsi="Arial" w:cs="Arial"/>
          <w:szCs w:val="24"/>
        </w:rPr>
        <w:t>dance documentaries,</w:t>
      </w:r>
      <w:r w:rsidRPr="00C117AF">
        <w:rPr>
          <w:rFonts w:ascii="Arial" w:hAnsi="Arial" w:cs="Arial"/>
          <w:szCs w:val="24"/>
        </w:rPr>
        <w:t xml:space="preserve"> </w:t>
      </w:r>
      <w:r w:rsidRPr="00B96DD0">
        <w:rPr>
          <w:rFonts w:ascii="Arial" w:hAnsi="Arial" w:cs="Arial"/>
          <w:szCs w:val="24"/>
        </w:rPr>
        <w:t>Matthew Diamond,</w:t>
      </w:r>
      <w:r w:rsidRPr="00C117AF">
        <w:rPr>
          <w:rFonts w:ascii="Arial" w:hAnsi="Arial" w:cs="Arial"/>
          <w:szCs w:val="24"/>
        </w:rPr>
        <w:t xml:space="preserve"> </w:t>
      </w:r>
      <w:r>
        <w:rPr>
          <w:rFonts w:ascii="Arial" w:hAnsi="Arial" w:cs="Arial"/>
          <w:szCs w:val="24"/>
        </w:rPr>
        <w:t xml:space="preserve">directs the production. Diamond has also directed commercial series such as </w:t>
      </w:r>
      <w:r w:rsidR="00EF2A28">
        <w:rPr>
          <w:rFonts w:ascii="Arial" w:hAnsi="Arial" w:cs="Arial"/>
          <w:szCs w:val="24"/>
        </w:rPr>
        <w:t>“</w:t>
      </w:r>
      <w:r w:rsidRPr="007605C6">
        <w:rPr>
          <w:rFonts w:ascii="Arial" w:hAnsi="Arial" w:cs="Arial"/>
          <w:szCs w:val="24"/>
        </w:rPr>
        <w:t>Desperate Housewives</w:t>
      </w:r>
      <w:r w:rsidR="00EF2A28">
        <w:rPr>
          <w:rFonts w:ascii="Arial" w:hAnsi="Arial" w:cs="Arial"/>
          <w:szCs w:val="24"/>
        </w:rPr>
        <w:t>”</w:t>
      </w:r>
      <w:r w:rsidRPr="00EF2A28">
        <w:rPr>
          <w:rFonts w:ascii="Arial" w:hAnsi="Arial" w:cs="Arial"/>
          <w:szCs w:val="24"/>
        </w:rPr>
        <w:t xml:space="preserve"> and </w:t>
      </w:r>
      <w:r w:rsidR="00EF2A28">
        <w:rPr>
          <w:rFonts w:ascii="Arial" w:hAnsi="Arial" w:cs="Arial"/>
          <w:szCs w:val="24"/>
        </w:rPr>
        <w:t>“</w:t>
      </w:r>
      <w:r w:rsidRPr="007605C6">
        <w:rPr>
          <w:rFonts w:ascii="Arial" w:hAnsi="Arial" w:cs="Arial"/>
          <w:szCs w:val="24"/>
        </w:rPr>
        <w:t>So You Think You Can Dance</w:t>
      </w:r>
      <w:r w:rsidRPr="007605C6">
        <w:rPr>
          <w:rFonts w:ascii="Arial" w:hAnsi="Arial" w:cs="Arial"/>
          <w:i/>
          <w:szCs w:val="24"/>
        </w:rPr>
        <w:t>.</w:t>
      </w:r>
      <w:r w:rsidR="00EF2A28">
        <w:rPr>
          <w:rFonts w:ascii="Arial" w:hAnsi="Arial" w:cs="Arial"/>
          <w:szCs w:val="24"/>
        </w:rPr>
        <w:t>”</w:t>
      </w:r>
      <w:r w:rsidRPr="007605C6">
        <w:rPr>
          <w:rFonts w:ascii="Arial" w:hAnsi="Arial" w:cs="Arial"/>
          <w:i/>
          <w:szCs w:val="24"/>
        </w:rPr>
        <w:br/>
      </w:r>
      <w:r>
        <w:rPr>
          <w:rFonts w:ascii="Arial" w:hAnsi="Arial" w:cs="Arial"/>
          <w:szCs w:val="24"/>
        </w:rPr>
        <w:br/>
      </w:r>
      <w:r w:rsidR="00762FA5">
        <w:rPr>
          <w:rFonts w:ascii="Arial" w:hAnsi="Arial" w:cs="Arial"/>
        </w:rPr>
        <w:t>A ballet of bold movements and heartfelt emotion</w:t>
      </w:r>
      <w:r w:rsidR="00762FA5" w:rsidRPr="00762FA5">
        <w:rPr>
          <w:rFonts w:ascii="Arial" w:hAnsi="Arial" w:cs="Arial"/>
        </w:rPr>
        <w:t>, Part I of Christopher</w:t>
      </w:r>
      <w:r w:rsidR="00762FA5">
        <w:rPr>
          <w:rFonts w:ascii="Arial" w:hAnsi="Arial" w:cs="Arial"/>
        </w:rPr>
        <w:t xml:space="preserve"> </w:t>
      </w:r>
      <w:proofErr w:type="spellStart"/>
      <w:r w:rsidR="00762FA5">
        <w:rPr>
          <w:rFonts w:ascii="Arial" w:hAnsi="Arial" w:cs="Arial"/>
        </w:rPr>
        <w:t>Wheeldon’s</w:t>
      </w:r>
      <w:proofErr w:type="spellEnd"/>
      <w:r w:rsidR="00762FA5">
        <w:rPr>
          <w:rFonts w:ascii="Arial" w:hAnsi="Arial" w:cs="Arial"/>
        </w:rPr>
        <w:t xml:space="preserve"> </w:t>
      </w:r>
      <w:r w:rsidR="00762FA5">
        <w:rPr>
          <w:rFonts w:ascii="Arial" w:hAnsi="Arial" w:cs="Arial"/>
          <w:i/>
          <w:iCs/>
        </w:rPr>
        <w:t>After the Rain</w:t>
      </w:r>
      <w:r w:rsidR="00762FA5">
        <w:rPr>
          <w:rFonts w:ascii="Arial" w:hAnsi="Arial" w:cs="Arial"/>
        </w:rPr>
        <w:t xml:space="preserve"> opens the program. Choreographed to music by </w:t>
      </w:r>
      <w:proofErr w:type="spellStart"/>
      <w:r w:rsidR="00762FA5">
        <w:rPr>
          <w:rFonts w:ascii="Arial" w:hAnsi="Arial" w:cs="Arial"/>
        </w:rPr>
        <w:t>Arvo</w:t>
      </w:r>
      <w:proofErr w:type="spellEnd"/>
      <w:r w:rsidR="00762FA5">
        <w:rPr>
          <w:rFonts w:ascii="Arial" w:hAnsi="Arial" w:cs="Arial"/>
        </w:rPr>
        <w:t xml:space="preserve"> </w:t>
      </w:r>
      <w:proofErr w:type="spellStart"/>
      <w:r w:rsidR="00762FA5">
        <w:rPr>
          <w:rFonts w:ascii="Arial" w:hAnsi="Arial" w:cs="Arial"/>
        </w:rPr>
        <w:t>Pärt</w:t>
      </w:r>
      <w:proofErr w:type="spellEnd"/>
      <w:r w:rsidR="00762FA5">
        <w:rPr>
          <w:rFonts w:ascii="Arial" w:hAnsi="Arial" w:cs="Arial"/>
        </w:rPr>
        <w:t xml:space="preserve">, </w:t>
      </w:r>
      <w:r w:rsidR="00762FA5">
        <w:rPr>
          <w:rFonts w:ascii="Arial" w:hAnsi="Arial" w:cs="Arial"/>
          <w:i/>
          <w:iCs/>
        </w:rPr>
        <w:t>After the Rain</w:t>
      </w:r>
      <w:r w:rsidR="00762FA5">
        <w:rPr>
          <w:rFonts w:ascii="Arial" w:hAnsi="Arial" w:cs="Arial"/>
        </w:rPr>
        <w:t xml:space="preserve"> features three couples performing a series of intricate lifts and turns that often mirror one another.</w:t>
      </w:r>
      <w:r w:rsidR="00762FA5">
        <w:rPr>
          <w:color w:val="1F497D"/>
        </w:rPr>
        <w:t xml:space="preserve"> </w:t>
      </w:r>
      <w:r>
        <w:rPr>
          <w:rFonts w:ascii="Arial" w:hAnsi="Arial" w:cs="Arial"/>
          <w:i/>
          <w:szCs w:val="24"/>
        </w:rPr>
        <w:t xml:space="preserve">Under the Sun Pas de </w:t>
      </w:r>
      <w:proofErr w:type="spellStart"/>
      <w:r>
        <w:rPr>
          <w:rFonts w:ascii="Arial" w:hAnsi="Arial" w:cs="Arial"/>
          <w:i/>
          <w:szCs w:val="24"/>
        </w:rPr>
        <w:t>Deux</w:t>
      </w:r>
      <w:proofErr w:type="spellEnd"/>
      <w:r>
        <w:rPr>
          <w:rFonts w:ascii="Arial" w:hAnsi="Arial" w:cs="Arial"/>
          <w:i/>
          <w:szCs w:val="24"/>
        </w:rPr>
        <w:t xml:space="preserve"> </w:t>
      </w:r>
      <w:r>
        <w:rPr>
          <w:rFonts w:ascii="Arial" w:hAnsi="Arial" w:cs="Arial"/>
          <w:szCs w:val="24"/>
        </w:rPr>
        <w:t xml:space="preserve">by Margo Sappington originally premiered in Philadelphia and is a fairytale fantasy ballet inspired by American sculptor Alexander Calder’s mobiles, miniature circus, mechanized sculpture and sense of humor. The full ballet follows the adventures of Corolla, the Sun Child, and her hypnotic attraction to the Fantasy Family of the beautiful </w:t>
      </w:r>
      <w:proofErr w:type="spellStart"/>
      <w:r>
        <w:rPr>
          <w:rFonts w:ascii="Arial" w:hAnsi="Arial" w:cs="Arial"/>
          <w:szCs w:val="24"/>
        </w:rPr>
        <w:t>Etincelle</w:t>
      </w:r>
      <w:proofErr w:type="spellEnd"/>
      <w:r>
        <w:rPr>
          <w:rFonts w:ascii="Arial" w:hAnsi="Arial" w:cs="Arial"/>
          <w:szCs w:val="24"/>
        </w:rPr>
        <w:t xml:space="preserve">, Queen of the Mobiles. The third </w:t>
      </w:r>
      <w:r w:rsidR="00EF2A28">
        <w:rPr>
          <w:rFonts w:ascii="Arial" w:hAnsi="Arial" w:cs="Arial"/>
          <w:szCs w:val="24"/>
        </w:rPr>
        <w:t xml:space="preserve">featured </w:t>
      </w:r>
      <w:r>
        <w:rPr>
          <w:rFonts w:ascii="Arial" w:hAnsi="Arial" w:cs="Arial"/>
          <w:szCs w:val="24"/>
        </w:rPr>
        <w:t xml:space="preserve">ballet is </w:t>
      </w:r>
      <w:r w:rsidR="00EF2A28">
        <w:rPr>
          <w:rFonts w:ascii="Arial" w:hAnsi="Arial" w:cs="Arial"/>
          <w:szCs w:val="24"/>
        </w:rPr>
        <w:t>“</w:t>
      </w:r>
      <w:r w:rsidRPr="007605C6">
        <w:rPr>
          <w:rFonts w:ascii="Arial" w:hAnsi="Arial" w:cs="Arial"/>
          <w:szCs w:val="24"/>
        </w:rPr>
        <w:t>Diamonds</w:t>
      </w:r>
      <w:r w:rsidR="00EF2A28">
        <w:rPr>
          <w:rFonts w:ascii="Arial" w:hAnsi="Arial" w:cs="Arial"/>
          <w:szCs w:val="24"/>
        </w:rPr>
        <w:t>”</w:t>
      </w:r>
      <w:r>
        <w:rPr>
          <w:rFonts w:ascii="Arial" w:hAnsi="Arial" w:cs="Arial"/>
          <w:szCs w:val="24"/>
        </w:rPr>
        <w:t xml:space="preserve"> from </w:t>
      </w:r>
      <w:r>
        <w:rPr>
          <w:rFonts w:ascii="Arial" w:hAnsi="Arial" w:cs="Arial"/>
          <w:i/>
          <w:szCs w:val="24"/>
        </w:rPr>
        <w:t>Jewels</w:t>
      </w:r>
      <w:r>
        <w:rPr>
          <w:rFonts w:ascii="Arial" w:hAnsi="Arial" w:cs="Arial"/>
          <w:szCs w:val="24"/>
        </w:rPr>
        <w:t xml:space="preserve"> by George Balanchine. </w:t>
      </w:r>
      <w:r w:rsidR="00EF2A28">
        <w:rPr>
          <w:rFonts w:ascii="Arial" w:hAnsi="Arial" w:cs="Arial"/>
          <w:szCs w:val="24"/>
        </w:rPr>
        <w:t>“</w:t>
      </w:r>
      <w:r w:rsidRPr="007605C6">
        <w:rPr>
          <w:rFonts w:ascii="Arial" w:hAnsi="Arial" w:cs="Arial"/>
          <w:szCs w:val="24"/>
        </w:rPr>
        <w:t>Diamonds</w:t>
      </w:r>
      <w:r w:rsidR="00EF2A28">
        <w:rPr>
          <w:rFonts w:ascii="Arial" w:hAnsi="Arial" w:cs="Arial"/>
          <w:szCs w:val="24"/>
        </w:rPr>
        <w:t>”</w:t>
      </w:r>
      <w:r>
        <w:rPr>
          <w:rFonts w:ascii="Arial" w:hAnsi="Arial" w:cs="Arial"/>
          <w:szCs w:val="24"/>
        </w:rPr>
        <w:t xml:space="preserve"> is the third section of a three-act ballet that uses music from three composers and recalls the order and grandeur of Imperial Russia and the </w:t>
      </w:r>
      <w:proofErr w:type="spellStart"/>
      <w:r>
        <w:rPr>
          <w:rFonts w:ascii="Arial" w:hAnsi="Arial" w:cs="Arial"/>
          <w:szCs w:val="24"/>
        </w:rPr>
        <w:t>Maryinsky</w:t>
      </w:r>
      <w:proofErr w:type="spellEnd"/>
      <w:r>
        <w:rPr>
          <w:rFonts w:ascii="Arial" w:hAnsi="Arial" w:cs="Arial"/>
          <w:szCs w:val="24"/>
        </w:rPr>
        <w:t xml:space="preserve"> Theater, where Balanchine was trained. The ballet is choreographed to </w:t>
      </w:r>
      <w:proofErr w:type="spellStart"/>
      <w:r>
        <w:rPr>
          <w:rFonts w:ascii="Arial" w:hAnsi="Arial" w:cs="Arial"/>
          <w:szCs w:val="24"/>
        </w:rPr>
        <w:t>Tschaikovsky</w:t>
      </w:r>
      <w:r w:rsidR="00EF2A28">
        <w:rPr>
          <w:rFonts w:ascii="Arial" w:hAnsi="Arial" w:cs="Arial"/>
          <w:szCs w:val="24"/>
        </w:rPr>
        <w:t>’</w:t>
      </w:r>
      <w:r>
        <w:rPr>
          <w:rFonts w:ascii="Arial" w:hAnsi="Arial" w:cs="Arial"/>
          <w:szCs w:val="24"/>
        </w:rPr>
        <w:t>s</w:t>
      </w:r>
      <w:proofErr w:type="spellEnd"/>
      <w:r>
        <w:rPr>
          <w:rFonts w:ascii="Arial" w:hAnsi="Arial" w:cs="Arial"/>
          <w:szCs w:val="24"/>
        </w:rPr>
        <w:t xml:space="preserve"> Symphony No. 3 in D major, Op. 29. </w:t>
      </w:r>
      <w:r>
        <w:rPr>
          <w:rFonts w:ascii="Arial" w:hAnsi="Arial" w:cs="Arial"/>
          <w:szCs w:val="24"/>
        </w:rPr>
        <w:br/>
      </w:r>
      <w:r>
        <w:rPr>
          <w:rFonts w:ascii="Arial" w:hAnsi="Arial" w:cs="Arial"/>
          <w:szCs w:val="24"/>
        </w:rPr>
        <w:br/>
        <w:t>“</w:t>
      </w:r>
      <w:r w:rsidRPr="00ED1489">
        <w:rPr>
          <w:rFonts w:ascii="Arial" w:hAnsi="Arial" w:cs="Arial"/>
          <w:szCs w:val="24"/>
        </w:rPr>
        <w:t>With e</w:t>
      </w:r>
      <w:r>
        <w:rPr>
          <w:rFonts w:ascii="Arial" w:hAnsi="Arial" w:cs="Arial"/>
          <w:szCs w:val="24"/>
        </w:rPr>
        <w:t xml:space="preserve">ach ballet, viewers will be provided </w:t>
      </w:r>
      <w:r w:rsidRPr="00ED1489">
        <w:rPr>
          <w:rFonts w:ascii="Arial" w:hAnsi="Arial" w:cs="Arial"/>
          <w:szCs w:val="24"/>
        </w:rPr>
        <w:t xml:space="preserve">with a guide of what to </w:t>
      </w:r>
      <w:r>
        <w:rPr>
          <w:rFonts w:ascii="Arial" w:hAnsi="Arial" w:cs="Arial"/>
          <w:szCs w:val="24"/>
        </w:rPr>
        <w:t xml:space="preserve">look for during the performance,” said </w:t>
      </w:r>
      <w:proofErr w:type="spellStart"/>
      <w:r>
        <w:rPr>
          <w:rFonts w:ascii="Arial" w:hAnsi="Arial" w:cs="Arial"/>
          <w:szCs w:val="24"/>
        </w:rPr>
        <w:t>Trudi</w:t>
      </w:r>
      <w:proofErr w:type="spellEnd"/>
      <w:r>
        <w:rPr>
          <w:rFonts w:ascii="Arial" w:hAnsi="Arial" w:cs="Arial"/>
          <w:szCs w:val="24"/>
        </w:rPr>
        <w:t xml:space="preserve"> Brown, WHYY executive producer. “Since the production was originally created as a thank you gift to the city of Philadelphia in celebration of the </w:t>
      </w:r>
      <w:r w:rsidR="00EF2A28">
        <w:rPr>
          <w:rFonts w:ascii="Arial" w:hAnsi="Arial" w:cs="Arial"/>
          <w:szCs w:val="24"/>
        </w:rPr>
        <w:t xml:space="preserve">company’s </w:t>
      </w:r>
      <w:r>
        <w:rPr>
          <w:rFonts w:ascii="Arial" w:hAnsi="Arial" w:cs="Arial"/>
          <w:szCs w:val="24"/>
        </w:rPr>
        <w:t>50</w:t>
      </w:r>
      <w:r w:rsidRPr="004C34BA">
        <w:rPr>
          <w:rFonts w:ascii="Arial" w:hAnsi="Arial" w:cs="Arial"/>
          <w:szCs w:val="24"/>
          <w:vertAlign w:val="superscript"/>
        </w:rPr>
        <w:t>th</w:t>
      </w:r>
      <w:r>
        <w:rPr>
          <w:rFonts w:ascii="Arial" w:hAnsi="Arial" w:cs="Arial"/>
          <w:szCs w:val="24"/>
        </w:rPr>
        <w:t xml:space="preserve"> anniversary, it was an exciting challenge to position the performance as </w:t>
      </w:r>
      <w:r w:rsidRPr="00ED1489">
        <w:rPr>
          <w:rFonts w:ascii="Arial" w:hAnsi="Arial" w:cs="Arial"/>
          <w:szCs w:val="24"/>
        </w:rPr>
        <w:t>entert</w:t>
      </w:r>
      <w:r>
        <w:rPr>
          <w:rFonts w:ascii="Arial" w:hAnsi="Arial" w:cs="Arial"/>
          <w:szCs w:val="24"/>
        </w:rPr>
        <w:t xml:space="preserve">aining and informative </w:t>
      </w:r>
      <w:r w:rsidRPr="00ED1489">
        <w:rPr>
          <w:rFonts w:ascii="Arial" w:hAnsi="Arial" w:cs="Arial"/>
          <w:szCs w:val="24"/>
        </w:rPr>
        <w:t>for public te</w:t>
      </w:r>
      <w:r>
        <w:rPr>
          <w:rFonts w:ascii="Arial" w:hAnsi="Arial" w:cs="Arial"/>
          <w:szCs w:val="24"/>
        </w:rPr>
        <w:t>levision audiences nationwide.”</w:t>
      </w:r>
      <w:r>
        <w:rPr>
          <w:rFonts w:ascii="Arial" w:hAnsi="Arial" w:cs="Arial"/>
          <w:szCs w:val="24"/>
        </w:rPr>
        <w:br/>
      </w:r>
      <w:r>
        <w:rPr>
          <w:rFonts w:ascii="Arial" w:hAnsi="Arial" w:cs="Arial"/>
          <w:szCs w:val="24"/>
        </w:rPr>
        <w:br/>
      </w:r>
      <w:r w:rsidRPr="00CA3CCA">
        <w:rPr>
          <w:rFonts w:ascii="Arial" w:hAnsi="Arial" w:cs="Arial"/>
          <w:szCs w:val="24"/>
        </w:rPr>
        <w:t>“Some of the most important and influential ballet dancers in t</w:t>
      </w:r>
      <w:r>
        <w:rPr>
          <w:rFonts w:ascii="Arial" w:hAnsi="Arial" w:cs="Arial"/>
          <w:szCs w:val="24"/>
        </w:rPr>
        <w:t xml:space="preserve">he country were Philadelphians,” </w:t>
      </w:r>
      <w:r w:rsidRPr="00CA3CCA">
        <w:rPr>
          <w:rFonts w:ascii="Arial" w:hAnsi="Arial" w:cs="Arial"/>
          <w:szCs w:val="24"/>
        </w:rPr>
        <w:lastRenderedPageBreak/>
        <w:t xml:space="preserve">said Barbara </w:t>
      </w:r>
      <w:proofErr w:type="spellStart"/>
      <w:r w:rsidRPr="00CA3CCA">
        <w:rPr>
          <w:rFonts w:ascii="Arial" w:hAnsi="Arial" w:cs="Arial"/>
          <w:szCs w:val="24"/>
        </w:rPr>
        <w:t>Weisberger</w:t>
      </w:r>
      <w:proofErr w:type="spellEnd"/>
      <w:r w:rsidRPr="00CA3CCA">
        <w:rPr>
          <w:rFonts w:ascii="Arial" w:hAnsi="Arial" w:cs="Arial"/>
          <w:szCs w:val="24"/>
        </w:rPr>
        <w:t xml:space="preserve">, Pennsylvania Ballet founder. </w:t>
      </w:r>
      <w:r>
        <w:rPr>
          <w:rFonts w:ascii="Arial" w:hAnsi="Arial" w:cs="Arial"/>
          <w:szCs w:val="24"/>
        </w:rPr>
        <w:t>“This program reveals the heart of Pennsylvania Ballet while illuminating its beautiful heritage.”</w:t>
      </w:r>
      <w:r>
        <w:rPr>
          <w:rFonts w:ascii="Arial" w:hAnsi="Arial" w:cs="Arial"/>
          <w:szCs w:val="24"/>
        </w:rPr>
        <w:br/>
      </w:r>
      <w:r>
        <w:rPr>
          <w:rFonts w:ascii="Arial" w:hAnsi="Arial" w:cs="Arial"/>
          <w:szCs w:val="24"/>
        </w:rPr>
        <w:br/>
      </w:r>
      <w:r w:rsidRPr="00D025EA">
        <w:rPr>
          <w:rFonts w:ascii="Arial" w:hAnsi="Arial" w:cs="Arial"/>
          <w:szCs w:val="24"/>
        </w:rPr>
        <w:t>Pennsylvania Ballet is one of the premier ballet companies in the United States and has been at the forefront of American dance since 1963.</w:t>
      </w:r>
      <w:r>
        <w:rPr>
          <w:rFonts w:ascii="Arial" w:hAnsi="Arial" w:cs="Arial"/>
          <w:szCs w:val="24"/>
        </w:rPr>
        <w:t xml:space="preserve"> T</w:t>
      </w:r>
      <w:r w:rsidRPr="00D025EA">
        <w:rPr>
          <w:rFonts w:ascii="Arial" w:hAnsi="Arial" w:cs="Arial"/>
          <w:szCs w:val="24"/>
        </w:rPr>
        <w:t xml:space="preserve">he </w:t>
      </w:r>
      <w:r w:rsidR="00EF2A28">
        <w:rPr>
          <w:rFonts w:ascii="Arial" w:hAnsi="Arial" w:cs="Arial"/>
          <w:szCs w:val="24"/>
        </w:rPr>
        <w:t>c</w:t>
      </w:r>
      <w:r w:rsidR="00EF2A28" w:rsidRPr="00D025EA">
        <w:rPr>
          <w:rFonts w:ascii="Arial" w:hAnsi="Arial" w:cs="Arial"/>
          <w:szCs w:val="24"/>
        </w:rPr>
        <w:t xml:space="preserve">ompany </w:t>
      </w:r>
      <w:r w:rsidRPr="00D025EA">
        <w:rPr>
          <w:rFonts w:ascii="Arial" w:hAnsi="Arial" w:cs="Arial"/>
          <w:szCs w:val="24"/>
        </w:rPr>
        <w:t>has earned a national reputation for its impassioned art</w:t>
      </w:r>
      <w:r>
        <w:rPr>
          <w:rFonts w:ascii="Arial" w:hAnsi="Arial" w:cs="Arial"/>
          <w:szCs w:val="24"/>
        </w:rPr>
        <w:t xml:space="preserve">istry and technical virtuosity </w:t>
      </w:r>
      <w:r w:rsidRPr="00D025EA">
        <w:rPr>
          <w:rFonts w:ascii="Arial" w:hAnsi="Arial" w:cs="Arial"/>
          <w:szCs w:val="24"/>
        </w:rPr>
        <w:t>and has received widespread critical acclaim for its performances of a diverse classical and contemporary reperto</w:t>
      </w:r>
      <w:r>
        <w:rPr>
          <w:rFonts w:ascii="Arial" w:hAnsi="Arial" w:cs="Arial"/>
          <w:szCs w:val="24"/>
        </w:rPr>
        <w:t xml:space="preserve">ire with a Balanchine base. Captured in this production, the </w:t>
      </w:r>
      <w:r w:rsidRPr="00D025EA">
        <w:rPr>
          <w:rFonts w:ascii="Arial" w:hAnsi="Arial" w:cs="Arial"/>
          <w:szCs w:val="24"/>
        </w:rPr>
        <w:t xml:space="preserve">energy and exuberance of its versatile dancers </w:t>
      </w:r>
      <w:proofErr w:type="gramStart"/>
      <w:r w:rsidRPr="00D025EA">
        <w:rPr>
          <w:rFonts w:ascii="Arial" w:hAnsi="Arial" w:cs="Arial"/>
          <w:szCs w:val="24"/>
        </w:rPr>
        <w:t>are</w:t>
      </w:r>
      <w:proofErr w:type="gramEnd"/>
      <w:r w:rsidRPr="00D025EA">
        <w:rPr>
          <w:rFonts w:ascii="Arial" w:hAnsi="Arial" w:cs="Arial"/>
          <w:szCs w:val="24"/>
        </w:rPr>
        <w:t xml:space="preserve"> the </w:t>
      </w:r>
      <w:r w:rsidR="00EF2A28">
        <w:rPr>
          <w:rFonts w:ascii="Arial" w:hAnsi="Arial" w:cs="Arial"/>
          <w:szCs w:val="24"/>
        </w:rPr>
        <w:t>c</w:t>
      </w:r>
      <w:r w:rsidR="00EF2A28" w:rsidRPr="00D025EA">
        <w:rPr>
          <w:rFonts w:ascii="Arial" w:hAnsi="Arial" w:cs="Arial"/>
          <w:szCs w:val="24"/>
        </w:rPr>
        <w:t xml:space="preserve">ompany’s </w:t>
      </w:r>
      <w:r w:rsidRPr="00D025EA">
        <w:rPr>
          <w:rFonts w:ascii="Arial" w:hAnsi="Arial" w:cs="Arial"/>
          <w:szCs w:val="24"/>
        </w:rPr>
        <w:t>enduring signature.</w:t>
      </w:r>
      <w:r>
        <w:rPr>
          <w:rFonts w:ascii="Arial" w:hAnsi="Arial" w:cs="Arial"/>
          <w:szCs w:val="24"/>
        </w:rPr>
        <w:t xml:space="preserve"> </w:t>
      </w:r>
      <w:r>
        <w:rPr>
          <w:rFonts w:ascii="Arial" w:hAnsi="Arial" w:cs="Arial"/>
          <w:szCs w:val="24"/>
        </w:rPr>
        <w:br/>
      </w:r>
      <w:r>
        <w:rPr>
          <w:rFonts w:ascii="Arial" w:hAnsi="Arial" w:cs="Arial"/>
          <w:szCs w:val="24"/>
        </w:rPr>
        <w:br/>
        <w:t>“My first love is dance; o</w:t>
      </w:r>
      <w:r w:rsidRPr="00FD7CBB">
        <w:rPr>
          <w:rFonts w:ascii="Arial" w:hAnsi="Arial" w:cs="Arial"/>
          <w:szCs w:val="24"/>
        </w:rPr>
        <w:t>ne of the first professional companies I ever appeared w</w:t>
      </w:r>
      <w:r>
        <w:rPr>
          <w:rFonts w:ascii="Arial" w:hAnsi="Arial" w:cs="Arial"/>
          <w:szCs w:val="24"/>
        </w:rPr>
        <w:t xml:space="preserve">ith was the Pennsylvania Ballet,” said director Mathew Diamond. “I'm very dedicated to making </w:t>
      </w:r>
      <w:r w:rsidRPr="00FD7CBB">
        <w:rPr>
          <w:rFonts w:ascii="Arial" w:hAnsi="Arial" w:cs="Arial"/>
          <w:szCs w:val="24"/>
        </w:rPr>
        <w:t xml:space="preserve">extraordinary ballet </w:t>
      </w:r>
      <w:r>
        <w:rPr>
          <w:rFonts w:ascii="Arial" w:hAnsi="Arial" w:cs="Arial"/>
          <w:szCs w:val="24"/>
        </w:rPr>
        <w:t>and dance accessible around the country.”</w:t>
      </w:r>
    </w:p>
    <w:p w14:paraId="716AB873" w14:textId="77777777" w:rsidR="005251F7" w:rsidRPr="007605C6" w:rsidRDefault="005251F7" w:rsidP="00245D91">
      <w:r w:rsidRPr="007605C6">
        <w:rPr>
          <w:b/>
        </w:rPr>
        <w:t>PENNSYLVANIA BALLET AT 50</w:t>
      </w:r>
      <w:r w:rsidRPr="007605C6">
        <w:t xml:space="preserve"> is part of the ongoing, multi-platform “PBS Arts” initiative, which highlights PBS’s commitment to the performing and visual arts, and gives millions of viewers a front-row seat and a backstage pass for the best music, theater, dance, art, and cultural history programs on-air and online.  </w:t>
      </w:r>
      <w:proofErr w:type="gramStart"/>
      <w:r w:rsidRPr="007605C6">
        <w:t xml:space="preserve">For more information, </w:t>
      </w:r>
      <w:hyperlink r:id="rId9" w:tooltip="http://www.pbs.org/arts" w:history="1">
        <w:r w:rsidRPr="007605C6">
          <w:rPr>
            <w:rStyle w:val="Hyperlink"/>
            <w:color w:val="auto"/>
          </w:rPr>
          <w:t>www.pbs.org/arts</w:t>
        </w:r>
      </w:hyperlink>
      <w:r w:rsidRPr="007605C6">
        <w:t>.</w:t>
      </w:r>
      <w:proofErr w:type="gramEnd"/>
    </w:p>
    <w:p w14:paraId="1155CD24" w14:textId="0256FFD8" w:rsidR="00245D91" w:rsidRDefault="00245D91" w:rsidP="00245D91">
      <w:pPr>
        <w:rPr>
          <w:rFonts w:ascii="Arial" w:hAnsi="Arial" w:cs="Arial"/>
          <w:szCs w:val="24"/>
        </w:rPr>
      </w:pPr>
      <w:r>
        <w:rPr>
          <w:rFonts w:ascii="Arial" w:hAnsi="Arial" w:cs="Arial"/>
          <w:szCs w:val="24"/>
        </w:rPr>
        <w:t>E</w:t>
      </w:r>
      <w:r w:rsidRPr="0091381D">
        <w:rPr>
          <w:rFonts w:ascii="Arial" w:hAnsi="Arial" w:cs="Arial"/>
          <w:szCs w:val="24"/>
        </w:rPr>
        <w:t xml:space="preserve">xecutive producer </w:t>
      </w:r>
      <w:r>
        <w:rPr>
          <w:rFonts w:ascii="Arial" w:hAnsi="Arial" w:cs="Arial"/>
          <w:szCs w:val="24"/>
        </w:rPr>
        <w:t xml:space="preserve">is WHYY’s </w:t>
      </w:r>
      <w:proofErr w:type="spellStart"/>
      <w:r>
        <w:rPr>
          <w:rFonts w:ascii="Arial" w:hAnsi="Arial" w:cs="Arial"/>
          <w:szCs w:val="24"/>
        </w:rPr>
        <w:t>Trudi</w:t>
      </w:r>
      <w:proofErr w:type="spellEnd"/>
      <w:r>
        <w:rPr>
          <w:rFonts w:ascii="Arial" w:hAnsi="Arial" w:cs="Arial"/>
          <w:szCs w:val="24"/>
        </w:rPr>
        <w:t xml:space="preserve"> Brown. Producer is Molly McBride. Performance recorded in collaboration with Pennsylvania Ballet. Lead sponsors are Joseph and Marie Field, Janet and James Averill, Ford Foundation, Elizabeth R. Moran, PBS and The Pew Charitable Trusts.</w:t>
      </w:r>
    </w:p>
    <w:p w14:paraId="57F7637E" w14:textId="77777777" w:rsidR="007605C6" w:rsidRDefault="007605C6" w:rsidP="00245D91">
      <w:pPr>
        <w:jc w:val="center"/>
        <w:rPr>
          <w:rFonts w:ascii="Arial" w:hAnsi="Arial" w:cs="Arial"/>
          <w:szCs w:val="24"/>
        </w:rPr>
      </w:pPr>
    </w:p>
    <w:p w14:paraId="58FE7511" w14:textId="77777777" w:rsidR="007605C6" w:rsidRDefault="007605C6" w:rsidP="007605C6">
      <w:pPr>
        <w:rPr>
          <w:rFonts w:ascii="Arial" w:hAnsi="Arial" w:cs="Arial"/>
          <w:b/>
          <w:bCs/>
          <w:szCs w:val="24"/>
        </w:rPr>
      </w:pPr>
      <w:r w:rsidRPr="007605C6">
        <w:rPr>
          <w:rFonts w:ascii="Arial" w:hAnsi="Arial" w:cs="Arial"/>
          <w:b/>
          <w:bCs/>
          <w:szCs w:val="24"/>
        </w:rPr>
        <w:t>About WHYY</w:t>
      </w:r>
      <w:r>
        <w:rPr>
          <w:rFonts w:ascii="Arial" w:hAnsi="Arial" w:cs="Arial"/>
          <w:szCs w:val="24"/>
        </w:rPr>
        <w:br/>
      </w:r>
      <w:r w:rsidRPr="007605C6">
        <w:rPr>
          <w:rFonts w:ascii="Arial" w:hAnsi="Arial" w:cs="Arial"/>
          <w:szCs w:val="24"/>
        </w:rPr>
        <w:t>For nearly sixty years, WHYY has been Greater Philadelphia's leading public media provider, serving southeastern Pennsylvania, southern New Jersey and all of Delaware. WHYY takes pride in bringing audiences news when they need it, entertainment when they want it, and education when it counts- on television, radio, the Web and in the community. WHYY-TV is the primary PBS station in the Delaware Valley, reaching and engaging 750,000 viewers a week. With 350,000 listeners a week, WHYY-FM (90.9) is the leading public radio station in the region. It is Greater Philadelphia’s only NPR station that focuses on news and information. Launched in 2010, WHYY’s NewsWorks.org is the online home of WHYY News and its network of journalism partners in Philadelphia, South Jersey and Delaware. For more information, visit WHYY.org.</w:t>
      </w:r>
      <w:r>
        <w:rPr>
          <w:rFonts w:ascii="Arial" w:hAnsi="Arial" w:cs="Arial"/>
          <w:szCs w:val="24"/>
        </w:rPr>
        <w:br/>
      </w:r>
    </w:p>
    <w:p w14:paraId="668B3DCB" w14:textId="77777777" w:rsidR="007605C6" w:rsidRDefault="007605C6" w:rsidP="007605C6">
      <w:pPr>
        <w:rPr>
          <w:rFonts w:ascii="Arial" w:hAnsi="Arial" w:cs="Arial"/>
          <w:szCs w:val="24"/>
        </w:rPr>
      </w:pPr>
      <w:r w:rsidRPr="007605C6">
        <w:rPr>
          <w:rFonts w:ascii="Arial" w:hAnsi="Arial" w:cs="Arial"/>
          <w:b/>
          <w:bCs/>
          <w:szCs w:val="24"/>
        </w:rPr>
        <w:t>About Pennsylvania Ballet</w:t>
      </w:r>
      <w:r>
        <w:rPr>
          <w:rFonts w:ascii="Arial" w:hAnsi="Arial" w:cs="Arial"/>
          <w:szCs w:val="24"/>
        </w:rPr>
        <w:br/>
      </w:r>
      <w:r w:rsidRPr="007605C6">
        <w:rPr>
          <w:rFonts w:ascii="Arial" w:hAnsi="Arial" w:cs="Arial"/>
          <w:szCs w:val="24"/>
        </w:rPr>
        <w:t xml:space="preserve">Founded in 1963 by Balanchine student and protégée Barbara </w:t>
      </w:r>
      <w:proofErr w:type="spellStart"/>
      <w:r w:rsidRPr="007605C6">
        <w:rPr>
          <w:rFonts w:ascii="Arial" w:hAnsi="Arial" w:cs="Arial"/>
          <w:szCs w:val="24"/>
        </w:rPr>
        <w:t>Weisberger</w:t>
      </w:r>
      <w:proofErr w:type="spellEnd"/>
      <w:r w:rsidRPr="007605C6">
        <w:rPr>
          <w:rFonts w:ascii="Arial" w:hAnsi="Arial" w:cs="Arial"/>
          <w:szCs w:val="24"/>
        </w:rPr>
        <w:t xml:space="preserve">, </w:t>
      </w:r>
      <w:r w:rsidRPr="007605C6">
        <w:rPr>
          <w:rFonts w:ascii="Arial" w:hAnsi="Arial" w:cs="Arial"/>
          <w:b/>
          <w:bCs/>
          <w:szCs w:val="24"/>
        </w:rPr>
        <w:t xml:space="preserve">Pennsylvania Ballet </w:t>
      </w:r>
      <w:r w:rsidRPr="007605C6">
        <w:rPr>
          <w:rFonts w:ascii="Arial" w:hAnsi="Arial" w:cs="Arial"/>
          <w:szCs w:val="24"/>
        </w:rPr>
        <w:t xml:space="preserve">is one of the nation’s leading ballet companies. Headquartered in Philadelphia, the Company’s annual local season features six programs of classic favorites and new works, including the Philadelphia holiday tradition, </w:t>
      </w:r>
      <w:r w:rsidRPr="007605C6">
        <w:rPr>
          <w:rFonts w:ascii="Arial" w:hAnsi="Arial" w:cs="Arial"/>
          <w:i/>
          <w:iCs/>
          <w:szCs w:val="24"/>
        </w:rPr>
        <w:t>George Balanchine’s The Nutcracker™</w:t>
      </w:r>
      <w:r w:rsidRPr="007605C6">
        <w:rPr>
          <w:rFonts w:ascii="Arial" w:hAnsi="Arial" w:cs="Arial"/>
          <w:szCs w:val="24"/>
        </w:rPr>
        <w:t>.  For more information, visit paballet.org or call 215.551.7000.</w:t>
      </w:r>
      <w:r>
        <w:rPr>
          <w:rFonts w:ascii="Arial" w:hAnsi="Arial" w:cs="Arial"/>
          <w:szCs w:val="24"/>
        </w:rPr>
        <w:br/>
      </w:r>
    </w:p>
    <w:p w14:paraId="48B0CD83" w14:textId="44658F82" w:rsidR="007605C6" w:rsidRPr="007605C6" w:rsidRDefault="007605C6" w:rsidP="007605C6">
      <w:pPr>
        <w:rPr>
          <w:rFonts w:ascii="Arial" w:hAnsi="Arial" w:cs="Arial"/>
          <w:b/>
          <w:bCs/>
          <w:szCs w:val="24"/>
        </w:rPr>
      </w:pPr>
      <w:r w:rsidRPr="007605C6">
        <w:rPr>
          <w:rFonts w:ascii="Arial" w:hAnsi="Arial" w:cs="Arial"/>
          <w:b/>
          <w:bCs/>
          <w:szCs w:val="24"/>
        </w:rPr>
        <w:t>About PBS</w:t>
      </w:r>
      <w:r>
        <w:rPr>
          <w:rFonts w:ascii="Arial" w:hAnsi="Arial" w:cs="Arial"/>
          <w:szCs w:val="24"/>
        </w:rPr>
        <w:br/>
      </w:r>
      <w:hyperlink r:id="rId10" w:history="1">
        <w:r w:rsidRPr="007605C6">
          <w:rPr>
            <w:rStyle w:val="Hyperlink"/>
            <w:rFonts w:ascii="Arial" w:hAnsi="Arial" w:cs="Arial"/>
            <w:szCs w:val="24"/>
          </w:rPr>
          <w:t>PBS</w:t>
        </w:r>
      </w:hyperlink>
      <w:r w:rsidRPr="007605C6">
        <w:rPr>
          <w:rFonts w:ascii="Arial" w:hAnsi="Arial" w:cs="Arial"/>
          <w:szCs w:val="24"/>
        </w:rPr>
        <w:t xml:space="preserve">, with its over 350 member stations, offers all Americans the opportunity to explore new ideas and new worlds through television and online content. Each month, PBS reaches nearly 120 million people through television and over 29 million people online, inviting them to experience the </w:t>
      </w:r>
      <w:r w:rsidRPr="007605C6">
        <w:rPr>
          <w:rFonts w:ascii="Arial" w:hAnsi="Arial" w:cs="Arial"/>
          <w:szCs w:val="24"/>
        </w:rPr>
        <w:lastRenderedPageBreak/>
        <w:t>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7605C6">
        <w:rPr>
          <w:rFonts w:ascii="Arial" w:hAnsi="Arial" w:cs="Arial"/>
          <w:szCs w:val="24"/>
          <w:vertAlign w:val="superscript"/>
        </w:rPr>
        <w:t>th</w:t>
      </w:r>
      <w:r w:rsidRPr="007605C6">
        <w:rPr>
          <w:rFonts w:ascii="Arial" w:hAnsi="Arial" w:cs="Arial"/>
          <w:szCs w:val="24"/>
        </w:rPr>
        <w:t xml:space="preserve"> grade turn to PBS for digital content and services that help bring classroom lessons to life. PBS’ premier children’s TV programming and its website, </w:t>
      </w:r>
      <w:hyperlink r:id="rId11" w:history="1">
        <w:r w:rsidRPr="007605C6">
          <w:rPr>
            <w:rStyle w:val="Hyperlink"/>
            <w:rFonts w:ascii="Arial" w:hAnsi="Arial" w:cs="Arial"/>
            <w:szCs w:val="24"/>
          </w:rPr>
          <w:t>pbskids.org</w:t>
        </w:r>
      </w:hyperlink>
      <w:r w:rsidRPr="007605C6">
        <w:rPr>
          <w:rFonts w:ascii="Arial" w:hAnsi="Arial" w:cs="Arial"/>
          <w:szCs w:val="24"/>
        </w:rPr>
        <w:t>, are parents’ and teachers’ most trusted partners in inspiring and nurturing curiosity and love of learning in children. More information about PBS is available at </w:t>
      </w:r>
      <w:hyperlink r:id="rId12" w:history="1">
        <w:r w:rsidRPr="007605C6">
          <w:rPr>
            <w:rStyle w:val="Hyperlink"/>
            <w:rFonts w:ascii="Arial" w:hAnsi="Arial" w:cs="Arial"/>
            <w:szCs w:val="24"/>
          </w:rPr>
          <w:t>www.pbs.org</w:t>
        </w:r>
      </w:hyperlink>
      <w:r w:rsidRPr="007605C6">
        <w:rPr>
          <w:rFonts w:ascii="Arial" w:hAnsi="Arial" w:cs="Arial"/>
          <w:szCs w:val="24"/>
        </w:rPr>
        <w:t>, one of the leading dot-org websites on the Internet, or by following </w:t>
      </w:r>
      <w:hyperlink r:id="rId13" w:history="1">
        <w:r w:rsidRPr="007605C6">
          <w:rPr>
            <w:rStyle w:val="Hyperlink"/>
            <w:rFonts w:ascii="Arial" w:hAnsi="Arial" w:cs="Arial"/>
            <w:szCs w:val="24"/>
          </w:rPr>
          <w:t>PBS on Twitter</w:t>
        </w:r>
      </w:hyperlink>
      <w:r w:rsidRPr="007605C6">
        <w:rPr>
          <w:rFonts w:ascii="Arial" w:hAnsi="Arial" w:cs="Arial"/>
          <w:szCs w:val="24"/>
        </w:rPr>
        <w:t>, </w:t>
      </w:r>
      <w:hyperlink r:id="rId14" w:history="1">
        <w:r w:rsidRPr="007605C6">
          <w:rPr>
            <w:rStyle w:val="Hyperlink"/>
            <w:rFonts w:ascii="Arial" w:hAnsi="Arial" w:cs="Arial"/>
            <w:szCs w:val="24"/>
          </w:rPr>
          <w:t>Facebook</w:t>
        </w:r>
      </w:hyperlink>
      <w:r w:rsidRPr="007605C6">
        <w:rPr>
          <w:rFonts w:ascii="Arial" w:hAnsi="Arial" w:cs="Arial"/>
          <w:szCs w:val="24"/>
        </w:rPr>
        <w:t> or through our </w:t>
      </w:r>
      <w:hyperlink r:id="rId15" w:history="1">
        <w:r w:rsidRPr="007605C6">
          <w:rPr>
            <w:rStyle w:val="Hyperlink"/>
            <w:rFonts w:ascii="Arial" w:hAnsi="Arial" w:cs="Arial"/>
            <w:szCs w:val="24"/>
          </w:rPr>
          <w:t>apps for mobile devices</w:t>
        </w:r>
      </w:hyperlink>
      <w:r w:rsidRPr="007605C6">
        <w:rPr>
          <w:rFonts w:ascii="Arial" w:hAnsi="Arial" w:cs="Arial"/>
          <w:szCs w:val="24"/>
        </w:rPr>
        <w:t>. Specific program information and updates for press are available at </w:t>
      </w:r>
      <w:hyperlink r:id="rId16" w:history="1">
        <w:r w:rsidRPr="007605C6">
          <w:rPr>
            <w:rStyle w:val="Hyperlink"/>
            <w:rFonts w:ascii="Arial" w:hAnsi="Arial" w:cs="Arial"/>
            <w:szCs w:val="24"/>
          </w:rPr>
          <w:t>pbs.org/pressroom</w:t>
        </w:r>
      </w:hyperlink>
      <w:r w:rsidRPr="007605C6">
        <w:rPr>
          <w:rFonts w:ascii="Arial" w:hAnsi="Arial" w:cs="Arial"/>
          <w:szCs w:val="24"/>
        </w:rPr>
        <w:t> or by following </w:t>
      </w:r>
      <w:hyperlink r:id="rId17" w:history="1">
        <w:r w:rsidRPr="007605C6">
          <w:rPr>
            <w:rStyle w:val="Hyperlink"/>
            <w:rFonts w:ascii="Arial" w:hAnsi="Arial" w:cs="Arial"/>
            <w:szCs w:val="24"/>
          </w:rPr>
          <w:t xml:space="preserve">PBS </w:t>
        </w:r>
        <w:proofErr w:type="spellStart"/>
        <w:r w:rsidRPr="007605C6">
          <w:rPr>
            <w:rStyle w:val="Hyperlink"/>
            <w:rFonts w:ascii="Arial" w:hAnsi="Arial" w:cs="Arial"/>
            <w:szCs w:val="24"/>
          </w:rPr>
          <w:t>PressRoom</w:t>
        </w:r>
        <w:proofErr w:type="spellEnd"/>
        <w:r w:rsidRPr="007605C6">
          <w:rPr>
            <w:rStyle w:val="Hyperlink"/>
            <w:rFonts w:ascii="Arial" w:hAnsi="Arial" w:cs="Arial"/>
            <w:szCs w:val="24"/>
          </w:rPr>
          <w:t xml:space="preserve"> on Twitter</w:t>
        </w:r>
      </w:hyperlink>
      <w:r w:rsidRPr="007605C6">
        <w:rPr>
          <w:rFonts w:ascii="Arial" w:hAnsi="Arial" w:cs="Arial"/>
          <w:szCs w:val="24"/>
        </w:rPr>
        <w:t>.</w:t>
      </w:r>
    </w:p>
    <w:p w14:paraId="23AB8C63" w14:textId="77777777" w:rsidR="00245D91" w:rsidRPr="0050022B" w:rsidRDefault="00245D91" w:rsidP="00245D91">
      <w:pPr>
        <w:jc w:val="center"/>
        <w:rPr>
          <w:rFonts w:ascii="Arial" w:hAnsi="Arial" w:cs="Arial"/>
          <w:szCs w:val="24"/>
        </w:rPr>
      </w:pPr>
      <w:r w:rsidRPr="0050022B">
        <w:rPr>
          <w:rFonts w:ascii="Arial" w:hAnsi="Arial" w:cs="Arial"/>
          <w:szCs w:val="24"/>
        </w:rPr>
        <w:t>###</w:t>
      </w:r>
    </w:p>
    <w:p w14:paraId="07356F2F" w14:textId="77777777" w:rsidR="00BC57DE" w:rsidRDefault="00BC57DE"/>
    <w:sectPr w:rsidR="00BC57DE" w:rsidSect="000A4853">
      <w:headerReference w:type="first" r:id="rId18"/>
      <w:pgSz w:w="12240" w:h="15840"/>
      <w:pgMar w:top="1440" w:right="1260" w:bottom="1440" w:left="135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5D475" w14:textId="77777777" w:rsidR="007605C6" w:rsidRDefault="007605C6">
      <w:pPr>
        <w:spacing w:after="0" w:line="240" w:lineRule="auto"/>
      </w:pPr>
      <w:r>
        <w:separator/>
      </w:r>
    </w:p>
  </w:endnote>
  <w:endnote w:type="continuationSeparator" w:id="0">
    <w:p w14:paraId="5B152EAD" w14:textId="77777777" w:rsidR="007605C6" w:rsidRDefault="0076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720E9" w14:textId="77777777" w:rsidR="007605C6" w:rsidRDefault="007605C6">
      <w:pPr>
        <w:spacing w:after="0" w:line="240" w:lineRule="auto"/>
      </w:pPr>
      <w:r>
        <w:separator/>
      </w:r>
    </w:p>
  </w:footnote>
  <w:footnote w:type="continuationSeparator" w:id="0">
    <w:p w14:paraId="465C392B" w14:textId="77777777" w:rsidR="007605C6" w:rsidRDefault="007605C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29D37" w14:textId="3023B0A4" w:rsidR="007605C6" w:rsidRDefault="000A4853" w:rsidP="000A4853">
    <w:pPr>
      <w:pStyle w:val="Header"/>
      <w:jc w:val="both"/>
    </w:pPr>
    <w:r>
      <w:rPr>
        <w:noProof/>
      </w:rPr>
      <w:drawing>
        <wp:inline distT="0" distB="0" distL="0" distR="0" wp14:anchorId="5794B98B" wp14:editId="25B075FC">
          <wp:extent cx="1731818"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818" cy="571500"/>
                  </a:xfrm>
                  <a:prstGeom prst="rect">
                    <a:avLst/>
                  </a:prstGeom>
                  <a:noFill/>
                  <a:ln>
                    <a:noFill/>
                  </a:ln>
                </pic:spPr>
              </pic:pic>
            </a:graphicData>
          </a:graphic>
        </wp:inline>
      </w:drawing>
    </w:r>
    <w:r>
      <w:t xml:space="preserve">     </w:t>
    </w:r>
    <w:r>
      <w:rPr>
        <w:noProof/>
      </w:rPr>
      <w:drawing>
        <wp:inline distT="0" distB="0" distL="0" distR="0" wp14:anchorId="32D8FD86" wp14:editId="30DA55AA">
          <wp:extent cx="2628900" cy="522410"/>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Ballet-01-01.png"/>
                  <pic:cNvPicPr/>
                </pic:nvPicPr>
                <pic:blipFill rotWithShape="1">
                  <a:blip r:embed="rId2">
                    <a:extLst>
                      <a:ext uri="{28A0092B-C50C-407E-A947-70E740481C1C}">
                        <a14:useLocalDpi xmlns:a14="http://schemas.microsoft.com/office/drawing/2010/main" val="0"/>
                      </a:ext>
                    </a:extLst>
                  </a:blip>
                  <a:srcRect t="28206" b="32051"/>
                  <a:stretch/>
                </pic:blipFill>
                <pic:spPr bwMode="auto">
                  <a:xfrm>
                    <a:off x="0" y="0"/>
                    <a:ext cx="2628900" cy="52241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4EDE3CBE" wp14:editId="6F73861D">
          <wp:extent cx="1485900" cy="86061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Logo.jpg"/>
                  <pic:cNvPicPr/>
                </pic:nvPicPr>
                <pic:blipFill>
                  <a:blip r:embed="rId3">
                    <a:extLst>
                      <a:ext uri="{28A0092B-C50C-407E-A947-70E740481C1C}">
                        <a14:useLocalDpi xmlns:a14="http://schemas.microsoft.com/office/drawing/2010/main" val="0"/>
                      </a:ext>
                    </a:extLst>
                  </a:blip>
                  <a:stretch>
                    <a:fillRect/>
                  </a:stretch>
                </pic:blipFill>
                <pic:spPr>
                  <a:xfrm>
                    <a:off x="0" y="0"/>
                    <a:ext cx="1486050" cy="860699"/>
                  </a:xfrm>
                  <a:prstGeom prst="rect">
                    <a:avLst/>
                  </a:prstGeom>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sme Artz">
    <w15:presenceInfo w15:providerId="AD" w15:userId="S-1-5-21-3476946398-1245590964-1358964597-3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91"/>
    <w:rsid w:val="00051ACE"/>
    <w:rsid w:val="000A4853"/>
    <w:rsid w:val="001F0740"/>
    <w:rsid w:val="00245D91"/>
    <w:rsid w:val="005251F7"/>
    <w:rsid w:val="006722BA"/>
    <w:rsid w:val="006C36B8"/>
    <w:rsid w:val="007605C6"/>
    <w:rsid w:val="00762FA5"/>
    <w:rsid w:val="0081545A"/>
    <w:rsid w:val="00867FC0"/>
    <w:rsid w:val="009964FE"/>
    <w:rsid w:val="00AE34BF"/>
    <w:rsid w:val="00B36A2B"/>
    <w:rsid w:val="00BC57DE"/>
    <w:rsid w:val="00C31FFE"/>
    <w:rsid w:val="00D149D3"/>
    <w:rsid w:val="00EC24F9"/>
    <w:rsid w:val="00EF2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FE9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45D91"/>
    <w:rPr>
      <w:b/>
      <w:bCs/>
      <w:i/>
      <w:iCs/>
      <w:color w:val="000066"/>
      <w:u w:val="single"/>
    </w:rPr>
  </w:style>
  <w:style w:type="paragraph" w:styleId="BalloonText">
    <w:name w:val="Balloon Text"/>
    <w:basedOn w:val="Normal"/>
    <w:link w:val="BalloonTextChar"/>
    <w:uiPriority w:val="99"/>
    <w:semiHidden/>
    <w:unhideWhenUsed/>
    <w:rsid w:val="00EF2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A28"/>
    <w:rPr>
      <w:rFonts w:ascii="Tahoma" w:hAnsi="Tahoma" w:cs="Tahoma"/>
      <w:sz w:val="16"/>
      <w:szCs w:val="16"/>
    </w:rPr>
  </w:style>
  <w:style w:type="paragraph" w:styleId="Header">
    <w:name w:val="header"/>
    <w:basedOn w:val="Normal"/>
    <w:link w:val="HeaderChar"/>
    <w:uiPriority w:val="99"/>
    <w:unhideWhenUsed/>
    <w:rsid w:val="007605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7605C6"/>
  </w:style>
  <w:style w:type="paragraph" w:styleId="Footer">
    <w:name w:val="footer"/>
    <w:basedOn w:val="Normal"/>
    <w:link w:val="FooterChar"/>
    <w:uiPriority w:val="99"/>
    <w:unhideWhenUsed/>
    <w:rsid w:val="007605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7605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45D91"/>
    <w:rPr>
      <w:b/>
      <w:bCs/>
      <w:i/>
      <w:iCs/>
      <w:color w:val="000066"/>
      <w:u w:val="single"/>
    </w:rPr>
  </w:style>
  <w:style w:type="paragraph" w:styleId="BalloonText">
    <w:name w:val="Balloon Text"/>
    <w:basedOn w:val="Normal"/>
    <w:link w:val="BalloonTextChar"/>
    <w:uiPriority w:val="99"/>
    <w:semiHidden/>
    <w:unhideWhenUsed/>
    <w:rsid w:val="00EF2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A28"/>
    <w:rPr>
      <w:rFonts w:ascii="Tahoma" w:hAnsi="Tahoma" w:cs="Tahoma"/>
      <w:sz w:val="16"/>
      <w:szCs w:val="16"/>
    </w:rPr>
  </w:style>
  <w:style w:type="paragraph" w:styleId="Header">
    <w:name w:val="header"/>
    <w:basedOn w:val="Normal"/>
    <w:link w:val="HeaderChar"/>
    <w:uiPriority w:val="99"/>
    <w:unhideWhenUsed/>
    <w:rsid w:val="007605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7605C6"/>
  </w:style>
  <w:style w:type="paragraph" w:styleId="Footer">
    <w:name w:val="footer"/>
    <w:basedOn w:val="Normal"/>
    <w:link w:val="FooterChar"/>
    <w:uiPriority w:val="99"/>
    <w:unhideWhenUsed/>
    <w:rsid w:val="007605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760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06379">
      <w:bodyDiv w:val="1"/>
      <w:marLeft w:val="0"/>
      <w:marRight w:val="0"/>
      <w:marTop w:val="0"/>
      <w:marBottom w:val="0"/>
      <w:divBdr>
        <w:top w:val="none" w:sz="0" w:space="0" w:color="auto"/>
        <w:left w:val="none" w:sz="0" w:space="0" w:color="auto"/>
        <w:bottom w:val="none" w:sz="0" w:space="0" w:color="auto"/>
        <w:right w:val="none" w:sz="0" w:space="0" w:color="auto"/>
      </w:divBdr>
    </w:div>
    <w:div w:id="5535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arts" TargetMode="External"/><Relationship Id="rId20" Type="http://schemas.openxmlformats.org/officeDocument/2006/relationships/theme" Target="theme/theme1.xml"/><Relationship Id="rId21" Type="http://schemas.microsoft.com/office/2011/relationships/people" Target="people.xml"/><Relationship Id="rId10" Type="http://schemas.openxmlformats.org/officeDocument/2006/relationships/hyperlink" Target="http://www.pbs.org/" TargetMode="External"/><Relationship Id="rId11" Type="http://schemas.openxmlformats.org/officeDocument/2006/relationships/hyperlink" Target="http://www.pbskids.org/" TargetMode="External"/><Relationship Id="rId12" Type="http://schemas.openxmlformats.org/officeDocument/2006/relationships/hyperlink" Target="http://www.pbs.org/" TargetMode="External"/><Relationship Id="rId13" Type="http://schemas.openxmlformats.org/officeDocument/2006/relationships/hyperlink" Target="http://www.twitter.com/pbs" TargetMode="External"/><Relationship Id="rId14" Type="http://schemas.openxmlformats.org/officeDocument/2006/relationships/hyperlink" Target="http://www.facebook.com/pbs" TargetMode="External"/><Relationship Id="rId15" Type="http://schemas.openxmlformats.org/officeDocument/2006/relationships/hyperlink" Target="http://www.pbs.org/services/mobile/" TargetMode="External"/><Relationship Id="rId16" Type="http://schemas.openxmlformats.org/officeDocument/2006/relationships/hyperlink" Target="http://pressroom.pbs.org/" TargetMode="External"/><Relationship Id="rId17" Type="http://schemas.openxmlformats.org/officeDocument/2006/relationships/hyperlink" Target="http://www.twitter.com/pbspressroom" TargetMode="Externa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artz@why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C9A82-21DD-494E-BEB5-70B05AD1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6084</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Esme Artz</dc:creator>
  <cp:lastModifiedBy>Nicole Wells Foster</cp:lastModifiedBy>
  <cp:revision>2</cp:revision>
  <dcterms:created xsi:type="dcterms:W3CDTF">2014-04-14T18:03:00Z</dcterms:created>
  <dcterms:modified xsi:type="dcterms:W3CDTF">2014-04-14T18:03:00Z</dcterms:modified>
</cp:coreProperties>
</file>