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368E6" w:rsidRPr="008515FD" w:rsidRDefault="006368E6" w:rsidP="006368E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Times New Roman" w:hAnsi="Times New Roman"/>
          <w:b/>
          <w:bCs/>
          <w:color w:val="000000"/>
          <w:sz w:val="28"/>
          <w:szCs w:val="28"/>
        </w:rPr>
      </w:pPr>
      <w:r>
        <w:rPr>
          <w:rFonts w:ascii="Times New Roman" w:hAnsi="Times New Roman"/>
          <w:b/>
          <w:bCs/>
          <w:i/>
          <w:color w:val="000000"/>
          <w:sz w:val="28"/>
          <w:szCs w:val="28"/>
        </w:rPr>
        <w:t>Reconstruction: America After the Civil War</w:t>
      </w:r>
    </w:p>
    <w:p w:rsidR="006368E6" w:rsidRPr="008515FD" w:rsidRDefault="006368E6" w:rsidP="006368E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Times New Roman" w:hAnsi="Times New Roman"/>
          <w:b/>
          <w:bCs/>
          <w:i/>
          <w:color w:val="000000"/>
          <w:sz w:val="24"/>
          <w:szCs w:val="24"/>
        </w:rPr>
      </w:pPr>
      <w:r w:rsidRPr="008515FD">
        <w:rPr>
          <w:rFonts w:ascii="Times New Roman" w:hAnsi="Times New Roman"/>
          <w:b/>
          <w:bCs/>
          <w:color w:val="000000"/>
          <w:sz w:val="24"/>
          <w:szCs w:val="24"/>
        </w:rPr>
        <w:t xml:space="preserve">Premieres Tuesdays, </w:t>
      </w:r>
      <w:r>
        <w:rPr>
          <w:rFonts w:ascii="Times New Roman" w:hAnsi="Times New Roman"/>
          <w:b/>
          <w:bCs/>
          <w:color w:val="000000"/>
          <w:sz w:val="24"/>
          <w:szCs w:val="24"/>
        </w:rPr>
        <w:t>April 9 &amp; 16, 2019, 9:00-11:00</w:t>
      </w:r>
      <w:r w:rsidRPr="008515FD">
        <w:rPr>
          <w:rFonts w:ascii="Times New Roman" w:hAnsi="Times New Roman"/>
          <w:b/>
          <w:bCs/>
          <w:color w:val="000000"/>
          <w:sz w:val="24"/>
          <w:szCs w:val="24"/>
        </w:rPr>
        <w:t xml:space="preserve"> p.m. ET on PBS</w:t>
      </w:r>
    </w:p>
    <w:p w:rsidR="006368E6" w:rsidRPr="008515FD" w:rsidRDefault="006368E6" w:rsidP="006368E6">
      <w:pPr>
        <w:autoSpaceDE w:val="0"/>
        <w:autoSpaceDN w:val="0"/>
        <w:adjustRightInd w:val="0"/>
        <w:spacing w:after="0" w:line="240" w:lineRule="auto"/>
        <w:rPr>
          <w:rFonts w:ascii="Times New Roman" w:hAnsi="Times New Roman"/>
          <w:b/>
          <w:sz w:val="24"/>
          <w:szCs w:val="24"/>
        </w:rPr>
      </w:pPr>
    </w:p>
    <w:p w:rsidR="006368E6" w:rsidRPr="00AF513E" w:rsidRDefault="006368E6" w:rsidP="00AF513E">
      <w:pPr>
        <w:spacing w:line="240" w:lineRule="auto"/>
        <w:rPr>
          <w:rFonts w:ascii="Times New Roman" w:eastAsiaTheme="minorEastAsia" w:hAnsi="Times New Roman"/>
          <w:sz w:val="24"/>
          <w:szCs w:val="24"/>
        </w:rPr>
      </w:pPr>
      <w:r w:rsidRPr="00D677BD">
        <w:rPr>
          <w:rFonts w:ascii="Times New Roman" w:hAnsi="Times New Roman"/>
          <w:b/>
          <w:sz w:val="24"/>
          <w:szCs w:val="24"/>
        </w:rPr>
        <w:t>Henry Louis Gates, Jr.</w:t>
      </w:r>
      <w:r w:rsidRPr="00D677BD">
        <w:rPr>
          <w:rFonts w:ascii="Times New Roman" w:hAnsi="Times New Roman"/>
          <w:sz w:val="24"/>
          <w:szCs w:val="24"/>
        </w:rPr>
        <w:t>,</w:t>
      </w:r>
      <w:r w:rsidRPr="00D677BD">
        <w:rPr>
          <w:rFonts w:ascii="Times New Roman" w:hAnsi="Times New Roman"/>
          <w:b/>
          <w:sz w:val="24"/>
          <w:szCs w:val="24"/>
        </w:rPr>
        <w:t xml:space="preserve"> </w:t>
      </w:r>
      <w:r w:rsidRPr="00D677BD">
        <w:rPr>
          <w:rFonts w:ascii="Times New Roman" w:hAnsi="Times New Roman"/>
          <w:b/>
          <w:color w:val="000000"/>
          <w:sz w:val="24"/>
          <w:szCs w:val="24"/>
        </w:rPr>
        <w:t>Executive Producer and Host</w:t>
      </w:r>
      <w:r w:rsidRPr="00D677BD">
        <w:rPr>
          <w:rFonts w:ascii="Times New Roman" w:hAnsi="Times New Roman"/>
          <w:color w:val="000000"/>
          <w:sz w:val="24"/>
          <w:szCs w:val="24"/>
        </w:rPr>
        <w:t>, is an</w:t>
      </w:r>
      <w:r w:rsidRPr="00D677BD">
        <w:rPr>
          <w:rFonts w:ascii="Times New Roman" w:hAnsi="Times New Roman"/>
          <w:i/>
          <w:color w:val="000000"/>
          <w:sz w:val="24"/>
          <w:szCs w:val="24"/>
        </w:rPr>
        <w:t xml:space="preserve"> </w:t>
      </w:r>
      <w:r w:rsidR="00D84056" w:rsidRPr="00600D7A">
        <w:rPr>
          <w:rFonts w:ascii="Times New Roman" w:hAnsi="Times New Roman"/>
          <w:sz w:val="24"/>
          <w:szCs w:val="24"/>
        </w:rPr>
        <w:t>Emmy Award-winning filmmaker, literary scholar, journalist, cultural critic, and institution builder</w:t>
      </w:r>
      <w:r w:rsidRPr="00D677BD">
        <w:rPr>
          <w:rFonts w:ascii="Times New Roman" w:hAnsi="Times New Roman"/>
          <w:sz w:val="24"/>
          <w:szCs w:val="24"/>
        </w:rPr>
        <w:t xml:space="preserve">. He is the Alphonse Fletcher University </w:t>
      </w:r>
      <w:bookmarkStart w:id="0" w:name="_SG_31b85ae4908c4614b731152053323ee2"/>
      <w:r w:rsidRPr="00D677BD">
        <w:rPr>
          <w:rFonts w:ascii="Times New Roman" w:hAnsi="Times New Roman"/>
          <w:sz w:val="24"/>
          <w:szCs w:val="24"/>
        </w:rPr>
        <w:t>Professor</w:t>
      </w:r>
      <w:bookmarkEnd w:id="0"/>
      <w:r w:rsidRPr="00D677BD">
        <w:rPr>
          <w:rFonts w:ascii="Times New Roman" w:hAnsi="Times New Roman"/>
          <w:sz w:val="24"/>
          <w:szCs w:val="24"/>
        </w:rPr>
        <w:t xml:space="preserve"> and Director of the Hutchins Center for African and </w:t>
      </w:r>
      <w:bookmarkStart w:id="1" w:name="_SG_201e66b5cbd244c2a68a220632ce2df1"/>
      <w:r w:rsidRPr="00D677BD">
        <w:rPr>
          <w:rFonts w:ascii="Times New Roman" w:hAnsi="Times New Roman"/>
          <w:sz w:val="24"/>
          <w:szCs w:val="24"/>
        </w:rPr>
        <w:t>African American</w:t>
      </w:r>
      <w:bookmarkEnd w:id="1"/>
      <w:r w:rsidRPr="00D677BD">
        <w:rPr>
          <w:rFonts w:ascii="Times New Roman" w:hAnsi="Times New Roman"/>
          <w:sz w:val="24"/>
          <w:szCs w:val="24"/>
        </w:rPr>
        <w:t xml:space="preserve"> Research </w:t>
      </w:r>
      <w:r w:rsidRPr="00773E7C">
        <w:rPr>
          <w:rFonts w:ascii="Times New Roman" w:hAnsi="Times New Roman"/>
          <w:sz w:val="24"/>
          <w:szCs w:val="24"/>
        </w:rPr>
        <w:t>at Harvard University. </w:t>
      </w:r>
      <w:r w:rsidRPr="00773E7C">
        <w:rPr>
          <w:rFonts w:ascii="Times New Roman" w:hAnsi="Times New Roman"/>
          <w:bCs/>
          <w:sz w:val="24"/>
          <w:szCs w:val="24"/>
        </w:rPr>
        <w:t xml:space="preserve">He has </w:t>
      </w:r>
      <w:bookmarkStart w:id="2" w:name="_SG_c7993644d70c4cb4b2fd7217fd822f13"/>
      <w:bookmarkStart w:id="3" w:name="_SG_f574d43c7488448b904943519e3c5277"/>
      <w:r w:rsidRPr="00773E7C">
        <w:rPr>
          <w:rFonts w:ascii="Times New Roman" w:hAnsi="Times New Roman"/>
          <w:bCs/>
          <w:sz w:val="24"/>
          <w:szCs w:val="24"/>
        </w:rPr>
        <w:t>authored</w:t>
      </w:r>
      <w:bookmarkEnd w:id="2"/>
      <w:bookmarkEnd w:id="3"/>
      <w:r w:rsidRPr="00773E7C">
        <w:rPr>
          <w:rFonts w:ascii="Times New Roman" w:hAnsi="Times New Roman"/>
          <w:bCs/>
          <w:sz w:val="24"/>
          <w:szCs w:val="24"/>
        </w:rPr>
        <w:t xml:space="preserve"> or </w:t>
      </w:r>
      <w:bookmarkStart w:id="4" w:name="_SG_eab472e6acd6483e889537d43f6c6678"/>
      <w:bookmarkStart w:id="5" w:name="_SG_908293d2cda3419fbaa7aa01107416ef"/>
      <w:r w:rsidRPr="00773E7C">
        <w:rPr>
          <w:rFonts w:ascii="Times New Roman" w:hAnsi="Times New Roman"/>
          <w:bCs/>
          <w:sz w:val="24"/>
          <w:szCs w:val="24"/>
        </w:rPr>
        <w:t>co-authored</w:t>
      </w:r>
      <w:bookmarkEnd w:id="4"/>
      <w:bookmarkEnd w:id="5"/>
      <w:r w:rsidRPr="00773E7C">
        <w:rPr>
          <w:rFonts w:ascii="Times New Roman" w:hAnsi="Times New Roman"/>
          <w:bCs/>
          <w:sz w:val="24"/>
          <w:szCs w:val="24"/>
        </w:rPr>
        <w:t xml:space="preserve"> 24 books — including tw</w:t>
      </w:r>
      <w:r w:rsidRPr="00773E7C">
        <w:rPr>
          <w:rFonts w:ascii="Times New Roman" w:hAnsi="Times New Roman"/>
          <w:sz w:val="24"/>
          <w:szCs w:val="24"/>
        </w:rPr>
        <w:t xml:space="preserve">o new titles on the Reconstruction era publishing early this year, one of which is for young readers — </w:t>
      </w:r>
      <w:r w:rsidRPr="00773E7C">
        <w:rPr>
          <w:rFonts w:ascii="Times New Roman" w:hAnsi="Times New Roman"/>
          <w:bCs/>
          <w:sz w:val="24"/>
          <w:szCs w:val="24"/>
        </w:rPr>
        <w:t xml:space="preserve">and created </w:t>
      </w:r>
      <w:r w:rsidR="00D84056" w:rsidRPr="00773E7C">
        <w:rPr>
          <w:rFonts w:ascii="Times New Roman" w:hAnsi="Times New Roman"/>
          <w:bCs/>
          <w:sz w:val="24"/>
          <w:szCs w:val="24"/>
        </w:rPr>
        <w:t>20</w:t>
      </w:r>
      <w:r w:rsidRPr="00773E7C">
        <w:rPr>
          <w:rFonts w:ascii="Times New Roman" w:hAnsi="Times New Roman"/>
          <w:bCs/>
          <w:sz w:val="24"/>
          <w:szCs w:val="24"/>
        </w:rPr>
        <w:t xml:space="preserve"> documentary films. </w:t>
      </w:r>
      <w:r w:rsidRPr="00773E7C">
        <w:rPr>
          <w:rFonts w:ascii="Times New Roman" w:hAnsi="Times New Roman"/>
          <w:sz w:val="24"/>
          <w:szCs w:val="24"/>
        </w:rPr>
        <w:t xml:space="preserve">His six-part </w:t>
      </w:r>
      <w:bookmarkStart w:id="6" w:name="_SG_159011317f2045b98bb40d1b7863c13c"/>
      <w:r w:rsidRPr="00773E7C">
        <w:rPr>
          <w:rFonts w:ascii="Times New Roman" w:hAnsi="Times New Roman"/>
          <w:sz w:val="24"/>
          <w:szCs w:val="24"/>
        </w:rPr>
        <w:t>PBS</w:t>
      </w:r>
      <w:bookmarkEnd w:id="6"/>
      <w:r w:rsidRPr="00773E7C">
        <w:rPr>
          <w:rFonts w:ascii="Times New Roman" w:hAnsi="Times New Roman"/>
          <w:sz w:val="24"/>
          <w:szCs w:val="24"/>
        </w:rPr>
        <w:t xml:space="preserve"> documentary series </w:t>
      </w:r>
      <w:r w:rsidRPr="00773E7C">
        <w:rPr>
          <w:rFonts w:ascii="Times New Roman" w:hAnsi="Times New Roman"/>
          <w:b/>
          <w:sz w:val="24"/>
          <w:szCs w:val="24"/>
        </w:rPr>
        <w:t xml:space="preserve">THE </w:t>
      </w:r>
      <w:bookmarkStart w:id="7" w:name="_SG_e6999984f7744ee5be34394b0c1c287d"/>
      <w:r w:rsidRPr="00773E7C">
        <w:rPr>
          <w:rFonts w:ascii="Times New Roman" w:hAnsi="Times New Roman"/>
          <w:b/>
          <w:sz w:val="24"/>
          <w:szCs w:val="24"/>
        </w:rPr>
        <w:t>AFRICAN AMERICANS</w:t>
      </w:r>
      <w:bookmarkEnd w:id="7"/>
      <w:r w:rsidRPr="00773E7C">
        <w:rPr>
          <w:rFonts w:ascii="Times New Roman" w:hAnsi="Times New Roman"/>
          <w:b/>
          <w:sz w:val="24"/>
          <w:szCs w:val="24"/>
        </w:rPr>
        <w:t xml:space="preserve">: MANY RIVERS TO CROSS </w:t>
      </w:r>
      <w:r w:rsidRPr="00773E7C">
        <w:rPr>
          <w:rFonts w:ascii="Times New Roman" w:hAnsi="Times New Roman"/>
          <w:sz w:val="24"/>
          <w:szCs w:val="24"/>
        </w:rPr>
        <w:t xml:space="preserve">(2013), which he wrote, executive produced and hosted, earned the Emmy Award for Outstanding Historical Program — Long Form, as well as the Peabody Award, </w:t>
      </w:r>
      <w:r w:rsidRPr="00773E7C">
        <w:rPr>
          <w:rFonts w:ascii="Times New Roman" w:hAnsi="Times New Roman"/>
          <w:bCs/>
          <w:sz w:val="24"/>
          <w:szCs w:val="24"/>
        </w:rPr>
        <w:t xml:space="preserve">Alfred I. </w:t>
      </w:r>
      <w:proofErr w:type="spellStart"/>
      <w:r w:rsidRPr="00773E7C">
        <w:rPr>
          <w:rFonts w:ascii="Times New Roman" w:hAnsi="Times New Roman"/>
          <w:bCs/>
          <w:sz w:val="24"/>
          <w:szCs w:val="24"/>
        </w:rPr>
        <w:t>duPont</w:t>
      </w:r>
      <w:proofErr w:type="spellEnd"/>
      <w:r w:rsidRPr="00773E7C">
        <w:rPr>
          <w:rFonts w:ascii="Times New Roman" w:hAnsi="Times New Roman"/>
          <w:bCs/>
          <w:sz w:val="24"/>
          <w:szCs w:val="24"/>
        </w:rPr>
        <w:t xml:space="preserve">-Columbia University Award </w:t>
      </w:r>
      <w:r w:rsidRPr="00773E7C">
        <w:rPr>
          <w:rFonts w:ascii="Times New Roman" w:hAnsi="Times New Roman"/>
          <w:sz w:val="24"/>
          <w:szCs w:val="24"/>
        </w:rPr>
        <w:t xml:space="preserve">and NAACP Image Award. </w:t>
      </w:r>
      <w:bookmarkStart w:id="8" w:name="_SG_110c94cec00545b69cdb5b7e56747a7e"/>
      <w:r w:rsidRPr="00773E7C">
        <w:rPr>
          <w:rFonts w:ascii="Times New Roman" w:hAnsi="Times New Roman"/>
          <w:sz w:val="24"/>
          <w:szCs w:val="24"/>
        </w:rPr>
        <w:t>Professor</w:t>
      </w:r>
      <w:bookmarkEnd w:id="8"/>
      <w:r w:rsidRPr="00773E7C">
        <w:rPr>
          <w:rFonts w:ascii="Times New Roman" w:hAnsi="Times New Roman"/>
          <w:sz w:val="24"/>
          <w:szCs w:val="24"/>
        </w:rPr>
        <w:t xml:space="preserve"> Gates also wrote, executive produced and hosted the Emmy Award-nominated two-part </w:t>
      </w:r>
      <w:bookmarkStart w:id="9" w:name="_SG_e1928d62c95a4bf9826057223ea53fe7"/>
      <w:r w:rsidRPr="00773E7C">
        <w:rPr>
          <w:rFonts w:ascii="Times New Roman" w:hAnsi="Times New Roman"/>
          <w:sz w:val="24"/>
          <w:szCs w:val="24"/>
        </w:rPr>
        <w:t>PBS</w:t>
      </w:r>
      <w:bookmarkEnd w:id="9"/>
      <w:r w:rsidRPr="00773E7C">
        <w:rPr>
          <w:rFonts w:ascii="Times New Roman" w:hAnsi="Times New Roman"/>
          <w:sz w:val="24"/>
          <w:szCs w:val="24"/>
        </w:rPr>
        <w:t xml:space="preserve"> documentary series, </w:t>
      </w:r>
      <w:r w:rsidRPr="00773E7C">
        <w:rPr>
          <w:rFonts w:ascii="Times New Roman" w:hAnsi="Times New Roman"/>
          <w:b/>
          <w:sz w:val="24"/>
          <w:szCs w:val="24"/>
        </w:rPr>
        <w:t xml:space="preserve">BLACK AMERICA SINCE MLK: AND STILL I RISE </w:t>
      </w:r>
      <w:r w:rsidRPr="00773E7C">
        <w:rPr>
          <w:rFonts w:ascii="Times New Roman" w:hAnsi="Times New Roman"/>
          <w:sz w:val="24"/>
          <w:szCs w:val="24"/>
        </w:rPr>
        <w:t xml:space="preserve">(2016), chronicling the last 50 years of </w:t>
      </w:r>
      <w:bookmarkStart w:id="10" w:name="_SG_acd1b2c3fe3d4ff8959b79b8bade1dff"/>
      <w:r w:rsidRPr="00773E7C">
        <w:rPr>
          <w:rFonts w:ascii="Times New Roman" w:hAnsi="Times New Roman"/>
          <w:sz w:val="24"/>
          <w:szCs w:val="24"/>
        </w:rPr>
        <w:t>African American</w:t>
      </w:r>
      <w:bookmarkEnd w:id="10"/>
      <w:r w:rsidRPr="00773E7C">
        <w:rPr>
          <w:rFonts w:ascii="Times New Roman" w:hAnsi="Times New Roman"/>
          <w:sz w:val="24"/>
          <w:szCs w:val="24"/>
        </w:rPr>
        <w:t xml:space="preserve"> history in the U.S. In addition to the ongoing production of </w:t>
      </w:r>
      <w:r w:rsidRPr="00773E7C">
        <w:rPr>
          <w:rFonts w:ascii="Times New Roman" w:hAnsi="Times New Roman"/>
          <w:b/>
          <w:caps/>
          <w:sz w:val="24"/>
          <w:szCs w:val="24"/>
        </w:rPr>
        <w:t xml:space="preserve">Finding Your Roots </w:t>
      </w:r>
      <w:r w:rsidRPr="00773E7C">
        <w:rPr>
          <w:rFonts w:ascii="Times New Roman" w:hAnsi="Times New Roman"/>
          <w:sz w:val="24"/>
          <w:szCs w:val="24"/>
        </w:rPr>
        <w:t xml:space="preserve">— Season Five is currently airing on PBS and he is in production on Season Six — Professor </w:t>
      </w:r>
      <w:bookmarkStart w:id="11" w:name="_GoBack"/>
      <w:bookmarkEnd w:id="11"/>
      <w:r w:rsidRPr="00773E7C">
        <w:rPr>
          <w:rFonts w:ascii="Times New Roman" w:hAnsi="Times New Roman"/>
          <w:sz w:val="24"/>
          <w:szCs w:val="24"/>
        </w:rPr>
        <w:t xml:space="preserve">Gates also released a three-part PBS documentary series, </w:t>
      </w:r>
      <w:r w:rsidRPr="00773E7C">
        <w:rPr>
          <w:rFonts w:ascii="Times New Roman" w:hAnsi="Times New Roman"/>
          <w:b/>
          <w:sz w:val="24"/>
          <w:szCs w:val="24"/>
        </w:rPr>
        <w:t>AFRICA’S GREAT CIVILIZATIONS</w:t>
      </w:r>
      <w:r w:rsidRPr="00773E7C">
        <w:rPr>
          <w:rFonts w:ascii="Times New Roman" w:hAnsi="Times New Roman"/>
          <w:sz w:val="24"/>
          <w:szCs w:val="24"/>
        </w:rPr>
        <w:t xml:space="preserve"> (2017), traveling the length and breadth of Africa to chronicle the continent’s history from a firmly African perspective. Having written for such leading publications as </w:t>
      </w:r>
      <w:r w:rsidRPr="00773E7C">
        <w:rPr>
          <w:rFonts w:ascii="Times New Roman" w:hAnsi="Times New Roman"/>
          <w:i/>
          <w:iCs/>
          <w:sz w:val="24"/>
          <w:szCs w:val="24"/>
        </w:rPr>
        <w:t>The New Yorker, The New York Times</w:t>
      </w:r>
      <w:r w:rsidRPr="00773E7C">
        <w:rPr>
          <w:rFonts w:ascii="Times New Roman" w:hAnsi="Times New Roman"/>
          <w:sz w:val="24"/>
          <w:szCs w:val="24"/>
        </w:rPr>
        <w:t xml:space="preserve"> and </w:t>
      </w:r>
      <w:r w:rsidRPr="00773E7C">
        <w:rPr>
          <w:rFonts w:ascii="Times New Roman" w:hAnsi="Times New Roman"/>
          <w:i/>
          <w:iCs/>
          <w:sz w:val="24"/>
          <w:szCs w:val="24"/>
        </w:rPr>
        <w:t xml:space="preserve">Time, </w:t>
      </w:r>
      <w:bookmarkStart w:id="12" w:name="_SG_134fdb7d502641858204abd7f3e91307"/>
      <w:r w:rsidRPr="00773E7C">
        <w:rPr>
          <w:rFonts w:ascii="Times New Roman" w:hAnsi="Times New Roman"/>
          <w:sz w:val="24"/>
          <w:szCs w:val="24"/>
        </w:rPr>
        <w:t>Professor</w:t>
      </w:r>
      <w:bookmarkEnd w:id="12"/>
      <w:r w:rsidRPr="00773E7C">
        <w:rPr>
          <w:rFonts w:ascii="Times New Roman" w:hAnsi="Times New Roman"/>
          <w:sz w:val="24"/>
          <w:szCs w:val="24"/>
        </w:rPr>
        <w:t xml:space="preserve"> Gates serves as </w:t>
      </w:r>
      <w:r w:rsidRPr="00773E7C">
        <w:rPr>
          <w:rFonts w:ascii="Times New Roman" w:hAnsi="Times New Roman"/>
          <w:bCs/>
          <w:sz w:val="24"/>
          <w:szCs w:val="24"/>
        </w:rPr>
        <w:t xml:space="preserve">chairman </w:t>
      </w:r>
      <w:r w:rsidRPr="00773E7C">
        <w:rPr>
          <w:rFonts w:ascii="Times New Roman" w:hAnsi="Times New Roman"/>
          <w:sz w:val="24"/>
          <w:szCs w:val="24"/>
        </w:rPr>
        <w:t xml:space="preserve">of </w:t>
      </w:r>
      <w:r w:rsidRPr="00773E7C">
        <w:rPr>
          <w:rFonts w:ascii="Times New Roman" w:hAnsi="Times New Roman"/>
          <w:i/>
          <w:iCs/>
          <w:sz w:val="24"/>
          <w:szCs w:val="24"/>
        </w:rPr>
        <w:t xml:space="preserve">TheRoot.com, </w:t>
      </w:r>
      <w:r w:rsidRPr="00773E7C">
        <w:rPr>
          <w:rFonts w:ascii="Times New Roman" w:hAnsi="Times New Roman"/>
          <w:sz w:val="24"/>
          <w:szCs w:val="24"/>
        </w:rPr>
        <w:t xml:space="preserve">a daily online magazine </w:t>
      </w:r>
      <w:r w:rsidRPr="00773E7C">
        <w:rPr>
          <w:rFonts w:ascii="Times New Roman" w:hAnsi="Times New Roman"/>
          <w:bCs/>
          <w:sz w:val="24"/>
          <w:szCs w:val="24"/>
        </w:rPr>
        <w:t>he co-founded in 2008</w:t>
      </w:r>
      <w:r w:rsidRPr="00773E7C">
        <w:rPr>
          <w:rFonts w:ascii="Times New Roman" w:hAnsi="Times New Roman"/>
          <w:sz w:val="24"/>
          <w:szCs w:val="24"/>
        </w:rPr>
        <w:t xml:space="preserve">, while overseeing the Oxford </w:t>
      </w:r>
      <w:bookmarkStart w:id="13" w:name="_SG_7ce46e73cd954b8ca384d367dbf7a79e"/>
      <w:r w:rsidRPr="00773E7C">
        <w:rPr>
          <w:rFonts w:ascii="Times New Roman" w:hAnsi="Times New Roman"/>
          <w:sz w:val="24"/>
          <w:szCs w:val="24"/>
        </w:rPr>
        <w:t>African American</w:t>
      </w:r>
      <w:bookmarkEnd w:id="13"/>
      <w:r w:rsidRPr="00773E7C">
        <w:rPr>
          <w:rFonts w:ascii="Times New Roman" w:hAnsi="Times New Roman"/>
          <w:sz w:val="24"/>
          <w:szCs w:val="24"/>
        </w:rPr>
        <w:t xml:space="preserve"> Studies Center, the first comprehensive scholarly online resource in the field. The recipient of </w:t>
      </w:r>
      <w:r w:rsidRPr="00773E7C">
        <w:rPr>
          <w:rFonts w:ascii="Times New Roman" w:hAnsi="Times New Roman"/>
          <w:bCs/>
          <w:sz w:val="24"/>
          <w:szCs w:val="24"/>
        </w:rPr>
        <w:t>55</w:t>
      </w:r>
      <w:r w:rsidRPr="00773E7C">
        <w:rPr>
          <w:rFonts w:ascii="Times New Roman" w:hAnsi="Times New Roman"/>
          <w:sz w:val="24"/>
          <w:szCs w:val="24"/>
        </w:rPr>
        <w:t xml:space="preserve"> honorary degrees and numerous prizes, </w:t>
      </w:r>
      <w:bookmarkStart w:id="14" w:name="_SG_9551a88aedf0489fb4e6e79882f3b501"/>
      <w:r w:rsidRPr="00773E7C">
        <w:rPr>
          <w:rFonts w:ascii="Times New Roman" w:hAnsi="Times New Roman"/>
          <w:sz w:val="24"/>
          <w:szCs w:val="24"/>
        </w:rPr>
        <w:t>Professor</w:t>
      </w:r>
      <w:bookmarkEnd w:id="14"/>
      <w:r w:rsidRPr="00773E7C">
        <w:rPr>
          <w:rFonts w:ascii="Times New Roman" w:hAnsi="Times New Roman"/>
          <w:sz w:val="24"/>
          <w:szCs w:val="24"/>
        </w:rPr>
        <w:t xml:space="preserve"> Gates was a member of the first class awarded “genius grants” by the MacArthur Foundation in 1981, and in 1998, he became the first </w:t>
      </w:r>
      <w:bookmarkStart w:id="15" w:name="_SG_47be8a7d79b44de88f80d1c811abe540"/>
      <w:r w:rsidRPr="00773E7C">
        <w:rPr>
          <w:rFonts w:ascii="Times New Roman" w:hAnsi="Times New Roman"/>
          <w:sz w:val="24"/>
          <w:szCs w:val="24"/>
        </w:rPr>
        <w:t>African American</w:t>
      </w:r>
      <w:bookmarkEnd w:id="15"/>
      <w:r w:rsidRPr="00773E7C">
        <w:rPr>
          <w:rFonts w:ascii="Times New Roman" w:hAnsi="Times New Roman"/>
          <w:sz w:val="24"/>
          <w:szCs w:val="24"/>
        </w:rPr>
        <w:t xml:space="preserve"> scholar to be awarded the National Humanities Medal. </w:t>
      </w:r>
      <w:r w:rsidR="00AF513E" w:rsidRPr="00773E7C">
        <w:rPr>
          <w:rFonts w:ascii="Times New Roman" w:hAnsi="Times New Roman"/>
          <w:sz w:val="24"/>
          <w:szCs w:val="24"/>
        </w:rPr>
        <w:t>In 2017, the Organization of American States named Gates a Goodwill Ambassador for the Rights of People of African Descent in the Americas.</w:t>
      </w:r>
      <w:r w:rsidR="00AF513E" w:rsidRPr="00773E7C">
        <w:rPr>
          <w:rFonts w:ascii="Times New Roman" w:eastAsiaTheme="minorEastAsia" w:hAnsi="Times New Roman"/>
          <w:sz w:val="24"/>
          <w:szCs w:val="24"/>
        </w:rPr>
        <w:t xml:space="preserve"> </w:t>
      </w:r>
      <w:r w:rsidRPr="00773E7C">
        <w:rPr>
          <w:rFonts w:ascii="Times New Roman" w:hAnsi="Times New Roman"/>
          <w:bCs/>
          <w:sz w:val="24"/>
          <w:szCs w:val="24"/>
        </w:rPr>
        <w:t>He</w:t>
      </w:r>
      <w:r w:rsidRPr="00773E7C">
        <w:rPr>
          <w:rFonts w:ascii="Times New Roman" w:hAnsi="Times New Roman"/>
          <w:sz w:val="24"/>
          <w:szCs w:val="24"/>
        </w:rPr>
        <w:t> earned his B.A. in English language and literature, </w:t>
      </w:r>
      <w:r w:rsidRPr="00773E7C">
        <w:rPr>
          <w:rFonts w:ascii="Times New Roman" w:hAnsi="Times New Roman"/>
          <w:i/>
          <w:iCs/>
          <w:sz w:val="24"/>
          <w:szCs w:val="24"/>
        </w:rPr>
        <w:t>summa cum laude, </w:t>
      </w:r>
      <w:r w:rsidRPr="00773E7C">
        <w:rPr>
          <w:rFonts w:ascii="Times New Roman" w:hAnsi="Times New Roman"/>
          <w:sz w:val="24"/>
          <w:szCs w:val="24"/>
        </w:rPr>
        <w:t>from Yale University in 1973, and his M.A. and Ph.D. in English literature from Clare College at the University of Cambridge in 1979.</w:t>
      </w:r>
    </w:p>
    <w:p w:rsidR="006368E6" w:rsidRPr="00D677BD" w:rsidRDefault="006368E6" w:rsidP="006368E6">
      <w:pPr>
        <w:spacing w:after="0" w:line="240" w:lineRule="auto"/>
        <w:rPr>
          <w:rFonts w:ascii="Times New Roman" w:hAnsi="Times New Roman"/>
          <w:sz w:val="24"/>
          <w:szCs w:val="24"/>
        </w:rPr>
      </w:pPr>
    </w:p>
    <w:p w:rsidR="006368E6" w:rsidRPr="00D677BD" w:rsidRDefault="006368E6" w:rsidP="006368E6">
      <w:pPr>
        <w:pStyle w:val="Default"/>
        <w:rPr>
          <w:rFonts w:ascii="Times New Roman" w:hAnsi="Times New Roman" w:cs="Times New Roman"/>
        </w:rPr>
      </w:pPr>
      <w:r w:rsidRPr="00D677BD">
        <w:rPr>
          <w:rFonts w:ascii="Times New Roman" w:hAnsi="Times New Roman" w:cs="Times New Roman"/>
          <w:b/>
          <w:bCs/>
        </w:rPr>
        <w:t>David W. Blight, Ph.D.,</w:t>
      </w:r>
      <w:r w:rsidRPr="00D677BD">
        <w:rPr>
          <w:rFonts w:ascii="Times New Roman" w:hAnsi="Times New Roman" w:cs="Times New Roman"/>
          <w:b/>
        </w:rPr>
        <w:t xml:space="preserve"> Author and Class of 1954 Professor of American History, and Director, Gilder Lehrman Center, Yale University</w:t>
      </w:r>
      <w:r w:rsidRPr="00D677BD">
        <w:rPr>
          <w:rFonts w:ascii="Times New Roman" w:hAnsi="Times New Roman" w:cs="Times New Roman"/>
        </w:rPr>
        <w:t>, is a teacher, scholar and public historian. In his capacity as director of t</w:t>
      </w:r>
      <w:r>
        <w:rPr>
          <w:rFonts w:ascii="Times New Roman" w:hAnsi="Times New Roman" w:cs="Times New Roman"/>
        </w:rPr>
        <w:t>he Gilder Lehrman Center</w:t>
      </w:r>
      <w:r w:rsidRPr="00D677BD">
        <w:rPr>
          <w:rFonts w:ascii="Times New Roman" w:hAnsi="Times New Roman" w:cs="Times New Roman"/>
        </w:rPr>
        <w:t xml:space="preserve">, Blight organizes conferences, working groups, lectures, the administering of the annual Frederick Douglass Book Prize, and many public outreach programs regarding the history of slavery and its abolition. His latest book is a new full biography, </w:t>
      </w:r>
      <w:r w:rsidRPr="00796F5B">
        <w:rPr>
          <w:rStyle w:val="Emphasis"/>
          <w:rFonts w:ascii="Times New Roman" w:hAnsi="Times New Roman" w:cs="Times New Roman"/>
          <w:color w:val="auto"/>
        </w:rPr>
        <w:t>Frederick Douglass: Prophet of Freedom</w:t>
      </w:r>
      <w:r w:rsidRPr="00796F5B">
        <w:rPr>
          <w:rFonts w:ascii="Times New Roman" w:hAnsi="Times New Roman" w:cs="Times New Roman"/>
          <w:color w:val="auto"/>
        </w:rPr>
        <w:t>, published in October 2018 by Simon and Schuster. Blight works in many capacities in the world of public history, including on boards of mu</w:t>
      </w:r>
      <w:r>
        <w:rPr>
          <w:rFonts w:ascii="Times New Roman" w:hAnsi="Times New Roman" w:cs="Times New Roman"/>
          <w:color w:val="auto"/>
        </w:rPr>
        <w:t xml:space="preserve">seums and historical societies. </w:t>
      </w:r>
      <w:r w:rsidRPr="00796F5B">
        <w:rPr>
          <w:rFonts w:ascii="Times New Roman" w:hAnsi="Times New Roman" w:cs="Times New Roman"/>
          <w:color w:val="auto"/>
        </w:rPr>
        <w:t>Blight’s newest books include annotated editions, with introductory essay, of Frederick Douglass’ second autobiography,</w:t>
      </w:r>
      <w:r w:rsidRPr="00796F5B">
        <w:rPr>
          <w:rStyle w:val="Emphasis"/>
          <w:rFonts w:ascii="Times New Roman" w:hAnsi="Times New Roman" w:cs="Times New Roman"/>
          <w:color w:val="auto"/>
        </w:rPr>
        <w:t> </w:t>
      </w:r>
      <w:hyperlink r:id="rId6" w:anchor="bondage" w:history="1">
        <w:r w:rsidRPr="00796F5B">
          <w:rPr>
            <w:rStyle w:val="Hyperlink"/>
            <w:rFonts w:ascii="Times New Roman" w:hAnsi="Times New Roman"/>
            <w:i/>
            <w:iCs/>
            <w:color w:val="auto"/>
          </w:rPr>
          <w:t>My Bondage and My Freedom</w:t>
        </w:r>
      </w:hyperlink>
      <w:r w:rsidRPr="00796F5B">
        <w:rPr>
          <w:rFonts w:ascii="Times New Roman" w:hAnsi="Times New Roman" w:cs="Times New Roman"/>
          <w:color w:val="auto"/>
        </w:rPr>
        <w:t> (Yale Univ. Press, 2013)</w:t>
      </w:r>
      <w:r>
        <w:rPr>
          <w:rFonts w:ascii="Times New Roman" w:hAnsi="Times New Roman" w:cs="Times New Roman"/>
          <w:color w:val="auto"/>
        </w:rPr>
        <w:t>;</w:t>
      </w:r>
      <w:r w:rsidRPr="00796F5B">
        <w:rPr>
          <w:rFonts w:ascii="Times New Roman" w:hAnsi="Times New Roman" w:cs="Times New Roman"/>
          <w:color w:val="auto"/>
        </w:rPr>
        <w:t xml:space="preserve"> Robert Penn Warren’s</w:t>
      </w:r>
      <w:r w:rsidRPr="00796F5B">
        <w:rPr>
          <w:rStyle w:val="Emphasis"/>
          <w:rFonts w:ascii="Times New Roman" w:hAnsi="Times New Roman" w:cs="Times New Roman"/>
          <w:color w:val="auto"/>
        </w:rPr>
        <w:t> Who Speaks for the Negro</w:t>
      </w:r>
      <w:r w:rsidRPr="00796F5B">
        <w:rPr>
          <w:rFonts w:ascii="Times New Roman" w:hAnsi="Times New Roman" w:cs="Times New Roman"/>
          <w:color w:val="auto"/>
        </w:rPr>
        <w:t>, (Yale Univ. Press, 2014)</w:t>
      </w:r>
      <w:r>
        <w:rPr>
          <w:rFonts w:ascii="Times New Roman" w:hAnsi="Times New Roman" w:cs="Times New Roman"/>
          <w:color w:val="auto"/>
        </w:rPr>
        <w:t>;</w:t>
      </w:r>
      <w:r w:rsidRPr="00796F5B">
        <w:rPr>
          <w:rFonts w:ascii="Times New Roman" w:hAnsi="Times New Roman" w:cs="Times New Roman"/>
          <w:color w:val="auto"/>
        </w:rPr>
        <w:t xml:space="preserve"> and the monograph </w:t>
      </w:r>
      <w:r w:rsidRPr="00796F5B">
        <w:rPr>
          <w:rStyle w:val="Emphasis"/>
          <w:rFonts w:ascii="Times New Roman" w:hAnsi="Times New Roman" w:cs="Times New Roman"/>
          <w:color w:val="auto"/>
        </w:rPr>
        <w:t>American Oracle</w:t>
      </w:r>
      <w:r w:rsidRPr="00796F5B">
        <w:rPr>
          <w:rFonts w:ascii="Times New Roman" w:hAnsi="Times New Roman" w:cs="Times New Roman"/>
          <w:color w:val="auto"/>
        </w:rPr>
        <w:t>: </w:t>
      </w:r>
      <w:r w:rsidRPr="00796F5B">
        <w:rPr>
          <w:rStyle w:val="Emphasis"/>
          <w:rFonts w:ascii="Times New Roman" w:hAnsi="Times New Roman" w:cs="Times New Roman"/>
          <w:color w:val="auto"/>
        </w:rPr>
        <w:t>The Civil War in the Civil Rights Era</w:t>
      </w:r>
      <w:r w:rsidRPr="00796F5B">
        <w:rPr>
          <w:rFonts w:ascii="Times New Roman" w:hAnsi="Times New Roman" w:cs="Times New Roman"/>
          <w:color w:val="auto"/>
        </w:rPr>
        <w:t xml:space="preserve"> (Harvard University Press, 2011), which received the 2012 </w:t>
      </w:r>
      <w:proofErr w:type="spellStart"/>
      <w:r w:rsidRPr="00796F5B">
        <w:rPr>
          <w:rFonts w:ascii="Times New Roman" w:hAnsi="Times New Roman" w:cs="Times New Roman"/>
          <w:color w:val="auto"/>
        </w:rPr>
        <w:t>Anisfield</w:t>
      </w:r>
      <w:proofErr w:type="spellEnd"/>
      <w:r w:rsidRPr="00796F5B">
        <w:rPr>
          <w:rFonts w:ascii="Times New Roman" w:hAnsi="Times New Roman" w:cs="Times New Roman"/>
          <w:color w:val="auto"/>
        </w:rPr>
        <w:t xml:space="preserve">-Wolf Award for best book in non-fiction on racism and human diversity. Blight is also the author of </w:t>
      </w:r>
      <w:r w:rsidRPr="00796F5B">
        <w:rPr>
          <w:rStyle w:val="Emphasis"/>
          <w:rFonts w:ascii="Times New Roman" w:hAnsi="Times New Roman" w:cs="Times New Roman"/>
          <w:color w:val="auto"/>
        </w:rPr>
        <w:t>Race and Reunion: The Civil War in American Memory</w:t>
      </w:r>
      <w:r w:rsidRPr="00796F5B">
        <w:rPr>
          <w:rFonts w:ascii="Times New Roman" w:hAnsi="Times New Roman" w:cs="Times New Roman"/>
          <w:color w:val="auto"/>
        </w:rPr>
        <w:t xml:space="preserve"> (</w:t>
      </w:r>
      <w:r w:rsidRPr="00D677BD">
        <w:rPr>
          <w:rFonts w:ascii="Times New Roman" w:hAnsi="Times New Roman" w:cs="Times New Roman"/>
        </w:rPr>
        <w:t>Harvard University Press, 2001), which received eight book awards, including the Bancroft Prize, the Abraham Lincoln Prize and the Frederick Douglass Prize</w:t>
      </w:r>
      <w:r>
        <w:rPr>
          <w:rFonts w:ascii="Times New Roman" w:hAnsi="Times New Roman" w:cs="Times New Roman"/>
        </w:rPr>
        <w:t>,</w:t>
      </w:r>
      <w:r w:rsidRPr="00D677BD">
        <w:rPr>
          <w:rFonts w:ascii="Times New Roman" w:hAnsi="Times New Roman" w:cs="Times New Roman"/>
        </w:rPr>
        <w:t xml:space="preserve"> as well as four awards from the Organization of American Historians, including the Merle </w:t>
      </w:r>
      <w:proofErr w:type="spellStart"/>
      <w:r w:rsidRPr="00D677BD">
        <w:rPr>
          <w:rFonts w:ascii="Times New Roman" w:hAnsi="Times New Roman" w:cs="Times New Roman"/>
        </w:rPr>
        <w:t>Curti</w:t>
      </w:r>
      <w:proofErr w:type="spellEnd"/>
      <w:r w:rsidRPr="00D677BD">
        <w:rPr>
          <w:rFonts w:ascii="Times New Roman" w:hAnsi="Times New Roman" w:cs="Times New Roman"/>
        </w:rPr>
        <w:t xml:space="preserve"> prizes for both intellectual and social history.   </w:t>
      </w:r>
    </w:p>
    <w:p w:rsidR="006368E6" w:rsidRPr="00D677BD" w:rsidRDefault="006368E6" w:rsidP="006368E6">
      <w:pPr>
        <w:pStyle w:val="Default"/>
        <w:rPr>
          <w:rFonts w:ascii="Times New Roman" w:eastAsia="Times New Roman" w:hAnsi="Times New Roman" w:cs="Times New Roman"/>
        </w:rPr>
      </w:pPr>
      <w:r>
        <w:rPr>
          <w:rFonts w:ascii="Times New Roman" w:hAnsi="Times New Roman" w:cs="Times New Roman"/>
          <w:b/>
          <w:bCs/>
        </w:rPr>
        <w:br w:type="page"/>
      </w:r>
      <w:proofErr w:type="spellStart"/>
      <w:r w:rsidRPr="00D677BD">
        <w:rPr>
          <w:rFonts w:ascii="Times New Roman" w:hAnsi="Times New Roman" w:cs="Times New Roman"/>
          <w:b/>
          <w:bCs/>
        </w:rPr>
        <w:lastRenderedPageBreak/>
        <w:t>Kimberlé</w:t>
      </w:r>
      <w:proofErr w:type="spellEnd"/>
      <w:r w:rsidRPr="00D677BD">
        <w:rPr>
          <w:rFonts w:ascii="Times New Roman" w:hAnsi="Times New Roman" w:cs="Times New Roman"/>
          <w:b/>
          <w:bCs/>
        </w:rPr>
        <w:t xml:space="preserve"> Crenshaw</w:t>
      </w:r>
      <w:r w:rsidRPr="00D677BD">
        <w:rPr>
          <w:rFonts w:ascii="Times New Roman" w:hAnsi="Times New Roman" w:cs="Times New Roman"/>
          <w:b/>
        </w:rPr>
        <w:t>, Professor of Law, Columbia Law School and Distinguished Professor of Law, UCLA School of Law</w:t>
      </w:r>
      <w:r w:rsidRPr="00D677BD">
        <w:rPr>
          <w:rFonts w:ascii="Times New Roman" w:hAnsi="Times New Roman" w:cs="Times New Roman"/>
        </w:rPr>
        <w:t xml:space="preserve">, </w:t>
      </w:r>
      <w:r w:rsidRPr="00D677BD">
        <w:rPr>
          <w:rFonts w:ascii="Times New Roman" w:eastAsia="Times New Roman" w:hAnsi="Times New Roman" w:cs="Times New Roman"/>
        </w:rPr>
        <w:t>has written in the areas of civil rights, black feminist legal theory, and race, racism and the law. Crenshaw is director of the Law School</w:t>
      </w:r>
      <w:r>
        <w:rPr>
          <w:rFonts w:ascii="Times New Roman" w:eastAsia="Times New Roman" w:hAnsi="Times New Roman" w:cs="Times New Roman"/>
        </w:rPr>
        <w:t>’</w:t>
      </w:r>
      <w:r w:rsidRPr="00D677BD">
        <w:rPr>
          <w:rFonts w:ascii="Times New Roman" w:eastAsia="Times New Roman" w:hAnsi="Times New Roman" w:cs="Times New Roman"/>
        </w:rPr>
        <w:t>s Center for Intersectionality and Social Policy Studies (CISPS), which she founded in 2011. She is also co-founder of the African American Policy Forum. Crenshaw</w:t>
      </w:r>
      <w:r>
        <w:rPr>
          <w:rFonts w:ascii="Times New Roman" w:eastAsia="Times New Roman" w:hAnsi="Times New Roman" w:cs="Times New Roman"/>
        </w:rPr>
        <w:t>’</w:t>
      </w:r>
      <w:r w:rsidRPr="00D677BD">
        <w:rPr>
          <w:rFonts w:ascii="Times New Roman" w:eastAsia="Times New Roman" w:hAnsi="Times New Roman" w:cs="Times New Roman"/>
        </w:rPr>
        <w:t xml:space="preserve">s work has appeared in the </w:t>
      </w:r>
      <w:r w:rsidRPr="00D677BD">
        <w:rPr>
          <w:rFonts w:ascii="Times New Roman" w:eastAsia="Times New Roman" w:hAnsi="Times New Roman" w:cs="Times New Roman"/>
          <w:i/>
          <w:iCs/>
        </w:rPr>
        <w:t>Harvard Law Review</w:t>
      </w:r>
      <w:r w:rsidRPr="00D677BD">
        <w:rPr>
          <w:rFonts w:ascii="Times New Roman" w:eastAsia="Times New Roman" w:hAnsi="Times New Roman" w:cs="Times New Roman"/>
        </w:rPr>
        <w:t xml:space="preserve">, the </w:t>
      </w:r>
      <w:r w:rsidRPr="00D677BD">
        <w:rPr>
          <w:rFonts w:ascii="Times New Roman" w:eastAsia="Times New Roman" w:hAnsi="Times New Roman" w:cs="Times New Roman"/>
          <w:i/>
          <w:iCs/>
        </w:rPr>
        <w:t>National Black Law Journal</w:t>
      </w:r>
      <w:r w:rsidRPr="00D677BD">
        <w:rPr>
          <w:rFonts w:ascii="Times New Roman" w:eastAsia="Times New Roman" w:hAnsi="Times New Roman" w:cs="Times New Roman"/>
        </w:rPr>
        <w:t xml:space="preserve">, the </w:t>
      </w:r>
      <w:r w:rsidRPr="00D677BD">
        <w:rPr>
          <w:rFonts w:ascii="Times New Roman" w:eastAsia="Times New Roman" w:hAnsi="Times New Roman" w:cs="Times New Roman"/>
          <w:i/>
          <w:iCs/>
        </w:rPr>
        <w:t>Stanford Law Review</w:t>
      </w:r>
      <w:r w:rsidRPr="00D677BD">
        <w:rPr>
          <w:rFonts w:ascii="Times New Roman" w:eastAsia="Times New Roman" w:hAnsi="Times New Roman" w:cs="Times New Roman"/>
        </w:rPr>
        <w:t xml:space="preserve"> and the </w:t>
      </w:r>
      <w:r w:rsidRPr="00D677BD">
        <w:rPr>
          <w:rFonts w:ascii="Times New Roman" w:eastAsia="Times New Roman" w:hAnsi="Times New Roman" w:cs="Times New Roman"/>
          <w:i/>
          <w:iCs/>
        </w:rPr>
        <w:t>Southern California Law Review</w:t>
      </w:r>
      <w:r w:rsidRPr="00D677BD">
        <w:rPr>
          <w:rFonts w:ascii="Times New Roman" w:eastAsia="Times New Roman" w:hAnsi="Times New Roman" w:cs="Times New Roman"/>
        </w:rPr>
        <w:t xml:space="preserve">. She is a founding coordinator of the Critical Race Theory workshop and co-editor of </w:t>
      </w:r>
      <w:r w:rsidRPr="00D677BD">
        <w:rPr>
          <w:rFonts w:ascii="Times New Roman" w:eastAsia="Times New Roman" w:hAnsi="Times New Roman" w:cs="Times New Roman"/>
          <w:i/>
          <w:iCs/>
        </w:rPr>
        <w:t>Critical Race Theory: Key Documents That Shaped the Movement</w:t>
      </w:r>
      <w:r w:rsidRPr="00D677BD">
        <w:rPr>
          <w:rFonts w:ascii="Times New Roman" w:eastAsia="Times New Roman" w:hAnsi="Times New Roman" w:cs="Times New Roman"/>
        </w:rPr>
        <w:t>. Crenshaw has lectured nationally and internationally on race matters, addressing audi</w:t>
      </w:r>
      <w:r>
        <w:rPr>
          <w:rFonts w:ascii="Times New Roman" w:eastAsia="Times New Roman" w:hAnsi="Times New Roman" w:cs="Times New Roman"/>
        </w:rPr>
        <w:t>ences throughout Europe, Africa</w:t>
      </w:r>
      <w:r w:rsidRPr="00D677BD">
        <w:rPr>
          <w:rFonts w:ascii="Times New Roman" w:eastAsia="Times New Roman" w:hAnsi="Times New Roman" w:cs="Times New Roman"/>
        </w:rPr>
        <w:t xml:space="preserve"> and South America. She has facilitated workshops for civil rights activists in Brazil and India, and for constitutional court judges in South Africa. In 1996, she co-founded the African American Policy Forum to highlight the centrality of gender in racial justice discourse. Crenshaw is also a founding member of the Women</w:t>
      </w:r>
      <w:r>
        <w:rPr>
          <w:rFonts w:ascii="Times New Roman" w:eastAsia="Times New Roman" w:hAnsi="Times New Roman" w:cs="Times New Roman"/>
        </w:rPr>
        <w:t>’</w:t>
      </w:r>
      <w:r w:rsidRPr="00D677BD">
        <w:rPr>
          <w:rFonts w:ascii="Times New Roman" w:eastAsia="Times New Roman" w:hAnsi="Times New Roman" w:cs="Times New Roman"/>
        </w:rPr>
        <w:t xml:space="preserve">s Media Initiative and writes for </w:t>
      </w:r>
      <w:r w:rsidRPr="00D677BD">
        <w:rPr>
          <w:rFonts w:ascii="Times New Roman" w:eastAsia="Times New Roman" w:hAnsi="Times New Roman" w:cs="Times New Roman"/>
          <w:i/>
          <w:iCs/>
        </w:rPr>
        <w:t>Ms. Magazine</w:t>
      </w:r>
      <w:r w:rsidRPr="00D677BD">
        <w:rPr>
          <w:rFonts w:ascii="Times New Roman" w:eastAsia="Times New Roman" w:hAnsi="Times New Roman" w:cs="Times New Roman"/>
        </w:rPr>
        <w:t xml:space="preserve">, </w:t>
      </w:r>
      <w:r w:rsidRPr="00D677BD">
        <w:rPr>
          <w:rFonts w:ascii="Times New Roman" w:eastAsia="Times New Roman" w:hAnsi="Times New Roman" w:cs="Times New Roman"/>
          <w:i/>
          <w:iCs/>
        </w:rPr>
        <w:t>The Nation</w:t>
      </w:r>
      <w:r w:rsidRPr="00D677BD">
        <w:rPr>
          <w:rFonts w:ascii="Times New Roman" w:eastAsia="Times New Roman" w:hAnsi="Times New Roman" w:cs="Times New Roman"/>
        </w:rPr>
        <w:t xml:space="preserve"> and other media. With the support of the Rockefeller Foundation, Crenshaw facilitates the Bellagio Project, an international network of scholars working in the field of social inclusion from five continents.   </w:t>
      </w:r>
    </w:p>
    <w:p w:rsidR="006368E6" w:rsidRPr="00D677BD" w:rsidRDefault="006368E6" w:rsidP="006368E6">
      <w:pPr>
        <w:pStyle w:val="Default"/>
        <w:rPr>
          <w:rFonts w:ascii="Times New Roman" w:hAnsi="Times New Roman" w:cs="Times New Roman"/>
          <w:b/>
          <w:bCs/>
        </w:rPr>
      </w:pPr>
    </w:p>
    <w:p w:rsidR="006368E6" w:rsidRPr="00D677BD" w:rsidRDefault="006368E6" w:rsidP="006368E6">
      <w:pPr>
        <w:pStyle w:val="Default"/>
        <w:rPr>
          <w:rFonts w:ascii="Times New Roman" w:hAnsi="Times New Roman" w:cs="Times New Roman"/>
          <w:b/>
        </w:rPr>
      </w:pPr>
      <w:r w:rsidRPr="00D677BD">
        <w:rPr>
          <w:rFonts w:ascii="Times New Roman" w:hAnsi="Times New Roman" w:cs="Times New Roman"/>
          <w:b/>
          <w:bCs/>
        </w:rPr>
        <w:t>Eric Foner, Ph.D.,</w:t>
      </w:r>
      <w:r w:rsidRPr="00D677BD">
        <w:rPr>
          <w:rFonts w:ascii="Times New Roman" w:hAnsi="Times New Roman" w:cs="Times New Roman"/>
          <w:b/>
        </w:rPr>
        <w:t xml:space="preserve"> Author and DeWitt Clinton Professor Emeritus of History, Columbia University</w:t>
      </w:r>
      <w:r w:rsidRPr="00D677BD">
        <w:rPr>
          <w:rFonts w:ascii="Times New Roman" w:hAnsi="Times New Roman" w:cs="Times New Roman"/>
        </w:rPr>
        <w:t xml:space="preserve">, specializes in the Civil War and Reconstruction, slavery and 19th-century America. He is one of only two persons to serve as President of the Organization of American Historians, American Historical Association and Society of American Historians. He has also been the curator of several museum exhibitions, including the prize-winning </w:t>
      </w:r>
      <w:r>
        <w:rPr>
          <w:rFonts w:ascii="Times New Roman" w:hAnsi="Times New Roman" w:cs="Times New Roman"/>
        </w:rPr>
        <w:t>“</w:t>
      </w:r>
      <w:r w:rsidRPr="00D677BD">
        <w:rPr>
          <w:rFonts w:ascii="Times New Roman" w:hAnsi="Times New Roman" w:cs="Times New Roman"/>
        </w:rPr>
        <w:t>A House Divided: America in the Age of Lincoln,</w:t>
      </w:r>
      <w:r>
        <w:rPr>
          <w:rFonts w:ascii="Times New Roman" w:hAnsi="Times New Roman" w:cs="Times New Roman"/>
        </w:rPr>
        <w:t>”</w:t>
      </w:r>
      <w:r w:rsidRPr="00D677BD">
        <w:rPr>
          <w:rFonts w:ascii="Times New Roman" w:hAnsi="Times New Roman" w:cs="Times New Roman"/>
        </w:rPr>
        <w:t xml:space="preserve"> at the Chicago Historical Society. Professor Foner</w:t>
      </w:r>
      <w:r>
        <w:rPr>
          <w:rFonts w:ascii="Times New Roman" w:hAnsi="Times New Roman" w:cs="Times New Roman"/>
        </w:rPr>
        <w:t>’</w:t>
      </w:r>
      <w:r w:rsidRPr="00D677BD">
        <w:rPr>
          <w:rFonts w:ascii="Times New Roman" w:hAnsi="Times New Roman" w:cs="Times New Roman"/>
        </w:rPr>
        <w:t xml:space="preserve">s publications have concentrated on the intersections of intellectual, political and social history, and the history of American race relations. His book, </w:t>
      </w:r>
      <w:r w:rsidRPr="00D677BD">
        <w:rPr>
          <w:rStyle w:val="Emphasis"/>
          <w:rFonts w:ascii="Times New Roman" w:hAnsi="Times New Roman" w:cs="Times New Roman"/>
        </w:rPr>
        <w:t>The Fiery Trial: Abraham Lincoln and American Slavery</w:t>
      </w:r>
      <w:r>
        <w:rPr>
          <w:rFonts w:ascii="Times New Roman" w:hAnsi="Times New Roman" w:cs="Times New Roman"/>
        </w:rPr>
        <w:t xml:space="preserve">, </w:t>
      </w:r>
      <w:r w:rsidRPr="00D677BD">
        <w:rPr>
          <w:rFonts w:ascii="Times New Roman" w:hAnsi="Times New Roman" w:cs="Times New Roman"/>
        </w:rPr>
        <w:t xml:space="preserve">won the Pulitzer, Bancroft and Lincoln prizes for 2011. His latest book is </w:t>
      </w:r>
      <w:r w:rsidRPr="00D677BD">
        <w:rPr>
          <w:rStyle w:val="Emphasis"/>
          <w:rFonts w:ascii="Times New Roman" w:hAnsi="Times New Roman" w:cs="Times New Roman"/>
        </w:rPr>
        <w:t>Gateway to Freedom: The Hidden History of the Underground Railroad</w:t>
      </w:r>
      <w:r w:rsidRPr="00D677BD">
        <w:rPr>
          <w:rFonts w:ascii="Times New Roman" w:hAnsi="Times New Roman" w:cs="Times New Roman"/>
        </w:rPr>
        <w:t>. In 2014, he was awarded the Gold Medal by the National Institute of Social Sciences</w:t>
      </w:r>
      <w:r>
        <w:rPr>
          <w:rFonts w:ascii="Times New Roman" w:hAnsi="Times New Roman" w:cs="Times New Roman"/>
        </w:rPr>
        <w:t>,</w:t>
      </w:r>
      <w:r w:rsidRPr="00D677BD">
        <w:rPr>
          <w:rFonts w:ascii="Times New Roman" w:hAnsi="Times New Roman" w:cs="Times New Roman"/>
        </w:rPr>
        <w:t xml:space="preserve"> and in 2015, he received the Everyday Hero of Freedom Award from the National Underground Railroad Freedom Center in Cincinnati. Professor Foner retired from teaching in 2018. During the 2014-15 academic year, his Columbia University course on </w:t>
      </w:r>
      <w:r>
        <w:rPr>
          <w:rFonts w:ascii="Times New Roman" w:hAnsi="Times New Roman" w:cs="Times New Roman"/>
        </w:rPr>
        <w:t>t</w:t>
      </w:r>
      <w:r w:rsidRPr="00D677BD">
        <w:rPr>
          <w:rFonts w:ascii="Times New Roman" w:hAnsi="Times New Roman" w:cs="Times New Roman"/>
        </w:rPr>
        <w:t xml:space="preserve">he Civil War and Reconstruction was made available online, free of charge, via </w:t>
      </w:r>
      <w:proofErr w:type="spellStart"/>
      <w:r w:rsidRPr="00D677BD">
        <w:rPr>
          <w:rFonts w:ascii="Times New Roman" w:hAnsi="Times New Roman" w:cs="Times New Roman"/>
        </w:rPr>
        <w:t>ColumbiaX</w:t>
      </w:r>
      <w:proofErr w:type="spellEnd"/>
      <w:r w:rsidRPr="00D677BD">
        <w:rPr>
          <w:rFonts w:ascii="Times New Roman" w:hAnsi="Times New Roman" w:cs="Times New Roman"/>
        </w:rPr>
        <w:t xml:space="preserve"> and EdX.</w:t>
      </w:r>
    </w:p>
    <w:p w:rsidR="006368E6" w:rsidRDefault="006368E6" w:rsidP="006368E6">
      <w:pPr>
        <w:pStyle w:val="NormalWeb"/>
      </w:pPr>
      <w:r>
        <w:rPr>
          <w:rFonts w:ascii="Times" w:hAnsi="Times" w:cs="Times"/>
        </w:rPr>
        <w:br/>
      </w:r>
    </w:p>
    <w:p w:rsidR="006368E6" w:rsidRPr="00313B65" w:rsidRDefault="006368E6" w:rsidP="006368E6">
      <w:pPr>
        <w:spacing w:before="100" w:beforeAutospacing="1" w:after="100" w:afterAutospacing="1" w:line="240" w:lineRule="auto"/>
        <w:rPr>
          <w:rFonts w:ascii="Times New Roman" w:hAnsi="Times New Roman"/>
          <w:sz w:val="23"/>
          <w:szCs w:val="23"/>
        </w:rPr>
      </w:pPr>
    </w:p>
    <w:p w:rsidR="007D6E37" w:rsidRDefault="007D6E37"/>
    <w:sectPr w:rsidR="007D6E37" w:rsidSect="00ED28EC">
      <w:headerReference w:type="default" r:id="rId7"/>
      <w:headerReference w:type="first" r:id="rId8"/>
      <w:pgSz w:w="12240" w:h="15840" w:code="1"/>
      <w:pgMar w:top="1440" w:right="1224" w:bottom="1080" w:left="122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83337" w:rsidRDefault="00A83337">
      <w:pPr>
        <w:spacing w:after="0" w:line="240" w:lineRule="auto"/>
      </w:pPr>
      <w:r>
        <w:separator/>
      </w:r>
    </w:p>
  </w:endnote>
  <w:endnote w:type="continuationSeparator" w:id="0">
    <w:p w:rsidR="00A83337" w:rsidRDefault="00A833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0002A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Times">
    <w:altName w:val="Times New Roman"/>
    <w:panose1 w:val="02020603050405020304"/>
    <w:charset w:val="4D"/>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83337" w:rsidRDefault="00A83337">
      <w:pPr>
        <w:spacing w:after="0" w:line="240" w:lineRule="auto"/>
      </w:pPr>
      <w:r>
        <w:separator/>
      </w:r>
    </w:p>
  </w:footnote>
  <w:footnote w:type="continuationSeparator" w:id="0">
    <w:p w:rsidR="00A83337" w:rsidRDefault="00A833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48D3" w:rsidRPr="00B33817" w:rsidRDefault="00A83337" w:rsidP="0047223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Times New Roman" w:hAnsi="Times New Roman"/>
        <w:b/>
        <w:bCs/>
        <w:color w:val="000000"/>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48D3" w:rsidRPr="001D5620" w:rsidRDefault="006368E6" w:rsidP="0060639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Times New Roman" w:hAnsi="Times New Roman"/>
        <w:b/>
        <w:bCs/>
        <w:color w:val="000000"/>
        <w:sz w:val="24"/>
        <w:szCs w:val="24"/>
      </w:rPr>
    </w:pPr>
    <w:r w:rsidRPr="001D5620">
      <w:rPr>
        <w:rFonts w:ascii="Times New Roman" w:hAnsi="Times New Roman"/>
        <w:b/>
        <w:bCs/>
        <w:color w:val="000000"/>
        <w:sz w:val="24"/>
        <w:szCs w:val="24"/>
      </w:rPr>
      <w:t xml:space="preserve">PBS </w:t>
    </w:r>
    <w:r>
      <w:rPr>
        <w:rFonts w:ascii="Times New Roman" w:hAnsi="Times New Roman"/>
        <w:b/>
        <w:bCs/>
        <w:color w:val="000000"/>
        <w:sz w:val="24"/>
        <w:szCs w:val="24"/>
      </w:rPr>
      <w:t>Winter 2019</w:t>
    </w:r>
    <w:r w:rsidRPr="001D5620">
      <w:rPr>
        <w:rFonts w:ascii="Times New Roman" w:hAnsi="Times New Roman"/>
        <w:b/>
        <w:bCs/>
        <w:color w:val="000000"/>
        <w:sz w:val="24"/>
        <w:szCs w:val="24"/>
      </w:rPr>
      <w:t xml:space="preserve"> Press Tour</w:t>
    </w:r>
  </w:p>
  <w:p w:rsidR="000348D3" w:rsidRPr="001D5620" w:rsidRDefault="006368E6" w:rsidP="0060639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Times New Roman" w:hAnsi="Times New Roman"/>
        <w:b/>
        <w:bCs/>
        <w:color w:val="000000"/>
        <w:sz w:val="24"/>
        <w:szCs w:val="24"/>
      </w:rPr>
    </w:pPr>
    <w:r>
      <w:rPr>
        <w:rFonts w:ascii="Times New Roman" w:hAnsi="Times New Roman"/>
        <w:b/>
        <w:bCs/>
        <w:color w:val="000000"/>
        <w:sz w:val="24"/>
        <w:szCs w:val="24"/>
      </w:rPr>
      <w:t xml:space="preserve">Panel </w:t>
    </w:r>
    <w:r w:rsidRPr="001D5620">
      <w:rPr>
        <w:rFonts w:ascii="Times New Roman" w:hAnsi="Times New Roman"/>
        <w:b/>
        <w:bCs/>
        <w:color w:val="000000"/>
        <w:sz w:val="24"/>
        <w:szCs w:val="24"/>
      </w:rPr>
      <w:t>Biographies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68E6"/>
    <w:rsid w:val="000401A2"/>
    <w:rsid w:val="00161DA0"/>
    <w:rsid w:val="002E7F3A"/>
    <w:rsid w:val="00587E26"/>
    <w:rsid w:val="006368E6"/>
    <w:rsid w:val="00773E7C"/>
    <w:rsid w:val="007D6E37"/>
    <w:rsid w:val="00A83337"/>
    <w:rsid w:val="00AF513E"/>
    <w:rsid w:val="00D840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BC70D69"/>
  <w14:defaultImageDpi w14:val="300"/>
  <w15:docId w15:val="{DB252A92-8A98-4905-B754-419760792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368E6"/>
    <w:pPr>
      <w:spacing w:after="200" w:line="276" w:lineRule="auto"/>
    </w:pPr>
    <w:rPr>
      <w:rFonts w:ascii="Calibri" w:eastAsia="Calibri" w:hAnsi="Calibri"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uiPriority w:val="20"/>
    <w:qFormat/>
    <w:rsid w:val="006368E6"/>
    <w:rPr>
      <w:i/>
      <w:iCs/>
    </w:rPr>
  </w:style>
  <w:style w:type="character" w:styleId="Hyperlink">
    <w:name w:val="Hyperlink"/>
    <w:uiPriority w:val="99"/>
    <w:unhideWhenUsed/>
    <w:rsid w:val="006368E6"/>
    <w:rPr>
      <w:color w:val="0000FF"/>
      <w:u w:val="single"/>
    </w:rPr>
  </w:style>
  <w:style w:type="paragraph" w:styleId="Header">
    <w:name w:val="header"/>
    <w:basedOn w:val="Normal"/>
    <w:link w:val="HeaderChar"/>
    <w:rsid w:val="006368E6"/>
    <w:pPr>
      <w:tabs>
        <w:tab w:val="center" w:pos="4320"/>
        <w:tab w:val="right" w:pos="8640"/>
      </w:tabs>
    </w:pPr>
  </w:style>
  <w:style w:type="character" w:customStyle="1" w:styleId="HeaderChar">
    <w:name w:val="Header Char"/>
    <w:basedOn w:val="DefaultParagraphFont"/>
    <w:link w:val="Header"/>
    <w:rsid w:val="006368E6"/>
    <w:rPr>
      <w:rFonts w:ascii="Calibri" w:eastAsia="Calibri" w:hAnsi="Calibri" w:cs="Times New Roman"/>
      <w:sz w:val="22"/>
      <w:szCs w:val="22"/>
    </w:rPr>
  </w:style>
  <w:style w:type="paragraph" w:styleId="NormalWeb">
    <w:name w:val="Normal (Web)"/>
    <w:basedOn w:val="Normal"/>
    <w:uiPriority w:val="99"/>
    <w:rsid w:val="006368E6"/>
    <w:pPr>
      <w:spacing w:before="100" w:beforeAutospacing="1" w:after="100" w:afterAutospacing="1" w:line="240" w:lineRule="auto"/>
    </w:pPr>
    <w:rPr>
      <w:rFonts w:ascii="Times New Roman" w:eastAsia="Times New Roman" w:hAnsi="Times New Roman"/>
      <w:sz w:val="24"/>
      <w:szCs w:val="24"/>
    </w:rPr>
  </w:style>
  <w:style w:type="paragraph" w:customStyle="1" w:styleId="Default">
    <w:name w:val="Default"/>
    <w:rsid w:val="006368E6"/>
    <w:pPr>
      <w:autoSpaceDE w:val="0"/>
      <w:autoSpaceDN w:val="0"/>
      <w:adjustRightInd w:val="0"/>
    </w:pPr>
    <w:rPr>
      <w:rFonts w:ascii="Franklin Gothic Book" w:eastAsia="Calibri" w:hAnsi="Franklin Gothic Book" w:cs="Franklin Gothic Book"/>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anthony-fatato-cvq1.squarespace.com/books/"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1013</Words>
  <Characters>5778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PBS</Company>
  <LinksUpToDate>false</LinksUpToDate>
  <CharactersWithSpaces>6778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Kennard</dc:creator>
  <cp:keywords/>
  <dc:description/>
  <cp:lastModifiedBy>Kate Kelly</cp:lastModifiedBy>
  <cp:revision>6</cp:revision>
  <dcterms:created xsi:type="dcterms:W3CDTF">2019-01-23T18:36:00Z</dcterms:created>
  <dcterms:modified xsi:type="dcterms:W3CDTF">2019-01-23T18:38:00Z</dcterms:modified>
</cp:coreProperties>
</file>