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C6" w:rsidRPr="00E47D19" w:rsidRDefault="00217EBE" w:rsidP="00097802">
      <w:pPr>
        <w:pStyle w:val="PBSDateHeadline"/>
        <w:tabs>
          <w:tab w:val="num" w:pos="0"/>
        </w:tabs>
        <w:rPr>
          <w:color w:val="000000"/>
          <w:sz w:val="32"/>
          <w:szCs w:val="33"/>
        </w:rPr>
      </w:pPr>
      <w:r>
        <w:rPr>
          <w:color w:val="000000"/>
          <w:sz w:val="32"/>
          <w:szCs w:val="33"/>
        </w:rPr>
        <w:t>RENÉE FLEMING – CHRISTMAS IN NEW YORK</w:t>
      </w:r>
      <w:r w:rsidR="00AA2B09">
        <w:rPr>
          <w:color w:val="000000"/>
          <w:sz w:val="32"/>
          <w:szCs w:val="33"/>
        </w:rPr>
        <w:t xml:space="preserve"> </w:t>
      </w:r>
    </w:p>
    <w:p w:rsidR="004C4482" w:rsidRDefault="00521AA7" w:rsidP="005829C6">
      <w:pPr>
        <w:pStyle w:val="PBSDateHeadline"/>
        <w:tabs>
          <w:tab w:val="num" w:pos="0"/>
        </w:tabs>
      </w:pPr>
      <w:r>
        <w:t>Premieres</w:t>
      </w:r>
      <w:r w:rsidR="005E4D2C">
        <w:t xml:space="preserve"> Thursday, </w:t>
      </w:r>
      <w:r w:rsidR="00C704BE">
        <w:t>December</w:t>
      </w:r>
      <w:r w:rsidR="005E4D2C">
        <w:t xml:space="preserve"> 4, </w:t>
      </w:r>
      <w:r w:rsidR="001F3FBD">
        <w:t>2014</w:t>
      </w:r>
      <w:r w:rsidR="00E47D19">
        <w:t xml:space="preserve"> (</w:t>
      </w:r>
      <w:hyperlink r:id="rId8" w:history="1">
        <w:r w:rsidR="00E47D19">
          <w:rPr>
            <w:rStyle w:val="Hyperlink"/>
          </w:rPr>
          <w:t>check local listings</w:t>
        </w:r>
      </w:hyperlink>
      <w:r w:rsidR="00E47D19">
        <w:t>)</w:t>
      </w:r>
      <w:r>
        <w:t xml:space="preserve"> on PBS</w:t>
      </w:r>
    </w:p>
    <w:p w:rsidR="009314C0" w:rsidRPr="009314C0" w:rsidRDefault="009314C0" w:rsidP="009314C0">
      <w:pPr>
        <w:pStyle w:val="PBSDateHeadline"/>
        <w:ind w:left="360"/>
      </w:pPr>
    </w:p>
    <w:p w:rsidR="005E4D2C" w:rsidRDefault="009314C0" w:rsidP="005E4D2C">
      <w:pPr>
        <w:pStyle w:val="PBSDateHeadline"/>
      </w:pPr>
      <w:r>
        <w:t xml:space="preserve">– The Celebrated Soprano Is Joined By Special Guests </w:t>
      </w:r>
      <w:r w:rsidR="005E4D2C">
        <w:t xml:space="preserve">Kurt </w:t>
      </w:r>
      <w:proofErr w:type="spellStart"/>
      <w:r w:rsidR="005E4D2C">
        <w:t>Elling</w:t>
      </w:r>
      <w:proofErr w:type="spellEnd"/>
      <w:r w:rsidR="005E4D2C">
        <w:t xml:space="preserve">, Kelli O’Hara, </w:t>
      </w:r>
    </w:p>
    <w:p w:rsidR="00507ECA" w:rsidRPr="00F10CC4" w:rsidRDefault="005E4D2C" w:rsidP="005E4D2C">
      <w:pPr>
        <w:pStyle w:val="PBSDateHeadline"/>
      </w:pPr>
      <w:r>
        <w:t xml:space="preserve">Gregory Porter and Rufus Wainwright </w:t>
      </w:r>
      <w:r w:rsidR="00F10CC4">
        <w:t>–</w:t>
      </w:r>
    </w:p>
    <w:p w:rsidR="006167D4" w:rsidRPr="00521AA7" w:rsidRDefault="00507ECA" w:rsidP="00521AA7">
      <w:pPr>
        <w:jc w:val="center"/>
      </w:pPr>
      <w:r>
        <w:t xml:space="preserve">    </w:t>
      </w:r>
      <w:r>
        <w:tab/>
      </w:r>
      <w: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54"/>
      </w:tblGrid>
      <w:tr w:rsidR="00C729F0">
        <w:trPr>
          <w:trHeight w:val="3553"/>
        </w:trPr>
        <w:tc>
          <w:tcPr>
            <w:tcW w:w="3354" w:type="dxa"/>
            <w:shd w:val="clear" w:color="auto" w:fill="auto"/>
          </w:tcPr>
          <w:p w:rsidR="00C729F0" w:rsidRPr="00A5171F" w:rsidRDefault="00BA4EC0" w:rsidP="00584472">
            <w:r>
              <w:rPr>
                <w:noProof/>
              </w:rPr>
              <w:drawing>
                <wp:inline distT="0" distB="0" distL="0" distR="0">
                  <wp:extent cx="1920875" cy="2208431"/>
                  <wp:effectExtent l="25400" t="0" r="9525" b="0"/>
                  <wp:docPr id="2" name="Picture 1" descr=":Reneet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Reneet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2208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C2">
        <w:trPr>
          <w:trHeight w:val="432"/>
        </w:trPr>
        <w:tc>
          <w:tcPr>
            <w:tcW w:w="3354" w:type="dxa"/>
            <w:shd w:val="clear" w:color="auto" w:fill="auto"/>
          </w:tcPr>
          <w:p w:rsidR="00174766" w:rsidRPr="00174766" w:rsidRDefault="00174766" w:rsidP="00D26031">
            <w:pPr>
              <w:pStyle w:val="PBSCaption"/>
              <w:framePr w:hSpace="0" w:wrap="auto" w:vAnchor="margin" w:yAlign="inline"/>
              <w:suppressOverlap w:val="0"/>
              <w:rPr>
                <w:szCs w:val="18"/>
              </w:rPr>
            </w:pPr>
            <w:bookmarkStart w:id="0" w:name="_GoBack"/>
            <w:proofErr w:type="spellStart"/>
            <w:r w:rsidRPr="00174766">
              <w:rPr>
                <w:szCs w:val="18"/>
              </w:rPr>
              <w:t>Renée</w:t>
            </w:r>
            <w:proofErr w:type="spellEnd"/>
            <w:r w:rsidRPr="00174766">
              <w:rPr>
                <w:szCs w:val="18"/>
              </w:rPr>
              <w:t xml:space="preserve"> Fleming</w:t>
            </w:r>
          </w:p>
          <w:bookmarkEnd w:id="0"/>
          <w:p w:rsidR="00D26031" w:rsidRPr="00BA4EC0" w:rsidRDefault="00A765ED" w:rsidP="00D26031">
            <w:pPr>
              <w:pStyle w:val="PBSCaption"/>
              <w:framePr w:hSpace="0" w:wrap="auto" w:vAnchor="margin" w:yAlign="inline"/>
              <w:suppressOverlap w:val="0"/>
            </w:pPr>
            <w:r w:rsidRPr="00BA4EC0">
              <w:t>C</w:t>
            </w:r>
            <w:r w:rsidR="00BA03CA" w:rsidRPr="00BA4EC0">
              <w:t xml:space="preserve">redit: </w:t>
            </w:r>
            <w:r w:rsidR="00BA4EC0" w:rsidRPr="00BA4EC0">
              <w:rPr>
                <w:rFonts w:cs="Constantia"/>
                <w:bCs/>
                <w:szCs w:val="28"/>
              </w:rPr>
              <w:t>© Timothy White/Decca</w:t>
            </w:r>
          </w:p>
        </w:tc>
      </w:tr>
    </w:tbl>
    <w:p w:rsidR="00786789" w:rsidRPr="00217EBE" w:rsidRDefault="009314C0" w:rsidP="00786789">
      <w:pPr>
        <w:pStyle w:val="NormalWeb"/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American soprano </w:t>
      </w:r>
      <w:proofErr w:type="spellStart"/>
      <w:r w:rsidRPr="00217EBE">
        <w:rPr>
          <w:rFonts w:ascii="Times New Roman" w:hAnsi="Times New Roman"/>
          <w:sz w:val="24"/>
        </w:rPr>
        <w:t>Renée</w:t>
      </w:r>
      <w:proofErr w:type="spellEnd"/>
      <w:r w:rsidRPr="00217EBE">
        <w:rPr>
          <w:rFonts w:ascii="Times New Roman" w:hAnsi="Times New Roman"/>
          <w:sz w:val="24"/>
        </w:rPr>
        <w:t xml:space="preserve"> Fleming </w:t>
      </w:r>
      <w:r w:rsidR="00477144">
        <w:rPr>
          <w:rFonts w:ascii="Times New Roman" w:hAnsi="Times New Roman"/>
          <w:sz w:val="24"/>
        </w:rPr>
        <w:t xml:space="preserve">and special guests </w:t>
      </w:r>
      <w:r>
        <w:rPr>
          <w:rFonts w:ascii="Times New Roman" w:hAnsi="Times New Roman"/>
          <w:sz w:val="24"/>
        </w:rPr>
        <w:t>bring the magic of Christmas in New York to homes across America. The essence of the city during this most wonderful time of year is captured in a series of intimate and unique musical performances</w:t>
      </w:r>
      <w:r w:rsidR="00786789">
        <w:rPr>
          <w:rFonts w:ascii="Times New Roman" w:hAnsi="Times New Roman"/>
          <w:sz w:val="24"/>
        </w:rPr>
        <w:t xml:space="preserve"> in a beautiful setting decorated for the holi</w:t>
      </w:r>
      <w:r w:rsidR="009B0116">
        <w:rPr>
          <w:rFonts w:ascii="Times New Roman" w:hAnsi="Times New Roman"/>
          <w:sz w:val="24"/>
        </w:rPr>
        <w:t>days. Fleming performs</w:t>
      </w:r>
      <w:r w:rsidR="00BA4EC0">
        <w:rPr>
          <w:rFonts w:ascii="Times New Roman" w:hAnsi="Times New Roman"/>
          <w:sz w:val="24"/>
        </w:rPr>
        <w:t xml:space="preserve"> popular</w:t>
      </w:r>
      <w:r w:rsidR="009B0116">
        <w:rPr>
          <w:rFonts w:ascii="Times New Roman" w:hAnsi="Times New Roman"/>
          <w:sz w:val="24"/>
        </w:rPr>
        <w:t xml:space="preserve"> seasonal</w:t>
      </w:r>
      <w:r w:rsidR="00786789">
        <w:rPr>
          <w:rFonts w:ascii="Times New Roman" w:hAnsi="Times New Roman"/>
          <w:sz w:val="24"/>
        </w:rPr>
        <w:t xml:space="preserve"> favorites </w:t>
      </w:r>
      <w:r>
        <w:rPr>
          <w:rFonts w:ascii="Times New Roman" w:hAnsi="Times New Roman"/>
          <w:sz w:val="24"/>
        </w:rPr>
        <w:t xml:space="preserve">with </w:t>
      </w:r>
      <w:r w:rsidR="005E4D2C">
        <w:rPr>
          <w:rFonts w:ascii="Times New Roman" w:hAnsi="Times New Roman"/>
          <w:sz w:val="24"/>
        </w:rPr>
        <w:t xml:space="preserve">Kurt </w:t>
      </w:r>
      <w:proofErr w:type="spellStart"/>
      <w:r w:rsidR="005E4D2C">
        <w:rPr>
          <w:rFonts w:ascii="Times New Roman" w:hAnsi="Times New Roman"/>
          <w:sz w:val="24"/>
        </w:rPr>
        <w:t>Elling</w:t>
      </w:r>
      <w:proofErr w:type="spellEnd"/>
      <w:r w:rsidR="005E4D2C">
        <w:rPr>
          <w:rFonts w:ascii="Times New Roman" w:hAnsi="Times New Roman"/>
          <w:sz w:val="24"/>
        </w:rPr>
        <w:t>, Kelli O’Hara, Gregory Porter and Rufus Wainwright</w:t>
      </w:r>
      <w:r w:rsidR="0076438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77144">
        <w:rPr>
          <w:rFonts w:ascii="Times New Roman" w:hAnsi="Times New Roman"/>
          <w:sz w:val="24"/>
        </w:rPr>
        <w:t xml:space="preserve">and is joined by </w:t>
      </w:r>
      <w:r w:rsidR="00786789">
        <w:rPr>
          <w:rFonts w:ascii="Times New Roman" w:hAnsi="Times New Roman"/>
          <w:sz w:val="24"/>
        </w:rPr>
        <w:t>her daughters</w:t>
      </w:r>
      <w:r w:rsidR="005E4D2C">
        <w:rPr>
          <w:rFonts w:ascii="Times New Roman" w:hAnsi="Times New Roman"/>
          <w:sz w:val="24"/>
        </w:rPr>
        <w:t xml:space="preserve"> and sister</w:t>
      </w:r>
      <w:r w:rsidR="00477144">
        <w:rPr>
          <w:rFonts w:ascii="Times New Roman" w:hAnsi="Times New Roman"/>
          <w:sz w:val="24"/>
        </w:rPr>
        <w:t xml:space="preserve"> </w:t>
      </w:r>
      <w:r w:rsidR="009B0116">
        <w:rPr>
          <w:rFonts w:ascii="Times New Roman" w:hAnsi="Times New Roman"/>
          <w:sz w:val="24"/>
        </w:rPr>
        <w:t>to sing</w:t>
      </w:r>
      <w:r w:rsidR="00786789">
        <w:rPr>
          <w:rFonts w:ascii="Times New Roman" w:hAnsi="Times New Roman"/>
          <w:sz w:val="24"/>
        </w:rPr>
        <w:t xml:space="preserve"> heartwarming Christmas carol</w:t>
      </w:r>
      <w:r w:rsidR="009B0116">
        <w:rPr>
          <w:rFonts w:ascii="Times New Roman" w:hAnsi="Times New Roman"/>
          <w:sz w:val="24"/>
        </w:rPr>
        <w:t>s</w:t>
      </w:r>
      <w:r w:rsidR="00786789">
        <w:rPr>
          <w:rFonts w:ascii="Times New Roman" w:hAnsi="Times New Roman"/>
          <w:sz w:val="24"/>
        </w:rPr>
        <w:t xml:space="preserve">. </w:t>
      </w:r>
      <w:r w:rsidR="00477144">
        <w:rPr>
          <w:rFonts w:ascii="Times New Roman" w:hAnsi="Times New Roman"/>
          <w:sz w:val="24"/>
        </w:rPr>
        <w:t xml:space="preserve">Guests discuss family, food, traditions and more, and </w:t>
      </w:r>
      <w:r w:rsidR="00786789">
        <w:rPr>
          <w:rFonts w:ascii="Times New Roman" w:hAnsi="Times New Roman"/>
          <w:sz w:val="24"/>
        </w:rPr>
        <w:t>scenes filmed around the city</w:t>
      </w:r>
      <w:r w:rsidR="00477144">
        <w:rPr>
          <w:rFonts w:ascii="Times New Roman" w:hAnsi="Times New Roman"/>
          <w:sz w:val="24"/>
        </w:rPr>
        <w:t xml:space="preserve"> during the holidays ma</w:t>
      </w:r>
      <w:r w:rsidR="009B0116">
        <w:rPr>
          <w:rFonts w:ascii="Times New Roman" w:hAnsi="Times New Roman"/>
          <w:sz w:val="24"/>
        </w:rPr>
        <w:t xml:space="preserve">ke this an unforgettable musical </w:t>
      </w:r>
      <w:r w:rsidR="00786789">
        <w:rPr>
          <w:rFonts w:ascii="Times New Roman" w:hAnsi="Times New Roman"/>
          <w:sz w:val="24"/>
        </w:rPr>
        <w:t xml:space="preserve">experience. </w:t>
      </w:r>
      <w:r w:rsidR="00786789" w:rsidRPr="00217EBE">
        <w:rPr>
          <w:b/>
          <w:color w:val="000000"/>
          <w:sz w:val="24"/>
          <w:szCs w:val="33"/>
        </w:rPr>
        <w:t xml:space="preserve">RENÉE FLEMING – CHRISTMAS IN NEW YORK </w:t>
      </w:r>
      <w:r w:rsidR="005E4D2C">
        <w:rPr>
          <w:rFonts w:cs="Lucida Sans"/>
          <w:b/>
          <w:color w:val="000000"/>
          <w:sz w:val="24"/>
          <w:szCs w:val="19"/>
        </w:rPr>
        <w:t xml:space="preserve">premieres Thursday, December 4, 2014, 9:00-10:00 p.m. ET </w:t>
      </w:r>
      <w:r w:rsidR="005E4D2C" w:rsidRPr="00217EBE">
        <w:rPr>
          <w:sz w:val="24"/>
        </w:rPr>
        <w:t>(</w:t>
      </w:r>
      <w:hyperlink r:id="rId10" w:history="1">
        <w:r w:rsidR="005E4D2C" w:rsidRPr="00217EBE">
          <w:rPr>
            <w:rStyle w:val="Hyperlink"/>
            <w:sz w:val="24"/>
          </w:rPr>
          <w:t>check local listings</w:t>
        </w:r>
      </w:hyperlink>
      <w:r w:rsidR="005E4D2C">
        <w:rPr>
          <w:sz w:val="24"/>
        </w:rPr>
        <w:t>)</w:t>
      </w:r>
      <w:r w:rsidR="005E4D2C" w:rsidRPr="00217EBE">
        <w:rPr>
          <w:rFonts w:cs="Lucida Sans"/>
          <w:color w:val="000000"/>
          <w:sz w:val="24"/>
          <w:szCs w:val="19"/>
        </w:rPr>
        <w:t xml:space="preserve"> </w:t>
      </w:r>
      <w:r w:rsidR="005E4D2C">
        <w:rPr>
          <w:rFonts w:cs="Lucida Sans"/>
          <w:b/>
          <w:color w:val="000000"/>
          <w:sz w:val="24"/>
          <w:szCs w:val="19"/>
        </w:rPr>
        <w:t>on PBS.</w:t>
      </w:r>
    </w:p>
    <w:p w:rsidR="009314C0" w:rsidRDefault="009314C0" w:rsidP="009314C0">
      <w:pPr>
        <w:pStyle w:val="NormalWeb"/>
        <w:spacing w:before="2" w:after="2"/>
        <w:ind w:right="-130"/>
        <w:rPr>
          <w:rFonts w:ascii="Times New Roman" w:hAnsi="Times New Roman"/>
          <w:sz w:val="24"/>
        </w:rPr>
      </w:pPr>
    </w:p>
    <w:p w:rsidR="00477144" w:rsidRDefault="00477144" w:rsidP="00477144">
      <w:pPr>
        <w:pStyle w:val="NormalWeb"/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BB3CF8" w:rsidRPr="00BB3CF8">
        <w:rPr>
          <w:rFonts w:ascii="Times New Roman" w:hAnsi="Times New Roman"/>
          <w:sz w:val="24"/>
        </w:rPr>
        <w:t>acked by</w:t>
      </w:r>
      <w:r w:rsidR="009B0116">
        <w:rPr>
          <w:rFonts w:ascii="Times New Roman" w:hAnsi="Times New Roman"/>
          <w:sz w:val="24"/>
        </w:rPr>
        <w:t xml:space="preserve"> a</w:t>
      </w:r>
      <w:r w:rsidR="005E4D2C">
        <w:rPr>
          <w:rFonts w:ascii="Times New Roman" w:hAnsi="Times New Roman"/>
          <w:sz w:val="24"/>
        </w:rPr>
        <w:t xml:space="preserve"> who’s who of New York musicians, </w:t>
      </w:r>
      <w:proofErr w:type="spellStart"/>
      <w:r w:rsidR="005E4D2C" w:rsidRPr="00217EBE">
        <w:rPr>
          <w:rFonts w:ascii="Times New Roman" w:hAnsi="Times New Roman"/>
          <w:sz w:val="24"/>
        </w:rPr>
        <w:t>Renée</w:t>
      </w:r>
      <w:proofErr w:type="spellEnd"/>
      <w:r w:rsidR="005E4D2C">
        <w:rPr>
          <w:rFonts w:ascii="Times New Roman" w:hAnsi="Times New Roman"/>
          <w:sz w:val="24"/>
        </w:rPr>
        <w:t xml:space="preserve"> and her guests perform beloved holiday songs, </w:t>
      </w:r>
      <w:r w:rsidR="00065811">
        <w:rPr>
          <w:rFonts w:ascii="Times New Roman" w:hAnsi="Times New Roman"/>
          <w:sz w:val="24"/>
        </w:rPr>
        <w:t xml:space="preserve">as well as “Central Park Serenade,” a new song from Diane Warren. </w:t>
      </w:r>
    </w:p>
    <w:p w:rsidR="00477144" w:rsidRDefault="00477144" w:rsidP="00477144">
      <w:pPr>
        <w:pStyle w:val="NormalWeb"/>
        <w:spacing w:before="2" w:after="2"/>
        <w:rPr>
          <w:rFonts w:ascii="Times New Roman" w:hAnsi="Times New Roman"/>
          <w:sz w:val="24"/>
        </w:rPr>
      </w:pPr>
    </w:p>
    <w:p w:rsidR="00217EBE" w:rsidRPr="00477144" w:rsidRDefault="00217EBE" w:rsidP="00477144">
      <w:pPr>
        <w:pStyle w:val="NormalWeb"/>
        <w:spacing w:before="2" w:after="2"/>
        <w:rPr>
          <w:rFonts w:ascii="Times New Roman" w:hAnsi="Times New Roman"/>
          <w:sz w:val="24"/>
        </w:rPr>
      </w:pPr>
      <w:r w:rsidRPr="00477144">
        <w:rPr>
          <w:rFonts w:ascii="Times New Roman" w:hAnsi="Times New Roman"/>
          <w:b/>
          <w:color w:val="000000"/>
          <w:sz w:val="24"/>
          <w:szCs w:val="33"/>
        </w:rPr>
        <w:t>RENÉE FLEMING – CHRISTMAS IN NEW YORK</w:t>
      </w:r>
      <w:r w:rsidRPr="00477144">
        <w:rPr>
          <w:rFonts w:ascii="Times New Roman" w:hAnsi="Times New Roman"/>
          <w:color w:val="000000"/>
          <w:sz w:val="24"/>
          <w:szCs w:val="33"/>
        </w:rPr>
        <w:t xml:space="preserve"> </w:t>
      </w:r>
      <w:r w:rsidR="00065811">
        <w:rPr>
          <w:rFonts w:ascii="Times New Roman" w:hAnsi="Times New Roman"/>
          <w:sz w:val="24"/>
        </w:rPr>
        <w:t>features these selections:</w:t>
      </w:r>
    </w:p>
    <w:p w:rsidR="00217EBE" w:rsidRDefault="00217EBE" w:rsidP="00217EBE">
      <w:pPr>
        <w:pStyle w:val="PBSDateHeadline"/>
        <w:tabs>
          <w:tab w:val="num" w:pos="0"/>
        </w:tabs>
        <w:jc w:val="left"/>
        <w:rPr>
          <w:sz w:val="24"/>
        </w:rPr>
      </w:pPr>
    </w:p>
    <w:p w:rsidR="005E4D2C" w:rsidRDefault="00217EBE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5E4D2C">
        <w:rPr>
          <w:rFonts w:ascii="Times New Roman" w:hAnsi="Times New Roman"/>
          <w:sz w:val="24"/>
        </w:rPr>
        <w:t>The Christmas Waltz”</w:t>
      </w:r>
    </w:p>
    <w:p w:rsidR="005E4D2C" w:rsidRDefault="005E4D2C" w:rsidP="005E4D2C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“Still, Still, Still” (with</w:t>
      </w:r>
      <w:r w:rsidRPr="00217EBE">
        <w:rPr>
          <w:rFonts w:ascii="Times New Roman" w:hAnsi="Times New Roman"/>
          <w:sz w:val="24"/>
        </w:rPr>
        <w:t xml:space="preserve"> Kurt </w:t>
      </w:r>
      <w:proofErr w:type="spellStart"/>
      <w:r w:rsidRPr="00217EBE">
        <w:rPr>
          <w:rFonts w:ascii="Times New Roman" w:hAnsi="Times New Roman"/>
          <w:sz w:val="24"/>
        </w:rPr>
        <w:t>Elling</w:t>
      </w:r>
      <w:proofErr w:type="spellEnd"/>
      <w:r>
        <w:rPr>
          <w:rFonts w:ascii="Times New Roman" w:hAnsi="Times New Roman"/>
          <w:sz w:val="24"/>
        </w:rPr>
        <w:t>)</w:t>
      </w:r>
    </w:p>
    <w:p w:rsidR="005E4D2C" w:rsidRDefault="005E4D2C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Pr="00217EBE">
        <w:rPr>
          <w:rFonts w:ascii="Times New Roman" w:hAnsi="Times New Roman"/>
          <w:sz w:val="24"/>
        </w:rPr>
        <w:t>Winter Wonderland”</w:t>
      </w:r>
    </w:p>
    <w:p w:rsidR="00217EBE" w:rsidRPr="005E4D2C" w:rsidRDefault="005E4D2C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“Silver Bells,” (with </w:t>
      </w:r>
      <w:r w:rsidRPr="00217EBE">
        <w:rPr>
          <w:rFonts w:ascii="Times New Roman" w:hAnsi="Times New Roman"/>
          <w:sz w:val="24"/>
        </w:rPr>
        <w:t>Kelli O’Hara</w:t>
      </w:r>
      <w:r>
        <w:rPr>
          <w:rFonts w:ascii="Times New Roman" w:hAnsi="Times New Roman"/>
          <w:sz w:val="24"/>
        </w:rPr>
        <w:t>)</w:t>
      </w:r>
    </w:p>
    <w:p w:rsidR="00217EBE" w:rsidRDefault="00217EBE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9B0116">
        <w:rPr>
          <w:rFonts w:ascii="Times New Roman" w:hAnsi="Times New Roman"/>
          <w:sz w:val="24"/>
        </w:rPr>
        <w:t>Central Park Serenade</w:t>
      </w:r>
      <w:r>
        <w:rPr>
          <w:rFonts w:ascii="Times New Roman" w:hAnsi="Times New Roman"/>
          <w:sz w:val="24"/>
        </w:rPr>
        <w:t>”</w:t>
      </w:r>
      <w:r w:rsidR="009B0116">
        <w:rPr>
          <w:rFonts w:ascii="Times New Roman" w:hAnsi="Times New Roman"/>
          <w:sz w:val="24"/>
        </w:rPr>
        <w:t xml:space="preserve"> (with </w:t>
      </w:r>
      <w:r w:rsidRPr="00217EBE">
        <w:rPr>
          <w:rFonts w:ascii="Times New Roman" w:hAnsi="Times New Roman"/>
          <w:sz w:val="24"/>
        </w:rPr>
        <w:t>Gregory Porter</w:t>
      </w:r>
      <w:r w:rsidR="009B0116">
        <w:rPr>
          <w:rFonts w:ascii="Times New Roman" w:hAnsi="Times New Roman"/>
          <w:sz w:val="24"/>
        </w:rPr>
        <w:t>)</w:t>
      </w:r>
      <w:r w:rsidR="00065811">
        <w:rPr>
          <w:rFonts w:ascii="Times New Roman" w:hAnsi="Times New Roman"/>
          <w:sz w:val="24"/>
        </w:rPr>
        <w:t xml:space="preserve"> </w:t>
      </w:r>
    </w:p>
    <w:p w:rsidR="00217EBE" w:rsidRDefault="00217EBE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 w:rsidRPr="00217EBE">
        <w:rPr>
          <w:rFonts w:ascii="Times New Roman" w:hAnsi="Times New Roman"/>
          <w:sz w:val="24"/>
        </w:rPr>
        <w:t xml:space="preserve">“In </w:t>
      </w:r>
      <w:r w:rsidR="009B0116">
        <w:rPr>
          <w:rFonts w:ascii="Times New Roman" w:hAnsi="Times New Roman"/>
          <w:sz w:val="24"/>
        </w:rPr>
        <w:t xml:space="preserve">the Bleak Midwinter” (with </w:t>
      </w:r>
      <w:r w:rsidRPr="00217EBE">
        <w:rPr>
          <w:rFonts w:ascii="Times New Roman" w:hAnsi="Times New Roman"/>
          <w:sz w:val="24"/>
        </w:rPr>
        <w:t>Rufus Wainwright</w:t>
      </w:r>
      <w:r w:rsidR="009B0116">
        <w:rPr>
          <w:rFonts w:ascii="Times New Roman" w:hAnsi="Times New Roman"/>
          <w:sz w:val="24"/>
        </w:rPr>
        <w:t>)</w:t>
      </w:r>
    </w:p>
    <w:p w:rsidR="00217EBE" w:rsidRDefault="005E4D2C" w:rsidP="005E4D2C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A4EC0">
        <w:rPr>
          <w:rFonts w:ascii="Times New Roman" w:hAnsi="Times New Roman"/>
          <w:sz w:val="24"/>
        </w:rPr>
        <w:t>“</w:t>
      </w:r>
      <w:r w:rsidRPr="00217EBE">
        <w:rPr>
          <w:rFonts w:ascii="Times New Roman" w:hAnsi="Times New Roman"/>
          <w:sz w:val="24"/>
        </w:rPr>
        <w:t>Have Yo</w:t>
      </w:r>
      <w:r>
        <w:rPr>
          <w:rFonts w:ascii="Times New Roman" w:hAnsi="Times New Roman"/>
          <w:sz w:val="24"/>
        </w:rPr>
        <w:t>urself a Merry Little Christmas” (with</w:t>
      </w:r>
      <w:r w:rsidRPr="00217EBE">
        <w:rPr>
          <w:rFonts w:ascii="Times New Roman" w:hAnsi="Times New Roman"/>
          <w:sz w:val="24"/>
        </w:rPr>
        <w:t xml:space="preserve"> Gregory Porter</w:t>
      </w:r>
      <w:r>
        <w:rPr>
          <w:rFonts w:ascii="Times New Roman" w:hAnsi="Times New Roman"/>
          <w:sz w:val="24"/>
        </w:rPr>
        <w:t>)</w:t>
      </w:r>
    </w:p>
    <w:p w:rsidR="00217EBE" w:rsidRPr="00217EBE" w:rsidRDefault="00065811" w:rsidP="00217EBE">
      <w:pPr>
        <w:pStyle w:val="NormalWeb"/>
        <w:numPr>
          <w:ilvl w:val="0"/>
          <w:numId w:val="19"/>
        </w:numPr>
        <w:spacing w:before="2" w:after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Traditional holiday c</w:t>
      </w:r>
      <w:r w:rsidR="00217EBE" w:rsidRPr="00217EBE">
        <w:rPr>
          <w:rFonts w:ascii="Times New Roman" w:hAnsi="Times New Roman"/>
          <w:sz w:val="24"/>
        </w:rPr>
        <w:t>arols, featuring Renée’s</w:t>
      </w:r>
      <w:r w:rsidR="005E4D2C">
        <w:rPr>
          <w:rFonts w:ascii="Times New Roman" w:hAnsi="Times New Roman"/>
          <w:sz w:val="24"/>
        </w:rPr>
        <w:t xml:space="preserve"> sister and</w:t>
      </w:r>
      <w:r w:rsidR="00217EBE" w:rsidRPr="00217EBE">
        <w:rPr>
          <w:rFonts w:ascii="Times New Roman" w:hAnsi="Times New Roman"/>
          <w:sz w:val="24"/>
        </w:rPr>
        <w:t xml:space="preserve"> daughters </w:t>
      </w:r>
    </w:p>
    <w:p w:rsidR="00323270" w:rsidRDefault="00323270" w:rsidP="000C63DE">
      <w:pPr>
        <w:pStyle w:val="NoSpacing"/>
        <w:rPr>
          <w:rFonts w:ascii="Times New Roman" w:hAnsi="Times New Roman"/>
          <w:b/>
          <w:sz w:val="24"/>
        </w:rPr>
      </w:pPr>
    </w:p>
    <w:p w:rsidR="008D0152" w:rsidRPr="0042646F" w:rsidRDefault="008D0152" w:rsidP="00E01C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 Sans"/>
          <w:szCs w:val="19"/>
        </w:rPr>
      </w:pPr>
      <w:r w:rsidRPr="0042646F">
        <w:rPr>
          <w:szCs w:val="19"/>
        </w:rPr>
        <w:t xml:space="preserve">PBS special programming invites viewers to experience the worlds of science, history, nature and public affairs; hear diverse viewpoints; and take front-row seats to world-class drama and performances. Viewer contributions are an important source of funding, making PBS programs possible. PBS and public </w:t>
      </w:r>
      <w:r w:rsidRPr="0042646F">
        <w:rPr>
          <w:szCs w:val="19"/>
        </w:rPr>
        <w:lastRenderedPageBreak/>
        <w:t>television stations offer all Americans from every walk of life the opportunity to explore new ideas and new worlds through television and online content.</w:t>
      </w:r>
    </w:p>
    <w:p w:rsidR="00C020F5" w:rsidRDefault="00C020F5" w:rsidP="00E47D19">
      <w:pPr>
        <w:pStyle w:val="PBSReleaseStyle"/>
        <w:ind w:right="230"/>
        <w:outlineLvl w:val="0"/>
        <w:rPr>
          <w:b/>
          <w:szCs w:val="19"/>
        </w:rPr>
      </w:pPr>
    </w:p>
    <w:p w:rsidR="00E47D19" w:rsidRPr="00287935" w:rsidRDefault="00E47D19" w:rsidP="00E47D19">
      <w:pPr>
        <w:pStyle w:val="PBSReleaseStyle"/>
        <w:ind w:right="230"/>
        <w:outlineLvl w:val="0"/>
        <w:rPr>
          <w:szCs w:val="19"/>
        </w:rPr>
      </w:pPr>
      <w:r w:rsidRPr="00287935">
        <w:rPr>
          <w:b/>
          <w:szCs w:val="19"/>
        </w:rPr>
        <w:t>Underwriters</w:t>
      </w:r>
      <w:r w:rsidR="00AA2B09">
        <w:rPr>
          <w:szCs w:val="19"/>
        </w:rPr>
        <w:t>: Public Television Viewers and PBS</w:t>
      </w:r>
    </w:p>
    <w:p w:rsidR="00E47D19" w:rsidRPr="00287935" w:rsidRDefault="00E47D19" w:rsidP="00E47D19">
      <w:pPr>
        <w:pStyle w:val="PBSReleaseStyle"/>
        <w:ind w:right="230"/>
        <w:rPr>
          <w:szCs w:val="19"/>
        </w:rPr>
      </w:pPr>
      <w:r w:rsidRPr="00287935">
        <w:rPr>
          <w:b/>
          <w:szCs w:val="19"/>
        </w:rPr>
        <w:t>Producer</w:t>
      </w:r>
      <w:r w:rsidRPr="00287935">
        <w:rPr>
          <w:szCs w:val="19"/>
        </w:rPr>
        <w:t>:</w:t>
      </w:r>
      <w:r w:rsidR="00016436">
        <w:rPr>
          <w:szCs w:val="19"/>
        </w:rPr>
        <w:t xml:space="preserve"> </w:t>
      </w:r>
      <w:r w:rsidR="00217EBE">
        <w:rPr>
          <w:szCs w:val="19"/>
        </w:rPr>
        <w:t>Universal Music Classics</w:t>
      </w:r>
    </w:p>
    <w:p w:rsidR="00E47D19" w:rsidRPr="00F56B5B" w:rsidRDefault="00E47D19" w:rsidP="00F56B5B">
      <w:pPr>
        <w:pStyle w:val="PBSReleaseStyle"/>
        <w:ind w:right="230"/>
        <w:rPr>
          <w:szCs w:val="19"/>
        </w:rPr>
      </w:pPr>
      <w:r w:rsidRPr="00287935">
        <w:rPr>
          <w:b/>
          <w:szCs w:val="19"/>
        </w:rPr>
        <w:t>Format:</w:t>
      </w:r>
      <w:r w:rsidRPr="00287935">
        <w:rPr>
          <w:szCs w:val="19"/>
        </w:rPr>
        <w:t xml:space="preserve"> CC Stereo H</w:t>
      </w:r>
      <w:r w:rsidR="00F56B5B">
        <w:rPr>
          <w:szCs w:val="19"/>
        </w:rPr>
        <w:t>D</w:t>
      </w:r>
    </w:p>
    <w:p w:rsidR="00D80A34" w:rsidRDefault="00D80A34" w:rsidP="00D80A34">
      <w:pPr>
        <w:autoSpaceDE w:val="0"/>
        <w:autoSpaceDN w:val="0"/>
        <w:adjustRightInd w:val="0"/>
        <w:ind w:left="360" w:right="50"/>
        <w:jc w:val="center"/>
      </w:pPr>
    </w:p>
    <w:p w:rsidR="00E47D19" w:rsidRDefault="00717678" w:rsidP="003700C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50"/>
        <w:jc w:val="center"/>
      </w:pPr>
      <w:r>
        <w:t>PBS –</w:t>
      </w:r>
    </w:p>
    <w:p w:rsidR="00E47D19" w:rsidRDefault="00E47D19" w:rsidP="003700CC">
      <w:pPr>
        <w:autoSpaceDE w:val="0"/>
        <w:autoSpaceDN w:val="0"/>
        <w:adjustRightInd w:val="0"/>
        <w:ind w:right="50"/>
      </w:pPr>
    </w:p>
    <w:p w:rsidR="00E47D19" w:rsidRDefault="00E47D19" w:rsidP="003700CC">
      <w:pPr>
        <w:autoSpaceDE w:val="0"/>
        <w:autoSpaceDN w:val="0"/>
        <w:adjustRightInd w:val="0"/>
        <w:ind w:right="50"/>
      </w:pPr>
    </w:p>
    <w:p w:rsidR="00065811" w:rsidRDefault="00065811" w:rsidP="00065811">
      <w:pPr>
        <w:widowControl w:val="0"/>
        <w:autoSpaceDE w:val="0"/>
        <w:autoSpaceDN w:val="0"/>
        <w:adjustRightInd w:val="0"/>
        <w:jc w:val="both"/>
      </w:pPr>
      <w:r w:rsidRPr="003B78B0">
        <w:t>CONTACT:</w:t>
      </w:r>
      <w:r>
        <w:t xml:space="preserve"> O</w:t>
      </w:r>
      <w:r>
        <w:tab/>
      </w:r>
      <w:proofErr w:type="spellStart"/>
      <w:r>
        <w:t>lga</w:t>
      </w:r>
      <w:proofErr w:type="spellEnd"/>
      <w:r>
        <w:t xml:space="preserve"> </w:t>
      </w:r>
      <w:proofErr w:type="spellStart"/>
      <w:r>
        <w:t>Makrias</w:t>
      </w:r>
      <w:proofErr w:type="spellEnd"/>
      <w:r>
        <w:t>, Universal Music Classics, 212-333-1485; olga.makrias@umusic.com</w:t>
      </w:r>
    </w:p>
    <w:p w:rsidR="00572C81" w:rsidRDefault="00572C81" w:rsidP="00255C6F">
      <w:pPr>
        <w:widowControl w:val="0"/>
        <w:autoSpaceDE w:val="0"/>
        <w:autoSpaceDN w:val="0"/>
        <w:adjustRightInd w:val="0"/>
      </w:pPr>
    </w:p>
    <w:p w:rsidR="00572C81" w:rsidRDefault="00572C81" w:rsidP="00255C6F">
      <w:pPr>
        <w:widowControl w:val="0"/>
        <w:autoSpaceDE w:val="0"/>
        <w:autoSpaceDN w:val="0"/>
        <w:adjustRightInd w:val="0"/>
      </w:pPr>
    </w:p>
    <w:p w:rsidR="005C3981" w:rsidRPr="00572C81" w:rsidRDefault="003C5790" w:rsidP="00572C81">
      <w:pPr>
        <w:widowControl w:val="0"/>
        <w:autoSpaceDE w:val="0"/>
        <w:autoSpaceDN w:val="0"/>
        <w:adjustRightInd w:val="0"/>
        <w:rPr>
          <w:szCs w:val="32"/>
        </w:rPr>
      </w:pPr>
      <w:r w:rsidRPr="003C5790">
        <w:rPr>
          <w:i/>
        </w:rPr>
        <w:t xml:space="preserve">For images and additional up-to-date information on this and other PBS programs, visit PBS PressRoom at </w:t>
      </w:r>
      <w:hyperlink r:id="rId11" w:history="1">
        <w:r w:rsidR="005C2CA3">
          <w:rPr>
            <w:rStyle w:val="Hyperlink"/>
            <w:i/>
          </w:rPr>
          <w:t>pbs.org/pressroom</w:t>
        </w:r>
      </w:hyperlink>
      <w:r w:rsidRPr="003C5790">
        <w:rPr>
          <w:i/>
        </w:rPr>
        <w:t>.</w:t>
      </w:r>
    </w:p>
    <w:p w:rsidR="005C3981" w:rsidRDefault="005C3981" w:rsidP="005C3981"/>
    <w:sectPr w:rsidR="005C3981" w:rsidSect="003146E4">
      <w:footerReference w:type="default" r:id="rId12"/>
      <w:headerReference w:type="first" r:id="rId13"/>
      <w:footerReference w:type="first" r:id="rId14"/>
      <w:pgSz w:w="12240" w:h="15840" w:code="1"/>
      <w:pgMar w:top="1080" w:right="965" w:bottom="576" w:left="96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5E" w:rsidRDefault="00D6035E">
      <w:r>
        <w:separator/>
      </w:r>
    </w:p>
  </w:endnote>
  <w:endnote w:type="continuationSeparator" w:id="0">
    <w:p w:rsidR="00D6035E" w:rsidRDefault="00D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5E" w:rsidRPr="007E3B8D" w:rsidRDefault="00D6035E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>
          <wp:extent cx="838200" cy="304800"/>
          <wp:effectExtent l="0" t="0" r="0" b="0"/>
          <wp:docPr id="5" name="Picture 5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35E" w:rsidRPr="001C051D" w:rsidRDefault="00174766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D6035E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D6035E" w:rsidRPr="001C051D" w:rsidRDefault="00D6035E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D6035E" w:rsidRPr="001C051D" w:rsidRDefault="00D6035E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5E" w:rsidRDefault="00D6035E" w:rsidP="00D26031">
    <w:pPr>
      <w:pStyle w:val="PBSReleaseStyle"/>
      <w:jc w:val="center"/>
    </w:pPr>
    <w:r>
      <w:t xml:space="preserve">– </w:t>
    </w:r>
    <w:proofErr w:type="gramStart"/>
    <w:r>
      <w:t>more</w:t>
    </w:r>
    <w:proofErr w:type="gramEnd"/>
    <w:r>
      <w:t xml:space="preserve"> –</w:t>
    </w:r>
  </w:p>
  <w:p w:rsidR="00D6035E" w:rsidRPr="00D26031" w:rsidRDefault="00D6035E" w:rsidP="00D26031">
    <w:pPr>
      <w:pStyle w:val="PBSReleaseStyle"/>
      <w:jc w:val="center"/>
      <w:rPr>
        <w:sz w:val="16"/>
        <w:szCs w:val="16"/>
      </w:rPr>
    </w:pPr>
  </w:p>
  <w:p w:rsidR="00D6035E" w:rsidRPr="007E3B8D" w:rsidRDefault="00D6035E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>
          <wp:extent cx="838200" cy="304800"/>
          <wp:effectExtent l="0" t="0" r="0" b="0"/>
          <wp:docPr id="3" name="Picture 3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35E" w:rsidRPr="001C051D" w:rsidRDefault="00174766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D6035E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D6035E" w:rsidRPr="001C051D" w:rsidRDefault="00D6035E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D6035E" w:rsidRPr="001C051D" w:rsidRDefault="00D6035E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5E" w:rsidRDefault="00D6035E">
      <w:r>
        <w:separator/>
      </w:r>
    </w:p>
  </w:footnote>
  <w:footnote w:type="continuationSeparator" w:id="0">
    <w:p w:rsidR="00D6035E" w:rsidRDefault="00D6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5E" w:rsidRDefault="00D6035E" w:rsidP="007E3B8D">
    <w:pPr>
      <w:pStyle w:val="Header"/>
      <w:jc w:val="center"/>
    </w:pPr>
    <w:r>
      <w:rPr>
        <w:noProof/>
      </w:rPr>
      <w:drawing>
        <wp:inline distT="0" distB="0" distL="0" distR="0">
          <wp:extent cx="990600" cy="1371600"/>
          <wp:effectExtent l="0" t="0" r="0" b="0"/>
          <wp:docPr id="1" name="Picture 1" descr="PrBtn_VL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VL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35E" w:rsidRDefault="00D6035E" w:rsidP="007E3B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A4F0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D3DD0"/>
    <w:multiLevelType w:val="hybridMultilevel"/>
    <w:tmpl w:val="306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6E63"/>
    <w:multiLevelType w:val="hybridMultilevel"/>
    <w:tmpl w:val="5B66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E78A6"/>
    <w:multiLevelType w:val="hybridMultilevel"/>
    <w:tmpl w:val="82C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A0BD3"/>
    <w:multiLevelType w:val="hybridMultilevel"/>
    <w:tmpl w:val="86C0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24112"/>
    <w:multiLevelType w:val="hybridMultilevel"/>
    <w:tmpl w:val="9A60BB26"/>
    <w:lvl w:ilvl="0" w:tplc="821CD5C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4CF8"/>
    <w:multiLevelType w:val="hybridMultilevel"/>
    <w:tmpl w:val="F8AE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6358A"/>
    <w:multiLevelType w:val="hybridMultilevel"/>
    <w:tmpl w:val="5C2E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4048B"/>
    <w:multiLevelType w:val="hybridMultilevel"/>
    <w:tmpl w:val="DDE8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B6E0D"/>
    <w:multiLevelType w:val="hybridMultilevel"/>
    <w:tmpl w:val="92AA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23476"/>
    <w:multiLevelType w:val="multilevel"/>
    <w:tmpl w:val="B37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F30328"/>
    <w:multiLevelType w:val="hybridMultilevel"/>
    <w:tmpl w:val="FE2C615C"/>
    <w:lvl w:ilvl="0" w:tplc="50CAB32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D24E1"/>
    <w:multiLevelType w:val="hybridMultilevel"/>
    <w:tmpl w:val="26529A84"/>
    <w:lvl w:ilvl="0" w:tplc="EE3E4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E0491"/>
    <w:multiLevelType w:val="hybridMultilevel"/>
    <w:tmpl w:val="BAD6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F2A35"/>
    <w:multiLevelType w:val="hybridMultilevel"/>
    <w:tmpl w:val="E588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32220"/>
    <w:multiLevelType w:val="hybridMultilevel"/>
    <w:tmpl w:val="CD9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F0AEC"/>
    <w:multiLevelType w:val="hybridMultilevel"/>
    <w:tmpl w:val="778CB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50EA7"/>
    <w:multiLevelType w:val="hybridMultilevel"/>
    <w:tmpl w:val="8040A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67D27"/>
    <w:multiLevelType w:val="hybridMultilevel"/>
    <w:tmpl w:val="4D947C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12"/>
  </w:num>
  <w:num w:numId="9">
    <w:abstractNumId w:val="18"/>
  </w:num>
  <w:num w:numId="10">
    <w:abstractNumId w:val="17"/>
  </w:num>
  <w:num w:numId="11">
    <w:abstractNumId w:val="19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7D4"/>
    <w:rsid w:val="000133FD"/>
    <w:rsid w:val="00016436"/>
    <w:rsid w:val="0002652B"/>
    <w:rsid w:val="000501D2"/>
    <w:rsid w:val="000562F1"/>
    <w:rsid w:val="00056BE0"/>
    <w:rsid w:val="00062B10"/>
    <w:rsid w:val="00064397"/>
    <w:rsid w:val="00065811"/>
    <w:rsid w:val="00065B89"/>
    <w:rsid w:val="00074C54"/>
    <w:rsid w:val="00082369"/>
    <w:rsid w:val="00087462"/>
    <w:rsid w:val="00090495"/>
    <w:rsid w:val="00097802"/>
    <w:rsid w:val="000A7B06"/>
    <w:rsid w:val="000B48A1"/>
    <w:rsid w:val="000B4DBC"/>
    <w:rsid w:val="000B6402"/>
    <w:rsid w:val="000C21A1"/>
    <w:rsid w:val="000C2B43"/>
    <w:rsid w:val="000C63DE"/>
    <w:rsid w:val="000D2878"/>
    <w:rsid w:val="000D4CF6"/>
    <w:rsid w:val="000D5907"/>
    <w:rsid w:val="000E26BB"/>
    <w:rsid w:val="000E36BD"/>
    <w:rsid w:val="000F1C8A"/>
    <w:rsid w:val="00106FD8"/>
    <w:rsid w:val="001070AA"/>
    <w:rsid w:val="0012339A"/>
    <w:rsid w:val="00133B42"/>
    <w:rsid w:val="00137E9D"/>
    <w:rsid w:val="0014179E"/>
    <w:rsid w:val="00147D53"/>
    <w:rsid w:val="00171F12"/>
    <w:rsid w:val="00174766"/>
    <w:rsid w:val="00176F71"/>
    <w:rsid w:val="00184BF6"/>
    <w:rsid w:val="00194555"/>
    <w:rsid w:val="001B3E55"/>
    <w:rsid w:val="001C051D"/>
    <w:rsid w:val="001D1C54"/>
    <w:rsid w:val="001D3194"/>
    <w:rsid w:val="001E0CEC"/>
    <w:rsid w:val="001E4EC8"/>
    <w:rsid w:val="001E7AE1"/>
    <w:rsid w:val="001F3FBD"/>
    <w:rsid w:val="001F5F03"/>
    <w:rsid w:val="001F73CC"/>
    <w:rsid w:val="002011D4"/>
    <w:rsid w:val="00207C3F"/>
    <w:rsid w:val="0021180A"/>
    <w:rsid w:val="00217EBE"/>
    <w:rsid w:val="00221CA5"/>
    <w:rsid w:val="00224DE1"/>
    <w:rsid w:val="0024428B"/>
    <w:rsid w:val="002505F9"/>
    <w:rsid w:val="00255C6F"/>
    <w:rsid w:val="002643A7"/>
    <w:rsid w:val="002679A2"/>
    <w:rsid w:val="002732E0"/>
    <w:rsid w:val="00284871"/>
    <w:rsid w:val="00296196"/>
    <w:rsid w:val="00297F96"/>
    <w:rsid w:val="002A28B6"/>
    <w:rsid w:val="002C2A86"/>
    <w:rsid w:val="002C2BD8"/>
    <w:rsid w:val="002C55AB"/>
    <w:rsid w:val="002D4854"/>
    <w:rsid w:val="002E0853"/>
    <w:rsid w:val="002F5606"/>
    <w:rsid w:val="0030163C"/>
    <w:rsid w:val="00310646"/>
    <w:rsid w:val="003146E4"/>
    <w:rsid w:val="00323270"/>
    <w:rsid w:val="00340DD6"/>
    <w:rsid w:val="0034160E"/>
    <w:rsid w:val="00346203"/>
    <w:rsid w:val="003700CC"/>
    <w:rsid w:val="003C46F8"/>
    <w:rsid w:val="003C5790"/>
    <w:rsid w:val="003D4FDE"/>
    <w:rsid w:val="003E0F7C"/>
    <w:rsid w:val="003E65B9"/>
    <w:rsid w:val="00401C81"/>
    <w:rsid w:val="00414FBF"/>
    <w:rsid w:val="004155D0"/>
    <w:rsid w:val="004205FF"/>
    <w:rsid w:val="00421C41"/>
    <w:rsid w:val="00427F8B"/>
    <w:rsid w:val="0043197C"/>
    <w:rsid w:val="00431CF6"/>
    <w:rsid w:val="00431D67"/>
    <w:rsid w:val="00436E87"/>
    <w:rsid w:val="00437DB8"/>
    <w:rsid w:val="00472659"/>
    <w:rsid w:val="00476B8A"/>
    <w:rsid w:val="00477144"/>
    <w:rsid w:val="0049365D"/>
    <w:rsid w:val="004A5B37"/>
    <w:rsid w:val="004B63BA"/>
    <w:rsid w:val="004C4482"/>
    <w:rsid w:val="004E19E4"/>
    <w:rsid w:val="004E3FC5"/>
    <w:rsid w:val="004F1FDA"/>
    <w:rsid w:val="004F35AE"/>
    <w:rsid w:val="005044A2"/>
    <w:rsid w:val="0050639A"/>
    <w:rsid w:val="00507ECA"/>
    <w:rsid w:val="00521AA7"/>
    <w:rsid w:val="0052218D"/>
    <w:rsid w:val="005262BD"/>
    <w:rsid w:val="0053250A"/>
    <w:rsid w:val="005430B1"/>
    <w:rsid w:val="00557152"/>
    <w:rsid w:val="00560DF9"/>
    <w:rsid w:val="00561BAB"/>
    <w:rsid w:val="00565E5A"/>
    <w:rsid w:val="0056608C"/>
    <w:rsid w:val="00570559"/>
    <w:rsid w:val="00572AFA"/>
    <w:rsid w:val="00572C81"/>
    <w:rsid w:val="00574EC2"/>
    <w:rsid w:val="005829C6"/>
    <w:rsid w:val="00584472"/>
    <w:rsid w:val="005909AC"/>
    <w:rsid w:val="005A0F6B"/>
    <w:rsid w:val="005A2A63"/>
    <w:rsid w:val="005A3408"/>
    <w:rsid w:val="005A5859"/>
    <w:rsid w:val="005B17AE"/>
    <w:rsid w:val="005B53C2"/>
    <w:rsid w:val="005B747E"/>
    <w:rsid w:val="005C2CA3"/>
    <w:rsid w:val="005C3981"/>
    <w:rsid w:val="005E4D2C"/>
    <w:rsid w:val="005E71AE"/>
    <w:rsid w:val="005F7920"/>
    <w:rsid w:val="006167D4"/>
    <w:rsid w:val="006345F8"/>
    <w:rsid w:val="0064605F"/>
    <w:rsid w:val="00656629"/>
    <w:rsid w:val="0066189C"/>
    <w:rsid w:val="00670DFA"/>
    <w:rsid w:val="00683DC7"/>
    <w:rsid w:val="006946E2"/>
    <w:rsid w:val="006A1856"/>
    <w:rsid w:val="006C15D9"/>
    <w:rsid w:val="006C5CC6"/>
    <w:rsid w:val="006C61F0"/>
    <w:rsid w:val="006E55EB"/>
    <w:rsid w:val="006F49C6"/>
    <w:rsid w:val="00703377"/>
    <w:rsid w:val="00710ABF"/>
    <w:rsid w:val="00710BF8"/>
    <w:rsid w:val="00717678"/>
    <w:rsid w:val="007370A4"/>
    <w:rsid w:val="007579DC"/>
    <w:rsid w:val="00763B06"/>
    <w:rsid w:val="00763B23"/>
    <w:rsid w:val="00764383"/>
    <w:rsid w:val="0077696B"/>
    <w:rsid w:val="00785614"/>
    <w:rsid w:val="00786789"/>
    <w:rsid w:val="007B38D8"/>
    <w:rsid w:val="007B63A5"/>
    <w:rsid w:val="007C7BC2"/>
    <w:rsid w:val="007E3B8D"/>
    <w:rsid w:val="007F0884"/>
    <w:rsid w:val="007F1DBC"/>
    <w:rsid w:val="007F25C7"/>
    <w:rsid w:val="007F7BDF"/>
    <w:rsid w:val="0081252A"/>
    <w:rsid w:val="00812B05"/>
    <w:rsid w:val="00813A7C"/>
    <w:rsid w:val="0083776E"/>
    <w:rsid w:val="00840F0B"/>
    <w:rsid w:val="00855182"/>
    <w:rsid w:val="008730CB"/>
    <w:rsid w:val="00884792"/>
    <w:rsid w:val="00885DAB"/>
    <w:rsid w:val="008878D5"/>
    <w:rsid w:val="00892FEE"/>
    <w:rsid w:val="0089747D"/>
    <w:rsid w:val="008B5810"/>
    <w:rsid w:val="008C3593"/>
    <w:rsid w:val="008C78CD"/>
    <w:rsid w:val="008D0152"/>
    <w:rsid w:val="008F11AE"/>
    <w:rsid w:val="008F3A34"/>
    <w:rsid w:val="0090054A"/>
    <w:rsid w:val="00923B31"/>
    <w:rsid w:val="009314C0"/>
    <w:rsid w:val="00935E03"/>
    <w:rsid w:val="009371BF"/>
    <w:rsid w:val="00970D05"/>
    <w:rsid w:val="0097310A"/>
    <w:rsid w:val="00974F2F"/>
    <w:rsid w:val="009B0116"/>
    <w:rsid w:val="009C6C18"/>
    <w:rsid w:val="009D5705"/>
    <w:rsid w:val="009F0B8C"/>
    <w:rsid w:val="009F35F2"/>
    <w:rsid w:val="009F4D35"/>
    <w:rsid w:val="00A07B11"/>
    <w:rsid w:val="00A13493"/>
    <w:rsid w:val="00A32309"/>
    <w:rsid w:val="00A5171F"/>
    <w:rsid w:val="00A55E27"/>
    <w:rsid w:val="00A669EE"/>
    <w:rsid w:val="00A765ED"/>
    <w:rsid w:val="00A92B42"/>
    <w:rsid w:val="00A96027"/>
    <w:rsid w:val="00AA2B09"/>
    <w:rsid w:val="00AA2F27"/>
    <w:rsid w:val="00AA38C1"/>
    <w:rsid w:val="00AA42C5"/>
    <w:rsid w:val="00AB191D"/>
    <w:rsid w:val="00AB2F11"/>
    <w:rsid w:val="00AC3C7D"/>
    <w:rsid w:val="00AC595A"/>
    <w:rsid w:val="00AE2E60"/>
    <w:rsid w:val="00B25502"/>
    <w:rsid w:val="00B72391"/>
    <w:rsid w:val="00B86AAF"/>
    <w:rsid w:val="00BA03CA"/>
    <w:rsid w:val="00BA4EC0"/>
    <w:rsid w:val="00BA501B"/>
    <w:rsid w:val="00BB3CF8"/>
    <w:rsid w:val="00BB7AC7"/>
    <w:rsid w:val="00BC490E"/>
    <w:rsid w:val="00BD7350"/>
    <w:rsid w:val="00BD7A6C"/>
    <w:rsid w:val="00BE1244"/>
    <w:rsid w:val="00BE78D9"/>
    <w:rsid w:val="00C000C9"/>
    <w:rsid w:val="00C020F5"/>
    <w:rsid w:val="00C21465"/>
    <w:rsid w:val="00C37A8D"/>
    <w:rsid w:val="00C403AD"/>
    <w:rsid w:val="00C44376"/>
    <w:rsid w:val="00C55E20"/>
    <w:rsid w:val="00C56748"/>
    <w:rsid w:val="00C64B60"/>
    <w:rsid w:val="00C704BE"/>
    <w:rsid w:val="00C729F0"/>
    <w:rsid w:val="00C7435E"/>
    <w:rsid w:val="00CC26B8"/>
    <w:rsid w:val="00CD1ABE"/>
    <w:rsid w:val="00CF29CF"/>
    <w:rsid w:val="00D03A20"/>
    <w:rsid w:val="00D05444"/>
    <w:rsid w:val="00D070BD"/>
    <w:rsid w:val="00D12B5D"/>
    <w:rsid w:val="00D152F2"/>
    <w:rsid w:val="00D203F4"/>
    <w:rsid w:val="00D208E2"/>
    <w:rsid w:val="00D25663"/>
    <w:rsid w:val="00D26031"/>
    <w:rsid w:val="00D42856"/>
    <w:rsid w:val="00D46B54"/>
    <w:rsid w:val="00D54B32"/>
    <w:rsid w:val="00D6035E"/>
    <w:rsid w:val="00D65321"/>
    <w:rsid w:val="00D71C88"/>
    <w:rsid w:val="00D758BC"/>
    <w:rsid w:val="00D77995"/>
    <w:rsid w:val="00D80A34"/>
    <w:rsid w:val="00D82149"/>
    <w:rsid w:val="00DC6045"/>
    <w:rsid w:val="00DD4832"/>
    <w:rsid w:val="00DE7952"/>
    <w:rsid w:val="00DF4350"/>
    <w:rsid w:val="00E01C8E"/>
    <w:rsid w:val="00E21FD1"/>
    <w:rsid w:val="00E35BB3"/>
    <w:rsid w:val="00E36858"/>
    <w:rsid w:val="00E42A9D"/>
    <w:rsid w:val="00E448B4"/>
    <w:rsid w:val="00E449C2"/>
    <w:rsid w:val="00E46283"/>
    <w:rsid w:val="00E46B50"/>
    <w:rsid w:val="00E47D19"/>
    <w:rsid w:val="00E720ED"/>
    <w:rsid w:val="00E802F7"/>
    <w:rsid w:val="00E93953"/>
    <w:rsid w:val="00EA24B0"/>
    <w:rsid w:val="00EA43CF"/>
    <w:rsid w:val="00EA5482"/>
    <w:rsid w:val="00EB276F"/>
    <w:rsid w:val="00EC39F2"/>
    <w:rsid w:val="00EE095C"/>
    <w:rsid w:val="00EE2725"/>
    <w:rsid w:val="00EE2DEA"/>
    <w:rsid w:val="00EE7AD6"/>
    <w:rsid w:val="00EF0C8E"/>
    <w:rsid w:val="00EF48DC"/>
    <w:rsid w:val="00F10CC4"/>
    <w:rsid w:val="00F11879"/>
    <w:rsid w:val="00F169E9"/>
    <w:rsid w:val="00F43424"/>
    <w:rsid w:val="00F47E5B"/>
    <w:rsid w:val="00F56B5B"/>
    <w:rsid w:val="00F600B5"/>
    <w:rsid w:val="00F648C0"/>
    <w:rsid w:val="00F67DDF"/>
    <w:rsid w:val="00F776DF"/>
    <w:rsid w:val="00F80E50"/>
    <w:rsid w:val="00F82B0D"/>
    <w:rsid w:val="00FB408B"/>
    <w:rsid w:val="00FC65DF"/>
    <w:rsid w:val="00FE1E1F"/>
    <w:rsid w:val="00FE2B8B"/>
    <w:rsid w:val="00FE7012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70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qFormat/>
    <w:rsid w:val="00CC26B8"/>
    <w:rPr>
      <w:b/>
    </w:rPr>
  </w:style>
  <w:style w:type="character" w:styleId="Strong">
    <w:name w:val="Strong"/>
    <w:uiPriority w:val="22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BA5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501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0CC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D25663"/>
    <w:rPr>
      <w:i/>
    </w:rPr>
  </w:style>
  <w:style w:type="character" w:styleId="FollowedHyperlink">
    <w:name w:val="FollowedHyperlink"/>
    <w:basedOn w:val="DefaultParagraphFont"/>
    <w:rsid w:val="00D80A3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097802"/>
    <w:pPr>
      <w:spacing w:beforeLines="1" w:afterLines="1"/>
    </w:pPr>
    <w:rPr>
      <w:rFonts w:ascii="Times" w:hAnsi="Times"/>
      <w:sz w:val="20"/>
      <w:szCs w:val="20"/>
    </w:rPr>
  </w:style>
  <w:style w:type="paragraph" w:styleId="NoSpacing">
    <w:name w:val="No Spacing"/>
    <w:uiPriority w:val="99"/>
    <w:qFormat/>
    <w:rsid w:val="005B53C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qFormat/>
    <w:rsid w:val="00CC26B8"/>
    <w:rPr>
      <w:b/>
    </w:rPr>
  </w:style>
  <w:style w:type="character" w:styleId="Strong">
    <w:name w:val="Strong"/>
    <w:uiPriority w:val="22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BA5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501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3700CC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D25663"/>
    <w:rPr>
      <w:i/>
    </w:rPr>
  </w:style>
  <w:style w:type="character" w:styleId="FollowedHyperlink">
    <w:name w:val="FollowedHyperlink"/>
    <w:basedOn w:val="DefaultParagraphFont"/>
    <w:rsid w:val="00D80A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tvschedules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ssroom.pbs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bs.org/tvschedul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2554</CharactersWithSpaces>
  <SharedDoc>false</SharedDoc>
  <HLinks>
    <vt:vector size="108" baseType="variant">
      <vt:variant>
        <vt:i4>4456453</vt:i4>
      </vt:variant>
      <vt:variant>
        <vt:i4>21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3997754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4456453</vt:i4>
      </vt:variant>
      <vt:variant>
        <vt:i4>15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http://www.pbs.org/services/mobile/</vt:lpwstr>
      </vt:variant>
      <vt:variant>
        <vt:lpwstr/>
      </vt:variant>
      <vt:variant>
        <vt:i4>3080238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http://www.pbskids.org/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27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18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A. Yuhaniak</dc:creator>
  <cp:lastModifiedBy>Joan Koury</cp:lastModifiedBy>
  <cp:revision>4</cp:revision>
  <cp:lastPrinted>2009-01-23T17:39:00Z</cp:lastPrinted>
  <dcterms:created xsi:type="dcterms:W3CDTF">2014-10-06T22:27:00Z</dcterms:created>
  <dcterms:modified xsi:type="dcterms:W3CDTF">2014-10-07T14:33:00Z</dcterms:modified>
</cp:coreProperties>
</file>