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66778" w14:textId="77777777" w:rsidR="001208C7" w:rsidRDefault="001208C7" w:rsidP="007959EA">
      <w:pPr>
        <w:rPr>
          <w:rFonts w:ascii="Arial" w:hAnsi="Arial" w:cs="Arial"/>
          <w:b/>
          <w:bCs/>
        </w:rPr>
      </w:pPr>
    </w:p>
    <w:p w14:paraId="6E9B5C82" w14:textId="77777777" w:rsidR="001208C7" w:rsidRDefault="001208C7" w:rsidP="007959EA">
      <w:pPr>
        <w:rPr>
          <w:rFonts w:ascii="Arial" w:hAnsi="Arial" w:cs="Arial"/>
          <w:b/>
          <w:bCs/>
        </w:rPr>
      </w:pPr>
    </w:p>
    <w:p w14:paraId="74A9346F" w14:textId="1CE29F38" w:rsidR="001208C7" w:rsidRPr="00D57635" w:rsidRDefault="001208C7" w:rsidP="001208C7">
      <w:pPr>
        <w:jc w:val="center"/>
        <w:rPr>
          <w:rFonts w:ascii="Arial" w:hAnsi="Arial" w:cs="Arial"/>
          <w:b/>
          <w:bCs/>
          <w:sz w:val="28"/>
          <w:szCs w:val="28"/>
        </w:rPr>
      </w:pPr>
      <w:r w:rsidRPr="00D57635">
        <w:rPr>
          <w:rFonts w:ascii="Arial" w:hAnsi="Arial" w:cs="Arial"/>
          <w:b/>
          <w:bCs/>
          <w:sz w:val="28"/>
          <w:szCs w:val="28"/>
        </w:rPr>
        <w:t>RETRO REPORT ON PBS</w:t>
      </w:r>
    </w:p>
    <w:p w14:paraId="3D02E024" w14:textId="53EC1F33" w:rsidR="001208C7" w:rsidRPr="00D57635" w:rsidRDefault="001208C7" w:rsidP="001208C7">
      <w:pPr>
        <w:jc w:val="center"/>
        <w:rPr>
          <w:rFonts w:ascii="Arial" w:hAnsi="Arial" w:cs="Arial"/>
          <w:b/>
          <w:bCs/>
          <w:sz w:val="28"/>
          <w:szCs w:val="28"/>
        </w:rPr>
      </w:pPr>
      <w:r w:rsidRPr="00D57635">
        <w:rPr>
          <w:rFonts w:ascii="Arial" w:hAnsi="Arial" w:cs="Arial"/>
          <w:b/>
          <w:bCs/>
          <w:sz w:val="28"/>
          <w:szCs w:val="28"/>
        </w:rPr>
        <w:t>Premieres Monday-Tuesday, October 7 and 8</w:t>
      </w:r>
      <w:r w:rsidR="00DB0DE3">
        <w:rPr>
          <w:rFonts w:ascii="Arial" w:hAnsi="Arial" w:cs="Arial"/>
          <w:b/>
          <w:bCs/>
          <w:sz w:val="28"/>
          <w:szCs w:val="28"/>
        </w:rPr>
        <w:t>, 2019</w:t>
      </w:r>
    </w:p>
    <w:p w14:paraId="7FF63306" w14:textId="23107AB9" w:rsidR="001208C7" w:rsidRPr="00772FC3" w:rsidRDefault="001208C7" w:rsidP="001208C7">
      <w:pPr>
        <w:jc w:val="center"/>
        <w:rPr>
          <w:rFonts w:ascii="Arial" w:hAnsi="Arial" w:cs="Arial"/>
          <w:b/>
          <w:bCs/>
          <w:sz w:val="18"/>
          <w:szCs w:val="18"/>
        </w:rPr>
      </w:pPr>
    </w:p>
    <w:p w14:paraId="139FA5C6" w14:textId="2D528133" w:rsidR="00CD5101" w:rsidRDefault="001208C7" w:rsidP="00CD5101">
      <w:pPr>
        <w:jc w:val="center"/>
        <w:rPr>
          <w:rFonts w:ascii="Arial" w:hAnsi="Arial" w:cs="Arial"/>
          <w:b/>
          <w:bCs/>
        </w:rPr>
      </w:pPr>
      <w:r>
        <w:rPr>
          <w:rFonts w:ascii="Arial" w:hAnsi="Arial" w:cs="Arial"/>
          <w:b/>
          <w:bCs/>
        </w:rPr>
        <w:t>TCA Panelists</w:t>
      </w:r>
    </w:p>
    <w:p w14:paraId="131D8FB4" w14:textId="77777777" w:rsidR="001208C7" w:rsidRDefault="001208C7" w:rsidP="007959EA">
      <w:pPr>
        <w:rPr>
          <w:rFonts w:ascii="Arial" w:hAnsi="Arial" w:cs="Arial"/>
          <w:b/>
          <w:bCs/>
        </w:rPr>
      </w:pPr>
    </w:p>
    <w:p w14:paraId="153A4DBC" w14:textId="26B1B422" w:rsidR="00134995" w:rsidRPr="00134995" w:rsidRDefault="00317C85" w:rsidP="00134995">
      <w:pPr>
        <w:rPr>
          <w:rFonts w:ascii="Arial" w:hAnsi="Arial" w:cs="Arial"/>
          <w:color w:val="000000" w:themeColor="text1"/>
          <w:sz w:val="22"/>
          <w:szCs w:val="22"/>
        </w:rPr>
      </w:pPr>
      <w:r w:rsidRPr="00134995">
        <w:rPr>
          <w:rFonts w:ascii="Arial" w:hAnsi="Arial" w:cs="Arial"/>
          <w:b/>
          <w:bCs/>
          <w:noProof/>
          <w:color w:val="000000" w:themeColor="text1"/>
          <w:sz w:val="22"/>
          <w:szCs w:val="22"/>
        </w:rPr>
        <mc:AlternateContent>
          <mc:Choice Requires="wps">
            <w:drawing>
              <wp:anchor distT="0" distB="0" distL="114300" distR="114300" simplePos="0" relativeHeight="251660288" behindDoc="1" locked="0" layoutInCell="1" allowOverlap="1" wp14:anchorId="4BB50098" wp14:editId="7498F3D0">
                <wp:simplePos x="0" y="0"/>
                <wp:positionH relativeFrom="column">
                  <wp:posOffset>67310</wp:posOffset>
                </wp:positionH>
                <wp:positionV relativeFrom="paragraph">
                  <wp:posOffset>48260</wp:posOffset>
                </wp:positionV>
                <wp:extent cx="1371600" cy="1463040"/>
                <wp:effectExtent l="0" t="0" r="0" b="0"/>
                <wp:wrapTight wrapText="bothSides">
                  <wp:wrapPolygon edited="0">
                    <wp:start x="0" y="0"/>
                    <wp:lineTo x="0" y="21375"/>
                    <wp:lineTo x="21400" y="21375"/>
                    <wp:lineTo x="214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371600" cy="1463040"/>
                        </a:xfrm>
                        <a:prstGeom prst="rect">
                          <a:avLst/>
                        </a:prstGeom>
                        <a:solidFill>
                          <a:schemeClr val="lt1"/>
                        </a:solidFill>
                        <a:ln w="6350">
                          <a:noFill/>
                        </a:ln>
                      </wps:spPr>
                      <wps:txbx>
                        <w:txbxContent>
                          <w:p w14:paraId="67F05A9D" w14:textId="259AF442" w:rsidR="00317C85" w:rsidRDefault="00317C85">
                            <w:r>
                              <w:rPr>
                                <w:noProof/>
                              </w:rPr>
                              <w:drawing>
                                <wp:inline distT="0" distB="0" distL="0" distR="0" wp14:anchorId="44995E12" wp14:editId="2E5BB1B7">
                                  <wp:extent cx="13716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ste Headlee crop.jpg"/>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50098" id="_x0000_t202" coordsize="21600,21600" o:spt="202" path="m,l,21600r21600,l21600,xe">
                <v:stroke joinstyle="miter"/>
                <v:path gradientshapeok="t" o:connecttype="rect"/>
              </v:shapetype>
              <v:shape id="Text Box 3" o:spid="_x0000_s1026" type="#_x0000_t202" style="position:absolute;margin-left:5.3pt;margin-top:3.8pt;width:108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" fillcolor="white [3201]" stroked="f" strokeweight=".5pt">
                <v:textbox inset="0,0,0,0">
                  <w:txbxContent>
                    <w:p w14:paraId="67F05A9D" w14:textId="259AF442" w:rsidR="00317C85" w:rsidRDefault="00317C85">
                      <w:r>
                        <w:rPr>
                          <w:noProof/>
                        </w:rPr>
                        <w:drawing>
                          <wp:inline distT="0" distB="0" distL="0" distR="0" wp14:anchorId="44995E12" wp14:editId="2E5BB1B7">
                            <wp:extent cx="13716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ste Headlee crop.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v:textbox>
                <w10:wrap type="tight"/>
              </v:shape>
            </w:pict>
          </mc:Fallback>
        </mc:AlternateContent>
      </w:r>
      <w:r w:rsidR="007959EA" w:rsidRPr="00134995">
        <w:rPr>
          <w:rFonts w:ascii="Arial" w:hAnsi="Arial" w:cs="Arial"/>
          <w:b/>
          <w:bCs/>
          <w:color w:val="000000" w:themeColor="text1"/>
          <w:sz w:val="22"/>
          <w:szCs w:val="22"/>
        </w:rPr>
        <w:t xml:space="preserve">Celeste </w:t>
      </w:r>
      <w:proofErr w:type="spellStart"/>
      <w:r w:rsidR="007959EA" w:rsidRPr="00134995">
        <w:rPr>
          <w:rFonts w:ascii="Arial" w:hAnsi="Arial" w:cs="Arial"/>
          <w:b/>
          <w:bCs/>
          <w:color w:val="000000" w:themeColor="text1"/>
          <w:sz w:val="22"/>
          <w:szCs w:val="22"/>
        </w:rPr>
        <w:t>Headlee</w:t>
      </w:r>
      <w:proofErr w:type="spellEnd"/>
      <w:r w:rsidR="00CD5101" w:rsidRPr="00134995">
        <w:rPr>
          <w:rFonts w:ascii="Arial" w:hAnsi="Arial" w:cs="Arial"/>
          <w:b/>
          <w:bCs/>
          <w:color w:val="000000" w:themeColor="text1"/>
          <w:sz w:val="22"/>
          <w:szCs w:val="22"/>
        </w:rPr>
        <w:t xml:space="preserve"> (Host)</w:t>
      </w:r>
      <w:r w:rsidR="00134995" w:rsidRPr="00134995">
        <w:rPr>
          <w:rFonts w:ascii="Arial" w:hAnsi="Arial" w:cs="Arial"/>
          <w:color w:val="000000" w:themeColor="text1"/>
          <w:sz w:val="22"/>
          <w:szCs w:val="22"/>
        </w:rPr>
        <w:t xml:space="preserve"> is an award-winning journalist who has appeared on NPR, PBS World, PRI, CNN, BBC and other international networks. In her 20-year career in public radio, she has been the Executive Producer of </w:t>
      </w:r>
      <w:r w:rsidR="00134995" w:rsidRPr="00134995">
        <w:rPr>
          <w:rFonts w:ascii="Arial" w:hAnsi="Arial" w:cs="Arial"/>
          <w:i/>
          <w:iCs/>
          <w:color w:val="000000" w:themeColor="text1"/>
          <w:sz w:val="22"/>
          <w:szCs w:val="22"/>
        </w:rPr>
        <w:t>On Second Thought</w:t>
      </w:r>
      <w:r w:rsidR="00134995" w:rsidRPr="00134995">
        <w:rPr>
          <w:rFonts w:ascii="Arial" w:hAnsi="Arial" w:cs="Arial"/>
          <w:color w:val="000000" w:themeColor="text1"/>
          <w:sz w:val="22"/>
          <w:szCs w:val="22"/>
        </w:rPr>
        <w:t> at Georgia Public Radio and anchored programs including </w:t>
      </w:r>
      <w:r w:rsidR="00134995" w:rsidRPr="00134995">
        <w:rPr>
          <w:rFonts w:ascii="Arial" w:hAnsi="Arial" w:cs="Arial"/>
          <w:i/>
          <w:iCs/>
          <w:color w:val="000000" w:themeColor="text1"/>
          <w:sz w:val="22"/>
          <w:szCs w:val="22"/>
        </w:rPr>
        <w:t>Tell Me More</w:t>
      </w:r>
      <w:r w:rsidR="00134995" w:rsidRPr="00134995">
        <w:rPr>
          <w:rFonts w:ascii="Arial" w:hAnsi="Arial" w:cs="Arial"/>
          <w:color w:val="000000" w:themeColor="text1"/>
          <w:sz w:val="22"/>
          <w:szCs w:val="22"/>
        </w:rPr>
        <w:t>, </w:t>
      </w:r>
      <w:r w:rsidR="00134995" w:rsidRPr="00134995">
        <w:rPr>
          <w:rFonts w:ascii="Arial" w:hAnsi="Arial" w:cs="Arial"/>
          <w:i/>
          <w:iCs/>
          <w:color w:val="000000" w:themeColor="text1"/>
          <w:sz w:val="22"/>
          <w:szCs w:val="22"/>
        </w:rPr>
        <w:t>Talk of the Nation</w:t>
      </w:r>
      <w:r w:rsidR="00134995" w:rsidRPr="00134995">
        <w:rPr>
          <w:rFonts w:ascii="Arial" w:hAnsi="Arial" w:cs="Arial"/>
          <w:color w:val="000000" w:themeColor="text1"/>
          <w:sz w:val="22"/>
          <w:szCs w:val="22"/>
        </w:rPr>
        <w:t>, </w:t>
      </w:r>
      <w:r w:rsidR="00134995" w:rsidRPr="00134995">
        <w:rPr>
          <w:rFonts w:ascii="Arial" w:hAnsi="Arial" w:cs="Arial"/>
          <w:i/>
          <w:iCs/>
          <w:color w:val="000000" w:themeColor="text1"/>
          <w:sz w:val="22"/>
          <w:szCs w:val="22"/>
        </w:rPr>
        <w:t>All Things Considered</w:t>
      </w:r>
      <w:r w:rsidR="00134995" w:rsidRPr="00134995">
        <w:rPr>
          <w:rFonts w:ascii="Arial" w:hAnsi="Arial" w:cs="Arial"/>
          <w:color w:val="000000" w:themeColor="text1"/>
          <w:sz w:val="22"/>
          <w:szCs w:val="22"/>
        </w:rPr>
        <w:t xml:space="preserve"> and </w:t>
      </w:r>
      <w:r w:rsidR="00134995" w:rsidRPr="00134995">
        <w:rPr>
          <w:rFonts w:ascii="Arial" w:hAnsi="Arial" w:cs="Arial"/>
          <w:i/>
          <w:iCs/>
          <w:color w:val="000000" w:themeColor="text1"/>
          <w:sz w:val="22"/>
          <w:szCs w:val="22"/>
        </w:rPr>
        <w:t>Weekend Edition</w:t>
      </w:r>
      <w:r w:rsidR="00134995" w:rsidRPr="00134995">
        <w:rPr>
          <w:rFonts w:ascii="Arial" w:hAnsi="Arial" w:cs="Arial"/>
          <w:color w:val="000000" w:themeColor="text1"/>
          <w:sz w:val="22"/>
          <w:szCs w:val="22"/>
        </w:rPr>
        <w:t>. She also served as co-host of the national morning news show, </w:t>
      </w:r>
      <w:r w:rsidR="00134995" w:rsidRPr="00134995">
        <w:rPr>
          <w:rFonts w:ascii="Arial" w:hAnsi="Arial" w:cs="Arial"/>
          <w:i/>
          <w:iCs/>
          <w:color w:val="000000" w:themeColor="text1"/>
          <w:sz w:val="22"/>
          <w:szCs w:val="22"/>
        </w:rPr>
        <w:t>The Takeaway</w:t>
      </w:r>
      <w:r w:rsidR="00134995" w:rsidRPr="00134995">
        <w:rPr>
          <w:rFonts w:ascii="Arial" w:hAnsi="Arial" w:cs="Arial"/>
          <w:color w:val="000000" w:themeColor="text1"/>
          <w:sz w:val="22"/>
          <w:szCs w:val="22"/>
        </w:rPr>
        <w:t>, from PRI and WNYC, and anchored presidential coverage in 2012 for PBS World Channel.   </w:t>
      </w:r>
    </w:p>
    <w:p w14:paraId="78C4EE59" w14:textId="77777777" w:rsidR="00134995" w:rsidRPr="00134995" w:rsidRDefault="00134995" w:rsidP="00134995">
      <w:pPr>
        <w:rPr>
          <w:rFonts w:ascii="Arial" w:hAnsi="Arial" w:cs="Arial"/>
          <w:color w:val="000000" w:themeColor="text1"/>
          <w:sz w:val="22"/>
          <w:szCs w:val="22"/>
        </w:rPr>
      </w:pPr>
    </w:p>
    <w:p w14:paraId="35F8D05B" w14:textId="366A791B" w:rsidR="00134995" w:rsidRPr="00134995" w:rsidRDefault="00134995" w:rsidP="00134995">
      <w:pPr>
        <w:rPr>
          <w:rFonts w:ascii="Arial" w:hAnsi="Arial" w:cs="Arial"/>
          <w:color w:val="000000" w:themeColor="text1"/>
          <w:sz w:val="22"/>
          <w:szCs w:val="22"/>
        </w:rPr>
      </w:pPr>
      <w:r w:rsidRPr="00134995">
        <w:rPr>
          <w:rFonts w:ascii="Arial" w:hAnsi="Arial" w:cs="Arial"/>
          <w:color w:val="000000" w:themeColor="text1"/>
          <w:sz w:val="22"/>
          <w:szCs w:val="22"/>
        </w:rPr>
        <w:t>Celeste is the author of </w:t>
      </w:r>
      <w:proofErr w:type="spellStart"/>
      <w:r w:rsidRPr="00134995">
        <w:rPr>
          <w:rFonts w:ascii="Arial" w:hAnsi="Arial" w:cs="Arial"/>
          <w:i/>
          <w:iCs/>
          <w:color w:val="000000" w:themeColor="text1"/>
          <w:sz w:val="22"/>
          <w:szCs w:val="22"/>
        </w:rPr>
        <w:t>Heard</w:t>
      </w:r>
      <w:proofErr w:type="spellEnd"/>
      <w:r w:rsidRPr="00134995">
        <w:rPr>
          <w:rFonts w:ascii="Arial" w:hAnsi="Arial" w:cs="Arial"/>
          <w:i/>
          <w:iCs/>
          <w:color w:val="000000" w:themeColor="text1"/>
          <w:sz w:val="22"/>
          <w:szCs w:val="22"/>
        </w:rPr>
        <w:t xml:space="preserve"> Mentality</w:t>
      </w:r>
      <w:r w:rsidRPr="00134995">
        <w:rPr>
          <w:rFonts w:ascii="Arial" w:hAnsi="Arial" w:cs="Arial"/>
          <w:color w:val="000000" w:themeColor="text1"/>
          <w:sz w:val="22"/>
          <w:szCs w:val="22"/>
        </w:rPr>
        <w:t> and </w:t>
      </w:r>
      <w:r w:rsidRPr="00134995">
        <w:rPr>
          <w:rFonts w:ascii="Arial" w:hAnsi="Arial" w:cs="Arial"/>
          <w:i/>
          <w:iCs/>
          <w:color w:val="000000" w:themeColor="text1"/>
          <w:sz w:val="22"/>
          <w:szCs w:val="22"/>
        </w:rPr>
        <w:t>We Need To Talk: How To Have Conversations That Matter.</w:t>
      </w:r>
      <w:r w:rsidRPr="00134995">
        <w:rPr>
          <w:rFonts w:ascii="Arial" w:hAnsi="Arial" w:cs="Arial"/>
          <w:color w:val="000000" w:themeColor="text1"/>
          <w:sz w:val="22"/>
          <w:szCs w:val="22"/>
        </w:rPr>
        <w:t> She is also a professional speaker and her TEDx Talk, “Sharing 10 Ways to Have a Better Conversation,” has over 21 million total views to date. She co-hosted the </w:t>
      </w:r>
      <w:r w:rsidRPr="00134995">
        <w:rPr>
          <w:rFonts w:ascii="Arial" w:hAnsi="Arial" w:cs="Arial"/>
          <w:i/>
          <w:iCs/>
          <w:color w:val="000000" w:themeColor="text1"/>
          <w:sz w:val="22"/>
          <w:szCs w:val="22"/>
        </w:rPr>
        <w:t>Scene on Radio</w:t>
      </w:r>
      <w:r w:rsidRPr="00134995">
        <w:rPr>
          <w:rFonts w:ascii="Arial" w:hAnsi="Arial" w:cs="Arial"/>
          <w:color w:val="000000" w:themeColor="text1"/>
          <w:sz w:val="22"/>
          <w:szCs w:val="22"/>
        </w:rPr>
        <w:t> podcast – </w:t>
      </w:r>
      <w:r w:rsidRPr="00134995">
        <w:rPr>
          <w:rFonts w:ascii="Arial" w:hAnsi="Arial" w:cs="Arial"/>
          <w:i/>
          <w:iCs/>
          <w:color w:val="000000" w:themeColor="text1"/>
          <w:sz w:val="22"/>
          <w:szCs w:val="22"/>
        </w:rPr>
        <w:t>MEN</w:t>
      </w:r>
      <w:r w:rsidRPr="00134995">
        <w:rPr>
          <w:rFonts w:ascii="Arial" w:hAnsi="Arial" w:cs="Arial"/>
          <w:color w:val="000000" w:themeColor="text1"/>
          <w:sz w:val="22"/>
          <w:szCs w:val="22"/>
        </w:rPr>
        <w:t>. Her work and insights have been featured on </w:t>
      </w:r>
      <w:r w:rsidRPr="00134995">
        <w:rPr>
          <w:rFonts w:ascii="Arial" w:hAnsi="Arial" w:cs="Arial"/>
          <w:i/>
          <w:iCs/>
          <w:color w:val="000000" w:themeColor="text1"/>
          <w:sz w:val="22"/>
          <w:szCs w:val="22"/>
        </w:rPr>
        <w:t>TODAY</w:t>
      </w:r>
      <w:r w:rsidRPr="00134995">
        <w:rPr>
          <w:rFonts w:ascii="Arial" w:hAnsi="Arial" w:cs="Arial"/>
          <w:color w:val="000000" w:themeColor="text1"/>
          <w:sz w:val="22"/>
          <w:szCs w:val="22"/>
        </w:rPr>
        <w:t>, </w:t>
      </w:r>
      <w:r w:rsidRPr="00134995">
        <w:rPr>
          <w:rFonts w:ascii="Arial" w:hAnsi="Arial" w:cs="Arial"/>
          <w:i/>
          <w:iCs/>
          <w:color w:val="000000" w:themeColor="text1"/>
          <w:sz w:val="22"/>
          <w:szCs w:val="22"/>
        </w:rPr>
        <w:t>Psychology Today, Inc., NPR, Time, Essence, Elle, BuzzFeed, Salon, Parade</w:t>
      </w:r>
      <w:r w:rsidRPr="00134995">
        <w:rPr>
          <w:rFonts w:ascii="Arial" w:hAnsi="Arial" w:cs="Arial"/>
          <w:color w:val="000000" w:themeColor="text1"/>
          <w:sz w:val="22"/>
          <w:szCs w:val="22"/>
        </w:rPr>
        <w:t xml:space="preserve"> and many more. For many years, Celeste has been a mentor and managing editor for NPR’s Next Generation Radio Project, training young reporters and editors in broadcasting.</w:t>
      </w:r>
    </w:p>
    <w:p w14:paraId="6A9A572A" w14:textId="77777777" w:rsidR="00134995" w:rsidRPr="00134995" w:rsidRDefault="00134995" w:rsidP="007959EA">
      <w:pPr>
        <w:rPr>
          <w:rFonts w:ascii="Arial" w:hAnsi="Arial" w:cs="Arial"/>
          <w:color w:val="000000" w:themeColor="text1"/>
          <w:sz w:val="22"/>
          <w:szCs w:val="22"/>
        </w:rPr>
      </w:pPr>
    </w:p>
    <w:p w14:paraId="145BDE74" w14:textId="77777777" w:rsidR="00CD5101" w:rsidRPr="00727A3D" w:rsidRDefault="00CD5101" w:rsidP="00CD5101">
      <w:pPr>
        <w:rPr>
          <w:rFonts w:ascii="Arial" w:hAnsi="Arial" w:cs="Arial"/>
          <w:b/>
          <w:bCs/>
          <w:color w:val="000000" w:themeColor="text1"/>
          <w:sz w:val="18"/>
          <w:szCs w:val="18"/>
          <w:shd w:val="clear" w:color="auto" w:fill="FFFFFF"/>
        </w:rPr>
      </w:pPr>
    </w:p>
    <w:p w14:paraId="2371B699" w14:textId="4C0F99D7" w:rsidR="00CD5101" w:rsidRDefault="00CD5101" w:rsidP="00CD5101">
      <w:pPr>
        <w:rPr>
          <w:rFonts w:ascii="Arial" w:hAnsi="Arial" w:cs="Arial"/>
          <w:sz w:val="22"/>
          <w:szCs w:val="22"/>
          <w:shd w:val="clear" w:color="auto" w:fill="FBFBFB"/>
        </w:rPr>
      </w:pPr>
      <w:r>
        <w:rPr>
          <w:rFonts w:ascii="Arial" w:hAnsi="Arial" w:cs="Arial"/>
          <w:b/>
          <w:bCs/>
          <w:noProof/>
          <w:sz w:val="22"/>
          <w:szCs w:val="22"/>
        </w:rPr>
        <mc:AlternateContent>
          <mc:Choice Requires="wps">
            <w:drawing>
              <wp:anchor distT="0" distB="0" distL="114300" distR="114300" simplePos="0" relativeHeight="251664384" behindDoc="1" locked="0" layoutInCell="1" allowOverlap="1" wp14:anchorId="5C76D6BC" wp14:editId="5618CB41">
                <wp:simplePos x="0" y="0"/>
                <wp:positionH relativeFrom="column">
                  <wp:posOffset>67310</wp:posOffset>
                </wp:positionH>
                <wp:positionV relativeFrom="paragraph">
                  <wp:posOffset>83185</wp:posOffset>
                </wp:positionV>
                <wp:extent cx="1371600" cy="1463040"/>
                <wp:effectExtent l="0" t="0" r="0" b="0"/>
                <wp:wrapTight wrapText="bothSides">
                  <wp:wrapPolygon edited="0">
                    <wp:start x="0" y="0"/>
                    <wp:lineTo x="0" y="21375"/>
                    <wp:lineTo x="21400" y="21375"/>
                    <wp:lineTo x="214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371600" cy="1463040"/>
                        </a:xfrm>
                        <a:prstGeom prst="rect">
                          <a:avLst/>
                        </a:prstGeom>
                        <a:solidFill>
                          <a:schemeClr val="lt1"/>
                        </a:solidFill>
                        <a:ln w="6350">
                          <a:noFill/>
                        </a:ln>
                      </wps:spPr>
                      <wps:txbx>
                        <w:txbxContent>
                          <w:p w14:paraId="09EA7714" w14:textId="77777777" w:rsidR="00CD5101" w:rsidRDefault="00CD5101" w:rsidP="00CD5101">
                            <w:r>
                              <w:rPr>
                                <w:noProof/>
                              </w:rPr>
                              <w:drawing>
                                <wp:inline distT="0" distB="0" distL="0" distR="0" wp14:anchorId="6ED9D39A" wp14:editId="35979C81">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sud Olufani crop.jpg"/>
                                          <pic:cNvPicPr/>
                                        </pic:nvPicPr>
                                        <pic:blipFill>
                                          <a:blip r:embed="rId9">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6D6BC" id="Text Box 5" o:spid="_x0000_s1027" type="#_x0000_t202" style="position:absolute;margin-left:5.3pt;margin-top:6.55pt;width:108pt;height:11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" fillcolor="white [3201]" stroked="f" strokeweight=".5pt">
                <v:textbox inset="0,0,0,0">
                  <w:txbxContent>
                    <w:p w14:paraId="09EA7714" w14:textId="77777777" w:rsidR="00CD5101" w:rsidRDefault="00CD5101" w:rsidP="00CD5101">
                      <w:r>
                        <w:rPr>
                          <w:noProof/>
                        </w:rPr>
                        <w:drawing>
                          <wp:inline distT="0" distB="0" distL="0" distR="0" wp14:anchorId="6ED9D39A" wp14:editId="35979C81">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sud Olufani crop.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v:textbox>
                <w10:wrap type="tight"/>
              </v:shape>
            </w:pict>
          </mc:Fallback>
        </mc:AlternateContent>
      </w:r>
      <w:r w:rsidRPr="00772FC3">
        <w:rPr>
          <w:rFonts w:ascii="Arial" w:hAnsi="Arial" w:cs="Arial"/>
          <w:b/>
          <w:bCs/>
          <w:sz w:val="22"/>
          <w:szCs w:val="22"/>
          <w:shd w:val="clear" w:color="auto" w:fill="FBFBFB"/>
        </w:rPr>
        <w:t>Masud Olufani</w:t>
      </w:r>
      <w:r>
        <w:rPr>
          <w:rFonts w:ascii="Arial" w:hAnsi="Arial" w:cs="Arial"/>
          <w:b/>
          <w:bCs/>
          <w:sz w:val="22"/>
          <w:szCs w:val="22"/>
          <w:shd w:val="clear" w:color="auto" w:fill="FBFBFB"/>
        </w:rPr>
        <w:t xml:space="preserve"> (Host)</w:t>
      </w:r>
      <w:r w:rsidRPr="00772FC3">
        <w:rPr>
          <w:rFonts w:ascii="Arial" w:hAnsi="Arial" w:cs="Arial"/>
          <w:sz w:val="22"/>
          <w:szCs w:val="22"/>
          <w:shd w:val="clear" w:color="auto" w:fill="FBFBFB"/>
        </w:rPr>
        <w:t xml:space="preserve"> is an Atlanta-based multidisciplinary artist and actor. He is a graduate of Arts High School in Newark, New Jersey, Morehouse College and The Savannah College of Art and Design, where he earned an M.F.A. in sculpture in 2013. Masud has exhibited his work in group and solo shows in Atlanta</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New Orleans</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Chicago</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Richmond</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Lacoste, France</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and Hong Kong. He has completed residencies at The Vermont Studio Center, SCAD Alumni Artist in Residence Program, The Hambidge Center for Arts and Sciences in Rabun, Georgia, and Creative Currents in Portobello, Panama. He is a 2017 Southern Arts Prize State Fellow for Georgia; a recipient of 2018 and 2015 Idea Capital Grants; a Southwest Airlines Art and Social Engagement grant</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and a 2015-16 MOCA GA Working Artist Project Grant</w:t>
      </w:r>
      <w:r w:rsidR="007227BB">
        <w:rPr>
          <w:rFonts w:ascii="Arial" w:hAnsi="Arial" w:cs="Arial"/>
          <w:sz w:val="22"/>
          <w:szCs w:val="22"/>
          <w:shd w:val="clear" w:color="auto" w:fill="FBFBFB"/>
        </w:rPr>
        <w:t>,</w:t>
      </w:r>
      <w:r w:rsidRPr="00772FC3">
        <w:rPr>
          <w:rFonts w:ascii="Arial" w:hAnsi="Arial" w:cs="Arial"/>
          <w:sz w:val="22"/>
          <w:szCs w:val="22"/>
          <w:shd w:val="clear" w:color="auto" w:fill="FBFBFB"/>
        </w:rPr>
        <w:t xml:space="preserve"> and is a member of the 2014-15 class of the Walthall Fellows. He is the lead designer of </w:t>
      </w:r>
      <w:r w:rsidRPr="00772FC3">
        <w:rPr>
          <w:rFonts w:ascii="Arial" w:hAnsi="Arial" w:cs="Arial"/>
          <w:i/>
          <w:iCs/>
          <w:sz w:val="22"/>
          <w:szCs w:val="22"/>
          <w:shd w:val="clear" w:color="auto" w:fill="FBFBFB"/>
        </w:rPr>
        <w:t>Blocked at Five Points, </w:t>
      </w:r>
      <w:r w:rsidRPr="00772FC3">
        <w:rPr>
          <w:rFonts w:ascii="Arial" w:hAnsi="Arial" w:cs="Arial"/>
          <w:sz w:val="22"/>
          <w:szCs w:val="22"/>
          <w:shd w:val="clear" w:color="auto" w:fill="FBFBFB"/>
        </w:rPr>
        <w:t>a site-specific installation created to memorialize the enslaved Africans bought and sold at the Crawford Frazier Auction House, which once stood on the grounds of Atlanta’s Five Points MARTA station.</w:t>
      </w:r>
    </w:p>
    <w:p w14:paraId="40E32787" w14:textId="77777777" w:rsidR="00CD5101" w:rsidRPr="00772FC3" w:rsidRDefault="00CD5101" w:rsidP="00CD5101">
      <w:pPr>
        <w:rPr>
          <w:rFonts w:ascii="Arial" w:hAnsi="Arial" w:cs="Arial"/>
          <w:sz w:val="22"/>
          <w:szCs w:val="22"/>
          <w:shd w:val="clear" w:color="auto" w:fill="FBFBFB"/>
        </w:rPr>
      </w:pPr>
    </w:p>
    <w:p w14:paraId="2445195B" w14:textId="0E7AFC45" w:rsidR="00CD5101" w:rsidRPr="00CD5101" w:rsidRDefault="00CD5101" w:rsidP="00CD5101">
      <w:pPr>
        <w:tabs>
          <w:tab w:val="left" w:pos="1530"/>
        </w:tabs>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666432" behindDoc="1" locked="0" layoutInCell="1" allowOverlap="1" wp14:anchorId="14D5A76C" wp14:editId="6384A204">
                <wp:simplePos x="0" y="0"/>
                <wp:positionH relativeFrom="column">
                  <wp:posOffset>0</wp:posOffset>
                </wp:positionH>
                <wp:positionV relativeFrom="paragraph">
                  <wp:posOffset>85090</wp:posOffset>
                </wp:positionV>
                <wp:extent cx="1371600" cy="1463040"/>
                <wp:effectExtent l="0" t="0" r="0" b="0"/>
                <wp:wrapTight wrapText="bothSides">
                  <wp:wrapPolygon edited="0">
                    <wp:start x="0" y="0"/>
                    <wp:lineTo x="0" y="21375"/>
                    <wp:lineTo x="21400" y="21375"/>
                    <wp:lineTo x="21400"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371600" cy="1463040"/>
                        </a:xfrm>
                        <a:prstGeom prst="rect">
                          <a:avLst/>
                        </a:prstGeom>
                        <a:solidFill>
                          <a:schemeClr val="lt1"/>
                        </a:solidFill>
                        <a:ln w="6350">
                          <a:noFill/>
                        </a:ln>
                      </wps:spPr>
                      <wps:txbx>
                        <w:txbxContent>
                          <w:p w14:paraId="544B8DCD" w14:textId="77777777" w:rsidR="00CD5101" w:rsidRDefault="00CD5101" w:rsidP="00CD5101">
                            <w:r>
                              <w:rPr>
                                <w:noProof/>
                              </w:rPr>
                              <w:drawing>
                                <wp:inline distT="0" distB="0" distL="0" distR="0" wp14:anchorId="718BD5CD" wp14:editId="1C95FBA2">
                                  <wp:extent cx="1371600"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dy Borowitz crop.jpg"/>
                                          <pic:cNvPicPr/>
                                        </pic:nvPicPr>
                                        <pic:blipFill>
                                          <a:blip r:embed="rId1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A76C" id="Text Box 11" o:spid="_x0000_s1028" type="#_x0000_t202" style="position:absolute;margin-left:0;margin-top:6.7pt;width:108pt;height:1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" fillcolor="white [3201]" stroked="f" strokeweight=".5pt">
                <v:textbox inset="0,0,0,0">
                  <w:txbxContent>
                    <w:p w14:paraId="544B8DCD" w14:textId="77777777" w:rsidR="00CD5101" w:rsidRDefault="00CD5101" w:rsidP="00CD5101">
                      <w:r>
                        <w:rPr>
                          <w:noProof/>
                        </w:rPr>
                        <w:drawing>
                          <wp:inline distT="0" distB="0" distL="0" distR="0" wp14:anchorId="718BD5CD" wp14:editId="1C95FBA2">
                            <wp:extent cx="1371600"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dy Borowitz crop.jpg"/>
                                    <pic:cNvPicPr/>
                                  </pic:nvPicPr>
                                  <pic:blipFill>
                                    <a:blip r:embed="rId12">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v:textbox>
                <w10:wrap type="tight"/>
              </v:shape>
            </w:pict>
          </mc:Fallback>
        </mc:AlternateContent>
      </w:r>
      <w:r w:rsidRPr="00772FC3">
        <w:rPr>
          <w:rFonts w:ascii="Arial" w:hAnsi="Arial" w:cs="Arial"/>
          <w:b/>
          <w:bCs/>
          <w:color w:val="000000"/>
          <w:sz w:val="22"/>
          <w:szCs w:val="22"/>
        </w:rPr>
        <w:t>Andy Borowitz (Contributor)</w:t>
      </w:r>
      <w:r w:rsidRPr="00772FC3">
        <w:rPr>
          <w:rFonts w:ascii="Arial" w:hAnsi="Arial" w:cs="Arial"/>
          <w:color w:val="000000"/>
          <w:sz w:val="22"/>
          <w:szCs w:val="22"/>
        </w:rPr>
        <w:t xml:space="preserve"> is a </w:t>
      </w:r>
      <w:r w:rsidRPr="00772FC3">
        <w:rPr>
          <w:rFonts w:ascii="Arial" w:hAnsi="Arial" w:cs="Arial"/>
          <w:i/>
          <w:color w:val="000000"/>
          <w:sz w:val="22"/>
          <w:szCs w:val="22"/>
        </w:rPr>
        <w:t>New York </w:t>
      </w:r>
      <w:r w:rsidRPr="00772FC3">
        <w:rPr>
          <w:rStyle w:val="Emphasis"/>
          <w:rFonts w:ascii="Arial" w:hAnsi="Arial" w:cs="Arial"/>
          <w:color w:val="000000"/>
          <w:sz w:val="22"/>
          <w:szCs w:val="22"/>
        </w:rPr>
        <w:t>Times</w:t>
      </w:r>
      <w:r w:rsidRPr="00772FC3">
        <w:rPr>
          <w:rFonts w:ascii="Arial" w:hAnsi="Arial" w:cs="Arial"/>
          <w:color w:val="000000"/>
          <w:sz w:val="22"/>
          <w:szCs w:val="22"/>
        </w:rPr>
        <w:t> best-selling author and a comedian who has written for </w:t>
      </w:r>
      <w:r w:rsidRPr="00772FC3">
        <w:rPr>
          <w:rStyle w:val="Emphasis"/>
          <w:rFonts w:ascii="Arial" w:hAnsi="Arial" w:cs="Arial"/>
          <w:color w:val="000000"/>
          <w:sz w:val="22"/>
          <w:szCs w:val="22"/>
        </w:rPr>
        <w:t>The New Yorker</w:t>
      </w:r>
      <w:r w:rsidRPr="00772FC3">
        <w:rPr>
          <w:rFonts w:ascii="Arial" w:hAnsi="Arial" w:cs="Arial"/>
          <w:color w:val="000000"/>
          <w:sz w:val="22"/>
          <w:szCs w:val="22"/>
        </w:rPr>
        <w:t> since 1998. In 2001, he created the </w:t>
      </w:r>
      <w:hyperlink r:id="rId13" w:history="1">
        <w:r w:rsidRPr="00772FC3">
          <w:rPr>
            <w:rStyle w:val="Hyperlink"/>
            <w:rFonts w:ascii="Arial" w:hAnsi="Arial" w:cs="Arial"/>
            <w:sz w:val="22"/>
            <w:szCs w:val="22"/>
          </w:rPr>
          <w:t>Borowitz Report</w:t>
        </w:r>
      </w:hyperlink>
      <w:r w:rsidRPr="00772FC3">
        <w:rPr>
          <w:rFonts w:ascii="Arial" w:hAnsi="Arial" w:cs="Arial"/>
          <w:color w:val="000000"/>
          <w:sz w:val="22"/>
          <w:szCs w:val="22"/>
        </w:rPr>
        <w:t>, a satirical news column that has millions of readers around the world, for which he won the first-ever National Press Club Award for Humor. The Borowitz Report was acquired by </w:t>
      </w:r>
      <w:r w:rsidRPr="00772FC3">
        <w:rPr>
          <w:rStyle w:val="Emphasis"/>
          <w:rFonts w:ascii="Arial" w:hAnsi="Arial" w:cs="Arial"/>
          <w:color w:val="000000"/>
          <w:sz w:val="22"/>
          <w:szCs w:val="22"/>
        </w:rPr>
        <w:t>The New Yorker</w:t>
      </w:r>
      <w:r w:rsidRPr="00772FC3">
        <w:rPr>
          <w:rFonts w:ascii="Arial" w:hAnsi="Arial" w:cs="Arial"/>
          <w:color w:val="000000"/>
          <w:sz w:val="22"/>
          <w:szCs w:val="22"/>
        </w:rPr>
        <w:t xml:space="preserve"> in 2012. He has published two recent best-selling books: </w:t>
      </w:r>
      <w:hyperlink r:id="rId14" w:tgtFrame="_blank" w:history="1">
        <w:r w:rsidRPr="00772FC3">
          <w:rPr>
            <w:rStyle w:val="Hyperlink"/>
            <w:rFonts w:ascii="Arial" w:hAnsi="Arial" w:cs="Arial"/>
            <w:i/>
            <w:sz w:val="22"/>
            <w:szCs w:val="22"/>
          </w:rPr>
          <w:t>The 50 Funniest American Writers</w:t>
        </w:r>
      </w:hyperlink>
      <w:r w:rsidRPr="00772FC3">
        <w:rPr>
          <w:rFonts w:ascii="Arial" w:hAnsi="Arial" w:cs="Arial"/>
          <w:color w:val="000000"/>
          <w:sz w:val="22"/>
          <w:szCs w:val="22"/>
        </w:rPr>
        <w:t>, which became the first title in the history of the Library of America to make the </w:t>
      </w:r>
      <w:r w:rsidRPr="00772FC3">
        <w:rPr>
          <w:rStyle w:val="Emphasis"/>
          <w:rFonts w:ascii="Arial" w:hAnsi="Arial" w:cs="Arial"/>
          <w:color w:val="000000"/>
          <w:sz w:val="22"/>
          <w:szCs w:val="22"/>
        </w:rPr>
        <w:t>Times</w:t>
      </w:r>
      <w:r w:rsidRPr="00772FC3">
        <w:rPr>
          <w:rFonts w:ascii="Arial" w:hAnsi="Arial" w:cs="Arial"/>
          <w:color w:val="000000"/>
          <w:sz w:val="22"/>
          <w:szCs w:val="22"/>
        </w:rPr>
        <w:t xml:space="preserve"> best-seller list; and a memoir, </w:t>
      </w:r>
      <w:hyperlink r:id="rId15" w:tgtFrame="_blank" w:history="1">
        <w:r w:rsidRPr="00772FC3">
          <w:rPr>
            <w:rStyle w:val="Hyperlink"/>
            <w:rFonts w:ascii="Arial" w:hAnsi="Arial" w:cs="Arial"/>
            <w:i/>
            <w:sz w:val="22"/>
            <w:szCs w:val="22"/>
          </w:rPr>
          <w:t>An Unexpected Twist</w:t>
        </w:r>
      </w:hyperlink>
      <w:r w:rsidRPr="00772FC3">
        <w:rPr>
          <w:rFonts w:ascii="Arial" w:hAnsi="Arial" w:cs="Arial"/>
          <w:color w:val="000000"/>
          <w:sz w:val="22"/>
          <w:szCs w:val="22"/>
        </w:rPr>
        <w:t xml:space="preserve">, a No. 1 best-seller, which Amazon named the Best Kindle Single of 2012. </w:t>
      </w:r>
      <w:bookmarkStart w:id="0" w:name="_GoBack"/>
      <w:bookmarkEnd w:id="0"/>
      <w:r w:rsidRPr="00772FC3">
        <w:rPr>
          <w:rFonts w:ascii="Arial" w:hAnsi="Arial" w:cs="Arial"/>
          <w:color w:val="000000"/>
          <w:sz w:val="22"/>
          <w:szCs w:val="22"/>
        </w:rPr>
        <w:t>As a comedian, he has performed sold-out shows around the world and has made countless television and radio appearances on National Public Radio, VH1 and Comedy Central, among other places. He has been called a “Swiftian satirist” (the </w:t>
      </w:r>
      <w:r w:rsidRPr="00772FC3">
        <w:rPr>
          <w:rStyle w:val="Emphasis"/>
          <w:rFonts w:ascii="Arial" w:hAnsi="Arial" w:cs="Arial"/>
          <w:color w:val="000000"/>
          <w:sz w:val="22"/>
          <w:szCs w:val="22"/>
        </w:rPr>
        <w:t>Wall Street Journal</w:t>
      </w:r>
      <w:r w:rsidRPr="00772FC3">
        <w:rPr>
          <w:rFonts w:ascii="Arial" w:hAnsi="Arial" w:cs="Arial"/>
          <w:color w:val="000000"/>
          <w:sz w:val="22"/>
          <w:szCs w:val="22"/>
        </w:rPr>
        <w:t>), “America’s satire king” (the Daily Beast), “the funniest human on Twitter” (the </w:t>
      </w:r>
      <w:r w:rsidRPr="00772FC3">
        <w:rPr>
          <w:rStyle w:val="Emphasis"/>
          <w:rFonts w:ascii="Arial" w:hAnsi="Arial" w:cs="Arial"/>
          <w:color w:val="000000"/>
          <w:sz w:val="22"/>
          <w:szCs w:val="22"/>
        </w:rPr>
        <w:t>Times</w:t>
      </w:r>
      <w:r w:rsidRPr="00772FC3">
        <w:rPr>
          <w:rFonts w:ascii="Arial" w:hAnsi="Arial" w:cs="Arial"/>
          <w:color w:val="000000"/>
          <w:sz w:val="22"/>
          <w:szCs w:val="22"/>
        </w:rPr>
        <w:t>) and “one of the funniest people in America” (CBS News’ “Sunday Morning”).</w:t>
      </w:r>
    </w:p>
    <w:p w14:paraId="67F3B374" w14:textId="4BA0E2A3" w:rsidR="001208C7" w:rsidRPr="00772FC3" w:rsidRDefault="001208C7" w:rsidP="007959EA">
      <w:pPr>
        <w:rPr>
          <w:rFonts w:ascii="Arial" w:hAnsi="Arial" w:cs="Arial"/>
          <w:color w:val="222222"/>
          <w:sz w:val="22"/>
          <w:szCs w:val="22"/>
        </w:rPr>
      </w:pPr>
    </w:p>
    <w:p w14:paraId="205944CD" w14:textId="0E39245D" w:rsidR="007959EA" w:rsidRPr="00772FC3" w:rsidRDefault="00964A21" w:rsidP="007959EA">
      <w:pPr>
        <w:rPr>
          <w:rFonts w:ascii="Arial" w:hAnsi="Arial" w:cs="Arial"/>
          <w:b/>
          <w:bCs/>
          <w:color w:val="313131"/>
          <w:sz w:val="22"/>
          <w:szCs w:val="22"/>
          <w:shd w:val="clear" w:color="auto" w:fill="FFFFFF"/>
        </w:rPr>
      </w:pPr>
      <w:r w:rsidRPr="00772FC3">
        <w:rPr>
          <w:rFonts w:ascii="Arial" w:hAnsi="Arial" w:cs="Arial"/>
          <w:b/>
          <w:bCs/>
          <w:noProof/>
          <w:color w:val="222222"/>
          <w:sz w:val="22"/>
          <w:szCs w:val="22"/>
        </w:rPr>
        <mc:AlternateContent>
          <mc:Choice Requires="wps">
            <w:drawing>
              <wp:anchor distT="0" distB="0" distL="114300" distR="114300" simplePos="0" relativeHeight="251659264" behindDoc="1" locked="0" layoutInCell="1" allowOverlap="1" wp14:anchorId="080B87C9" wp14:editId="1C8B0EC0">
                <wp:simplePos x="0" y="0"/>
                <wp:positionH relativeFrom="column">
                  <wp:posOffset>63500</wp:posOffset>
                </wp:positionH>
                <wp:positionV relativeFrom="paragraph">
                  <wp:posOffset>15875</wp:posOffset>
                </wp:positionV>
                <wp:extent cx="1371600" cy="1463040"/>
                <wp:effectExtent l="0" t="0" r="0" b="0"/>
                <wp:wrapTight wrapText="bothSides">
                  <wp:wrapPolygon edited="0">
                    <wp:start x="0" y="0"/>
                    <wp:lineTo x="0" y="21375"/>
                    <wp:lineTo x="21400" y="21375"/>
                    <wp:lineTo x="214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371600" cy="1463040"/>
                        </a:xfrm>
                        <a:prstGeom prst="rect">
                          <a:avLst/>
                        </a:prstGeom>
                        <a:solidFill>
                          <a:schemeClr val="lt1"/>
                        </a:solidFill>
                        <a:ln w="6350">
                          <a:noFill/>
                        </a:ln>
                      </wps:spPr>
                      <wps:txbx>
                        <w:txbxContent>
                          <w:p w14:paraId="7EC57137" w14:textId="1603960A" w:rsidR="00964A21" w:rsidRDefault="00440D23">
                            <w:r>
                              <w:rPr>
                                <w:noProof/>
                              </w:rPr>
                              <w:drawing>
                                <wp:inline distT="0" distB="0" distL="0" distR="0" wp14:anchorId="229FB9CD" wp14:editId="25B2D6FA">
                                  <wp:extent cx="137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yraDarnton crop.jpg"/>
                                          <pic:cNvPicPr/>
                                        </pic:nvPicPr>
                                        <pic:blipFill>
                                          <a:blip r:embed="rId1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wps:txbx>
                      <wps:bodyPr rot="0" spcFirstLastPara="0" vertOverflow="overflow" horzOverflow="overflow" vert="horz" wrap="square" lIns="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B87C9" id="Text Box 1" o:spid="_x0000_s1029" type="#_x0000_t202" style="position:absolute;margin-left:5pt;margin-top:1.25pt;width:108pt;height:11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" fillcolor="white [3201]" stroked="f" strokeweight=".5pt">
                <v:textbox inset="0,7.2pt,0,0">
                  <w:txbxContent>
                    <w:p w14:paraId="7EC57137" w14:textId="1603960A" w:rsidR="00964A21" w:rsidRDefault="00440D23">
                      <w:r>
                        <w:rPr>
                          <w:noProof/>
                        </w:rPr>
                        <w:drawing>
                          <wp:inline distT="0" distB="0" distL="0" distR="0" wp14:anchorId="229FB9CD" wp14:editId="25B2D6FA">
                            <wp:extent cx="137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yraDarnton crop.jpg"/>
                                    <pic:cNvPicPr/>
                                  </pic:nvPicPr>
                                  <pic:blipFill>
                                    <a:blip r:embed="rId1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xbxContent>
                </v:textbox>
                <w10:wrap type="tight"/>
              </v:shape>
            </w:pict>
          </mc:Fallback>
        </mc:AlternateContent>
      </w:r>
      <w:r w:rsidR="001208C7" w:rsidRPr="00772FC3">
        <w:rPr>
          <w:rFonts w:ascii="Arial" w:hAnsi="Arial" w:cs="Arial"/>
          <w:b/>
          <w:bCs/>
          <w:color w:val="222222"/>
          <w:sz w:val="22"/>
          <w:szCs w:val="22"/>
        </w:rPr>
        <w:t>Kyra Darnton</w:t>
      </w:r>
      <w:r w:rsidRPr="00772FC3">
        <w:rPr>
          <w:rFonts w:ascii="Arial" w:hAnsi="Arial" w:cs="Arial"/>
          <w:b/>
          <w:bCs/>
          <w:color w:val="222222"/>
          <w:sz w:val="22"/>
          <w:szCs w:val="22"/>
        </w:rPr>
        <w:t xml:space="preserve"> (Executive Producer) </w:t>
      </w:r>
      <w:r w:rsidRPr="00B10A76">
        <w:rPr>
          <w:rFonts w:ascii="Arial" w:hAnsi="Arial" w:cs="Arial"/>
          <w:color w:val="333333"/>
          <w:sz w:val="22"/>
          <w:szCs w:val="22"/>
          <w:shd w:val="clear" w:color="auto" w:fill="FFFFFF"/>
        </w:rPr>
        <w:t>is</w:t>
      </w:r>
      <w:r w:rsidRPr="00772FC3">
        <w:rPr>
          <w:rFonts w:ascii="Arial" w:hAnsi="Arial" w:cs="Arial"/>
          <w:color w:val="333333"/>
          <w:sz w:val="22"/>
          <w:szCs w:val="22"/>
          <w:shd w:val="clear" w:color="auto" w:fill="FFFFFF"/>
        </w:rPr>
        <w:t xml:space="preserve"> a veteran producer from CBS News, </w:t>
      </w:r>
      <w:r w:rsidRPr="00772FC3">
        <w:rPr>
          <w:rFonts w:ascii="Arial" w:hAnsi="Arial" w:cs="Arial"/>
          <w:i/>
          <w:iCs/>
          <w:color w:val="333333"/>
          <w:sz w:val="22"/>
          <w:szCs w:val="22"/>
          <w:shd w:val="clear" w:color="auto" w:fill="FFFFFF"/>
        </w:rPr>
        <w:t>60 Minutes</w:t>
      </w:r>
      <w:r w:rsidRPr="00772FC3">
        <w:rPr>
          <w:rFonts w:ascii="Arial" w:hAnsi="Arial" w:cs="Arial"/>
          <w:color w:val="333333"/>
          <w:sz w:val="22"/>
          <w:szCs w:val="22"/>
          <w:shd w:val="clear" w:color="auto" w:fill="FFFFFF"/>
        </w:rPr>
        <w:t>, where she produced stories covering a wide range of topics</w:t>
      </w:r>
      <w:r w:rsidR="005C01A3">
        <w:rPr>
          <w:rFonts w:ascii="Arial" w:hAnsi="Arial" w:cs="Arial"/>
          <w:color w:val="333333"/>
          <w:sz w:val="22"/>
          <w:szCs w:val="22"/>
          <w:shd w:val="clear" w:color="auto" w:fill="FFFFFF"/>
        </w:rPr>
        <w:t>,</w:t>
      </w:r>
      <w:r w:rsidRPr="00772FC3">
        <w:rPr>
          <w:rFonts w:ascii="Arial" w:hAnsi="Arial" w:cs="Arial"/>
          <w:color w:val="333333"/>
          <w:sz w:val="22"/>
          <w:szCs w:val="22"/>
          <w:shd w:val="clear" w:color="auto" w:fill="FFFFFF"/>
        </w:rPr>
        <w:t xml:space="preserve"> including the Mexican drug war, counterfeit prescription drugs and the coverup in the death of U.S. Ranger Pat Tillman. Her investigative reporting and storytelling have won multiple awards, including a 2012 Peabody Award for a piece exposing fraud in cancer clinical trials.  At </w:t>
      </w:r>
      <w:r w:rsidR="005C01A3" w:rsidRPr="00772FC3">
        <w:rPr>
          <w:rFonts w:ascii="Arial" w:hAnsi="Arial" w:cs="Arial"/>
          <w:color w:val="333333"/>
          <w:sz w:val="22"/>
          <w:szCs w:val="22"/>
          <w:shd w:val="clear" w:color="auto" w:fill="FFFFFF"/>
        </w:rPr>
        <w:t>RETRO REPORT</w:t>
      </w:r>
      <w:r w:rsidRPr="00772FC3">
        <w:rPr>
          <w:rFonts w:ascii="Arial" w:hAnsi="Arial" w:cs="Arial"/>
          <w:color w:val="333333"/>
          <w:sz w:val="22"/>
          <w:szCs w:val="22"/>
          <w:shd w:val="clear" w:color="auto" w:fill="FFFFFF"/>
        </w:rPr>
        <w:t xml:space="preserve">, she has executive produced videos repeatedly </w:t>
      </w:r>
      <w:r w:rsidRPr="00772FC3">
        <w:rPr>
          <w:rFonts w:ascii="Arial" w:hAnsi="Arial" w:cs="Arial"/>
          <w:color w:val="000000"/>
          <w:sz w:val="22"/>
          <w:szCs w:val="22"/>
        </w:rPr>
        <w:t xml:space="preserve">recognized by the Emmy Awards, the Gerald Loeb Awards, the Edward R. Murrow Awards, the Webby awards, the Society of American Business Editors and Writers and others. </w:t>
      </w:r>
      <w:r w:rsidRPr="00772FC3">
        <w:rPr>
          <w:rFonts w:ascii="Arial" w:hAnsi="Arial" w:cs="Arial"/>
          <w:color w:val="333333"/>
          <w:sz w:val="22"/>
          <w:szCs w:val="22"/>
          <w:shd w:val="clear" w:color="auto" w:fill="FFFFFF"/>
        </w:rPr>
        <w:t>Kyra has worked in journalism for 25 years.</w:t>
      </w:r>
    </w:p>
    <w:sectPr w:rsidR="007959EA" w:rsidRPr="00772FC3" w:rsidSect="001208C7">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7C7F8" w14:textId="77777777" w:rsidR="00DF7FDB" w:rsidRDefault="00DF7FDB" w:rsidP="001208C7">
      <w:r>
        <w:separator/>
      </w:r>
    </w:p>
  </w:endnote>
  <w:endnote w:type="continuationSeparator" w:id="0">
    <w:p w14:paraId="527FD340" w14:textId="77777777" w:rsidR="00DF7FDB" w:rsidRDefault="00DF7FDB" w:rsidP="0012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9865" w14:textId="77777777" w:rsidR="00DF7FDB" w:rsidRDefault="00DF7FDB" w:rsidP="001208C7">
      <w:r>
        <w:separator/>
      </w:r>
    </w:p>
  </w:footnote>
  <w:footnote w:type="continuationSeparator" w:id="0">
    <w:p w14:paraId="370FBF06" w14:textId="77777777" w:rsidR="00DF7FDB" w:rsidRDefault="00DF7FDB" w:rsidP="0012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8672" w14:textId="5F2BBB9B" w:rsidR="001208C7" w:rsidRDefault="001208C7">
    <w:pPr>
      <w:pStyle w:val="Header"/>
    </w:pPr>
    <w:r w:rsidRPr="00FB57E7">
      <w:rPr>
        <w:noProof/>
        <w:sz w:val="19"/>
        <w:szCs w:val="19"/>
        <w:vertAlign w:val="subscript"/>
      </w:rPr>
      <w:drawing>
        <wp:anchor distT="0" distB="0" distL="114300" distR="114300" simplePos="0" relativeHeight="251659264" behindDoc="1" locked="0" layoutInCell="1" allowOverlap="1" wp14:anchorId="2BC905FF" wp14:editId="34E9EA5C">
          <wp:simplePos x="0" y="0"/>
          <wp:positionH relativeFrom="column">
            <wp:posOffset>-701040</wp:posOffset>
          </wp:positionH>
          <wp:positionV relativeFrom="paragraph">
            <wp:posOffset>-274320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EA"/>
    <w:rsid w:val="000271DF"/>
    <w:rsid w:val="000E6E39"/>
    <w:rsid w:val="001208C7"/>
    <w:rsid w:val="00134995"/>
    <w:rsid w:val="0020079F"/>
    <w:rsid w:val="00317C85"/>
    <w:rsid w:val="0034220A"/>
    <w:rsid w:val="00395B79"/>
    <w:rsid w:val="00431DB0"/>
    <w:rsid w:val="00440D23"/>
    <w:rsid w:val="004D1101"/>
    <w:rsid w:val="004E55EF"/>
    <w:rsid w:val="00537D0F"/>
    <w:rsid w:val="005A0E24"/>
    <w:rsid w:val="005C01A3"/>
    <w:rsid w:val="00627204"/>
    <w:rsid w:val="00716D5B"/>
    <w:rsid w:val="007227BB"/>
    <w:rsid w:val="00727A3D"/>
    <w:rsid w:val="007629D9"/>
    <w:rsid w:val="00772FC3"/>
    <w:rsid w:val="007959EA"/>
    <w:rsid w:val="00822F4E"/>
    <w:rsid w:val="00837C19"/>
    <w:rsid w:val="00855881"/>
    <w:rsid w:val="00887699"/>
    <w:rsid w:val="008D181B"/>
    <w:rsid w:val="00915CE8"/>
    <w:rsid w:val="00964A21"/>
    <w:rsid w:val="00987793"/>
    <w:rsid w:val="009F1696"/>
    <w:rsid w:val="00B10A76"/>
    <w:rsid w:val="00BA2430"/>
    <w:rsid w:val="00C83A7D"/>
    <w:rsid w:val="00CD5101"/>
    <w:rsid w:val="00D57635"/>
    <w:rsid w:val="00D93A94"/>
    <w:rsid w:val="00DB0DE3"/>
    <w:rsid w:val="00DF7FDB"/>
    <w:rsid w:val="00E00C06"/>
    <w:rsid w:val="00E46CA0"/>
    <w:rsid w:val="00E64F08"/>
    <w:rsid w:val="00EA3ABC"/>
    <w:rsid w:val="00E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C28FE"/>
  <w15:chartTrackingRefBased/>
  <w15:docId w15:val="{FD4B1AEB-700B-D74B-86E2-75703840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7959E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59EA"/>
    <w:rPr>
      <w:color w:val="0000FF"/>
      <w:u w:val="single"/>
    </w:rPr>
  </w:style>
  <w:style w:type="character" w:styleId="Emphasis">
    <w:name w:val="Emphasis"/>
    <w:basedOn w:val="DefaultParagraphFont"/>
    <w:uiPriority w:val="20"/>
    <w:qFormat/>
    <w:rsid w:val="007959EA"/>
    <w:rPr>
      <w:i/>
      <w:iCs/>
    </w:rPr>
  </w:style>
  <w:style w:type="character" w:customStyle="1" w:styleId="apple-converted-space">
    <w:name w:val="apple-converted-space"/>
    <w:basedOn w:val="DefaultParagraphFont"/>
    <w:rsid w:val="007959EA"/>
  </w:style>
  <w:style w:type="paragraph" w:styleId="Header">
    <w:name w:val="header"/>
    <w:basedOn w:val="Normal"/>
    <w:link w:val="HeaderChar"/>
    <w:uiPriority w:val="99"/>
    <w:unhideWhenUsed/>
    <w:rsid w:val="001208C7"/>
    <w:pPr>
      <w:tabs>
        <w:tab w:val="center" w:pos="4680"/>
        <w:tab w:val="right" w:pos="9360"/>
      </w:tabs>
    </w:pPr>
  </w:style>
  <w:style w:type="character" w:customStyle="1" w:styleId="HeaderChar">
    <w:name w:val="Header Char"/>
    <w:basedOn w:val="DefaultParagraphFont"/>
    <w:link w:val="Header"/>
    <w:uiPriority w:val="99"/>
    <w:rsid w:val="001208C7"/>
    <w:rPr>
      <w:rFonts w:ascii="Times New Roman" w:eastAsia="Times New Roman" w:hAnsi="Times New Roman" w:cs="Times New Roman"/>
    </w:rPr>
  </w:style>
  <w:style w:type="paragraph" w:styleId="Footer">
    <w:name w:val="footer"/>
    <w:basedOn w:val="Normal"/>
    <w:link w:val="FooterChar"/>
    <w:uiPriority w:val="99"/>
    <w:unhideWhenUsed/>
    <w:rsid w:val="001208C7"/>
    <w:pPr>
      <w:tabs>
        <w:tab w:val="center" w:pos="4680"/>
        <w:tab w:val="right" w:pos="9360"/>
      </w:tabs>
    </w:pPr>
  </w:style>
  <w:style w:type="character" w:customStyle="1" w:styleId="FooterChar">
    <w:name w:val="Footer Char"/>
    <w:basedOn w:val="DefaultParagraphFont"/>
    <w:link w:val="Footer"/>
    <w:uiPriority w:val="99"/>
    <w:rsid w:val="001208C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31DB0"/>
    <w:rPr>
      <w:sz w:val="18"/>
      <w:szCs w:val="18"/>
    </w:rPr>
  </w:style>
  <w:style w:type="character" w:customStyle="1" w:styleId="BalloonTextChar">
    <w:name w:val="Balloon Text Char"/>
    <w:basedOn w:val="DefaultParagraphFont"/>
    <w:link w:val="BalloonText"/>
    <w:uiPriority w:val="99"/>
    <w:semiHidden/>
    <w:rsid w:val="00431DB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259484">
      <w:bodyDiv w:val="1"/>
      <w:marLeft w:val="0"/>
      <w:marRight w:val="0"/>
      <w:marTop w:val="0"/>
      <w:marBottom w:val="0"/>
      <w:divBdr>
        <w:top w:val="none" w:sz="0" w:space="0" w:color="auto"/>
        <w:left w:val="none" w:sz="0" w:space="0" w:color="auto"/>
        <w:bottom w:val="none" w:sz="0" w:space="0" w:color="auto"/>
        <w:right w:val="none" w:sz="0" w:space="0" w:color="auto"/>
      </w:divBdr>
      <w:divsChild>
        <w:div w:id="173088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553775">
              <w:marLeft w:val="0"/>
              <w:marRight w:val="0"/>
              <w:marTop w:val="0"/>
              <w:marBottom w:val="0"/>
              <w:divBdr>
                <w:top w:val="none" w:sz="0" w:space="0" w:color="auto"/>
                <w:left w:val="none" w:sz="0" w:space="0" w:color="auto"/>
                <w:bottom w:val="none" w:sz="0" w:space="0" w:color="auto"/>
                <w:right w:val="none" w:sz="0" w:space="0" w:color="auto"/>
              </w:divBdr>
            </w:div>
            <w:div w:id="1457724896">
              <w:marLeft w:val="0"/>
              <w:marRight w:val="0"/>
              <w:marTop w:val="0"/>
              <w:marBottom w:val="0"/>
              <w:divBdr>
                <w:top w:val="none" w:sz="0" w:space="0" w:color="auto"/>
                <w:left w:val="none" w:sz="0" w:space="0" w:color="auto"/>
                <w:bottom w:val="none" w:sz="0" w:space="0" w:color="auto"/>
                <w:right w:val="none" w:sz="0" w:space="0" w:color="auto"/>
              </w:divBdr>
            </w:div>
            <w:div w:id="10020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www.newyorker.com/humor/borowitz-report" TargetMode="External"/><Relationship Id="rId18" Type="http://schemas.openxmlformats.org/officeDocument/2006/relationships/image" Target="media/image40.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0.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s://www.amazon.com/dp/B007A4V33M/?tag=thneyo0f-20" TargetMode="External"/><Relationship Id="rId10" Type="http://schemas.openxmlformats.org/officeDocument/2006/relationships/image" Target="media/image20.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amazon.com/dp/1598531077/?tag=thneyo0f-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DF4C-7BB6-2F49-85CA-7C884DD8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2019-06-27T19:01:00Z</cp:lastPrinted>
  <dcterms:created xsi:type="dcterms:W3CDTF">2019-07-10T13:25:00Z</dcterms:created>
  <dcterms:modified xsi:type="dcterms:W3CDTF">2019-07-10T13:32:00Z</dcterms:modified>
</cp:coreProperties>
</file>