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C9A10" w14:textId="77777777" w:rsidR="00A0506D" w:rsidRPr="00471BF8" w:rsidRDefault="00A0506D" w:rsidP="00A0506D">
      <w:pPr>
        <w:pStyle w:val="PBSHeadline"/>
        <w:rPr>
          <w:sz w:val="24"/>
        </w:rPr>
      </w:pPr>
    </w:p>
    <w:p w14:paraId="0F2F4ECD" w14:textId="77777777" w:rsidR="00D9288C" w:rsidRDefault="00F164A9" w:rsidP="00A800EC">
      <w:pPr>
        <w:pStyle w:val="PBSHeadline"/>
      </w:pPr>
      <w:r>
        <w:t xml:space="preserve">Witness </w:t>
      </w:r>
      <w:r w:rsidR="00D9288C">
        <w:t xml:space="preserve">A New Perspective on </w:t>
      </w:r>
      <w:r w:rsidR="009F0DD8">
        <w:t xml:space="preserve">Britain’s 1936 Abdication Crisis </w:t>
      </w:r>
      <w:r w:rsidR="006B4021">
        <w:t>in</w:t>
      </w:r>
    </w:p>
    <w:p w14:paraId="24EED309" w14:textId="77777777" w:rsidR="004255E7" w:rsidRDefault="006B4021" w:rsidP="00A800EC">
      <w:pPr>
        <w:pStyle w:val="PBSHeadline"/>
      </w:pPr>
      <w:r>
        <w:t>ROYAL WIVES AT WAR</w:t>
      </w:r>
      <w:r w:rsidR="00826771">
        <w:t xml:space="preserve"> </w:t>
      </w:r>
    </w:p>
    <w:p w14:paraId="7922BB76" w14:textId="77777777" w:rsidR="00561123" w:rsidRDefault="00561123" w:rsidP="00561123">
      <w:pPr>
        <w:pStyle w:val="PBSDateHeadline"/>
      </w:pPr>
      <w:r>
        <w:t>Sunday, September 18, 2016</w:t>
      </w:r>
    </w:p>
    <w:p w14:paraId="447E8ABD" w14:textId="77777777" w:rsidR="00561123" w:rsidRDefault="00561123" w:rsidP="00561123">
      <w:pPr>
        <w:pStyle w:val="PBSDateHeadline"/>
      </w:pPr>
      <w:r>
        <w:t>8:00-9:00 p.m. ET on PBS</w:t>
      </w:r>
    </w:p>
    <w:p w14:paraId="459D4BA7" w14:textId="77777777" w:rsidR="00561123" w:rsidRDefault="00561123" w:rsidP="00A800EC">
      <w:pPr>
        <w:pStyle w:val="PBSHeadline"/>
      </w:pPr>
    </w:p>
    <w:p w14:paraId="3E6C1B16" w14:textId="690966E4" w:rsidR="00561123" w:rsidRPr="00561123" w:rsidRDefault="00561123" w:rsidP="00561123">
      <w:pPr>
        <w:pStyle w:val="PBSSubHead"/>
      </w:pPr>
      <w:r w:rsidRPr="00561123">
        <w:t xml:space="preserve">– Dramatization Revisits </w:t>
      </w:r>
      <w:r w:rsidR="00570A88">
        <w:t>Friction</w:t>
      </w:r>
      <w:r w:rsidRPr="00561123">
        <w:t xml:space="preserve"> Between Wallis Simpson and Queen Elizabeth that Changed the Course of Today's Monarchy</w:t>
      </w:r>
      <w:r w:rsidR="003E443B">
        <w:t xml:space="preserve"> </w:t>
      </w:r>
      <w:r w:rsidRPr="00561123">
        <w:t>–</w:t>
      </w:r>
    </w:p>
    <w:p w14:paraId="5457F787" w14:textId="77777777" w:rsidR="00A0506D" w:rsidRPr="00471BF8" w:rsidRDefault="00561123" w:rsidP="009A74E2">
      <w:pPr>
        <w:pStyle w:val="PBSDateHeadline"/>
        <w:jc w:val="left"/>
        <w:rPr>
          <w:b w:val="0"/>
          <w:sz w:val="16"/>
          <w:szCs w:val="16"/>
        </w:rPr>
      </w:pPr>
      <w:r>
        <w:rPr>
          <w:sz w:val="24"/>
          <w:szCs w:val="24"/>
        </w:rPr>
        <w:br/>
      </w:r>
    </w:p>
    <w:p w14:paraId="4DBFDC65" w14:textId="4EA49C3F" w:rsidR="001C6C40" w:rsidRPr="001C6C40" w:rsidRDefault="00651B49" w:rsidP="001C6C40">
      <w:pPr>
        <w:ind w:left="3600"/>
        <w:jc w:val="both"/>
      </w:pPr>
      <w:r>
        <w:rPr>
          <w:b/>
          <w:noProof/>
        </w:rPr>
        <w:drawing>
          <wp:anchor distT="0" distB="0" distL="114300" distR="114300" simplePos="0" relativeHeight="251662336" behindDoc="0" locked="0" layoutInCell="1" allowOverlap="1" wp14:anchorId="7E0A7940" wp14:editId="72DA85EE">
            <wp:simplePos x="0" y="0"/>
            <wp:positionH relativeFrom="column">
              <wp:posOffset>0</wp:posOffset>
            </wp:positionH>
            <wp:positionV relativeFrom="paragraph">
              <wp:posOffset>37465</wp:posOffset>
            </wp:positionV>
            <wp:extent cx="3181350" cy="2124075"/>
            <wp:effectExtent l="19050" t="0" r="0" b="0"/>
            <wp:wrapSquare wrapText="bothSides"/>
            <wp:docPr id="1" name="Picture 0" descr="01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01.JPG"/>
                    <pic:cNvPicPr/>
                  </pic:nvPicPr>
                  <pic:blipFill>
                    <a:blip r:embed="rId9"/>
                    <a:stretch>
                      <a:fillRect/>
                    </a:stretch>
                  </pic:blipFill>
                  <pic:spPr>
                    <a:xfrm>
                      <a:off x="0" y="0"/>
                      <a:ext cx="3181350" cy="2124075"/>
                    </a:xfrm>
                    <a:prstGeom prst="rect">
                      <a:avLst/>
                    </a:prstGeom>
                  </pic:spPr>
                </pic:pic>
              </a:graphicData>
            </a:graphic>
          </wp:anchor>
        </w:drawing>
      </w:r>
      <w:r w:rsidR="00362889" w:rsidRPr="00362889">
        <w:rPr>
          <w:b/>
        </w:rPr>
        <w:t>ARLINGTON, VA</w:t>
      </w:r>
      <w:proofErr w:type="gramStart"/>
      <w:r w:rsidR="00362889" w:rsidRPr="00362889">
        <w:rPr>
          <w:b/>
        </w:rPr>
        <w:t>;</w:t>
      </w:r>
      <w:proofErr w:type="gramEnd"/>
      <w:r w:rsidR="00362889" w:rsidRPr="00362889">
        <w:rPr>
          <w:b/>
        </w:rPr>
        <w:t xml:space="preserve"> </w:t>
      </w:r>
      <w:r w:rsidR="006B4021">
        <w:rPr>
          <w:b/>
        </w:rPr>
        <w:t>August XX,</w:t>
      </w:r>
      <w:r w:rsidR="00362889" w:rsidRPr="00362889">
        <w:rPr>
          <w:b/>
        </w:rPr>
        <w:t xml:space="preserve"> 201</w:t>
      </w:r>
      <w:r w:rsidR="00ED3188">
        <w:rPr>
          <w:b/>
        </w:rPr>
        <w:t>6</w:t>
      </w:r>
      <w:r w:rsidR="00362889">
        <w:t xml:space="preserve"> –</w:t>
      </w:r>
      <w:r w:rsidR="00F96104">
        <w:t xml:space="preserve"> </w:t>
      </w:r>
      <w:r w:rsidR="00D9288C" w:rsidRPr="006C7087">
        <w:rPr>
          <w:b/>
          <w:lang w:val="en-GB"/>
        </w:rPr>
        <w:t>ROYAL WIVES AT WAR</w:t>
      </w:r>
      <w:r w:rsidR="00D9288C">
        <w:rPr>
          <w:lang w:val="en-GB"/>
        </w:rPr>
        <w:t xml:space="preserve"> </w:t>
      </w:r>
      <w:r w:rsidR="003779FC">
        <w:rPr>
          <w:lang w:val="en-GB"/>
        </w:rPr>
        <w:t xml:space="preserve">presents </w:t>
      </w:r>
      <w:r w:rsidR="00D9288C">
        <w:rPr>
          <w:lang w:val="en-GB"/>
        </w:rPr>
        <w:t>a</w:t>
      </w:r>
      <w:r w:rsidR="006C7087" w:rsidRPr="006C7087">
        <w:rPr>
          <w:lang w:val="en-GB"/>
        </w:rPr>
        <w:t xml:space="preserve"> revealing new look at </w:t>
      </w:r>
      <w:r w:rsidR="006C7087">
        <w:rPr>
          <w:lang w:val="en-GB"/>
        </w:rPr>
        <w:t>England’s</w:t>
      </w:r>
      <w:r w:rsidR="006C7087" w:rsidRPr="006C7087">
        <w:rPr>
          <w:lang w:val="en-GB"/>
        </w:rPr>
        <w:t xml:space="preserve"> abdication crisis of 1936</w:t>
      </w:r>
      <w:r w:rsidR="000B12EE">
        <w:rPr>
          <w:lang w:val="en-GB"/>
        </w:rPr>
        <w:t>,</w:t>
      </w:r>
      <w:r w:rsidR="00D9288C">
        <w:rPr>
          <w:lang w:val="en-GB"/>
        </w:rPr>
        <w:t xml:space="preserve"> seen </w:t>
      </w:r>
      <w:r w:rsidR="006C7087" w:rsidRPr="006C7087">
        <w:rPr>
          <w:lang w:val="en-GB"/>
        </w:rPr>
        <w:t>through the eyes of the two women</w:t>
      </w:r>
      <w:r w:rsidR="006C7087">
        <w:rPr>
          <w:lang w:val="en-GB"/>
        </w:rPr>
        <w:t xml:space="preserve"> at its heart</w:t>
      </w:r>
      <w:r w:rsidR="00D9288C">
        <w:rPr>
          <w:lang w:val="en-GB"/>
        </w:rPr>
        <w:t>. The program</w:t>
      </w:r>
      <w:r w:rsidR="00D50FE7">
        <w:rPr>
          <w:lang w:val="en-GB"/>
        </w:rPr>
        <w:t xml:space="preserve"> </w:t>
      </w:r>
      <w:r w:rsidR="005B40C2">
        <w:rPr>
          <w:lang w:val="en-GB"/>
        </w:rPr>
        <w:t xml:space="preserve"> </w:t>
      </w:r>
      <w:r w:rsidR="001C6C40" w:rsidRPr="006C7087">
        <w:rPr>
          <w:lang w:val="en-GB"/>
        </w:rPr>
        <w:t>(</w:t>
      </w:r>
      <w:r w:rsidR="001C6C40" w:rsidRPr="00974E83">
        <w:rPr>
          <w:lang w:val="en-GB"/>
        </w:rPr>
        <w:t>watch a clip</w:t>
      </w:r>
      <w:r w:rsidR="00B33A37" w:rsidRPr="00974E83">
        <w:rPr>
          <w:lang w:val="en-GB"/>
        </w:rPr>
        <w:t xml:space="preserve"> </w:t>
      </w:r>
      <w:hyperlink r:id="rId10" w:history="1">
        <w:r w:rsidR="00B33A37" w:rsidRPr="00974E83">
          <w:rPr>
            <w:rStyle w:val="Hyperlink"/>
            <w:lang w:val="en-GB"/>
          </w:rPr>
          <w:t>here</w:t>
        </w:r>
      </w:hyperlink>
      <w:r w:rsidR="001C6C40" w:rsidRPr="006C7087">
        <w:rPr>
          <w:lang w:val="en-GB"/>
        </w:rPr>
        <w:t>)</w:t>
      </w:r>
      <w:r w:rsidR="00D50FE7">
        <w:rPr>
          <w:lang w:val="en-GB"/>
        </w:rPr>
        <w:t>, co-produced by the BBC,</w:t>
      </w:r>
      <w:r w:rsidR="00036A67">
        <w:t xml:space="preserve"> </w:t>
      </w:r>
      <w:r w:rsidR="00ED3188">
        <w:t>premieres</w:t>
      </w:r>
      <w:r w:rsidR="002A66D1">
        <w:t xml:space="preserve"> </w:t>
      </w:r>
      <w:r w:rsidR="006C7087">
        <w:t>Sunday</w:t>
      </w:r>
      <w:r w:rsidR="002A66D1">
        <w:t xml:space="preserve">, </w:t>
      </w:r>
      <w:r w:rsidR="006C7087">
        <w:t>September 18</w:t>
      </w:r>
      <w:r w:rsidR="00ED3188">
        <w:t>, 2016</w:t>
      </w:r>
      <w:r w:rsidR="002D223E">
        <w:t>,</w:t>
      </w:r>
      <w:r w:rsidR="002A66D1">
        <w:t xml:space="preserve"> at 8:00 p.m. E</w:t>
      </w:r>
      <w:r w:rsidR="00ED3188">
        <w:t xml:space="preserve">T (check local listings). </w:t>
      </w:r>
    </w:p>
    <w:p w14:paraId="5476ED2D" w14:textId="77777777" w:rsidR="00577317" w:rsidRDefault="00577317" w:rsidP="000F4BFC">
      <w:pPr>
        <w:ind w:left="3600"/>
        <w:jc w:val="both"/>
      </w:pPr>
    </w:p>
    <w:p w14:paraId="7175B30F" w14:textId="1E421B63" w:rsidR="00794970" w:rsidRDefault="004F2B3B" w:rsidP="000B12EE">
      <w:pPr>
        <w:jc w:val="both"/>
      </w:pPr>
      <w:r>
        <w:rPr>
          <w:b/>
          <w:noProof/>
        </w:rPr>
        <mc:AlternateContent>
          <mc:Choice Requires="wps">
            <w:drawing>
              <wp:anchor distT="0" distB="0" distL="114300" distR="114300" simplePos="0" relativeHeight="251661312" behindDoc="0" locked="0" layoutInCell="1" allowOverlap="1" wp14:anchorId="4450FB10" wp14:editId="2F3B5A54">
                <wp:simplePos x="0" y="0"/>
                <wp:positionH relativeFrom="column">
                  <wp:posOffset>-3371850</wp:posOffset>
                </wp:positionH>
                <wp:positionV relativeFrom="paragraph">
                  <wp:posOffset>434340</wp:posOffset>
                </wp:positionV>
                <wp:extent cx="3267075" cy="457200"/>
                <wp:effectExtent l="0" t="0" r="9525" b="0"/>
                <wp:wrapSquare wrapText="bothSides"/>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457200"/>
                        </a:xfrm>
                        <a:prstGeom prst="rect">
                          <a:avLst/>
                        </a:prstGeom>
                        <a:solidFill>
                          <a:srgbClr val="FFFFFF"/>
                        </a:solidFill>
                        <a:ln>
                          <a:noFill/>
                        </a:ln>
                        <a:extLst/>
                      </wps:spPr>
                      <wps:txbx>
                        <w:txbxContent>
                          <w:p w14:paraId="03268D49" w14:textId="77777777" w:rsidR="008155AF" w:rsidRPr="004566FB" w:rsidRDefault="003779FC" w:rsidP="00411F4A">
                            <w:pPr>
                              <w:jc w:val="both"/>
                              <w:rPr>
                                <w:b/>
                                <w:i/>
                                <w:sz w:val="18"/>
                                <w:szCs w:val="18"/>
                              </w:rPr>
                            </w:pPr>
                            <w:r w:rsidRPr="006B4021">
                              <w:rPr>
                                <w:b/>
                                <w:i/>
                                <w:sz w:val="18"/>
                                <w:szCs w:val="18"/>
                              </w:rPr>
                              <w:t xml:space="preserve">Emma Davies </w:t>
                            </w:r>
                            <w:r>
                              <w:rPr>
                                <w:b/>
                                <w:i/>
                                <w:sz w:val="18"/>
                                <w:szCs w:val="18"/>
                              </w:rPr>
                              <w:t xml:space="preserve">(left) as </w:t>
                            </w:r>
                            <w:r w:rsidRPr="006B4021">
                              <w:rPr>
                                <w:b/>
                                <w:i/>
                                <w:sz w:val="18"/>
                                <w:szCs w:val="18"/>
                              </w:rPr>
                              <w:t xml:space="preserve">Queen Elizabeth </w:t>
                            </w:r>
                            <w:r>
                              <w:rPr>
                                <w:b/>
                                <w:i/>
                                <w:sz w:val="18"/>
                                <w:szCs w:val="18"/>
                              </w:rPr>
                              <w:t xml:space="preserve">and </w:t>
                            </w:r>
                            <w:r w:rsidRPr="006B4021">
                              <w:rPr>
                                <w:b/>
                                <w:i/>
                                <w:sz w:val="18"/>
                                <w:szCs w:val="18"/>
                              </w:rPr>
                              <w:t xml:space="preserve">Gina McKee </w:t>
                            </w:r>
                            <w:r>
                              <w:rPr>
                                <w:b/>
                                <w:i/>
                                <w:sz w:val="18"/>
                                <w:szCs w:val="18"/>
                              </w:rPr>
                              <w:t xml:space="preserve">(right) as </w:t>
                            </w:r>
                            <w:r w:rsidR="006B4021" w:rsidRPr="006B4021">
                              <w:rPr>
                                <w:b/>
                                <w:i/>
                                <w:sz w:val="18"/>
                                <w:szCs w:val="18"/>
                              </w:rPr>
                              <w:t>Wallis Simpson</w:t>
                            </w:r>
                            <w:r w:rsidR="00FC2C94">
                              <w:rPr>
                                <w:b/>
                                <w:i/>
                                <w:sz w:val="18"/>
                                <w:szCs w:val="18"/>
                              </w:rPr>
                              <w:t>.</w:t>
                            </w:r>
                            <w:r w:rsidR="006B4021" w:rsidRPr="006B4021">
                              <w:rPr>
                                <w:b/>
                                <w:i/>
                                <w:sz w:val="18"/>
                                <w:szCs w:val="18"/>
                              </w:rPr>
                              <w:t xml:space="preserve">  </w:t>
                            </w:r>
                            <w:r w:rsidR="006B4021">
                              <w:rPr>
                                <w:b/>
                                <w:i/>
                                <w:sz w:val="18"/>
                                <w:szCs w:val="18"/>
                              </w:rPr>
                              <w:t xml:space="preserve"> </w:t>
                            </w:r>
                            <w:r w:rsidR="008155AF">
                              <w:rPr>
                                <w:i/>
                                <w:sz w:val="18"/>
                                <w:szCs w:val="18"/>
                              </w:rPr>
                              <w:t>Credit:</w:t>
                            </w:r>
                            <w:r w:rsidR="008155AF" w:rsidRPr="004566FB">
                              <w:rPr>
                                <w:i/>
                                <w:sz w:val="18"/>
                                <w:szCs w:val="18"/>
                              </w:rPr>
                              <w:t xml:space="preserve"> </w:t>
                            </w:r>
                            <w:r w:rsidR="006B4021" w:rsidRPr="006B4021">
                              <w:rPr>
                                <w:i/>
                                <w:sz w:val="18"/>
                                <w:szCs w:val="18"/>
                              </w:rPr>
                              <w:t xml:space="preserve">Courtesy of Monika </w:t>
                            </w:r>
                            <w:proofErr w:type="spellStart"/>
                            <w:r w:rsidR="006B4021" w:rsidRPr="006B4021">
                              <w:rPr>
                                <w:i/>
                                <w:sz w:val="18"/>
                                <w:szCs w:val="18"/>
                              </w:rPr>
                              <w:t>Kupper</w:t>
                            </w:r>
                            <w:proofErr w:type="spellEnd"/>
                            <w:r w:rsidR="006B4021" w:rsidRPr="006B4021">
                              <w:rPr>
                                <w:i/>
                                <w:sz w:val="18"/>
                                <w:szCs w:val="18"/>
                              </w:rPr>
                              <w:t xml:space="preserve"> / ©BBC 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265.45pt;margin-top:34.2pt;width:257.2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" stroked="f">
                <v:textbox>
                  <w:txbxContent>
                    <w:p w14:paraId="03268D49" w14:textId="77777777" w:rsidR="008155AF" w:rsidRPr="004566FB" w:rsidRDefault="003779FC" w:rsidP="00411F4A">
                      <w:pPr>
                        <w:jc w:val="both"/>
                        <w:rPr>
                          <w:b/>
                          <w:i/>
                          <w:sz w:val="18"/>
                          <w:szCs w:val="18"/>
                        </w:rPr>
                      </w:pPr>
                      <w:r w:rsidRPr="006B4021">
                        <w:rPr>
                          <w:b/>
                          <w:i/>
                          <w:sz w:val="18"/>
                          <w:szCs w:val="18"/>
                        </w:rPr>
                        <w:t xml:space="preserve">Emma Davies </w:t>
                      </w:r>
                      <w:r>
                        <w:rPr>
                          <w:b/>
                          <w:i/>
                          <w:sz w:val="18"/>
                          <w:szCs w:val="18"/>
                        </w:rPr>
                        <w:t xml:space="preserve">(left) as </w:t>
                      </w:r>
                      <w:r w:rsidRPr="006B4021">
                        <w:rPr>
                          <w:b/>
                          <w:i/>
                          <w:sz w:val="18"/>
                          <w:szCs w:val="18"/>
                        </w:rPr>
                        <w:t xml:space="preserve">Queen Elizabeth </w:t>
                      </w:r>
                      <w:r>
                        <w:rPr>
                          <w:b/>
                          <w:i/>
                          <w:sz w:val="18"/>
                          <w:szCs w:val="18"/>
                        </w:rPr>
                        <w:t xml:space="preserve">and </w:t>
                      </w:r>
                      <w:r w:rsidRPr="006B4021">
                        <w:rPr>
                          <w:b/>
                          <w:i/>
                          <w:sz w:val="18"/>
                          <w:szCs w:val="18"/>
                        </w:rPr>
                        <w:t xml:space="preserve">Gina McKee </w:t>
                      </w:r>
                      <w:r>
                        <w:rPr>
                          <w:b/>
                          <w:i/>
                          <w:sz w:val="18"/>
                          <w:szCs w:val="18"/>
                        </w:rPr>
                        <w:t xml:space="preserve">(right) as </w:t>
                      </w:r>
                      <w:r w:rsidR="006B4021" w:rsidRPr="006B4021">
                        <w:rPr>
                          <w:b/>
                          <w:i/>
                          <w:sz w:val="18"/>
                          <w:szCs w:val="18"/>
                        </w:rPr>
                        <w:t>Wallis Simpson</w:t>
                      </w:r>
                      <w:r w:rsidR="00FC2C94">
                        <w:rPr>
                          <w:b/>
                          <w:i/>
                          <w:sz w:val="18"/>
                          <w:szCs w:val="18"/>
                        </w:rPr>
                        <w:t>.</w:t>
                      </w:r>
                      <w:r w:rsidR="006B4021" w:rsidRPr="006B4021">
                        <w:rPr>
                          <w:b/>
                          <w:i/>
                          <w:sz w:val="18"/>
                          <w:szCs w:val="18"/>
                        </w:rPr>
                        <w:t xml:space="preserve">  </w:t>
                      </w:r>
                      <w:r w:rsidR="006B4021">
                        <w:rPr>
                          <w:b/>
                          <w:i/>
                          <w:sz w:val="18"/>
                          <w:szCs w:val="18"/>
                        </w:rPr>
                        <w:t xml:space="preserve"> </w:t>
                      </w:r>
                      <w:r w:rsidR="008155AF">
                        <w:rPr>
                          <w:i/>
                          <w:sz w:val="18"/>
                          <w:szCs w:val="18"/>
                        </w:rPr>
                        <w:t>Credit:</w:t>
                      </w:r>
                      <w:r w:rsidR="008155AF" w:rsidRPr="004566FB">
                        <w:rPr>
                          <w:i/>
                          <w:sz w:val="18"/>
                          <w:szCs w:val="18"/>
                        </w:rPr>
                        <w:t xml:space="preserve"> </w:t>
                      </w:r>
                      <w:r w:rsidR="006B4021" w:rsidRPr="006B4021">
                        <w:rPr>
                          <w:i/>
                          <w:sz w:val="18"/>
                          <w:szCs w:val="18"/>
                        </w:rPr>
                        <w:t xml:space="preserve">Courtesy of Monika </w:t>
                      </w:r>
                      <w:proofErr w:type="spellStart"/>
                      <w:r w:rsidR="006B4021" w:rsidRPr="006B4021">
                        <w:rPr>
                          <w:i/>
                          <w:sz w:val="18"/>
                          <w:szCs w:val="18"/>
                        </w:rPr>
                        <w:t>Kupper</w:t>
                      </w:r>
                      <w:proofErr w:type="spellEnd"/>
                      <w:r w:rsidR="006B4021" w:rsidRPr="006B4021">
                        <w:rPr>
                          <w:i/>
                          <w:sz w:val="18"/>
                          <w:szCs w:val="18"/>
                        </w:rPr>
                        <w:t xml:space="preserve"> / ©BBC 2016</w:t>
                      </w:r>
                    </w:p>
                  </w:txbxContent>
                </v:textbox>
                <w10:wrap type="square"/>
              </v:shape>
            </w:pict>
          </mc:Fallback>
        </mc:AlternateContent>
      </w:r>
      <w:r w:rsidR="000B12EE" w:rsidRPr="000B12EE">
        <w:t xml:space="preserve">In a series of dramatized monologues set in 1967, Elizabeth the Queen Mother </w:t>
      </w:r>
      <w:r w:rsidR="000B12EE">
        <w:t>(</w:t>
      </w:r>
      <w:r w:rsidR="00C70F81">
        <w:t>Emma Davies</w:t>
      </w:r>
      <w:r w:rsidR="0095187E">
        <w:t xml:space="preserve">, </w:t>
      </w:r>
      <w:proofErr w:type="spellStart"/>
      <w:r w:rsidR="0095187E" w:rsidRPr="0095187E">
        <w:rPr>
          <w:i/>
        </w:rPr>
        <w:t>Emmerdale</w:t>
      </w:r>
      <w:proofErr w:type="spellEnd"/>
      <w:r w:rsidR="000B12EE">
        <w:t xml:space="preserve">) </w:t>
      </w:r>
      <w:r w:rsidR="000B12EE" w:rsidRPr="000B12EE">
        <w:t xml:space="preserve">and Wallis Simpson </w:t>
      </w:r>
      <w:r w:rsidR="000B12EE">
        <w:t>(</w:t>
      </w:r>
      <w:r w:rsidR="00C70F81">
        <w:t>Gina McKee</w:t>
      </w:r>
      <w:r w:rsidR="0095187E">
        <w:t xml:space="preserve">, </w:t>
      </w:r>
      <w:r w:rsidR="0095187E" w:rsidRPr="0095187E">
        <w:rPr>
          <w:i/>
        </w:rPr>
        <w:t xml:space="preserve">The </w:t>
      </w:r>
      <w:proofErr w:type="spellStart"/>
      <w:r w:rsidR="0095187E" w:rsidRPr="0095187E">
        <w:rPr>
          <w:i/>
        </w:rPr>
        <w:t>Borgias</w:t>
      </w:r>
      <w:proofErr w:type="spellEnd"/>
      <w:r w:rsidR="000B12EE">
        <w:t xml:space="preserve">) </w:t>
      </w:r>
      <w:r w:rsidR="000B12EE" w:rsidRPr="000B12EE">
        <w:t>l</w:t>
      </w:r>
      <w:r w:rsidR="000B12EE">
        <w:t>ook back at events</w:t>
      </w:r>
      <w:r w:rsidR="000B12EE" w:rsidRPr="000B12EE">
        <w:t xml:space="preserve"> </w:t>
      </w:r>
      <w:r w:rsidR="000B12EE">
        <w:t>that</w:t>
      </w:r>
      <w:r w:rsidR="000B12EE" w:rsidRPr="000B12EE">
        <w:t xml:space="preserve"> led</w:t>
      </w:r>
      <w:r w:rsidR="00886F80">
        <w:t xml:space="preserve"> </w:t>
      </w:r>
      <w:r w:rsidR="000B12EE" w:rsidRPr="000B12EE">
        <w:t>King Edward VIII</w:t>
      </w:r>
      <w:r w:rsidR="00C70F81">
        <w:t xml:space="preserve"> (Nick </w:t>
      </w:r>
      <w:proofErr w:type="spellStart"/>
      <w:r w:rsidR="00C70F81">
        <w:t>Waring</w:t>
      </w:r>
      <w:proofErr w:type="spellEnd"/>
      <w:r w:rsidR="0095187E">
        <w:t xml:space="preserve">, </w:t>
      </w:r>
      <w:r w:rsidR="0095187E" w:rsidRPr="0095187E">
        <w:rPr>
          <w:i/>
        </w:rPr>
        <w:t>The Merchant of Venice</w:t>
      </w:r>
      <w:r w:rsidR="00C70F81">
        <w:t>)</w:t>
      </w:r>
      <w:r w:rsidR="000B12EE" w:rsidRPr="000B12EE">
        <w:t xml:space="preserve"> </w:t>
      </w:r>
      <w:r w:rsidR="00886F80">
        <w:t xml:space="preserve">to </w:t>
      </w:r>
      <w:r w:rsidR="000B12EE" w:rsidRPr="000B12EE">
        <w:t>giv</w:t>
      </w:r>
      <w:r w:rsidR="00886F80">
        <w:t>e</w:t>
      </w:r>
      <w:r w:rsidR="000B12EE" w:rsidRPr="000B12EE">
        <w:t xml:space="preserve"> up the throne for the woman he loved. Combining drama</w:t>
      </w:r>
      <w:r w:rsidR="00444D5F">
        <w:t>tic</w:t>
      </w:r>
      <w:r w:rsidR="000B12EE" w:rsidRPr="000B12EE">
        <w:t xml:space="preserve"> reconstructions, archive</w:t>
      </w:r>
      <w:r w:rsidR="00606028">
        <w:t>s</w:t>
      </w:r>
      <w:r w:rsidR="000B12EE" w:rsidRPr="000B12EE">
        <w:t xml:space="preserve"> and a chorus of acquaintances and biographers, </w:t>
      </w:r>
      <w:r w:rsidR="00606028" w:rsidRPr="00F164A9">
        <w:rPr>
          <w:b/>
        </w:rPr>
        <w:t>ROYAL WIVES AT WAR</w:t>
      </w:r>
      <w:r w:rsidR="000B12EE" w:rsidRPr="000B12EE">
        <w:t xml:space="preserve"> tells </w:t>
      </w:r>
      <w:bookmarkStart w:id="0" w:name="_GoBack"/>
      <w:bookmarkEnd w:id="0"/>
      <w:r w:rsidR="000B12EE" w:rsidRPr="000B12EE">
        <w:t>the intimate and moving story of two strong women</w:t>
      </w:r>
      <w:r w:rsidR="00570A88">
        <w:t xml:space="preserve"> and the friction that characterized their relationship.</w:t>
      </w:r>
    </w:p>
    <w:p w14:paraId="4B632CE0" w14:textId="77777777" w:rsidR="000B12EE" w:rsidRDefault="000B12EE" w:rsidP="000B12EE">
      <w:pPr>
        <w:jc w:val="both"/>
      </w:pPr>
    </w:p>
    <w:p w14:paraId="36BD72E7" w14:textId="77777777" w:rsidR="00444D5F" w:rsidRPr="00444D5F" w:rsidRDefault="001F3FA7" w:rsidP="00444D5F">
      <w:pPr>
        <w:jc w:val="both"/>
      </w:pPr>
      <w:r w:rsidRPr="00F164A9">
        <w:rPr>
          <w:b/>
        </w:rPr>
        <w:t>ROYAL WIVES</w:t>
      </w:r>
      <w:r w:rsidR="00444D5F" w:rsidRPr="00444D5F">
        <w:t xml:space="preserve"> explores </w:t>
      </w:r>
      <w:r>
        <w:t>not only the scandalous love story</w:t>
      </w:r>
      <w:r w:rsidR="003779FC">
        <w:t>,</w:t>
      </w:r>
      <w:r>
        <w:t xml:space="preserve"> but also </w:t>
      </w:r>
      <w:r w:rsidR="00444D5F" w:rsidRPr="00444D5F">
        <w:rPr>
          <w:bCs/>
        </w:rPr>
        <w:t>the emotional impact of the post-</w:t>
      </w:r>
      <w:r>
        <w:rPr>
          <w:bCs/>
        </w:rPr>
        <w:t>ab</w:t>
      </w:r>
      <w:r w:rsidRPr="00444D5F">
        <w:rPr>
          <w:bCs/>
        </w:rPr>
        <w:t xml:space="preserve">dication </w:t>
      </w:r>
      <w:r w:rsidR="00444D5F" w:rsidRPr="00444D5F">
        <w:rPr>
          <w:bCs/>
        </w:rPr>
        <w:t>fallout</w:t>
      </w:r>
      <w:r w:rsidR="00444D5F" w:rsidRPr="00444D5F">
        <w:t xml:space="preserve">: how Wallis regretted a marriage she </w:t>
      </w:r>
      <w:r w:rsidR="006C1896">
        <w:t xml:space="preserve">now </w:t>
      </w:r>
      <w:r w:rsidR="00444D5F" w:rsidRPr="00444D5F">
        <w:t>couldn’t avoid</w:t>
      </w:r>
      <w:r w:rsidR="00886F80">
        <w:t xml:space="preserve"> and</w:t>
      </w:r>
      <w:r w:rsidR="00444D5F" w:rsidRPr="00444D5F">
        <w:t xml:space="preserve"> how Elizabeth, miserable at becoming Queen </w:t>
      </w:r>
      <w:r w:rsidR="003779FC">
        <w:t>C</w:t>
      </w:r>
      <w:r w:rsidR="00444D5F" w:rsidRPr="00444D5F">
        <w:t xml:space="preserve">onsort, </w:t>
      </w:r>
      <w:r w:rsidR="006C1896">
        <w:t>schemed</w:t>
      </w:r>
      <w:r w:rsidR="006C1896" w:rsidRPr="00444D5F">
        <w:t xml:space="preserve"> </w:t>
      </w:r>
      <w:r w:rsidR="00444D5F" w:rsidRPr="00444D5F">
        <w:t xml:space="preserve">to ostracize and exile </w:t>
      </w:r>
      <w:r>
        <w:t xml:space="preserve">both </w:t>
      </w:r>
      <w:r w:rsidR="00444D5F" w:rsidRPr="00444D5F">
        <w:t>Edward and Wallis</w:t>
      </w:r>
      <w:r w:rsidR="00444D5F">
        <w:t xml:space="preserve">. </w:t>
      </w:r>
      <w:r w:rsidR="007F11D7">
        <w:t>Upon</w:t>
      </w:r>
      <w:r w:rsidR="007F11D7" w:rsidRPr="00444D5F">
        <w:t xml:space="preserve"> </w:t>
      </w:r>
      <w:r w:rsidR="00444D5F" w:rsidRPr="00444D5F">
        <w:t xml:space="preserve">the outbreak of war, the British government was forced to step in, banishing the </w:t>
      </w:r>
      <w:proofErr w:type="spellStart"/>
      <w:r w:rsidR="00444D5F" w:rsidRPr="00444D5F">
        <w:t>Windsors</w:t>
      </w:r>
      <w:proofErr w:type="spellEnd"/>
      <w:r w:rsidR="00444D5F" w:rsidRPr="00444D5F">
        <w:t xml:space="preserve"> to the </w:t>
      </w:r>
      <w:r>
        <w:t>then-</w:t>
      </w:r>
      <w:r w:rsidR="00444D5F" w:rsidRPr="00444D5F">
        <w:t xml:space="preserve">sleepy backwater of the Bahamas. </w:t>
      </w:r>
      <w:r w:rsidRPr="00444D5F">
        <w:t>Elizabeth became the power behind the throne during the war years</w:t>
      </w:r>
      <w:r>
        <w:t xml:space="preserve"> w</w:t>
      </w:r>
      <w:r w:rsidR="00444D5F" w:rsidRPr="00444D5F">
        <w:t xml:space="preserve">hile Wallis lashed out </w:t>
      </w:r>
      <w:r w:rsidRPr="00444D5F">
        <w:t xml:space="preserve">bitterly </w:t>
      </w:r>
      <w:r w:rsidR="00444D5F" w:rsidRPr="00444D5F">
        <w:t>from afar.</w:t>
      </w:r>
    </w:p>
    <w:p w14:paraId="1CEDE67B" w14:textId="77777777" w:rsidR="00794970" w:rsidRPr="00794970" w:rsidRDefault="00794970" w:rsidP="000F4BFC">
      <w:pPr>
        <w:ind w:left="3600"/>
        <w:jc w:val="both"/>
      </w:pPr>
    </w:p>
    <w:p w14:paraId="6DAFB900" w14:textId="69216F4B" w:rsidR="00577317" w:rsidRDefault="005775FB" w:rsidP="001C6C40">
      <w:pPr>
        <w:jc w:val="both"/>
      </w:pPr>
      <w:r>
        <w:rPr>
          <w:lang w:val="en-GB"/>
        </w:rPr>
        <w:t>“</w:t>
      </w:r>
      <w:r w:rsidR="00B244F8" w:rsidRPr="00F164A9">
        <w:rPr>
          <w:b/>
          <w:lang w:val="en-GB"/>
        </w:rPr>
        <w:t>ROYAL WIVES AT WAR</w:t>
      </w:r>
      <w:r w:rsidR="00B244F8">
        <w:rPr>
          <w:lang w:val="en-GB"/>
        </w:rPr>
        <w:t xml:space="preserve"> is a fresh </w:t>
      </w:r>
      <w:r w:rsidR="001F3FA7">
        <w:rPr>
          <w:lang w:val="en-GB"/>
        </w:rPr>
        <w:t xml:space="preserve">new </w:t>
      </w:r>
      <w:r w:rsidR="00B244F8">
        <w:rPr>
          <w:lang w:val="en-GB"/>
        </w:rPr>
        <w:t xml:space="preserve">look at one of Britain’s most dramatic royal moments </w:t>
      </w:r>
      <w:r w:rsidR="007F11D7">
        <w:rPr>
          <w:lang w:val="en-GB"/>
        </w:rPr>
        <w:t xml:space="preserve">of the </w:t>
      </w:r>
      <w:r w:rsidR="00615CBD">
        <w:rPr>
          <w:lang w:val="en-GB"/>
        </w:rPr>
        <w:t>20</w:t>
      </w:r>
      <w:r w:rsidR="00B33A37" w:rsidRPr="00B33A37">
        <w:rPr>
          <w:vertAlign w:val="superscript"/>
          <w:lang w:val="en-GB"/>
        </w:rPr>
        <w:t>th</w:t>
      </w:r>
      <w:r w:rsidR="00615CBD">
        <w:rPr>
          <w:lang w:val="en-GB"/>
        </w:rPr>
        <w:t xml:space="preserve"> century</w:t>
      </w:r>
      <w:r w:rsidR="00B62234" w:rsidRPr="005E209D">
        <w:rPr>
          <w:lang w:val="en-GB"/>
        </w:rPr>
        <w:t>,”</w:t>
      </w:r>
      <w:r w:rsidR="003F6B81" w:rsidRPr="00FE16E7">
        <w:rPr>
          <w:lang w:val="en-GB"/>
        </w:rPr>
        <w:t xml:space="preserve"> </w:t>
      </w:r>
      <w:r w:rsidR="00BA6ECC">
        <w:rPr>
          <w:lang w:val="en-GB"/>
        </w:rPr>
        <w:t>s</w:t>
      </w:r>
      <w:r w:rsidR="001F3FA7">
        <w:rPr>
          <w:lang w:val="en-GB"/>
        </w:rPr>
        <w:t xml:space="preserve">ays Beth Hoppe, </w:t>
      </w:r>
      <w:r w:rsidR="00E210F0">
        <w:t xml:space="preserve">Chief Programming Executive and General </w:t>
      </w:r>
      <w:proofErr w:type="gramStart"/>
      <w:r w:rsidR="00E210F0">
        <w:t>Manager of General Audience Programming for PBS.</w:t>
      </w:r>
      <w:proofErr w:type="gramEnd"/>
      <w:r w:rsidR="00325BD1">
        <w:t xml:space="preserve"> </w:t>
      </w:r>
      <w:r w:rsidR="00EC7F55">
        <w:t>“</w:t>
      </w:r>
      <w:r w:rsidR="001F3FA7">
        <w:t xml:space="preserve">The brilliant English actresses </w:t>
      </w:r>
      <w:r w:rsidR="00344DD0">
        <w:t xml:space="preserve">Emma </w:t>
      </w:r>
      <w:r w:rsidR="00344DD0">
        <w:lastRenderedPageBreak/>
        <w:t xml:space="preserve">Davies and Gina McKee </w:t>
      </w:r>
      <w:r w:rsidR="001F3FA7">
        <w:t xml:space="preserve">give us </w:t>
      </w:r>
      <w:r w:rsidR="00344DD0">
        <w:t xml:space="preserve">compelling </w:t>
      </w:r>
      <w:r w:rsidR="001F3FA7">
        <w:t xml:space="preserve">new portrayals of </w:t>
      </w:r>
      <w:r w:rsidR="00344DD0">
        <w:t>the</w:t>
      </w:r>
      <w:r w:rsidR="001F3FA7">
        <w:t xml:space="preserve"> </w:t>
      </w:r>
      <w:r w:rsidR="00570A88">
        <w:t>friction between the two</w:t>
      </w:r>
      <w:r w:rsidR="00344DD0">
        <w:t xml:space="preserve"> wives, </w:t>
      </w:r>
      <w:r w:rsidR="001F3FA7">
        <w:t xml:space="preserve">while also </w:t>
      </w:r>
      <w:r w:rsidR="00344DD0">
        <w:t xml:space="preserve">showing us </w:t>
      </w:r>
      <w:r w:rsidR="001F3FA7">
        <w:t>the personal, emotional stakes</w:t>
      </w:r>
      <w:r w:rsidR="00344DD0">
        <w:t xml:space="preserve"> </w:t>
      </w:r>
      <w:r w:rsidR="007F11D7">
        <w:t xml:space="preserve">of </w:t>
      </w:r>
      <w:r w:rsidR="00344DD0">
        <w:t xml:space="preserve">the abdication crisis and its </w:t>
      </w:r>
      <w:r w:rsidR="001F3FA7">
        <w:t>aftermath</w:t>
      </w:r>
      <w:r w:rsidR="00344DD0">
        <w:t>.”</w:t>
      </w:r>
    </w:p>
    <w:p w14:paraId="5F33AC53" w14:textId="77777777" w:rsidR="00577317" w:rsidRDefault="00577317" w:rsidP="000F4BFC">
      <w:pPr>
        <w:jc w:val="both"/>
        <w:rPr>
          <w:b/>
          <w:lang w:val="en-GB"/>
        </w:rPr>
      </w:pPr>
    </w:p>
    <w:p w14:paraId="5C66E4B6" w14:textId="77777777" w:rsidR="008139A5" w:rsidRDefault="008139A5" w:rsidP="008139A5">
      <w:pPr>
        <w:autoSpaceDE w:val="0"/>
        <w:autoSpaceDN w:val="0"/>
        <w:adjustRightInd w:val="0"/>
        <w:ind w:right="50"/>
        <w:jc w:val="both"/>
      </w:pPr>
      <w:r w:rsidRPr="008139A5">
        <w:t xml:space="preserve">In addition to </w:t>
      </w:r>
      <w:r>
        <w:t xml:space="preserve">Davies, </w:t>
      </w:r>
      <w:r w:rsidR="003779FC">
        <w:t>McKee</w:t>
      </w:r>
      <w:r>
        <w:t xml:space="preserve"> and </w:t>
      </w:r>
      <w:proofErr w:type="spellStart"/>
      <w:r w:rsidRPr="000A0D71">
        <w:t>Waring</w:t>
      </w:r>
      <w:proofErr w:type="spellEnd"/>
      <w:r w:rsidRPr="000A0D71">
        <w:t xml:space="preserve">, </w:t>
      </w:r>
      <w:r w:rsidRPr="00F164A9">
        <w:rPr>
          <w:b/>
        </w:rPr>
        <w:t>ROYAL WIVES AT WAR</w:t>
      </w:r>
      <w:r w:rsidRPr="008139A5">
        <w:t xml:space="preserve"> features </w:t>
      </w:r>
      <w:r>
        <w:t>Emma Campbell-Jones</w:t>
      </w:r>
      <w:r w:rsidRPr="008139A5">
        <w:t xml:space="preserve"> (</w:t>
      </w:r>
      <w:r w:rsidRPr="00270D1A">
        <w:rPr>
          <w:i/>
        </w:rPr>
        <w:t>Doctor Who</w:t>
      </w:r>
      <w:r w:rsidRPr="008139A5">
        <w:t xml:space="preserve">) as </w:t>
      </w:r>
      <w:r>
        <w:t>Thelma Furness and Richard Harrington</w:t>
      </w:r>
      <w:r w:rsidRPr="008139A5">
        <w:t xml:space="preserve"> (</w:t>
      </w:r>
      <w:r w:rsidRPr="00270D1A">
        <w:rPr>
          <w:i/>
        </w:rPr>
        <w:t>Hinterland</w:t>
      </w:r>
      <w:r>
        <w:t>)</w:t>
      </w:r>
      <w:r w:rsidRPr="008139A5">
        <w:t xml:space="preserve"> as </w:t>
      </w:r>
      <w:r>
        <w:t xml:space="preserve">the narrator. Biographers Andrew Morton, Lady Colin Campbell and Anne </w:t>
      </w:r>
      <w:proofErr w:type="spellStart"/>
      <w:r>
        <w:t>Sebba</w:t>
      </w:r>
      <w:proofErr w:type="spellEnd"/>
      <w:r>
        <w:t xml:space="preserve"> also </w:t>
      </w:r>
      <w:r w:rsidR="001F3FA7">
        <w:t xml:space="preserve">are </w:t>
      </w:r>
      <w:r>
        <w:t xml:space="preserve">featured in the </w:t>
      </w:r>
      <w:r w:rsidR="003779FC">
        <w:t>program</w:t>
      </w:r>
      <w:r>
        <w:t xml:space="preserve">. </w:t>
      </w:r>
    </w:p>
    <w:p w14:paraId="6811EA7B" w14:textId="77777777" w:rsidR="00C47DBB" w:rsidRDefault="00C47DBB" w:rsidP="008139A5">
      <w:pPr>
        <w:autoSpaceDE w:val="0"/>
        <w:autoSpaceDN w:val="0"/>
        <w:adjustRightInd w:val="0"/>
        <w:ind w:right="50"/>
        <w:jc w:val="both"/>
      </w:pPr>
    </w:p>
    <w:p w14:paraId="125D6786" w14:textId="24594D4F" w:rsidR="00C47DBB" w:rsidRPr="008139A5" w:rsidRDefault="00C47DBB" w:rsidP="008139A5">
      <w:pPr>
        <w:autoSpaceDE w:val="0"/>
        <w:autoSpaceDN w:val="0"/>
        <w:adjustRightInd w:val="0"/>
        <w:ind w:right="50"/>
        <w:jc w:val="both"/>
      </w:pPr>
      <w:proofErr w:type="gramStart"/>
      <w:r>
        <w:t>The co-production deal was brokered by Chris Cole on behalf of BBC Worldwide North America</w:t>
      </w:r>
      <w:proofErr w:type="gramEnd"/>
      <w:r>
        <w:t>.</w:t>
      </w:r>
    </w:p>
    <w:p w14:paraId="7260FDEB" w14:textId="77777777" w:rsidR="00AD0647" w:rsidRDefault="00AD0647" w:rsidP="00654F74">
      <w:pPr>
        <w:autoSpaceDE w:val="0"/>
        <w:autoSpaceDN w:val="0"/>
        <w:adjustRightInd w:val="0"/>
        <w:ind w:right="50"/>
        <w:jc w:val="both"/>
        <w:rPr>
          <w:color w:val="000000"/>
          <w:lang w:val="en-GB"/>
        </w:rPr>
      </w:pPr>
    </w:p>
    <w:p w14:paraId="0DFA1E7B" w14:textId="77777777" w:rsidR="00ED3188" w:rsidRPr="005134DE" w:rsidRDefault="00ED3188" w:rsidP="007F11D7">
      <w:pPr>
        <w:autoSpaceDE w:val="0"/>
        <w:autoSpaceDN w:val="0"/>
        <w:adjustRightInd w:val="0"/>
        <w:ind w:right="50"/>
        <w:jc w:val="both"/>
        <w:rPr>
          <w:rFonts w:eastAsia="Arial Unicode MS"/>
          <w:bdr w:val="nil"/>
        </w:rPr>
      </w:pPr>
      <w:r w:rsidRPr="005134DE">
        <w:rPr>
          <w:b/>
          <w:bCs/>
          <w:bdr w:val="none" w:sz="0" w:space="0" w:color="auto" w:frame="1"/>
        </w:rPr>
        <w:t>About PBS</w:t>
      </w:r>
      <w:r w:rsidRPr="005134DE">
        <w:rPr>
          <w:rFonts w:eastAsia="Arial Unicode MS"/>
          <w:bdr w:val="nil"/>
        </w:rPr>
        <w:t xml:space="preserve"> </w:t>
      </w:r>
    </w:p>
    <w:p w14:paraId="4F6FFCC5" w14:textId="77777777" w:rsidR="003E7E6D" w:rsidRDefault="0096222F">
      <w:pPr>
        <w:jc w:val="both"/>
      </w:pPr>
      <w:hyperlink r:id="rId11" w:history="1">
        <w:r w:rsidR="00C2585D" w:rsidRPr="00C2585D">
          <w:rPr>
            <w:rStyle w:val="Hyperlink"/>
          </w:rPr>
          <w:t>PBS</w:t>
        </w:r>
      </w:hyperlink>
      <w:r w:rsidR="00C2585D" w:rsidRPr="00C2585D">
        <w:t>, with nearly 350 member stations, offers all Americans the opportunity to explore new ideas and new worlds through television and online content. Each month, PBS reaches nearly 100 million people through television and nearly 33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sidR="00C2585D" w:rsidRPr="00C2585D">
        <w:rPr>
          <w:vertAlign w:val="superscript"/>
        </w:rPr>
        <w:t>th</w:t>
      </w:r>
      <w:r w:rsidR="00C2585D" w:rsidRPr="00C2585D">
        <w:t xml:space="preserve"> grade turn to PBS for digital content and services that help bring classroom lessons to life. PBS’ premier children’s TV programming and its website, </w:t>
      </w:r>
      <w:hyperlink r:id="rId12" w:history="1">
        <w:r w:rsidR="00C2585D" w:rsidRPr="00C2585D">
          <w:rPr>
            <w:rStyle w:val="Hyperlink"/>
          </w:rPr>
          <w:t>pbskids.org</w:t>
        </w:r>
      </w:hyperlink>
      <w:r w:rsidR="00C2585D" w:rsidRPr="00C2585D">
        <w:t xml:space="preserve">, are parents’ and teachers’ most trusted partners in inspiring and nurturing curiosity and love of learning in children. More information about PBS is available at </w:t>
      </w:r>
      <w:hyperlink r:id="rId13" w:history="1">
        <w:r w:rsidR="00C2585D" w:rsidRPr="00C2585D">
          <w:rPr>
            <w:rStyle w:val="Hyperlink"/>
          </w:rPr>
          <w:t>www.pbs.org</w:t>
        </w:r>
      </w:hyperlink>
      <w:r w:rsidR="00C2585D" w:rsidRPr="00C2585D">
        <w:t xml:space="preserve">, one of the leading dot-org websites on the Internet, or by following </w:t>
      </w:r>
      <w:hyperlink r:id="rId14" w:history="1">
        <w:r w:rsidR="00C2585D" w:rsidRPr="00C2585D">
          <w:rPr>
            <w:rStyle w:val="Hyperlink"/>
          </w:rPr>
          <w:t>PBS on Twitter</w:t>
        </w:r>
      </w:hyperlink>
      <w:r w:rsidR="00C2585D" w:rsidRPr="00C2585D">
        <w:t xml:space="preserve">, </w:t>
      </w:r>
      <w:hyperlink r:id="rId15" w:history="1">
        <w:r w:rsidR="00C2585D" w:rsidRPr="00C2585D">
          <w:rPr>
            <w:rStyle w:val="Hyperlink"/>
          </w:rPr>
          <w:t>Facebook</w:t>
        </w:r>
      </w:hyperlink>
      <w:r w:rsidR="00C2585D" w:rsidRPr="00C2585D">
        <w:t xml:space="preserve"> or through our </w:t>
      </w:r>
      <w:hyperlink r:id="rId16" w:history="1">
        <w:r w:rsidR="00C2585D" w:rsidRPr="00C2585D">
          <w:rPr>
            <w:rStyle w:val="Hyperlink"/>
          </w:rPr>
          <w:t>apps for mobile devices</w:t>
        </w:r>
      </w:hyperlink>
      <w:r w:rsidR="00C2585D" w:rsidRPr="00C2585D">
        <w:t xml:space="preserve">. Specific program information and updates for press are available at </w:t>
      </w:r>
      <w:hyperlink r:id="rId17" w:history="1">
        <w:r w:rsidR="00C2585D" w:rsidRPr="00C2585D">
          <w:rPr>
            <w:rStyle w:val="Hyperlink"/>
          </w:rPr>
          <w:t>pbs.org/pressroom</w:t>
        </w:r>
      </w:hyperlink>
      <w:r w:rsidR="00C2585D" w:rsidRPr="00C2585D">
        <w:t xml:space="preserve"> or by following </w:t>
      </w:r>
      <w:hyperlink r:id="rId18" w:history="1">
        <w:r w:rsidR="00C2585D" w:rsidRPr="00C2585D">
          <w:rPr>
            <w:rStyle w:val="Hyperlink"/>
          </w:rPr>
          <w:t>PBS Pressroom on Twitter</w:t>
        </w:r>
      </w:hyperlink>
      <w:r w:rsidR="00C2585D" w:rsidRPr="00C2585D">
        <w:t>.</w:t>
      </w:r>
    </w:p>
    <w:p w14:paraId="1640F23A" w14:textId="77777777" w:rsidR="005E209D" w:rsidRDefault="005E209D" w:rsidP="00654F74">
      <w:pPr>
        <w:jc w:val="both"/>
      </w:pPr>
    </w:p>
    <w:p w14:paraId="54995AAF" w14:textId="77777777" w:rsidR="00821816" w:rsidRPr="005134DE" w:rsidRDefault="0096222F" w:rsidP="00654F74">
      <w:pPr>
        <w:jc w:val="both"/>
        <w:rPr>
          <w:b/>
          <w:bCs/>
          <w:bdr w:val="none" w:sz="0" w:space="0" w:color="auto" w:frame="1"/>
        </w:rPr>
      </w:pPr>
      <w:hyperlink r:id="rId19" w:history="1">
        <w:r w:rsidR="00821816" w:rsidRPr="005134DE">
          <w:rPr>
            <w:rStyle w:val="Hyperlink"/>
            <w:b/>
            <w:bCs/>
            <w:color w:val="auto"/>
            <w:u w:val="none"/>
            <w:bdr w:val="none" w:sz="0" w:space="0" w:color="auto" w:frame="1"/>
          </w:rPr>
          <w:t>About BBC</w:t>
        </w:r>
      </w:hyperlink>
    </w:p>
    <w:p w14:paraId="1A38CD95" w14:textId="77777777" w:rsidR="00821816" w:rsidRDefault="00821816" w:rsidP="00654F74">
      <w:pPr>
        <w:jc w:val="both"/>
      </w:pPr>
      <w:r w:rsidRPr="00821816">
        <w:t>The BBC has an unrivalled global reputation for the factual content it produces across arts, history, documentaries and natural history, and broadcasts some 7,000 hours of high-quality, distinctive factual programs a year on television. The BBC is recognized as an industry leader in terms of innovation, consistently pushing the boundaries of its productions, delivered to our audience by the most engaging and inspirational experts.</w:t>
      </w:r>
    </w:p>
    <w:p w14:paraId="22F6CED5" w14:textId="77777777" w:rsidR="005B40C2" w:rsidRPr="00D50FE7" w:rsidRDefault="005B40C2" w:rsidP="00654F74">
      <w:pPr>
        <w:jc w:val="both"/>
      </w:pPr>
    </w:p>
    <w:p w14:paraId="77A8F0BA" w14:textId="77777777" w:rsidR="005B40C2" w:rsidRPr="00974E83" w:rsidRDefault="005B40C2" w:rsidP="005B40C2">
      <w:pPr>
        <w:rPr>
          <w:b/>
          <w:bCs/>
          <w:u w:val="single"/>
        </w:rPr>
      </w:pPr>
      <w:r w:rsidRPr="00974E83">
        <w:rPr>
          <w:b/>
          <w:bCs/>
        </w:rPr>
        <w:t>About BBC Worldwide North America</w:t>
      </w:r>
      <w:r w:rsidRPr="00974E83">
        <w:rPr>
          <w:b/>
          <w:bCs/>
          <w:u w:val="single"/>
        </w:rPr>
        <w:br/>
      </w:r>
      <w:r w:rsidRPr="00974E83">
        <w:t xml:space="preserve">BBC Worldwide North America is the main commercial arm and </w:t>
      </w:r>
      <w:proofErr w:type="gramStart"/>
      <w:r w:rsidRPr="00974E83">
        <w:t>wholly-owned</w:t>
      </w:r>
      <w:proofErr w:type="gramEnd"/>
      <w:r w:rsidRPr="00974E83">
        <w:t xml:space="preserve"> subsidiary of the British Broadcasting Corporation (BBC) operating in the U.S. and Canada. The company exists to maximize the value of the BBC’s assets for the benefit of the UK license payer and invests in public service programing in return for rights. The company operates four businesses in the territory - linear and digital content sales and co-productions, consumer products, BBC.com, and two studios based in Los Angeles - BBC Worldwide Productions, responsible for the smash hit </w:t>
      </w:r>
      <w:r w:rsidRPr="00974E83">
        <w:rPr>
          <w:i/>
          <w:iCs/>
        </w:rPr>
        <w:t>Dancing with the Stars</w:t>
      </w:r>
      <w:r w:rsidRPr="00974E83">
        <w:t xml:space="preserve"> and the limited series </w:t>
      </w:r>
      <w:r w:rsidRPr="00974E83">
        <w:rPr>
          <w:i/>
          <w:iCs/>
        </w:rPr>
        <w:t>The Night Of</w:t>
      </w:r>
      <w:r w:rsidRPr="00974E83">
        <w:t xml:space="preserve">; and Adjacent </w:t>
      </w:r>
      <w:r w:rsidRPr="00974E83">
        <w:lastRenderedPageBreak/>
        <w:t xml:space="preserve">Productions, producers of </w:t>
      </w:r>
      <w:r w:rsidRPr="00974E83">
        <w:rPr>
          <w:i/>
          <w:iCs/>
        </w:rPr>
        <w:t>Life Below Zero</w:t>
      </w:r>
      <w:r w:rsidRPr="00974E83">
        <w:t xml:space="preserve"> and </w:t>
      </w:r>
      <w:r w:rsidRPr="00974E83">
        <w:rPr>
          <w:i/>
          <w:iCs/>
        </w:rPr>
        <w:t>Ladies of London</w:t>
      </w:r>
      <w:r w:rsidRPr="00974E83">
        <w:t>, among others. The company also owns a 50.1% share in cable channel BBC AMERICA through a joint venture with AMC Networks.</w:t>
      </w:r>
    </w:p>
    <w:p w14:paraId="716981E4" w14:textId="77777777" w:rsidR="005B40C2" w:rsidRPr="00821816" w:rsidRDefault="005B40C2" w:rsidP="00654F74">
      <w:pPr>
        <w:jc w:val="both"/>
      </w:pPr>
    </w:p>
    <w:p w14:paraId="10339716" w14:textId="77777777" w:rsidR="00ED3188" w:rsidRDefault="00ED3188" w:rsidP="00ED3188">
      <w:pPr>
        <w:autoSpaceDE w:val="0"/>
        <w:autoSpaceDN w:val="0"/>
        <w:adjustRightInd w:val="0"/>
        <w:ind w:right="50"/>
        <w:jc w:val="both"/>
        <w:rPr>
          <w:b/>
          <w:bCs/>
          <w:sz w:val="16"/>
          <w:szCs w:val="16"/>
          <w:bdr w:val="none" w:sz="0" w:space="0" w:color="auto" w:frame="1"/>
        </w:rPr>
      </w:pPr>
    </w:p>
    <w:p w14:paraId="2637E52F" w14:textId="77777777" w:rsidR="00A0506D" w:rsidRDefault="00A0506D" w:rsidP="00A0506D">
      <w:pPr>
        <w:autoSpaceDE w:val="0"/>
        <w:autoSpaceDN w:val="0"/>
        <w:adjustRightInd w:val="0"/>
        <w:ind w:right="50"/>
        <w:jc w:val="center"/>
      </w:pPr>
      <w:r>
        <w:t>– PBS –</w:t>
      </w:r>
    </w:p>
    <w:p w14:paraId="49600CC6" w14:textId="77777777" w:rsidR="00B22D81" w:rsidRPr="00471BF8" w:rsidRDefault="00B22D81">
      <w:pPr>
        <w:autoSpaceDE w:val="0"/>
        <w:autoSpaceDN w:val="0"/>
        <w:adjustRightInd w:val="0"/>
        <w:ind w:right="50"/>
        <w:rPr>
          <w:sz w:val="16"/>
          <w:szCs w:val="16"/>
        </w:rPr>
      </w:pPr>
    </w:p>
    <w:p w14:paraId="04D6D376" w14:textId="77777777" w:rsidR="00ED3188" w:rsidRPr="00BE6BF5" w:rsidRDefault="00ED3188" w:rsidP="00ED3188">
      <w:pPr>
        <w:autoSpaceDE w:val="0"/>
        <w:autoSpaceDN w:val="0"/>
        <w:adjustRightInd w:val="0"/>
        <w:ind w:right="50"/>
        <w:rPr>
          <w:sz w:val="16"/>
          <w:szCs w:val="16"/>
        </w:rPr>
      </w:pPr>
    </w:p>
    <w:p w14:paraId="407B0CF1" w14:textId="77777777" w:rsidR="00561123" w:rsidRDefault="00561123" w:rsidP="00ED3188">
      <w:pPr>
        <w:autoSpaceDE w:val="0"/>
        <w:autoSpaceDN w:val="0"/>
        <w:adjustRightInd w:val="0"/>
        <w:ind w:right="50"/>
      </w:pPr>
      <w:r>
        <w:t xml:space="preserve">CONTACTS: </w:t>
      </w:r>
      <w:proofErr w:type="spellStart"/>
      <w:r w:rsidR="00AF5EA4">
        <w:t>Chelsey</w:t>
      </w:r>
      <w:proofErr w:type="spellEnd"/>
      <w:r w:rsidR="00AF5EA4">
        <w:t xml:space="preserve"> </w:t>
      </w:r>
      <w:proofErr w:type="spellStart"/>
      <w:r w:rsidR="00AF5EA4">
        <w:t>Saatkamp</w:t>
      </w:r>
      <w:proofErr w:type="spellEnd"/>
      <w:r>
        <w:t xml:space="preserve">, </w:t>
      </w:r>
      <w:r w:rsidRPr="00006A0C">
        <w:t xml:space="preserve">Goodman Media </w:t>
      </w:r>
      <w:r>
        <w:t xml:space="preserve">International </w:t>
      </w:r>
      <w:r w:rsidRPr="00006A0C">
        <w:t>for PBS</w:t>
      </w:r>
      <w:r>
        <w:t xml:space="preserve">, </w:t>
      </w:r>
      <w:r w:rsidR="00F17330">
        <w:tab/>
      </w:r>
      <w:r w:rsidRPr="00006A0C">
        <w:t>212-576-2700</w:t>
      </w:r>
      <w:r>
        <w:t xml:space="preserve">; </w:t>
      </w:r>
      <w:hyperlink r:id="rId20" w:history="1">
        <w:r w:rsidRPr="00006A0C">
          <w:rPr>
            <w:color w:val="0000FF"/>
            <w:u w:val="single"/>
          </w:rPr>
          <w:t>PBSProgramming@goodmanmedia.com</w:t>
        </w:r>
      </w:hyperlink>
      <w:r w:rsidRPr="00006A0C">
        <w:tab/>
      </w:r>
      <w:r w:rsidRPr="00006A0C">
        <w:tab/>
      </w:r>
      <w:r w:rsidR="00F17330">
        <w:tab/>
      </w:r>
      <w:r w:rsidR="00ED3188" w:rsidRPr="00006A0C">
        <w:tab/>
      </w:r>
      <w:r w:rsidR="00ED3188" w:rsidRPr="00006A0C">
        <w:tab/>
      </w:r>
      <w:r w:rsidR="00ED3188">
        <w:tab/>
      </w:r>
    </w:p>
    <w:p w14:paraId="4BAC406F" w14:textId="77777777" w:rsidR="00561123" w:rsidRDefault="00561123" w:rsidP="00ED3188">
      <w:pPr>
        <w:autoSpaceDE w:val="0"/>
        <w:autoSpaceDN w:val="0"/>
        <w:adjustRightInd w:val="0"/>
        <w:ind w:right="50"/>
      </w:pPr>
    </w:p>
    <w:p w14:paraId="2A30B5B9" w14:textId="77777777" w:rsidR="00B22D81" w:rsidRPr="00561123" w:rsidRDefault="00CB09A0" w:rsidP="005E209D">
      <w:pPr>
        <w:autoSpaceDE w:val="0"/>
        <w:autoSpaceDN w:val="0"/>
        <w:adjustRightInd w:val="0"/>
        <w:ind w:right="50"/>
        <w:rPr>
          <w:rStyle w:val="Hyperlink"/>
          <w:color w:val="auto"/>
          <w:u w:val="none"/>
        </w:rPr>
      </w:pPr>
      <w:r>
        <w:t>Kayla Springer</w:t>
      </w:r>
      <w:r w:rsidR="00561123">
        <w:t xml:space="preserve">, </w:t>
      </w:r>
      <w:r w:rsidR="00ED3188" w:rsidRPr="00006A0C">
        <w:t>PBS</w:t>
      </w:r>
      <w:r w:rsidR="00561123">
        <w:t xml:space="preserve">, </w:t>
      </w:r>
      <w:r w:rsidR="00ED3188" w:rsidRPr="00EA6838">
        <w:t>703-739-</w:t>
      </w:r>
      <w:r>
        <w:t>5357</w:t>
      </w:r>
      <w:r w:rsidR="00561123">
        <w:t xml:space="preserve">; </w:t>
      </w:r>
      <w:hyperlink r:id="rId21" w:history="1">
        <w:r w:rsidRPr="003D31E2">
          <w:rPr>
            <w:rStyle w:val="Hyperlink"/>
          </w:rPr>
          <w:t>kmspringer@pbs.org</w:t>
        </w:r>
      </w:hyperlink>
      <w:r>
        <w:t xml:space="preserve"> </w:t>
      </w:r>
      <w:r w:rsidR="00ED3188">
        <w:rPr>
          <w:rStyle w:val="Hyperlink"/>
        </w:rPr>
        <w:t xml:space="preserve"> </w:t>
      </w:r>
    </w:p>
    <w:p w14:paraId="29B8340E" w14:textId="77777777" w:rsidR="00561123" w:rsidRDefault="00561123" w:rsidP="005E209D">
      <w:pPr>
        <w:autoSpaceDE w:val="0"/>
        <w:autoSpaceDN w:val="0"/>
        <w:adjustRightInd w:val="0"/>
        <w:ind w:right="50"/>
        <w:rPr>
          <w:rStyle w:val="Hyperlink"/>
        </w:rPr>
      </w:pPr>
    </w:p>
    <w:p w14:paraId="1AB1B942" w14:textId="77777777" w:rsidR="00561123" w:rsidRPr="00561123" w:rsidRDefault="00561123" w:rsidP="00561123">
      <w:pPr>
        <w:autoSpaceDE w:val="0"/>
        <w:autoSpaceDN w:val="0"/>
        <w:adjustRightInd w:val="0"/>
        <w:ind w:right="50"/>
        <w:rPr>
          <w:i/>
        </w:rPr>
      </w:pPr>
      <w:r w:rsidRPr="00561123">
        <w:rPr>
          <w:i/>
        </w:rPr>
        <w:t xml:space="preserve">For additional information, including media screeners, photos, interviews and more, visit </w:t>
      </w:r>
      <w:hyperlink r:id="rId22" w:history="1">
        <w:r w:rsidRPr="00561123">
          <w:rPr>
            <w:rStyle w:val="Hyperlink"/>
            <w:i/>
          </w:rPr>
          <w:t xml:space="preserve">PBS </w:t>
        </w:r>
        <w:proofErr w:type="spellStart"/>
        <w:r w:rsidRPr="00561123">
          <w:rPr>
            <w:rStyle w:val="Hyperlink"/>
            <w:i/>
          </w:rPr>
          <w:t>PressRoom</w:t>
        </w:r>
        <w:proofErr w:type="spellEnd"/>
      </w:hyperlink>
      <w:r w:rsidRPr="00561123">
        <w:rPr>
          <w:rStyle w:val="Hyperlink"/>
          <w:i/>
          <w:color w:val="auto"/>
          <w:u w:val="none"/>
        </w:rPr>
        <w:t xml:space="preserve"> at pbs.org/pressroom.</w:t>
      </w:r>
    </w:p>
    <w:p w14:paraId="2F1CC6FC" w14:textId="77777777" w:rsidR="00561123" w:rsidRPr="005E209D" w:rsidRDefault="00561123" w:rsidP="005E209D">
      <w:pPr>
        <w:autoSpaceDE w:val="0"/>
        <w:autoSpaceDN w:val="0"/>
        <w:adjustRightInd w:val="0"/>
        <w:ind w:right="50"/>
        <w:rPr>
          <w:color w:val="0000FF"/>
          <w:u w:val="single"/>
        </w:rPr>
      </w:pPr>
    </w:p>
    <w:sectPr w:rsidR="00561123" w:rsidRPr="005E209D" w:rsidSect="00A0506D">
      <w:headerReference w:type="default" r:id="rId23"/>
      <w:footerReference w:type="default" r:id="rId24"/>
      <w:headerReference w:type="firs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174FDC" w14:textId="77777777" w:rsidR="0084103E" w:rsidRDefault="0084103E" w:rsidP="00A0506D">
      <w:r>
        <w:separator/>
      </w:r>
    </w:p>
  </w:endnote>
  <w:endnote w:type="continuationSeparator" w:id="0">
    <w:p w14:paraId="788C28FC" w14:textId="77777777" w:rsidR="0084103E" w:rsidRDefault="0084103E" w:rsidP="00A05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Georgia">
    <w:panose1 w:val="02040502050405020303"/>
    <w:charset w:val="00"/>
    <w:family w:val="auto"/>
    <w:pitch w:val="variable"/>
    <w:sig w:usb0="00000003" w:usb1="00000000" w:usb2="00000000" w:usb3="00000000" w:csb0="00000001" w:csb1="00000000"/>
  </w:font>
  <w:font w:name="Mangal">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7E643" w14:textId="77777777" w:rsidR="0084103E" w:rsidRPr="007E3B8D" w:rsidRDefault="0084103E" w:rsidP="00A0506D">
    <w:pPr>
      <w:pStyle w:val="Footer"/>
      <w:spacing w:after="120"/>
      <w:jc w:val="center"/>
      <w:rPr>
        <w:rFonts w:ascii="Georgia" w:hAnsi="Georgia" w:cs="Mangal"/>
        <w:color w:val="808080"/>
        <w:sz w:val="20"/>
        <w:szCs w:val="20"/>
      </w:rPr>
    </w:pPr>
    <w:r>
      <w:rPr>
        <w:rFonts w:ascii="Georgia" w:hAnsi="Georgia" w:cs="Mangal"/>
        <w:noProof/>
        <w:color w:val="808080"/>
        <w:sz w:val="20"/>
        <w:szCs w:val="20"/>
      </w:rPr>
      <w:drawing>
        <wp:inline distT="0" distB="0" distL="0" distR="0" wp14:anchorId="3DDC7ED9" wp14:editId="4EFB2293">
          <wp:extent cx="838200" cy="304800"/>
          <wp:effectExtent l="0" t="0" r="0" b="0"/>
          <wp:docPr id="7" name="Picture 1"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304800"/>
                  </a:xfrm>
                  <a:prstGeom prst="rect">
                    <a:avLst/>
                  </a:prstGeom>
                  <a:noFill/>
                  <a:ln>
                    <a:noFill/>
                  </a:ln>
                </pic:spPr>
              </pic:pic>
            </a:graphicData>
          </a:graphic>
        </wp:inline>
      </w:drawing>
    </w:r>
  </w:p>
  <w:p w14:paraId="32C96285" w14:textId="77777777" w:rsidR="0084103E" w:rsidRPr="001C051D" w:rsidRDefault="0096222F" w:rsidP="00A0506D">
    <w:pPr>
      <w:pStyle w:val="Footer"/>
      <w:spacing w:after="60"/>
      <w:ind w:left="-540" w:right="-490"/>
      <w:jc w:val="center"/>
      <w:rPr>
        <w:rFonts w:ascii="Georgia" w:hAnsi="Georgia" w:cs="Mangal"/>
        <w:color w:val="808080"/>
        <w:sz w:val="19"/>
        <w:szCs w:val="19"/>
      </w:rPr>
    </w:pPr>
    <w:hyperlink r:id="rId2" w:history="1">
      <w:r w:rsidR="0084103E" w:rsidRPr="001C051D">
        <w:rPr>
          <w:rStyle w:val="Hyperlink"/>
          <w:rFonts w:ascii="Georgia" w:hAnsi="Georgia" w:cs="Mangal"/>
          <w:color w:val="808080"/>
          <w:sz w:val="19"/>
          <w:szCs w:val="19"/>
        </w:rPr>
        <w:t>www.pbs.org</w:t>
      </w:r>
    </w:hyperlink>
  </w:p>
  <w:p w14:paraId="72D55B69" w14:textId="77777777" w:rsidR="0084103E" w:rsidRPr="001C051D" w:rsidRDefault="0084103E" w:rsidP="00A0506D">
    <w:pPr>
      <w:pStyle w:val="Footer"/>
      <w:tabs>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w:t>
    </w:r>
    <w:proofErr w:type="spellStart"/>
    <w:r w:rsidRPr="001C051D">
      <w:rPr>
        <w:rFonts w:ascii="Georgia" w:hAnsi="Georgia" w:cs="Mangal"/>
        <w:color w:val="808080"/>
        <w:sz w:val="19"/>
        <w:szCs w:val="19"/>
      </w:rPr>
      <w:t>PressRoom</w:t>
    </w:r>
    <w:proofErr w:type="spellEnd"/>
    <w:r w:rsidRPr="001C051D">
      <w:rPr>
        <w:rFonts w:ascii="Georgia" w:hAnsi="Georgia" w:cs="Mangal"/>
        <w:color w:val="808080"/>
        <w:sz w:val="19"/>
        <w:szCs w:val="19"/>
      </w:rPr>
      <w:t xml:space="preserve">: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7E20B5D7" w14:textId="77777777" w:rsidR="0084103E" w:rsidRPr="001C051D" w:rsidRDefault="0084103E" w:rsidP="00A0506D">
    <w:pPr>
      <w:pStyle w:val="Footer"/>
      <w:tabs>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p w14:paraId="47ECEC1F" w14:textId="77777777" w:rsidR="0084103E" w:rsidRDefault="0084103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60DE57" w14:textId="77777777" w:rsidR="0084103E" w:rsidRDefault="0084103E" w:rsidP="00A0506D">
      <w:r>
        <w:separator/>
      </w:r>
    </w:p>
  </w:footnote>
  <w:footnote w:type="continuationSeparator" w:id="0">
    <w:p w14:paraId="6CAD5D49" w14:textId="77777777" w:rsidR="0084103E" w:rsidRDefault="0084103E" w:rsidP="00A0506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6CAFB" w14:textId="77777777" w:rsidR="0084103E" w:rsidRDefault="0084103E" w:rsidP="00A0506D">
    <w:pPr>
      <w:pStyle w:val="Header"/>
      <w:jc w:val="cent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EB203" w14:textId="77777777" w:rsidR="0084103E" w:rsidRDefault="0084103E" w:rsidP="00A0506D">
    <w:pPr>
      <w:pStyle w:val="Header"/>
      <w:jc w:val="center"/>
    </w:pPr>
    <w:r w:rsidRPr="00A0506D">
      <w:rPr>
        <w:noProof/>
      </w:rPr>
      <w:drawing>
        <wp:inline distT="0" distB="0" distL="0" distR="0" wp14:anchorId="136A2FC8" wp14:editId="6BB7BEFB">
          <wp:extent cx="990600" cy="1371600"/>
          <wp:effectExtent l="0" t="0" r="0" b="0"/>
          <wp:docPr id="8" name="Picture 2"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Btn_VL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13716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1969A2"/>
    <w:multiLevelType w:val="hybridMultilevel"/>
    <w:tmpl w:val="B1D241E0"/>
    <w:lvl w:ilvl="0" w:tplc="62F4C0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2D912A1"/>
    <w:multiLevelType w:val="hybridMultilevel"/>
    <w:tmpl w:val="AAC84652"/>
    <w:lvl w:ilvl="0" w:tplc="8E8AD414">
      <w:start w:val="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Michael Kennedy">
    <w15:presenceInfo w15:providerId="AD" w15:userId="S-1-5-21-1896709734-1159881880-3061012539-31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506D"/>
    <w:rsid w:val="00024161"/>
    <w:rsid w:val="000251F7"/>
    <w:rsid w:val="00026A6D"/>
    <w:rsid w:val="00036A67"/>
    <w:rsid w:val="000457C7"/>
    <w:rsid w:val="000659FB"/>
    <w:rsid w:val="000A0D71"/>
    <w:rsid w:val="000B12EE"/>
    <w:rsid w:val="000B452D"/>
    <w:rsid w:val="000C1212"/>
    <w:rsid w:val="000E16E8"/>
    <w:rsid w:val="000F4BFC"/>
    <w:rsid w:val="0010094E"/>
    <w:rsid w:val="00104928"/>
    <w:rsid w:val="00113350"/>
    <w:rsid w:val="0011743C"/>
    <w:rsid w:val="00133CD1"/>
    <w:rsid w:val="001572ED"/>
    <w:rsid w:val="00165762"/>
    <w:rsid w:val="00173AB7"/>
    <w:rsid w:val="00180C55"/>
    <w:rsid w:val="00186BBC"/>
    <w:rsid w:val="00190CBF"/>
    <w:rsid w:val="00191FE4"/>
    <w:rsid w:val="001A2932"/>
    <w:rsid w:val="001A56A4"/>
    <w:rsid w:val="001C6C40"/>
    <w:rsid w:val="001E73A0"/>
    <w:rsid w:val="001F1ABE"/>
    <w:rsid w:val="001F1D17"/>
    <w:rsid w:val="001F3FA7"/>
    <w:rsid w:val="001F7496"/>
    <w:rsid w:val="00231C51"/>
    <w:rsid w:val="00250C99"/>
    <w:rsid w:val="00270D1A"/>
    <w:rsid w:val="0028369C"/>
    <w:rsid w:val="002902FF"/>
    <w:rsid w:val="0029747F"/>
    <w:rsid w:val="002A175D"/>
    <w:rsid w:val="002A231C"/>
    <w:rsid w:val="002A54C4"/>
    <w:rsid w:val="002A66D1"/>
    <w:rsid w:val="002B1F63"/>
    <w:rsid w:val="002B6B11"/>
    <w:rsid w:val="002D223E"/>
    <w:rsid w:val="002E1E78"/>
    <w:rsid w:val="003077B7"/>
    <w:rsid w:val="003107E5"/>
    <w:rsid w:val="00313CEB"/>
    <w:rsid w:val="00317B7F"/>
    <w:rsid w:val="00320577"/>
    <w:rsid w:val="00325BD1"/>
    <w:rsid w:val="003310C5"/>
    <w:rsid w:val="00344DD0"/>
    <w:rsid w:val="00354D92"/>
    <w:rsid w:val="00362889"/>
    <w:rsid w:val="00365250"/>
    <w:rsid w:val="00370169"/>
    <w:rsid w:val="00370B74"/>
    <w:rsid w:val="00374E26"/>
    <w:rsid w:val="003779FC"/>
    <w:rsid w:val="00384839"/>
    <w:rsid w:val="003E0D85"/>
    <w:rsid w:val="003E443B"/>
    <w:rsid w:val="003E7A79"/>
    <w:rsid w:val="003E7E6D"/>
    <w:rsid w:val="003F2AE3"/>
    <w:rsid w:val="003F6B81"/>
    <w:rsid w:val="00411F4A"/>
    <w:rsid w:val="004255E7"/>
    <w:rsid w:val="00434237"/>
    <w:rsid w:val="00444D5F"/>
    <w:rsid w:val="004566FB"/>
    <w:rsid w:val="00471BF8"/>
    <w:rsid w:val="00480792"/>
    <w:rsid w:val="004A37F7"/>
    <w:rsid w:val="004B047F"/>
    <w:rsid w:val="004F2B3B"/>
    <w:rsid w:val="0050658D"/>
    <w:rsid w:val="005134DE"/>
    <w:rsid w:val="00525442"/>
    <w:rsid w:val="00554961"/>
    <w:rsid w:val="00561123"/>
    <w:rsid w:val="00570A88"/>
    <w:rsid w:val="00577317"/>
    <w:rsid w:val="005775FB"/>
    <w:rsid w:val="005841CD"/>
    <w:rsid w:val="005949F0"/>
    <w:rsid w:val="005A22D1"/>
    <w:rsid w:val="005B40C2"/>
    <w:rsid w:val="005B6C9D"/>
    <w:rsid w:val="005E209D"/>
    <w:rsid w:val="005E2FAF"/>
    <w:rsid w:val="005F06FC"/>
    <w:rsid w:val="005F161F"/>
    <w:rsid w:val="005F6FA8"/>
    <w:rsid w:val="006031C9"/>
    <w:rsid w:val="00605FFB"/>
    <w:rsid w:val="00606028"/>
    <w:rsid w:val="0060631F"/>
    <w:rsid w:val="00610378"/>
    <w:rsid w:val="006121B9"/>
    <w:rsid w:val="00615CBD"/>
    <w:rsid w:val="00640174"/>
    <w:rsid w:val="00651B49"/>
    <w:rsid w:val="00654F74"/>
    <w:rsid w:val="0069091F"/>
    <w:rsid w:val="006A46BA"/>
    <w:rsid w:val="006A5D6B"/>
    <w:rsid w:val="006A7E9C"/>
    <w:rsid w:val="006B4021"/>
    <w:rsid w:val="006B7AEB"/>
    <w:rsid w:val="006C1896"/>
    <w:rsid w:val="006C7087"/>
    <w:rsid w:val="006D7328"/>
    <w:rsid w:val="006E5DFC"/>
    <w:rsid w:val="006E6D71"/>
    <w:rsid w:val="006F3F97"/>
    <w:rsid w:val="006F6B4C"/>
    <w:rsid w:val="00716596"/>
    <w:rsid w:val="00721FC8"/>
    <w:rsid w:val="0076181E"/>
    <w:rsid w:val="00776C76"/>
    <w:rsid w:val="00776D96"/>
    <w:rsid w:val="00781711"/>
    <w:rsid w:val="00783FC8"/>
    <w:rsid w:val="007856E6"/>
    <w:rsid w:val="00792790"/>
    <w:rsid w:val="00794970"/>
    <w:rsid w:val="00794DD9"/>
    <w:rsid w:val="007C109A"/>
    <w:rsid w:val="007E0E17"/>
    <w:rsid w:val="007F11D7"/>
    <w:rsid w:val="0081111E"/>
    <w:rsid w:val="008112AB"/>
    <w:rsid w:val="008139A5"/>
    <w:rsid w:val="008155AF"/>
    <w:rsid w:val="00821816"/>
    <w:rsid w:val="00822573"/>
    <w:rsid w:val="00826771"/>
    <w:rsid w:val="00826CA1"/>
    <w:rsid w:val="0084103E"/>
    <w:rsid w:val="00844461"/>
    <w:rsid w:val="00847E52"/>
    <w:rsid w:val="00847EC6"/>
    <w:rsid w:val="00864C31"/>
    <w:rsid w:val="0086798D"/>
    <w:rsid w:val="00873952"/>
    <w:rsid w:val="00873B91"/>
    <w:rsid w:val="008809DD"/>
    <w:rsid w:val="00886F80"/>
    <w:rsid w:val="008B7988"/>
    <w:rsid w:val="008C180A"/>
    <w:rsid w:val="008C3CBC"/>
    <w:rsid w:val="008C7795"/>
    <w:rsid w:val="0090317C"/>
    <w:rsid w:val="009075A2"/>
    <w:rsid w:val="009239C7"/>
    <w:rsid w:val="009272B8"/>
    <w:rsid w:val="00932137"/>
    <w:rsid w:val="00937B73"/>
    <w:rsid w:val="0094086F"/>
    <w:rsid w:val="0094160E"/>
    <w:rsid w:val="00942893"/>
    <w:rsid w:val="00944F6E"/>
    <w:rsid w:val="00945669"/>
    <w:rsid w:val="0095187E"/>
    <w:rsid w:val="00956D0D"/>
    <w:rsid w:val="00957268"/>
    <w:rsid w:val="0096222F"/>
    <w:rsid w:val="00964DED"/>
    <w:rsid w:val="00974E83"/>
    <w:rsid w:val="009A63FD"/>
    <w:rsid w:val="009A74E2"/>
    <w:rsid w:val="009C3054"/>
    <w:rsid w:val="009D1EEF"/>
    <w:rsid w:val="009E7E92"/>
    <w:rsid w:val="009F0DD8"/>
    <w:rsid w:val="00A0506D"/>
    <w:rsid w:val="00A07641"/>
    <w:rsid w:val="00A2014D"/>
    <w:rsid w:val="00A30A05"/>
    <w:rsid w:val="00A7226F"/>
    <w:rsid w:val="00A76F5F"/>
    <w:rsid w:val="00A800EC"/>
    <w:rsid w:val="00A825E8"/>
    <w:rsid w:val="00A94931"/>
    <w:rsid w:val="00A95F05"/>
    <w:rsid w:val="00A9605E"/>
    <w:rsid w:val="00AD0647"/>
    <w:rsid w:val="00AE6989"/>
    <w:rsid w:val="00AF2B2A"/>
    <w:rsid w:val="00AF5EA4"/>
    <w:rsid w:val="00B01D74"/>
    <w:rsid w:val="00B01D84"/>
    <w:rsid w:val="00B155F3"/>
    <w:rsid w:val="00B22D81"/>
    <w:rsid w:val="00B244F8"/>
    <w:rsid w:val="00B27FC4"/>
    <w:rsid w:val="00B333BA"/>
    <w:rsid w:val="00B33A37"/>
    <w:rsid w:val="00B4137D"/>
    <w:rsid w:val="00B45B77"/>
    <w:rsid w:val="00B5201A"/>
    <w:rsid w:val="00B62234"/>
    <w:rsid w:val="00B83BD2"/>
    <w:rsid w:val="00B90C38"/>
    <w:rsid w:val="00BA2144"/>
    <w:rsid w:val="00BA3F48"/>
    <w:rsid w:val="00BA6ECC"/>
    <w:rsid w:val="00BB6504"/>
    <w:rsid w:val="00BC1C47"/>
    <w:rsid w:val="00BD38FD"/>
    <w:rsid w:val="00BD7B34"/>
    <w:rsid w:val="00BE0017"/>
    <w:rsid w:val="00BF225C"/>
    <w:rsid w:val="00C0605A"/>
    <w:rsid w:val="00C115F1"/>
    <w:rsid w:val="00C20D2B"/>
    <w:rsid w:val="00C2585D"/>
    <w:rsid w:val="00C3016E"/>
    <w:rsid w:val="00C35EF6"/>
    <w:rsid w:val="00C47DBB"/>
    <w:rsid w:val="00C527F8"/>
    <w:rsid w:val="00C5698F"/>
    <w:rsid w:val="00C70F81"/>
    <w:rsid w:val="00C8128D"/>
    <w:rsid w:val="00C82206"/>
    <w:rsid w:val="00C8226D"/>
    <w:rsid w:val="00C8471F"/>
    <w:rsid w:val="00C847AF"/>
    <w:rsid w:val="00C855C1"/>
    <w:rsid w:val="00C865F1"/>
    <w:rsid w:val="00CB09A0"/>
    <w:rsid w:val="00CB47D4"/>
    <w:rsid w:val="00CB5B0C"/>
    <w:rsid w:val="00CC04A3"/>
    <w:rsid w:val="00CD1D58"/>
    <w:rsid w:val="00CD4B83"/>
    <w:rsid w:val="00CD54DE"/>
    <w:rsid w:val="00CE52A6"/>
    <w:rsid w:val="00D17B85"/>
    <w:rsid w:val="00D21559"/>
    <w:rsid w:val="00D268BF"/>
    <w:rsid w:val="00D50FE7"/>
    <w:rsid w:val="00D55E32"/>
    <w:rsid w:val="00D56601"/>
    <w:rsid w:val="00D6669E"/>
    <w:rsid w:val="00D714F3"/>
    <w:rsid w:val="00D71795"/>
    <w:rsid w:val="00D87247"/>
    <w:rsid w:val="00D9288C"/>
    <w:rsid w:val="00D9685F"/>
    <w:rsid w:val="00DE2BA1"/>
    <w:rsid w:val="00DE68FA"/>
    <w:rsid w:val="00DF133B"/>
    <w:rsid w:val="00DF3D6C"/>
    <w:rsid w:val="00E056ED"/>
    <w:rsid w:val="00E20D78"/>
    <w:rsid w:val="00E210F0"/>
    <w:rsid w:val="00E26AD3"/>
    <w:rsid w:val="00E35211"/>
    <w:rsid w:val="00E43A1D"/>
    <w:rsid w:val="00E4656F"/>
    <w:rsid w:val="00E8215A"/>
    <w:rsid w:val="00E86888"/>
    <w:rsid w:val="00E92FC8"/>
    <w:rsid w:val="00E96045"/>
    <w:rsid w:val="00EA0B6F"/>
    <w:rsid w:val="00EA213C"/>
    <w:rsid w:val="00EA31E5"/>
    <w:rsid w:val="00EC7F55"/>
    <w:rsid w:val="00ED3188"/>
    <w:rsid w:val="00F115FD"/>
    <w:rsid w:val="00F164A9"/>
    <w:rsid w:val="00F17330"/>
    <w:rsid w:val="00F22FF4"/>
    <w:rsid w:val="00F57F48"/>
    <w:rsid w:val="00F64AF5"/>
    <w:rsid w:val="00F650EF"/>
    <w:rsid w:val="00F7046E"/>
    <w:rsid w:val="00F84272"/>
    <w:rsid w:val="00F96104"/>
    <w:rsid w:val="00FA105A"/>
    <w:rsid w:val="00FA2AE9"/>
    <w:rsid w:val="00FA4A7E"/>
    <w:rsid w:val="00FC285F"/>
    <w:rsid w:val="00FC2C94"/>
    <w:rsid w:val="00FD618B"/>
    <w:rsid w:val="00FE0CC5"/>
    <w:rsid w:val="00FE16E7"/>
    <w:rsid w:val="00FE2C7C"/>
    <w:rsid w:val="00FF2ECA"/>
    <w:rsid w:val="00FF43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99B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06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506D"/>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0506D"/>
  </w:style>
  <w:style w:type="paragraph" w:styleId="Footer">
    <w:name w:val="footer"/>
    <w:basedOn w:val="Normal"/>
    <w:link w:val="FooterChar"/>
    <w:unhideWhenUsed/>
    <w:rsid w:val="00A0506D"/>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0506D"/>
  </w:style>
  <w:style w:type="paragraph" w:styleId="BalloonText">
    <w:name w:val="Balloon Text"/>
    <w:basedOn w:val="Normal"/>
    <w:link w:val="BalloonTextChar"/>
    <w:uiPriority w:val="99"/>
    <w:semiHidden/>
    <w:unhideWhenUsed/>
    <w:rsid w:val="00A0506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0506D"/>
    <w:rPr>
      <w:rFonts w:ascii="Tahoma" w:hAnsi="Tahoma" w:cs="Tahoma"/>
      <w:sz w:val="16"/>
      <w:szCs w:val="16"/>
    </w:rPr>
  </w:style>
  <w:style w:type="character" w:styleId="Hyperlink">
    <w:name w:val="Hyperlink"/>
    <w:rsid w:val="00A0506D"/>
    <w:rPr>
      <w:color w:val="0000FF"/>
      <w:u w:val="single"/>
    </w:rPr>
  </w:style>
  <w:style w:type="paragraph" w:customStyle="1" w:styleId="PBSReleaseStyle">
    <w:name w:val="PBS Release Style"/>
    <w:basedOn w:val="Normal"/>
    <w:rsid w:val="00A0506D"/>
  </w:style>
  <w:style w:type="paragraph" w:customStyle="1" w:styleId="PBSHeadline">
    <w:name w:val="PBS Headline"/>
    <w:basedOn w:val="Normal"/>
    <w:rsid w:val="00A0506D"/>
    <w:pPr>
      <w:jc w:val="center"/>
    </w:pPr>
    <w:rPr>
      <w:b/>
      <w:sz w:val="32"/>
    </w:rPr>
  </w:style>
  <w:style w:type="paragraph" w:customStyle="1" w:styleId="PBSSubHead">
    <w:name w:val="PBS SubHead"/>
    <w:basedOn w:val="Normal"/>
    <w:rsid w:val="00A0506D"/>
    <w:pPr>
      <w:jc w:val="center"/>
    </w:pPr>
    <w:rPr>
      <w:sz w:val="26"/>
      <w:szCs w:val="28"/>
    </w:rPr>
  </w:style>
  <w:style w:type="paragraph" w:customStyle="1" w:styleId="PBSCaption">
    <w:name w:val="PBS Caption"/>
    <w:basedOn w:val="Normal"/>
    <w:rsid w:val="00A0506D"/>
    <w:pPr>
      <w:framePr w:hSpace="180" w:wrap="around" w:vAnchor="text" w:hAnchor="text" w:y="1"/>
      <w:suppressOverlap/>
    </w:pPr>
    <w:rPr>
      <w:i/>
      <w:sz w:val="18"/>
    </w:rPr>
  </w:style>
  <w:style w:type="paragraph" w:customStyle="1" w:styleId="PBSDateHeadline">
    <w:name w:val="PBS Date Headline"/>
    <w:basedOn w:val="PBSSubHead"/>
    <w:rsid w:val="00A0506D"/>
    <w:rPr>
      <w:b/>
    </w:rPr>
  </w:style>
  <w:style w:type="character" w:styleId="CommentReference">
    <w:name w:val="annotation reference"/>
    <w:basedOn w:val="DefaultParagraphFont"/>
    <w:uiPriority w:val="99"/>
    <w:semiHidden/>
    <w:unhideWhenUsed/>
    <w:rsid w:val="00E43A1D"/>
    <w:rPr>
      <w:sz w:val="16"/>
      <w:szCs w:val="16"/>
    </w:rPr>
  </w:style>
  <w:style w:type="paragraph" w:styleId="CommentText">
    <w:name w:val="annotation text"/>
    <w:basedOn w:val="Normal"/>
    <w:link w:val="CommentTextChar"/>
    <w:uiPriority w:val="99"/>
    <w:semiHidden/>
    <w:unhideWhenUsed/>
    <w:rsid w:val="00E43A1D"/>
    <w:rPr>
      <w:sz w:val="20"/>
      <w:szCs w:val="20"/>
    </w:rPr>
  </w:style>
  <w:style w:type="character" w:customStyle="1" w:styleId="CommentTextChar">
    <w:name w:val="Comment Text Char"/>
    <w:basedOn w:val="DefaultParagraphFont"/>
    <w:link w:val="CommentText"/>
    <w:uiPriority w:val="99"/>
    <w:semiHidden/>
    <w:rsid w:val="00E43A1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43A1D"/>
    <w:rPr>
      <w:b/>
      <w:bCs/>
    </w:rPr>
  </w:style>
  <w:style w:type="character" w:customStyle="1" w:styleId="CommentSubjectChar">
    <w:name w:val="Comment Subject Char"/>
    <w:basedOn w:val="CommentTextChar"/>
    <w:link w:val="CommentSubject"/>
    <w:uiPriority w:val="99"/>
    <w:semiHidden/>
    <w:rsid w:val="00E43A1D"/>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50658D"/>
    <w:rPr>
      <w:rFonts w:eastAsiaTheme="minorHAnsi"/>
    </w:rPr>
  </w:style>
  <w:style w:type="paragraph" w:styleId="Revision">
    <w:name w:val="Revision"/>
    <w:hidden/>
    <w:uiPriority w:val="99"/>
    <w:semiHidden/>
    <w:rsid w:val="005775FB"/>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06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506D"/>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A0506D"/>
  </w:style>
  <w:style w:type="paragraph" w:styleId="Footer">
    <w:name w:val="footer"/>
    <w:basedOn w:val="Normal"/>
    <w:link w:val="FooterChar"/>
    <w:unhideWhenUsed/>
    <w:rsid w:val="00A0506D"/>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A0506D"/>
  </w:style>
  <w:style w:type="paragraph" w:styleId="BalloonText">
    <w:name w:val="Balloon Text"/>
    <w:basedOn w:val="Normal"/>
    <w:link w:val="BalloonTextChar"/>
    <w:uiPriority w:val="99"/>
    <w:semiHidden/>
    <w:unhideWhenUsed/>
    <w:rsid w:val="00A0506D"/>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0506D"/>
    <w:rPr>
      <w:rFonts w:ascii="Tahoma" w:hAnsi="Tahoma" w:cs="Tahoma"/>
      <w:sz w:val="16"/>
      <w:szCs w:val="16"/>
    </w:rPr>
  </w:style>
  <w:style w:type="character" w:styleId="Hyperlink">
    <w:name w:val="Hyperlink"/>
    <w:rsid w:val="00A0506D"/>
    <w:rPr>
      <w:color w:val="0000FF"/>
      <w:u w:val="single"/>
    </w:rPr>
  </w:style>
  <w:style w:type="paragraph" w:customStyle="1" w:styleId="PBSReleaseStyle">
    <w:name w:val="PBS Release Style"/>
    <w:basedOn w:val="Normal"/>
    <w:rsid w:val="00A0506D"/>
  </w:style>
  <w:style w:type="paragraph" w:customStyle="1" w:styleId="PBSHeadline">
    <w:name w:val="PBS Headline"/>
    <w:basedOn w:val="Normal"/>
    <w:rsid w:val="00A0506D"/>
    <w:pPr>
      <w:jc w:val="center"/>
    </w:pPr>
    <w:rPr>
      <w:b/>
      <w:sz w:val="32"/>
    </w:rPr>
  </w:style>
  <w:style w:type="paragraph" w:customStyle="1" w:styleId="PBSSubHead">
    <w:name w:val="PBS SubHead"/>
    <w:basedOn w:val="Normal"/>
    <w:rsid w:val="00A0506D"/>
    <w:pPr>
      <w:jc w:val="center"/>
    </w:pPr>
    <w:rPr>
      <w:sz w:val="26"/>
      <w:szCs w:val="28"/>
    </w:rPr>
  </w:style>
  <w:style w:type="paragraph" w:customStyle="1" w:styleId="PBSCaption">
    <w:name w:val="PBS Caption"/>
    <w:basedOn w:val="Normal"/>
    <w:rsid w:val="00A0506D"/>
    <w:pPr>
      <w:framePr w:hSpace="180" w:wrap="around" w:vAnchor="text" w:hAnchor="text" w:y="1"/>
      <w:suppressOverlap/>
    </w:pPr>
    <w:rPr>
      <w:i/>
      <w:sz w:val="18"/>
    </w:rPr>
  </w:style>
  <w:style w:type="paragraph" w:customStyle="1" w:styleId="PBSDateHeadline">
    <w:name w:val="PBS Date Headline"/>
    <w:basedOn w:val="PBSSubHead"/>
    <w:rsid w:val="00A0506D"/>
    <w:rPr>
      <w:b/>
    </w:rPr>
  </w:style>
  <w:style w:type="character" w:styleId="CommentReference">
    <w:name w:val="annotation reference"/>
    <w:basedOn w:val="DefaultParagraphFont"/>
    <w:uiPriority w:val="99"/>
    <w:semiHidden/>
    <w:unhideWhenUsed/>
    <w:rsid w:val="00E43A1D"/>
    <w:rPr>
      <w:sz w:val="16"/>
      <w:szCs w:val="16"/>
    </w:rPr>
  </w:style>
  <w:style w:type="paragraph" w:styleId="CommentText">
    <w:name w:val="annotation text"/>
    <w:basedOn w:val="Normal"/>
    <w:link w:val="CommentTextChar"/>
    <w:uiPriority w:val="99"/>
    <w:semiHidden/>
    <w:unhideWhenUsed/>
    <w:rsid w:val="00E43A1D"/>
    <w:rPr>
      <w:sz w:val="20"/>
      <w:szCs w:val="20"/>
    </w:rPr>
  </w:style>
  <w:style w:type="character" w:customStyle="1" w:styleId="CommentTextChar">
    <w:name w:val="Comment Text Char"/>
    <w:basedOn w:val="DefaultParagraphFont"/>
    <w:link w:val="CommentText"/>
    <w:uiPriority w:val="99"/>
    <w:semiHidden/>
    <w:rsid w:val="00E43A1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43A1D"/>
    <w:rPr>
      <w:b/>
      <w:bCs/>
    </w:rPr>
  </w:style>
  <w:style w:type="character" w:customStyle="1" w:styleId="CommentSubjectChar">
    <w:name w:val="Comment Subject Char"/>
    <w:basedOn w:val="CommentTextChar"/>
    <w:link w:val="CommentSubject"/>
    <w:uiPriority w:val="99"/>
    <w:semiHidden/>
    <w:rsid w:val="00E43A1D"/>
    <w:rPr>
      <w:rFonts w:ascii="Times New Roman" w:eastAsia="Times New Roman" w:hAnsi="Times New Roman" w:cs="Times New Roman"/>
      <w:b/>
      <w:bCs/>
      <w:sz w:val="20"/>
      <w:szCs w:val="20"/>
    </w:rPr>
  </w:style>
  <w:style w:type="paragraph" w:styleId="NormalWeb">
    <w:name w:val="Normal (Web)"/>
    <w:basedOn w:val="Normal"/>
    <w:uiPriority w:val="99"/>
    <w:semiHidden/>
    <w:unhideWhenUsed/>
    <w:rsid w:val="0050658D"/>
    <w:rPr>
      <w:rFonts w:eastAsiaTheme="minorHAnsi"/>
    </w:rPr>
  </w:style>
  <w:style w:type="paragraph" w:styleId="Revision">
    <w:name w:val="Revision"/>
    <w:hidden/>
    <w:uiPriority w:val="99"/>
    <w:semiHidden/>
    <w:rsid w:val="005775FB"/>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126035">
      <w:bodyDiv w:val="1"/>
      <w:marLeft w:val="0"/>
      <w:marRight w:val="0"/>
      <w:marTop w:val="0"/>
      <w:marBottom w:val="0"/>
      <w:divBdr>
        <w:top w:val="none" w:sz="0" w:space="0" w:color="auto"/>
        <w:left w:val="none" w:sz="0" w:space="0" w:color="auto"/>
        <w:bottom w:val="none" w:sz="0" w:space="0" w:color="auto"/>
        <w:right w:val="none" w:sz="0" w:space="0" w:color="auto"/>
      </w:divBdr>
    </w:div>
    <w:div w:id="532889868">
      <w:bodyDiv w:val="1"/>
      <w:marLeft w:val="0"/>
      <w:marRight w:val="0"/>
      <w:marTop w:val="0"/>
      <w:marBottom w:val="0"/>
      <w:divBdr>
        <w:top w:val="none" w:sz="0" w:space="0" w:color="auto"/>
        <w:left w:val="none" w:sz="0" w:space="0" w:color="auto"/>
        <w:bottom w:val="none" w:sz="0" w:space="0" w:color="auto"/>
        <w:right w:val="none" w:sz="0" w:space="0" w:color="auto"/>
      </w:divBdr>
    </w:div>
    <w:div w:id="594944407">
      <w:bodyDiv w:val="1"/>
      <w:marLeft w:val="0"/>
      <w:marRight w:val="0"/>
      <w:marTop w:val="0"/>
      <w:marBottom w:val="0"/>
      <w:divBdr>
        <w:top w:val="none" w:sz="0" w:space="0" w:color="auto"/>
        <w:left w:val="none" w:sz="0" w:space="0" w:color="auto"/>
        <w:bottom w:val="none" w:sz="0" w:space="0" w:color="auto"/>
        <w:right w:val="none" w:sz="0" w:space="0" w:color="auto"/>
      </w:divBdr>
    </w:div>
    <w:div w:id="595092652">
      <w:bodyDiv w:val="1"/>
      <w:marLeft w:val="0"/>
      <w:marRight w:val="0"/>
      <w:marTop w:val="0"/>
      <w:marBottom w:val="0"/>
      <w:divBdr>
        <w:top w:val="none" w:sz="0" w:space="0" w:color="auto"/>
        <w:left w:val="none" w:sz="0" w:space="0" w:color="auto"/>
        <w:bottom w:val="none" w:sz="0" w:space="0" w:color="auto"/>
        <w:right w:val="none" w:sz="0" w:space="0" w:color="auto"/>
      </w:divBdr>
    </w:div>
    <w:div w:id="643586658">
      <w:bodyDiv w:val="1"/>
      <w:marLeft w:val="0"/>
      <w:marRight w:val="0"/>
      <w:marTop w:val="0"/>
      <w:marBottom w:val="0"/>
      <w:divBdr>
        <w:top w:val="none" w:sz="0" w:space="0" w:color="auto"/>
        <w:left w:val="none" w:sz="0" w:space="0" w:color="auto"/>
        <w:bottom w:val="none" w:sz="0" w:space="0" w:color="auto"/>
        <w:right w:val="none" w:sz="0" w:space="0" w:color="auto"/>
      </w:divBdr>
    </w:div>
    <w:div w:id="723453637">
      <w:bodyDiv w:val="1"/>
      <w:marLeft w:val="0"/>
      <w:marRight w:val="0"/>
      <w:marTop w:val="0"/>
      <w:marBottom w:val="0"/>
      <w:divBdr>
        <w:top w:val="none" w:sz="0" w:space="0" w:color="auto"/>
        <w:left w:val="none" w:sz="0" w:space="0" w:color="auto"/>
        <w:bottom w:val="none" w:sz="0" w:space="0" w:color="auto"/>
        <w:right w:val="none" w:sz="0" w:space="0" w:color="auto"/>
      </w:divBdr>
    </w:div>
    <w:div w:id="1246763551">
      <w:bodyDiv w:val="1"/>
      <w:marLeft w:val="0"/>
      <w:marRight w:val="0"/>
      <w:marTop w:val="0"/>
      <w:marBottom w:val="0"/>
      <w:divBdr>
        <w:top w:val="none" w:sz="0" w:space="0" w:color="auto"/>
        <w:left w:val="none" w:sz="0" w:space="0" w:color="auto"/>
        <w:bottom w:val="none" w:sz="0" w:space="0" w:color="auto"/>
        <w:right w:val="none" w:sz="0" w:space="0" w:color="auto"/>
      </w:divBdr>
    </w:div>
    <w:div w:id="1260524432">
      <w:bodyDiv w:val="1"/>
      <w:marLeft w:val="0"/>
      <w:marRight w:val="0"/>
      <w:marTop w:val="0"/>
      <w:marBottom w:val="0"/>
      <w:divBdr>
        <w:top w:val="none" w:sz="0" w:space="0" w:color="auto"/>
        <w:left w:val="none" w:sz="0" w:space="0" w:color="auto"/>
        <w:bottom w:val="none" w:sz="0" w:space="0" w:color="auto"/>
        <w:right w:val="none" w:sz="0" w:space="0" w:color="auto"/>
      </w:divBdr>
    </w:div>
    <w:div w:id="1574005794">
      <w:bodyDiv w:val="1"/>
      <w:marLeft w:val="0"/>
      <w:marRight w:val="0"/>
      <w:marTop w:val="0"/>
      <w:marBottom w:val="0"/>
      <w:divBdr>
        <w:top w:val="none" w:sz="0" w:space="0" w:color="auto"/>
        <w:left w:val="none" w:sz="0" w:space="0" w:color="auto"/>
        <w:bottom w:val="none" w:sz="0" w:space="0" w:color="auto"/>
        <w:right w:val="none" w:sz="0" w:space="0" w:color="auto"/>
      </w:divBdr>
    </w:div>
    <w:div w:id="1686127099">
      <w:bodyDiv w:val="1"/>
      <w:marLeft w:val="0"/>
      <w:marRight w:val="0"/>
      <w:marTop w:val="0"/>
      <w:marBottom w:val="0"/>
      <w:divBdr>
        <w:top w:val="none" w:sz="0" w:space="0" w:color="auto"/>
        <w:left w:val="none" w:sz="0" w:space="0" w:color="auto"/>
        <w:bottom w:val="none" w:sz="0" w:space="0" w:color="auto"/>
        <w:right w:val="none" w:sz="0" w:space="0" w:color="auto"/>
      </w:divBdr>
    </w:div>
    <w:div w:id="1861776788">
      <w:bodyDiv w:val="1"/>
      <w:marLeft w:val="0"/>
      <w:marRight w:val="0"/>
      <w:marTop w:val="0"/>
      <w:marBottom w:val="0"/>
      <w:divBdr>
        <w:top w:val="none" w:sz="0" w:space="0" w:color="auto"/>
        <w:left w:val="none" w:sz="0" w:space="0" w:color="auto"/>
        <w:bottom w:val="none" w:sz="0" w:space="0" w:color="auto"/>
        <w:right w:val="none" w:sz="0" w:space="0" w:color="auto"/>
      </w:divBdr>
    </w:div>
    <w:div w:id="210337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mailto:PBSProgramming@goodmanmedia.com" TargetMode="External"/><Relationship Id="rId21" Type="http://schemas.openxmlformats.org/officeDocument/2006/relationships/hyperlink" Target="mailto:kmspringer@pbs.org" TargetMode="External"/><Relationship Id="rId22" Type="http://schemas.openxmlformats.org/officeDocument/2006/relationships/hyperlink" Target="http://pressroom.pbs.org/Programs/k/KOKO-THE-GORILLA-WHO-TALKS.aspx" TargetMode="External"/><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header" Target="header2.xml"/><Relationship Id="rId26" Type="http://schemas.openxmlformats.org/officeDocument/2006/relationships/fontTable" Target="fontTable.xml"/><Relationship Id="rId27" Type="http://schemas.openxmlformats.org/officeDocument/2006/relationships/theme" Target="theme/theme1.xml"/><Relationship Id="rId28" Type="http://schemas.microsoft.com/office/2011/relationships/people" Target="people.xml"/><Relationship Id="rId10" Type="http://schemas.openxmlformats.org/officeDocument/2006/relationships/hyperlink" Target="https://youtu.be/K7MurYSJp8s" TargetMode="External"/><Relationship Id="rId11" Type="http://schemas.openxmlformats.org/officeDocument/2006/relationships/hyperlink" Target="http://www.pbs.org/" TargetMode="External"/><Relationship Id="rId12" Type="http://schemas.openxmlformats.org/officeDocument/2006/relationships/hyperlink" Target="http://pbskids.org/" TargetMode="External"/><Relationship Id="rId13" Type="http://schemas.openxmlformats.org/officeDocument/2006/relationships/hyperlink" Target="http://www.pbs.org/" TargetMode="External"/><Relationship Id="rId14" Type="http://schemas.openxmlformats.org/officeDocument/2006/relationships/hyperlink" Target="https://mobile.twitter.com/pbs" TargetMode="External"/><Relationship Id="rId15" Type="http://schemas.openxmlformats.org/officeDocument/2006/relationships/hyperlink" Target="https://www.facebook.com/pbs" TargetMode="External"/><Relationship Id="rId16" Type="http://schemas.openxmlformats.org/officeDocument/2006/relationships/hyperlink" Target="http://www.pbs.org/anywhere/home/" TargetMode="External"/><Relationship Id="rId17" Type="http://schemas.openxmlformats.org/officeDocument/2006/relationships/hyperlink" Target="http://pressroom.pbs.org/" TargetMode="External"/><Relationship Id="rId18" Type="http://schemas.openxmlformats.org/officeDocument/2006/relationships/hyperlink" Target="https://mobile.twitter.com/pbspressroom" TargetMode="External"/><Relationship Id="rId19" Type="http://schemas.openxmlformats.org/officeDocument/2006/relationships/hyperlink" Target="http://www.bbc.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hyperlink" Target="http://www.pbs.org/pressroom" TargetMode="External"/><Relationship Id="rId4" Type="http://schemas.openxmlformats.org/officeDocument/2006/relationships/hyperlink" Target="http://www.facebook.com/pbs" TargetMode="External"/><Relationship Id="rId5" Type="http://schemas.openxmlformats.org/officeDocument/2006/relationships/hyperlink" Target="http://www.youtube.com/pbs" TargetMode="External"/><Relationship Id="rId6" Type="http://schemas.openxmlformats.org/officeDocument/2006/relationships/hyperlink" Target="http://www.twitter.com/pbspressroom" TargetMode="External"/><Relationship Id="rId1" Type="http://schemas.openxmlformats.org/officeDocument/2006/relationships/image" Target="media/image2.jpeg"/><Relationship Id="rId2" Type="http://schemas.openxmlformats.org/officeDocument/2006/relationships/hyperlink" Target="http://www.pb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01E15-6F57-F945-BEB5-AE59D6B07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874</Words>
  <Characters>4983</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Nisa Kiang</dc:creator>
  <cp:lastModifiedBy>Kayla M. Springer</cp:lastModifiedBy>
  <cp:revision>4</cp:revision>
  <cp:lastPrinted>2015-05-01T19:50:00Z</cp:lastPrinted>
  <dcterms:created xsi:type="dcterms:W3CDTF">2016-08-31T21:02:00Z</dcterms:created>
  <dcterms:modified xsi:type="dcterms:W3CDTF">2016-08-31T21:03:00Z</dcterms:modified>
</cp:coreProperties>
</file>