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4F774" w14:textId="67677F95" w:rsidR="00CA2558" w:rsidRPr="008005A0" w:rsidRDefault="007C19F5" w:rsidP="008005A0">
      <w:pPr>
        <w:spacing w:line="240" w:lineRule="auto"/>
        <w:rPr>
          <w:sz w:val="18"/>
          <w:szCs w:val="18"/>
        </w:rPr>
      </w:pPr>
      <w:r w:rsidRPr="008005A0">
        <w:rPr>
          <w:sz w:val="18"/>
          <w:szCs w:val="18"/>
        </w:rPr>
        <w:t>Press Contact</w:t>
      </w:r>
      <w:r w:rsidR="006E5790" w:rsidRPr="008005A0">
        <w:rPr>
          <w:sz w:val="18"/>
          <w:szCs w:val="18"/>
        </w:rPr>
        <w:t>s</w:t>
      </w:r>
      <w:r w:rsidRPr="008005A0">
        <w:rPr>
          <w:sz w:val="18"/>
          <w:szCs w:val="18"/>
        </w:rPr>
        <w:t>:</w:t>
      </w:r>
    </w:p>
    <w:p w14:paraId="35ECE7ED" w14:textId="4CC42DBA" w:rsidR="00CA2558" w:rsidRPr="008005A0" w:rsidRDefault="00D15C60" w:rsidP="005901BF">
      <w:pPr>
        <w:spacing w:line="240" w:lineRule="auto"/>
        <w:rPr>
          <w:sz w:val="18"/>
          <w:szCs w:val="18"/>
        </w:rPr>
      </w:pPr>
      <w:r w:rsidRPr="008005A0">
        <w:rPr>
          <w:sz w:val="18"/>
          <w:szCs w:val="18"/>
        </w:rPr>
        <w:t>Lindsey Horvitz, WNET</w:t>
      </w:r>
    </w:p>
    <w:p w14:paraId="47380FD5" w14:textId="51625257" w:rsidR="00D15C60" w:rsidRPr="008005A0" w:rsidRDefault="00D15C60" w:rsidP="005901BF">
      <w:pPr>
        <w:pStyle w:val="NormalIndent"/>
        <w:spacing w:line="240" w:lineRule="auto"/>
        <w:ind w:firstLine="0"/>
        <w:rPr>
          <w:sz w:val="18"/>
          <w:szCs w:val="18"/>
        </w:rPr>
      </w:pPr>
      <w:r w:rsidRPr="008005A0">
        <w:rPr>
          <w:sz w:val="18"/>
          <w:szCs w:val="18"/>
        </w:rPr>
        <w:t xml:space="preserve">212-560-6609; </w:t>
      </w:r>
      <w:hyperlink r:id="rId6" w:history="1">
        <w:r w:rsidRPr="008005A0">
          <w:rPr>
            <w:rStyle w:val="Hyperlink"/>
            <w:sz w:val="18"/>
            <w:szCs w:val="18"/>
          </w:rPr>
          <w:t>horvitzl@wnet.rpg</w:t>
        </w:r>
      </w:hyperlink>
    </w:p>
    <w:p w14:paraId="43FDC725" w14:textId="1031DFE9" w:rsidR="00D15C60" w:rsidRPr="008005A0" w:rsidRDefault="00D15C60" w:rsidP="005901BF">
      <w:pPr>
        <w:pStyle w:val="NormalIndent"/>
        <w:spacing w:line="240" w:lineRule="auto"/>
        <w:ind w:firstLine="0"/>
        <w:rPr>
          <w:sz w:val="18"/>
          <w:szCs w:val="18"/>
        </w:rPr>
      </w:pPr>
      <w:r w:rsidRPr="008005A0">
        <w:rPr>
          <w:sz w:val="18"/>
          <w:szCs w:val="18"/>
        </w:rPr>
        <w:t>John McAvoy</w:t>
      </w:r>
      <w:r w:rsidR="006E5790" w:rsidRPr="008005A0">
        <w:rPr>
          <w:sz w:val="18"/>
          <w:szCs w:val="18"/>
        </w:rPr>
        <w:t xml:space="preserve"> for WNET</w:t>
      </w:r>
    </w:p>
    <w:p w14:paraId="2047378F" w14:textId="1D82BEFF" w:rsidR="006E5790" w:rsidRPr="008005A0" w:rsidRDefault="006E5790" w:rsidP="005901BF">
      <w:pPr>
        <w:pStyle w:val="NormalIndent"/>
        <w:spacing w:line="240" w:lineRule="auto"/>
        <w:ind w:firstLine="0"/>
        <w:rPr>
          <w:sz w:val="18"/>
          <w:szCs w:val="18"/>
        </w:rPr>
      </w:pPr>
      <w:r w:rsidRPr="008005A0">
        <w:rPr>
          <w:sz w:val="18"/>
          <w:szCs w:val="18"/>
        </w:rPr>
        <w:t xml:space="preserve">215-350-9706; </w:t>
      </w:r>
      <w:hyperlink r:id="rId7" w:history="1">
        <w:r w:rsidRPr="008005A0">
          <w:rPr>
            <w:rStyle w:val="Hyperlink"/>
            <w:sz w:val="18"/>
            <w:szCs w:val="18"/>
          </w:rPr>
          <w:t>therealjohnmcavoy@gmail.com</w:t>
        </w:r>
      </w:hyperlink>
    </w:p>
    <w:p w14:paraId="10FA33C8" w14:textId="77777777" w:rsidR="00D15C60" w:rsidRPr="008005A0" w:rsidRDefault="00D15C60" w:rsidP="005901BF">
      <w:pPr>
        <w:pStyle w:val="NoSpacing"/>
        <w:rPr>
          <w:sz w:val="18"/>
          <w:szCs w:val="18"/>
        </w:rPr>
      </w:pPr>
      <w:r w:rsidRPr="008005A0">
        <w:rPr>
          <w:rFonts w:ascii="Georgia" w:hAnsi="Georgia"/>
          <w:sz w:val="18"/>
          <w:szCs w:val="18"/>
        </w:rPr>
        <w:t>Press Materials</w:t>
      </w:r>
      <w:r w:rsidRPr="008005A0">
        <w:rPr>
          <w:rFonts w:ascii="Georgia" w:hAnsi="Georgia"/>
          <w:color w:val="0000FF"/>
          <w:sz w:val="18"/>
          <w:szCs w:val="18"/>
        </w:rPr>
        <w:t xml:space="preserve">: </w:t>
      </w:r>
      <w:hyperlink r:id="rId8">
        <w:r w:rsidRPr="008005A0">
          <w:rPr>
            <w:rStyle w:val="InternetLink"/>
            <w:rFonts w:ascii="Georgia" w:hAnsi="Georgia"/>
            <w:color w:val="0000FF"/>
            <w:sz w:val="18"/>
            <w:szCs w:val="18"/>
          </w:rPr>
          <w:t>pbs.org/pressroom</w:t>
        </w:r>
      </w:hyperlink>
      <w:r w:rsidRPr="008005A0">
        <w:rPr>
          <w:rFonts w:ascii="Georgia" w:hAnsi="Georgia"/>
          <w:sz w:val="18"/>
          <w:szCs w:val="18"/>
        </w:rPr>
        <w:t xml:space="preserve"> or </w:t>
      </w:r>
      <w:hyperlink r:id="rId9">
        <w:r w:rsidRPr="008005A0">
          <w:rPr>
            <w:rStyle w:val="InternetLink"/>
            <w:rFonts w:ascii="Georgia" w:hAnsi="Georgia"/>
            <w:color w:val="0000FF"/>
            <w:sz w:val="18"/>
            <w:szCs w:val="18"/>
          </w:rPr>
          <w:t>thirteen.org/pressroom</w:t>
        </w:r>
      </w:hyperlink>
    </w:p>
    <w:p w14:paraId="69A145B6" w14:textId="77777777" w:rsidR="00D15C60" w:rsidRPr="008005A0" w:rsidRDefault="00D15C60">
      <w:pPr>
        <w:pStyle w:val="NoSpacing"/>
        <w:rPr>
          <w:rFonts w:ascii="Georgia" w:hAnsi="Georgia"/>
          <w:color w:val="00000A"/>
          <w:sz w:val="18"/>
          <w:szCs w:val="18"/>
        </w:rPr>
      </w:pPr>
    </w:p>
    <w:p w14:paraId="79CDB3B9" w14:textId="77777777" w:rsidR="00D15C60" w:rsidRPr="00D15C60" w:rsidRDefault="00D15C60" w:rsidP="00D15C60">
      <w:pPr>
        <w:pStyle w:val="NormalIndent"/>
        <w:ind w:firstLine="0"/>
      </w:pPr>
    </w:p>
    <w:p w14:paraId="5C8A3EAC" w14:textId="08967550" w:rsidR="00CA2558" w:rsidRPr="00D15C60" w:rsidRDefault="006E5790" w:rsidP="008005A0">
      <w:pPr>
        <w:pStyle w:val="Heading1"/>
        <w:spacing w:line="322" w:lineRule="auto"/>
        <w:jc w:val="center"/>
        <w:rPr>
          <w:i/>
        </w:rPr>
      </w:pPr>
      <w:r>
        <w:t xml:space="preserve">Sweeping Global Documentary </w:t>
      </w:r>
      <w:r w:rsidR="00D15C60">
        <w:rPr>
          <w:i/>
        </w:rPr>
        <w:t>Sacred</w:t>
      </w:r>
      <w:r>
        <w:rPr>
          <w:i/>
        </w:rPr>
        <w:t xml:space="preserve"> </w:t>
      </w:r>
      <w:r>
        <w:t xml:space="preserve">Explores </w:t>
      </w:r>
      <w:r w:rsidR="00127F44">
        <w:t xml:space="preserve">the Universal Experience of </w:t>
      </w:r>
      <w:r>
        <w:t>Religious Ritual Through Life</w:t>
      </w:r>
      <w:r w:rsidR="005901BF">
        <w:t>’s Milestones</w:t>
      </w:r>
      <w:r>
        <w:t xml:space="preserve"> on </w:t>
      </w:r>
      <w:r w:rsidR="00D15C60">
        <w:t>Monday, December 10 on PBS</w:t>
      </w:r>
    </w:p>
    <w:p w14:paraId="4E0E55D3" w14:textId="77777777" w:rsidR="006E5790" w:rsidRPr="008005A0" w:rsidRDefault="006E5790" w:rsidP="008005A0">
      <w:pPr>
        <w:pStyle w:val="Heading2"/>
        <w:spacing w:before="0" w:after="0"/>
        <w:rPr>
          <w:sz w:val="24"/>
        </w:rPr>
      </w:pPr>
    </w:p>
    <w:p w14:paraId="1ECC7613" w14:textId="754D4A34" w:rsidR="006E5790" w:rsidRPr="008005A0" w:rsidRDefault="006E5790" w:rsidP="008005A0">
      <w:pPr>
        <w:pStyle w:val="Heading2"/>
        <w:spacing w:before="0" w:after="0" w:line="322" w:lineRule="auto"/>
        <w:jc w:val="center"/>
        <w:rPr>
          <w:sz w:val="24"/>
        </w:rPr>
      </w:pPr>
      <w:r w:rsidRPr="008005A0">
        <w:rPr>
          <w:sz w:val="24"/>
        </w:rPr>
        <w:t xml:space="preserve">Directed by Academy </w:t>
      </w:r>
      <w:r w:rsidR="005901BF" w:rsidRPr="008005A0">
        <w:rPr>
          <w:sz w:val="24"/>
        </w:rPr>
        <w:t>Award</w:t>
      </w:r>
      <w:r w:rsidR="005901BF">
        <w:rPr>
          <w:sz w:val="24"/>
        </w:rPr>
        <w:t>-</w:t>
      </w:r>
      <w:r w:rsidRPr="008005A0">
        <w:rPr>
          <w:sz w:val="24"/>
        </w:rPr>
        <w:t xml:space="preserve">winner Thomas Lennon, the film </w:t>
      </w:r>
      <w:r w:rsidR="00102437">
        <w:rPr>
          <w:sz w:val="24"/>
        </w:rPr>
        <w:t>weaves</w:t>
      </w:r>
      <w:r w:rsidR="00102437" w:rsidRPr="008005A0">
        <w:rPr>
          <w:sz w:val="24"/>
        </w:rPr>
        <w:t xml:space="preserve"> </w:t>
      </w:r>
      <w:r w:rsidRPr="008005A0">
        <w:rPr>
          <w:sz w:val="24"/>
        </w:rPr>
        <w:t>scenes from around the world by more than 40 different filmmakers</w:t>
      </w:r>
      <w:r w:rsidR="00121F64" w:rsidRPr="008005A0">
        <w:rPr>
          <w:sz w:val="24"/>
        </w:rPr>
        <w:t>,</w:t>
      </w:r>
      <w:r w:rsidRPr="008005A0">
        <w:rPr>
          <w:sz w:val="24"/>
        </w:rPr>
        <w:t xml:space="preserve"> into a single work</w:t>
      </w:r>
    </w:p>
    <w:p w14:paraId="6D745746" w14:textId="77777777" w:rsidR="006E5790" w:rsidRPr="008005A0" w:rsidRDefault="006E5790" w:rsidP="005901BF">
      <w:pPr>
        <w:pStyle w:val="Heading2"/>
        <w:jc w:val="center"/>
        <w:rPr>
          <w:sz w:val="24"/>
        </w:rPr>
      </w:pPr>
    </w:p>
    <w:p w14:paraId="73897F81" w14:textId="14A3FEEE" w:rsidR="00121F64" w:rsidRDefault="00FA3FE2" w:rsidP="00FA3FE2">
      <w:pPr>
        <w:pStyle w:val="Normal1"/>
        <w:spacing w:line="360" w:lineRule="auto"/>
        <w:rPr>
          <w:rFonts w:ascii="Georgia" w:hAnsi="Georgia" w:cs="Georgia"/>
          <w:kern w:val="16"/>
          <w:sz w:val="21"/>
          <w:szCs w:val="21"/>
        </w:rPr>
      </w:pPr>
      <w:r>
        <w:rPr>
          <w:rFonts w:ascii="Georgia" w:hAnsi="Georgia" w:cs="Georgia"/>
          <w:kern w:val="16"/>
          <w:sz w:val="21"/>
          <w:szCs w:val="21"/>
        </w:rPr>
        <w:t xml:space="preserve">At a time when religious hatred dominates the world’s headlines, the </w:t>
      </w:r>
      <w:r w:rsidR="006D3E57">
        <w:rPr>
          <w:rFonts w:ascii="Georgia" w:hAnsi="Georgia" w:cs="Georgia"/>
          <w:kern w:val="16"/>
          <w:sz w:val="21"/>
          <w:szCs w:val="21"/>
        </w:rPr>
        <w:t>feature-</w:t>
      </w:r>
      <w:r>
        <w:rPr>
          <w:rFonts w:ascii="Georgia" w:hAnsi="Georgia" w:cs="Georgia"/>
          <w:kern w:val="16"/>
          <w:sz w:val="21"/>
          <w:szCs w:val="21"/>
        </w:rPr>
        <w:t xml:space="preserve">length documentary </w:t>
      </w:r>
      <w:r>
        <w:rPr>
          <w:rFonts w:ascii="Georgia" w:hAnsi="Georgia" w:cs="Georgia"/>
          <w:b/>
          <w:i/>
          <w:kern w:val="16"/>
          <w:sz w:val="21"/>
          <w:szCs w:val="21"/>
        </w:rPr>
        <w:t>Sacred</w:t>
      </w:r>
      <w:r>
        <w:rPr>
          <w:rFonts w:ascii="Georgia" w:hAnsi="Georgia" w:cs="Georgia"/>
          <w:kern w:val="16"/>
          <w:sz w:val="21"/>
          <w:szCs w:val="21"/>
        </w:rPr>
        <w:t xml:space="preserve"> </w:t>
      </w:r>
      <w:r w:rsidR="00D90951">
        <w:rPr>
          <w:rFonts w:ascii="Georgia" w:hAnsi="Georgia" w:cs="Georgia"/>
          <w:kern w:val="16"/>
          <w:sz w:val="21"/>
          <w:szCs w:val="21"/>
        </w:rPr>
        <w:t xml:space="preserve">explores faith as a primary human experience, </w:t>
      </w:r>
      <w:r w:rsidR="006D3E57">
        <w:rPr>
          <w:rFonts w:ascii="Georgia" w:hAnsi="Georgia" w:cs="Georgia"/>
          <w:kern w:val="16"/>
          <w:sz w:val="21"/>
          <w:szCs w:val="21"/>
        </w:rPr>
        <w:t xml:space="preserve">revealing </w:t>
      </w:r>
      <w:r w:rsidR="00D90951">
        <w:rPr>
          <w:rFonts w:ascii="Georgia" w:hAnsi="Georgia" w:cs="Georgia"/>
          <w:kern w:val="16"/>
          <w:sz w:val="21"/>
          <w:szCs w:val="21"/>
        </w:rPr>
        <w:t xml:space="preserve">how people </w:t>
      </w:r>
      <w:r w:rsidR="006D3E57">
        <w:rPr>
          <w:rFonts w:ascii="Georgia" w:hAnsi="Georgia" w:cs="Georgia"/>
          <w:kern w:val="16"/>
          <w:sz w:val="21"/>
          <w:szCs w:val="21"/>
        </w:rPr>
        <w:t xml:space="preserve">across the world </w:t>
      </w:r>
      <w:r w:rsidR="00D90951">
        <w:rPr>
          <w:rFonts w:ascii="Georgia" w:hAnsi="Georgia" w:cs="Georgia"/>
          <w:kern w:val="16"/>
          <w:sz w:val="21"/>
          <w:szCs w:val="21"/>
        </w:rPr>
        <w:t xml:space="preserve">turn to ritual and prayer to navigate the milestones and </w:t>
      </w:r>
      <w:r w:rsidR="006D3E57">
        <w:rPr>
          <w:rFonts w:ascii="Georgia" w:hAnsi="Georgia" w:cs="Georgia"/>
          <w:kern w:val="16"/>
          <w:sz w:val="21"/>
          <w:szCs w:val="21"/>
        </w:rPr>
        <w:t xml:space="preserve">crises </w:t>
      </w:r>
      <w:r w:rsidR="00D90951">
        <w:rPr>
          <w:rFonts w:ascii="Georgia" w:hAnsi="Georgia" w:cs="Georgia"/>
          <w:kern w:val="16"/>
          <w:sz w:val="21"/>
          <w:szCs w:val="21"/>
        </w:rPr>
        <w:t>of private life. P</w:t>
      </w:r>
      <w:r>
        <w:rPr>
          <w:rFonts w:ascii="Georgia" w:hAnsi="Georgia" w:cs="Georgia"/>
          <w:kern w:val="16"/>
          <w:sz w:val="21"/>
          <w:szCs w:val="21"/>
        </w:rPr>
        <w:t xml:space="preserve">remiering nationwide </w:t>
      </w:r>
      <w:r>
        <w:rPr>
          <w:rFonts w:ascii="Georgia" w:hAnsi="Georgia" w:cs="Georgia"/>
          <w:kern w:val="16"/>
          <w:sz w:val="21"/>
          <w:szCs w:val="21"/>
          <w:u w:val="single"/>
        </w:rPr>
        <w:t>Monday, December 10 at 10 p.m. on PBS</w:t>
      </w:r>
      <w:r>
        <w:rPr>
          <w:rFonts w:ascii="Georgia" w:hAnsi="Georgia" w:cs="Georgia"/>
          <w:kern w:val="16"/>
          <w:sz w:val="21"/>
          <w:szCs w:val="21"/>
        </w:rPr>
        <w:t xml:space="preserve"> (check local listings), </w:t>
      </w:r>
      <w:r w:rsidR="00D90951">
        <w:rPr>
          <w:rFonts w:ascii="Georgia" w:hAnsi="Georgia" w:cs="Georgia"/>
          <w:b/>
          <w:i/>
          <w:kern w:val="16"/>
          <w:sz w:val="21"/>
          <w:szCs w:val="21"/>
        </w:rPr>
        <w:t>Sacred</w:t>
      </w:r>
      <w:r w:rsidR="00D90951" w:rsidRPr="008005A0">
        <w:rPr>
          <w:rFonts w:ascii="Georgia" w:hAnsi="Georgia" w:cs="Georgia"/>
          <w:kern w:val="16"/>
          <w:sz w:val="21"/>
          <w:szCs w:val="21"/>
        </w:rPr>
        <w:t xml:space="preserve"> </w:t>
      </w:r>
      <w:r w:rsidR="00D90951">
        <w:rPr>
          <w:rFonts w:ascii="Georgia" w:hAnsi="Georgia" w:cs="Georgia"/>
          <w:kern w:val="16"/>
          <w:sz w:val="21"/>
          <w:szCs w:val="21"/>
        </w:rPr>
        <w:t>embarks on a</w:t>
      </w:r>
      <w:r w:rsidR="00A57A89">
        <w:rPr>
          <w:rFonts w:ascii="Georgia" w:hAnsi="Georgia" w:cs="Georgia"/>
          <w:kern w:val="16"/>
          <w:sz w:val="21"/>
          <w:szCs w:val="21"/>
        </w:rPr>
        <w:t xml:space="preserve"> global journey of spirituality, tracing religious ritual at birth, adolescence, marriage, </w:t>
      </w:r>
      <w:r w:rsidR="00C5025C">
        <w:rPr>
          <w:rFonts w:ascii="Georgia" w:hAnsi="Georgia" w:cs="Georgia"/>
          <w:kern w:val="16"/>
          <w:sz w:val="21"/>
          <w:szCs w:val="21"/>
        </w:rPr>
        <w:t xml:space="preserve">death </w:t>
      </w:r>
      <w:r w:rsidR="00A57A89">
        <w:rPr>
          <w:rFonts w:ascii="Georgia" w:hAnsi="Georgia" w:cs="Georgia"/>
          <w:kern w:val="16"/>
          <w:sz w:val="21"/>
          <w:szCs w:val="21"/>
        </w:rPr>
        <w:t xml:space="preserve">and other key </w:t>
      </w:r>
      <w:r w:rsidR="006D3E57">
        <w:rPr>
          <w:rFonts w:ascii="Georgia" w:hAnsi="Georgia" w:cs="Georgia"/>
          <w:kern w:val="16"/>
          <w:sz w:val="21"/>
          <w:szCs w:val="21"/>
        </w:rPr>
        <w:t xml:space="preserve">moments </w:t>
      </w:r>
      <w:r w:rsidR="00A57A89">
        <w:rPr>
          <w:rFonts w:ascii="Georgia" w:hAnsi="Georgia" w:cs="Georgia"/>
          <w:kern w:val="16"/>
          <w:sz w:val="21"/>
          <w:szCs w:val="21"/>
        </w:rPr>
        <w:t xml:space="preserve">of human life. </w:t>
      </w:r>
      <w:r w:rsidR="00D90951">
        <w:rPr>
          <w:rFonts w:ascii="Georgia" w:hAnsi="Georgia" w:cs="Georgia"/>
          <w:kern w:val="16"/>
          <w:sz w:val="21"/>
          <w:szCs w:val="21"/>
        </w:rPr>
        <w:t xml:space="preserve">The film will be available to stream the following day at </w:t>
      </w:r>
      <w:hyperlink r:id="rId10" w:history="1">
        <w:r w:rsidR="00D90951" w:rsidRPr="006D3E57">
          <w:rPr>
            <w:rStyle w:val="Hyperlink"/>
            <w:rFonts w:ascii="Georgia" w:hAnsi="Georgia" w:cs="Georgia"/>
            <w:kern w:val="16"/>
            <w:sz w:val="21"/>
            <w:szCs w:val="21"/>
          </w:rPr>
          <w:t>pbs.org/sacred</w:t>
        </w:r>
      </w:hyperlink>
      <w:r w:rsidR="00D90951">
        <w:rPr>
          <w:rFonts w:ascii="Georgia" w:hAnsi="Georgia" w:cs="Georgia"/>
          <w:kern w:val="16"/>
          <w:sz w:val="21"/>
          <w:szCs w:val="21"/>
        </w:rPr>
        <w:t xml:space="preserve"> and on PBS apps.</w:t>
      </w:r>
    </w:p>
    <w:p w14:paraId="65C65628" w14:textId="3A0FD491" w:rsidR="00FA3FE2" w:rsidRDefault="00FA3FE2" w:rsidP="00121F64">
      <w:pPr>
        <w:pStyle w:val="Normal1"/>
        <w:spacing w:line="360" w:lineRule="auto"/>
        <w:ind w:firstLine="720"/>
        <w:rPr>
          <w:rFonts w:ascii="Georgia" w:eastAsia="Times New Roman" w:hAnsi="Georgia" w:cs="Times New Roman"/>
          <w:sz w:val="21"/>
          <w:szCs w:val="21"/>
        </w:rPr>
      </w:pPr>
      <w:r>
        <w:rPr>
          <w:rFonts w:ascii="Georgia" w:hAnsi="Georgia" w:cs="Helvetica"/>
          <w:sz w:val="21"/>
          <w:szCs w:val="21"/>
        </w:rPr>
        <w:t>Academy Award</w:t>
      </w:r>
      <w:r w:rsidR="006D3E57">
        <w:rPr>
          <w:rFonts w:ascii="Georgia" w:hAnsi="Georgia" w:cs="Helvetica"/>
          <w:sz w:val="21"/>
          <w:szCs w:val="21"/>
        </w:rPr>
        <w:t>-winning director</w:t>
      </w:r>
      <w:r w:rsidR="006D3E57" w:rsidRPr="00CD0836">
        <w:rPr>
          <w:rFonts w:ascii="Georgia" w:hAnsi="Georgia" w:cs="Helvetica"/>
          <w:sz w:val="21"/>
          <w:szCs w:val="21"/>
        </w:rPr>
        <w:t xml:space="preserve"> </w:t>
      </w:r>
      <w:r w:rsidRPr="00EB0DD4">
        <w:rPr>
          <w:rFonts w:ascii="Georgia" w:eastAsia="Times New Roman" w:hAnsi="Georgia" w:cs="Times New Roman"/>
          <w:sz w:val="21"/>
          <w:szCs w:val="21"/>
        </w:rPr>
        <w:t>Thomas Lennon commission</w:t>
      </w:r>
      <w:r w:rsidR="006D3E57">
        <w:rPr>
          <w:rFonts w:ascii="Georgia" w:eastAsia="Times New Roman" w:hAnsi="Georgia" w:cs="Times New Roman"/>
          <w:sz w:val="21"/>
          <w:szCs w:val="21"/>
        </w:rPr>
        <w:t>ed</w:t>
      </w:r>
      <w:r w:rsidRPr="00EB0DD4">
        <w:rPr>
          <w:rFonts w:ascii="Georgia" w:eastAsia="Times New Roman" w:hAnsi="Georgia" w:cs="Times New Roman"/>
          <w:sz w:val="21"/>
          <w:szCs w:val="21"/>
        </w:rPr>
        <w:t xml:space="preserve"> or </w:t>
      </w:r>
      <w:r w:rsidR="006D3E57" w:rsidRPr="00EB0DD4">
        <w:rPr>
          <w:rFonts w:ascii="Georgia" w:eastAsia="Times New Roman" w:hAnsi="Georgia" w:cs="Times New Roman"/>
          <w:sz w:val="21"/>
          <w:szCs w:val="21"/>
        </w:rPr>
        <w:t>sourc</w:t>
      </w:r>
      <w:r w:rsidR="006D3E57">
        <w:rPr>
          <w:rFonts w:ascii="Georgia" w:eastAsia="Times New Roman" w:hAnsi="Georgia" w:cs="Times New Roman"/>
          <w:sz w:val="21"/>
          <w:szCs w:val="21"/>
        </w:rPr>
        <w:t>ed</w:t>
      </w:r>
      <w:r w:rsidR="006D3E57" w:rsidRPr="00EB0DD4">
        <w:rPr>
          <w:rFonts w:ascii="Georgia" w:eastAsia="Times New Roman" w:hAnsi="Georgia" w:cs="Times New Roman"/>
          <w:sz w:val="21"/>
          <w:szCs w:val="21"/>
        </w:rPr>
        <w:t xml:space="preserve"> </w:t>
      </w:r>
      <w:r w:rsidRPr="00EB0DD4">
        <w:rPr>
          <w:rFonts w:ascii="Georgia" w:eastAsia="Times New Roman" w:hAnsi="Georgia" w:cs="Times New Roman"/>
          <w:sz w:val="21"/>
          <w:szCs w:val="21"/>
        </w:rPr>
        <w:t xml:space="preserve">contributions from top international filmmakers in </w:t>
      </w:r>
      <w:r>
        <w:rPr>
          <w:rFonts w:ascii="Georgia" w:eastAsia="Times New Roman" w:hAnsi="Georgia" w:cs="Times New Roman"/>
          <w:sz w:val="21"/>
          <w:szCs w:val="21"/>
        </w:rPr>
        <w:t>order to capture more than 40</w:t>
      </w:r>
      <w:r w:rsidRPr="00EB0DD4">
        <w:rPr>
          <w:rFonts w:ascii="Georgia" w:eastAsia="Times New Roman" w:hAnsi="Georgia" w:cs="Times New Roman"/>
          <w:sz w:val="21"/>
          <w:szCs w:val="21"/>
        </w:rPr>
        <w:t xml:space="preserve"> diverse stories </w:t>
      </w:r>
      <w:r w:rsidR="006D3E57">
        <w:rPr>
          <w:rFonts w:ascii="Georgia" w:eastAsia="Times New Roman" w:hAnsi="Georgia" w:cs="Times New Roman"/>
          <w:sz w:val="21"/>
          <w:szCs w:val="21"/>
        </w:rPr>
        <w:t>from</w:t>
      </w:r>
      <w:r w:rsidRPr="00EB0DD4">
        <w:rPr>
          <w:rFonts w:ascii="Georgia" w:eastAsia="Times New Roman" w:hAnsi="Georgia" w:cs="Times New Roman"/>
          <w:sz w:val="21"/>
          <w:szCs w:val="21"/>
        </w:rPr>
        <w:t xml:space="preserve"> </w:t>
      </w:r>
      <w:r w:rsidR="006D3E57">
        <w:rPr>
          <w:rFonts w:ascii="Georgia" w:eastAsia="Times New Roman" w:hAnsi="Georgia" w:cs="Times New Roman"/>
          <w:sz w:val="21"/>
          <w:szCs w:val="21"/>
        </w:rPr>
        <w:t xml:space="preserve">25 countries – never </w:t>
      </w:r>
      <w:r w:rsidR="006D3E57" w:rsidRPr="00EB0DD4">
        <w:rPr>
          <w:rFonts w:ascii="Georgia" w:eastAsia="Times New Roman" w:hAnsi="Georgia" w:cs="Times New Roman"/>
          <w:sz w:val="21"/>
          <w:szCs w:val="21"/>
        </w:rPr>
        <w:t>once le</w:t>
      </w:r>
      <w:r w:rsidR="006D3E57">
        <w:rPr>
          <w:rFonts w:ascii="Georgia" w:eastAsia="Times New Roman" w:hAnsi="Georgia" w:cs="Times New Roman"/>
          <w:sz w:val="21"/>
          <w:szCs w:val="21"/>
        </w:rPr>
        <w:t>aving</w:t>
      </w:r>
      <w:r w:rsidR="006D3E57" w:rsidRPr="00EB0DD4">
        <w:rPr>
          <w:rFonts w:ascii="Georgia" w:eastAsia="Times New Roman" w:hAnsi="Georgia" w:cs="Times New Roman"/>
          <w:sz w:val="21"/>
          <w:szCs w:val="21"/>
        </w:rPr>
        <w:t xml:space="preserve"> his </w:t>
      </w:r>
      <w:r w:rsidR="006D3E57">
        <w:rPr>
          <w:rFonts w:ascii="Georgia" w:eastAsia="Times New Roman" w:hAnsi="Georgia" w:cs="Times New Roman"/>
          <w:sz w:val="21"/>
          <w:szCs w:val="21"/>
        </w:rPr>
        <w:t xml:space="preserve">New York </w:t>
      </w:r>
      <w:r w:rsidR="006D3E57" w:rsidRPr="00EB0DD4">
        <w:rPr>
          <w:rFonts w:ascii="Georgia" w:eastAsia="Times New Roman" w:hAnsi="Georgia" w:cs="Times New Roman"/>
          <w:sz w:val="21"/>
          <w:szCs w:val="21"/>
        </w:rPr>
        <w:t>office</w:t>
      </w:r>
      <w:r w:rsidR="006D3E57">
        <w:rPr>
          <w:rFonts w:ascii="Georgia" w:eastAsia="Times New Roman" w:hAnsi="Georgia" w:cs="Times New Roman"/>
          <w:sz w:val="21"/>
          <w:szCs w:val="21"/>
        </w:rPr>
        <w:t>.</w:t>
      </w:r>
      <w:r w:rsidRPr="00EB0DD4">
        <w:rPr>
          <w:rFonts w:ascii="Georgia" w:eastAsia="Times New Roman" w:hAnsi="Georgia" w:cs="Times New Roman"/>
          <w:sz w:val="21"/>
          <w:szCs w:val="21"/>
        </w:rPr>
        <w:t xml:space="preserve"> Sweeping in its global reach, yet intensely intimate, the film is a tour de force that unifies these disparate scenes into a single work, told without narration, without experts and, for long stretches, without words at all.    </w:t>
      </w:r>
    </w:p>
    <w:p w14:paraId="015366AF" w14:textId="77777777" w:rsidR="00997993" w:rsidRDefault="00997993" w:rsidP="00997993">
      <w:pPr>
        <w:pStyle w:val="Normal1"/>
        <w:spacing w:line="360" w:lineRule="auto"/>
        <w:ind w:firstLine="374"/>
        <w:rPr>
          <w:rFonts w:ascii="Georgia" w:eastAsia="Times New Roman" w:hAnsi="Georgia" w:cs="Times New Roman"/>
          <w:sz w:val="21"/>
          <w:szCs w:val="21"/>
        </w:rPr>
      </w:pPr>
      <w:r>
        <w:rPr>
          <w:rFonts w:ascii="Georgia" w:eastAsia="Times New Roman" w:hAnsi="Georgia" w:cs="Times New Roman"/>
          <w:sz w:val="21"/>
          <w:szCs w:val="21"/>
        </w:rPr>
        <w:lastRenderedPageBreak/>
        <w:t>“Today, not many people would dispute</w:t>
      </w:r>
      <w:r w:rsidRPr="00EB0DD4">
        <w:rPr>
          <w:rFonts w:ascii="Georgia" w:eastAsia="Times New Roman" w:hAnsi="Georgia" w:cs="Times New Roman"/>
          <w:sz w:val="21"/>
          <w:szCs w:val="21"/>
        </w:rPr>
        <w:t xml:space="preserve"> the importance of religion,” said director Thomas </w:t>
      </w:r>
      <w:r>
        <w:rPr>
          <w:rFonts w:ascii="Georgia" w:eastAsia="Times New Roman" w:hAnsi="Georgia" w:cs="Times New Roman"/>
          <w:sz w:val="21"/>
          <w:szCs w:val="21"/>
        </w:rPr>
        <w:t xml:space="preserve">Lennon, “But </w:t>
      </w:r>
      <w:r w:rsidRPr="00EB0DD4">
        <w:rPr>
          <w:rFonts w:ascii="Georgia" w:eastAsia="Times New Roman" w:hAnsi="Georgia" w:cs="Times New Roman"/>
          <w:sz w:val="21"/>
          <w:szCs w:val="21"/>
        </w:rPr>
        <w:t xml:space="preserve">we in media </w:t>
      </w:r>
      <w:r>
        <w:rPr>
          <w:rFonts w:ascii="Georgia" w:eastAsia="Times New Roman" w:hAnsi="Georgia" w:cs="Times New Roman"/>
          <w:sz w:val="21"/>
          <w:szCs w:val="21"/>
        </w:rPr>
        <w:t xml:space="preserve">usually </w:t>
      </w:r>
      <w:r w:rsidRPr="00EB0DD4">
        <w:rPr>
          <w:rFonts w:ascii="Georgia" w:eastAsia="Times New Roman" w:hAnsi="Georgia" w:cs="Times New Roman"/>
          <w:sz w:val="21"/>
          <w:szCs w:val="21"/>
        </w:rPr>
        <w:t>look at it socially and politically.  Here the goal is to plunge the viewer into a series of private experiences of faith and hopefully the intensity of that encounter shakes up our reactions, triggers something fresh.”</w:t>
      </w:r>
    </w:p>
    <w:p w14:paraId="04E42655" w14:textId="7B3B6090" w:rsidR="00FA3FE2" w:rsidRDefault="00EB24A5" w:rsidP="00E977A0">
      <w:pPr>
        <w:pStyle w:val="Normal1"/>
        <w:spacing w:line="360" w:lineRule="auto"/>
        <w:ind w:firstLine="374"/>
        <w:rPr>
          <w:rFonts w:ascii="Georgia" w:eastAsia="Times New Roman" w:hAnsi="Georgia" w:cs="Times New Roman"/>
          <w:sz w:val="21"/>
          <w:szCs w:val="21"/>
        </w:rPr>
      </w:pPr>
      <w:r>
        <w:rPr>
          <w:rFonts w:ascii="Georgia" w:eastAsia="Times New Roman" w:hAnsi="Georgia" w:cs="Times New Roman"/>
          <w:sz w:val="21"/>
          <w:szCs w:val="21"/>
        </w:rPr>
        <w:t xml:space="preserve">Setting the stage for the journey, </w:t>
      </w:r>
      <w:r>
        <w:rPr>
          <w:rFonts w:ascii="Georgia" w:eastAsia="Times New Roman" w:hAnsi="Georgia" w:cs="Times New Roman"/>
          <w:b/>
          <w:i/>
          <w:sz w:val="21"/>
          <w:szCs w:val="21"/>
        </w:rPr>
        <w:t xml:space="preserve">Sacred </w:t>
      </w:r>
      <w:r>
        <w:rPr>
          <w:rFonts w:ascii="Georgia" w:eastAsia="Times New Roman" w:hAnsi="Georgia" w:cs="Times New Roman"/>
          <w:sz w:val="21"/>
          <w:szCs w:val="21"/>
        </w:rPr>
        <w:t xml:space="preserve">opens with a </w:t>
      </w:r>
      <w:r w:rsidR="00E977A0">
        <w:rPr>
          <w:rFonts w:ascii="Georgia" w:eastAsia="Times New Roman" w:hAnsi="Georgia" w:cs="Times New Roman"/>
          <w:sz w:val="21"/>
          <w:szCs w:val="21"/>
        </w:rPr>
        <w:t xml:space="preserve">monk </w:t>
      </w:r>
      <w:r w:rsidR="00127F44">
        <w:rPr>
          <w:rFonts w:ascii="Georgia" w:eastAsia="Times New Roman" w:hAnsi="Georgia" w:cs="Times New Roman"/>
          <w:sz w:val="21"/>
          <w:szCs w:val="21"/>
        </w:rPr>
        <w:t xml:space="preserve">embarking on </w:t>
      </w:r>
      <w:r w:rsidR="00E977A0">
        <w:rPr>
          <w:rFonts w:ascii="Georgia" w:eastAsia="Times New Roman" w:hAnsi="Georgia" w:cs="Times New Roman"/>
          <w:sz w:val="21"/>
          <w:szCs w:val="21"/>
        </w:rPr>
        <w:t xml:space="preserve">his </w:t>
      </w:r>
      <w:proofErr w:type="spellStart"/>
      <w:r w:rsidR="00E977A0">
        <w:rPr>
          <w:rFonts w:ascii="Georgia" w:eastAsia="Times New Roman" w:hAnsi="Georgia" w:cs="Times New Roman"/>
          <w:sz w:val="21"/>
          <w:szCs w:val="21"/>
        </w:rPr>
        <w:t>Kaihogyo</w:t>
      </w:r>
      <w:proofErr w:type="spellEnd"/>
      <w:r w:rsidR="00E977A0">
        <w:rPr>
          <w:rFonts w:ascii="Georgia" w:eastAsia="Times New Roman" w:hAnsi="Georgia" w:cs="Times New Roman"/>
          <w:sz w:val="21"/>
          <w:szCs w:val="21"/>
        </w:rPr>
        <w:t xml:space="preserve">, </w:t>
      </w:r>
      <w:r>
        <w:rPr>
          <w:rFonts w:ascii="Georgia" w:eastAsia="Times New Roman" w:hAnsi="Georgia" w:cs="Times New Roman"/>
          <w:sz w:val="21"/>
          <w:szCs w:val="21"/>
        </w:rPr>
        <w:t xml:space="preserve">a </w:t>
      </w:r>
      <w:r w:rsidR="00B55E41">
        <w:rPr>
          <w:rFonts w:ascii="Georgia" w:eastAsia="Times New Roman" w:hAnsi="Georgia" w:cs="Times New Roman"/>
          <w:sz w:val="21"/>
          <w:szCs w:val="21"/>
        </w:rPr>
        <w:t>1,000-day walk around Mt</w:t>
      </w:r>
      <w:r w:rsidR="00E977A0">
        <w:rPr>
          <w:rFonts w:ascii="Georgia" w:eastAsia="Times New Roman" w:hAnsi="Georgia" w:cs="Times New Roman"/>
          <w:sz w:val="21"/>
          <w:szCs w:val="21"/>
        </w:rPr>
        <w:t xml:space="preserve">. </w:t>
      </w:r>
      <w:proofErr w:type="spellStart"/>
      <w:r w:rsidR="00E977A0">
        <w:rPr>
          <w:rFonts w:ascii="Georgia" w:eastAsia="Times New Roman" w:hAnsi="Georgia" w:cs="Times New Roman"/>
          <w:sz w:val="21"/>
          <w:szCs w:val="21"/>
        </w:rPr>
        <w:t>Hiei</w:t>
      </w:r>
      <w:proofErr w:type="spellEnd"/>
      <w:r w:rsidR="00E977A0">
        <w:rPr>
          <w:rFonts w:ascii="Georgia" w:eastAsia="Times New Roman" w:hAnsi="Georgia" w:cs="Times New Roman"/>
          <w:sz w:val="21"/>
          <w:szCs w:val="21"/>
        </w:rPr>
        <w:t xml:space="preserve"> in Japan.</w:t>
      </w:r>
      <w:r w:rsidR="00E977A0" w:rsidRPr="00EB0DD4">
        <w:rPr>
          <w:rFonts w:ascii="Georgia" w:eastAsia="Times New Roman" w:hAnsi="Georgia" w:cs="Times New Roman"/>
          <w:sz w:val="21"/>
          <w:szCs w:val="21"/>
        </w:rPr>
        <w:t xml:space="preserve"> </w:t>
      </w:r>
      <w:r w:rsidR="00102437">
        <w:rPr>
          <w:rFonts w:ascii="Georgia" w:eastAsia="Times New Roman" w:hAnsi="Georgia" w:cs="Times New Roman"/>
          <w:sz w:val="21"/>
          <w:szCs w:val="21"/>
        </w:rPr>
        <w:t>Continuing</w:t>
      </w:r>
      <w:r w:rsidR="00102437" w:rsidRPr="00EB0DD4">
        <w:rPr>
          <w:rFonts w:ascii="Georgia" w:eastAsia="Times New Roman" w:hAnsi="Georgia" w:cs="Times New Roman"/>
          <w:sz w:val="21"/>
          <w:szCs w:val="21"/>
        </w:rPr>
        <w:t xml:space="preserve"> </w:t>
      </w:r>
      <w:r w:rsidR="00FA3FE2" w:rsidRPr="00EB0DD4">
        <w:rPr>
          <w:rFonts w:ascii="Georgia" w:eastAsia="Times New Roman" w:hAnsi="Georgia" w:cs="Times New Roman"/>
          <w:sz w:val="21"/>
          <w:szCs w:val="21"/>
        </w:rPr>
        <w:t>with a young Muslim father from Cairo chanting the call to prayer to his baby</w:t>
      </w:r>
      <w:r w:rsidR="006D3E57">
        <w:rPr>
          <w:rFonts w:ascii="Georgia" w:eastAsia="Times New Roman" w:hAnsi="Georgia" w:cs="Times New Roman"/>
          <w:sz w:val="21"/>
          <w:szCs w:val="21"/>
        </w:rPr>
        <w:t>,</w:t>
      </w:r>
      <w:r w:rsidR="00FA3FE2" w:rsidRPr="00EB0DD4">
        <w:rPr>
          <w:rFonts w:ascii="Georgia" w:eastAsia="Times New Roman" w:hAnsi="Georgia" w:cs="Times New Roman"/>
          <w:sz w:val="21"/>
          <w:szCs w:val="21"/>
        </w:rPr>
        <w:t xml:space="preserve"> who is only minutes old, the film’s approach is both lyrical and linear as it drives forward in time</w:t>
      </w:r>
      <w:r w:rsidR="006D3E57">
        <w:rPr>
          <w:rFonts w:ascii="Georgia" w:eastAsia="Times New Roman" w:hAnsi="Georgia" w:cs="Times New Roman"/>
          <w:sz w:val="21"/>
          <w:szCs w:val="21"/>
        </w:rPr>
        <w:t>:</w:t>
      </w:r>
      <w:r w:rsidR="00FA3FE2" w:rsidRPr="00EB0DD4">
        <w:rPr>
          <w:rFonts w:ascii="Georgia" w:eastAsia="Times New Roman" w:hAnsi="Georgia" w:cs="Times New Roman"/>
          <w:sz w:val="21"/>
          <w:szCs w:val="21"/>
        </w:rPr>
        <w:t xml:space="preserve"> from the initiations of infancy (bris, baptism and more) to coming</w:t>
      </w:r>
      <w:r w:rsidR="006D3E57">
        <w:rPr>
          <w:rFonts w:ascii="Georgia" w:eastAsia="Times New Roman" w:hAnsi="Georgia" w:cs="Times New Roman"/>
          <w:sz w:val="21"/>
          <w:szCs w:val="21"/>
        </w:rPr>
        <w:t>-</w:t>
      </w:r>
      <w:r w:rsidR="00FA3FE2" w:rsidRPr="00EB0DD4">
        <w:rPr>
          <w:rFonts w:ascii="Georgia" w:eastAsia="Times New Roman" w:hAnsi="Georgia" w:cs="Times New Roman"/>
          <w:sz w:val="21"/>
          <w:szCs w:val="21"/>
        </w:rPr>
        <w:t>of</w:t>
      </w:r>
      <w:r w:rsidR="006D3E57">
        <w:rPr>
          <w:rFonts w:ascii="Georgia" w:eastAsia="Times New Roman" w:hAnsi="Georgia" w:cs="Times New Roman"/>
          <w:sz w:val="21"/>
          <w:szCs w:val="21"/>
        </w:rPr>
        <w:t>-</w:t>
      </w:r>
      <w:r w:rsidR="00FA3FE2" w:rsidRPr="00EB0DD4">
        <w:rPr>
          <w:rFonts w:ascii="Georgia" w:eastAsia="Times New Roman" w:hAnsi="Georgia" w:cs="Times New Roman"/>
          <w:sz w:val="21"/>
          <w:szCs w:val="21"/>
        </w:rPr>
        <w:t xml:space="preserve">age ceremonies in Mandalay, Jerusalem </w:t>
      </w:r>
      <w:r w:rsidR="00FA3FE2" w:rsidRPr="00A76A6B">
        <w:rPr>
          <w:rFonts w:ascii="Georgia" w:eastAsia="Times New Roman" w:hAnsi="Georgia" w:cs="Times New Roman"/>
          <w:sz w:val="21"/>
          <w:szCs w:val="21"/>
        </w:rPr>
        <w:t>and the San Carlos Apache Reservation</w:t>
      </w:r>
      <w:r w:rsidR="00FA3FE2" w:rsidRPr="00EB0DD4">
        <w:rPr>
          <w:rFonts w:ascii="Georgia" w:eastAsia="Times New Roman" w:hAnsi="Georgia" w:cs="Times New Roman"/>
          <w:sz w:val="21"/>
          <w:szCs w:val="21"/>
        </w:rPr>
        <w:t>, featuring boys and girls at the cusp of adolescence. In Spain and then India, the film encounters teenagers as they lean on their faith to navigate the most intimate pressures of their lives</w:t>
      </w:r>
      <w:r w:rsidR="00050BA6">
        <w:rPr>
          <w:rFonts w:ascii="Georgia" w:eastAsia="Times New Roman" w:hAnsi="Georgia" w:cs="Times New Roman"/>
          <w:sz w:val="21"/>
          <w:szCs w:val="21"/>
        </w:rPr>
        <w:t>:</w:t>
      </w:r>
      <w:r w:rsidR="00FA3FE2" w:rsidRPr="00EB0DD4">
        <w:rPr>
          <w:rFonts w:ascii="Georgia" w:eastAsia="Times New Roman" w:hAnsi="Georgia" w:cs="Times New Roman"/>
          <w:sz w:val="21"/>
          <w:szCs w:val="21"/>
        </w:rPr>
        <w:t xml:space="preserve"> the strains between two parents</w:t>
      </w:r>
      <w:r w:rsidR="00050BA6">
        <w:rPr>
          <w:rFonts w:ascii="Georgia" w:eastAsia="Times New Roman" w:hAnsi="Georgia" w:cs="Times New Roman"/>
          <w:sz w:val="21"/>
          <w:szCs w:val="21"/>
        </w:rPr>
        <w:t xml:space="preserve"> and</w:t>
      </w:r>
      <w:r w:rsidR="00050BA6" w:rsidRPr="00EB0DD4">
        <w:rPr>
          <w:rFonts w:ascii="Georgia" w:eastAsia="Times New Roman" w:hAnsi="Georgia" w:cs="Times New Roman"/>
          <w:sz w:val="21"/>
          <w:szCs w:val="21"/>
        </w:rPr>
        <w:t xml:space="preserve"> </w:t>
      </w:r>
      <w:r w:rsidR="00FA3FE2" w:rsidRPr="00EB0DD4">
        <w:rPr>
          <w:rFonts w:ascii="Georgia" w:eastAsia="Times New Roman" w:hAnsi="Georgia" w:cs="Times New Roman"/>
          <w:sz w:val="21"/>
          <w:szCs w:val="21"/>
        </w:rPr>
        <w:t xml:space="preserve">the prohibitions of dating. The film </w:t>
      </w:r>
      <w:r w:rsidR="00050BA6">
        <w:rPr>
          <w:rFonts w:ascii="Georgia" w:eastAsia="Times New Roman" w:hAnsi="Georgia" w:cs="Times New Roman"/>
          <w:sz w:val="21"/>
          <w:szCs w:val="21"/>
        </w:rPr>
        <w:t>travels</w:t>
      </w:r>
      <w:r w:rsidR="00050BA6" w:rsidRPr="00EB0DD4">
        <w:rPr>
          <w:rFonts w:ascii="Georgia" w:eastAsia="Times New Roman" w:hAnsi="Georgia" w:cs="Times New Roman"/>
          <w:sz w:val="21"/>
          <w:szCs w:val="21"/>
        </w:rPr>
        <w:t xml:space="preserve"> </w:t>
      </w:r>
      <w:r w:rsidR="00FA3FE2" w:rsidRPr="00EB0DD4">
        <w:rPr>
          <w:rFonts w:ascii="Georgia" w:eastAsia="Times New Roman" w:hAnsi="Georgia" w:cs="Times New Roman"/>
          <w:sz w:val="21"/>
          <w:szCs w:val="21"/>
        </w:rPr>
        <w:t>through marriage and the trials of</w:t>
      </w:r>
      <w:r w:rsidR="00FA3FE2">
        <w:rPr>
          <w:rFonts w:ascii="Georgia" w:eastAsia="Times New Roman" w:hAnsi="Georgia" w:cs="Times New Roman"/>
          <w:sz w:val="21"/>
          <w:szCs w:val="21"/>
        </w:rPr>
        <w:t xml:space="preserve"> adulthood through to the rites—</w:t>
      </w:r>
      <w:r w:rsidR="00FA3FE2" w:rsidRPr="00EB0DD4">
        <w:rPr>
          <w:rFonts w:ascii="Georgia" w:eastAsia="Times New Roman" w:hAnsi="Georgia" w:cs="Times New Roman"/>
          <w:sz w:val="21"/>
          <w:szCs w:val="21"/>
        </w:rPr>
        <w:t>some of them sol</w:t>
      </w:r>
      <w:r w:rsidR="00FA3FE2">
        <w:rPr>
          <w:rFonts w:ascii="Georgia" w:eastAsia="Times New Roman" w:hAnsi="Georgia" w:cs="Times New Roman"/>
          <w:sz w:val="21"/>
          <w:szCs w:val="21"/>
        </w:rPr>
        <w:t>emn, others riotous and drunken—</w:t>
      </w:r>
      <w:r w:rsidR="00FA3FE2" w:rsidRPr="00EB0DD4">
        <w:rPr>
          <w:rFonts w:ascii="Georgia" w:eastAsia="Times New Roman" w:hAnsi="Georgia" w:cs="Times New Roman"/>
          <w:sz w:val="21"/>
          <w:szCs w:val="21"/>
        </w:rPr>
        <w:t xml:space="preserve">by which we remember and honor our dead.   </w:t>
      </w:r>
    </w:p>
    <w:p w14:paraId="2E8A5BEF" w14:textId="05230EFE" w:rsidR="007B230D" w:rsidRPr="007B230D" w:rsidRDefault="007B230D" w:rsidP="0063276F">
      <w:pPr>
        <w:pStyle w:val="Normal1"/>
        <w:spacing w:line="360" w:lineRule="auto"/>
        <w:ind w:firstLine="374"/>
        <w:rPr>
          <w:rFonts w:ascii="Georgia" w:eastAsia="Times New Roman" w:hAnsi="Georgia" w:cs="Times New Roman"/>
          <w:sz w:val="21"/>
          <w:szCs w:val="21"/>
        </w:rPr>
      </w:pPr>
      <w:r>
        <w:rPr>
          <w:rFonts w:ascii="Georgia" w:eastAsia="Times New Roman" w:hAnsi="Georgia" w:cs="Times New Roman"/>
          <w:b/>
          <w:i/>
          <w:sz w:val="21"/>
          <w:szCs w:val="21"/>
        </w:rPr>
        <w:t xml:space="preserve">Sacred </w:t>
      </w:r>
      <w:r w:rsidR="00AB6F95">
        <w:rPr>
          <w:rFonts w:ascii="Georgia" w:eastAsia="Times New Roman" w:hAnsi="Georgia" w:cs="Times New Roman"/>
          <w:sz w:val="21"/>
          <w:szCs w:val="21"/>
        </w:rPr>
        <w:t>has screened at</w:t>
      </w:r>
      <w:r>
        <w:rPr>
          <w:rFonts w:ascii="Georgia" w:eastAsia="Times New Roman" w:hAnsi="Georgia" w:cs="Times New Roman"/>
          <w:sz w:val="21"/>
          <w:szCs w:val="21"/>
        </w:rPr>
        <w:t xml:space="preserve"> </w:t>
      </w:r>
      <w:r w:rsidR="00AB6F95">
        <w:rPr>
          <w:rFonts w:ascii="Georgia" w:eastAsia="Times New Roman" w:hAnsi="Georgia" w:cs="Times New Roman"/>
          <w:sz w:val="21"/>
          <w:szCs w:val="21"/>
        </w:rPr>
        <w:t xml:space="preserve">numerous </w:t>
      </w:r>
      <w:r>
        <w:rPr>
          <w:rFonts w:ascii="Georgia" w:eastAsia="Times New Roman" w:hAnsi="Georgia" w:cs="Times New Roman"/>
          <w:sz w:val="21"/>
          <w:szCs w:val="21"/>
        </w:rPr>
        <w:t>festivals</w:t>
      </w:r>
      <w:r w:rsidR="00AB6F95">
        <w:rPr>
          <w:rFonts w:ascii="Georgia" w:eastAsia="Times New Roman" w:hAnsi="Georgia" w:cs="Times New Roman"/>
          <w:sz w:val="21"/>
          <w:szCs w:val="21"/>
        </w:rPr>
        <w:t xml:space="preserve"> across six continents,</w:t>
      </w:r>
      <w:r>
        <w:rPr>
          <w:rFonts w:ascii="Georgia" w:eastAsia="Times New Roman" w:hAnsi="Georgia" w:cs="Times New Roman"/>
          <w:sz w:val="21"/>
          <w:szCs w:val="21"/>
        </w:rPr>
        <w:t xml:space="preserve"> including</w:t>
      </w:r>
      <w:r w:rsidR="0063276F">
        <w:rPr>
          <w:rFonts w:ascii="Georgia" w:eastAsia="Times New Roman" w:hAnsi="Georgia" w:cs="Times New Roman"/>
          <w:sz w:val="21"/>
          <w:szCs w:val="21"/>
        </w:rPr>
        <w:t xml:space="preserve"> DOC NYC, Frozen River Film Festival,</w:t>
      </w:r>
      <w:r>
        <w:rPr>
          <w:rFonts w:ascii="Georgia" w:eastAsia="Times New Roman" w:hAnsi="Georgia" w:cs="Times New Roman"/>
          <w:sz w:val="21"/>
          <w:szCs w:val="21"/>
        </w:rPr>
        <w:t xml:space="preserve"> </w:t>
      </w:r>
      <w:r w:rsidR="0063276F">
        <w:rPr>
          <w:rFonts w:ascii="Georgia" w:eastAsia="Times New Roman" w:hAnsi="Georgia" w:cs="Times New Roman"/>
          <w:sz w:val="21"/>
          <w:szCs w:val="21"/>
        </w:rPr>
        <w:t xml:space="preserve">International Documentary Film Festival Amsterdam (IDFA), Montclair Film Festival, Sarasota Film Festival, Sebastopol </w:t>
      </w:r>
      <w:r w:rsidR="00AB6F95">
        <w:rPr>
          <w:rFonts w:ascii="Georgia" w:eastAsia="Times New Roman" w:hAnsi="Georgia" w:cs="Times New Roman"/>
          <w:sz w:val="21"/>
          <w:szCs w:val="21"/>
        </w:rPr>
        <w:t xml:space="preserve">Documentary </w:t>
      </w:r>
      <w:bookmarkStart w:id="0" w:name="_GoBack"/>
      <w:bookmarkEnd w:id="0"/>
      <w:r w:rsidR="0063276F">
        <w:rPr>
          <w:rFonts w:ascii="Georgia" w:eastAsia="Times New Roman" w:hAnsi="Georgia" w:cs="Times New Roman"/>
          <w:sz w:val="21"/>
          <w:szCs w:val="21"/>
        </w:rPr>
        <w:t xml:space="preserve">Film Festival, Spirit Film Festival and Tokyo International Film Festival. </w:t>
      </w:r>
      <w:r>
        <w:rPr>
          <w:rFonts w:ascii="Georgia" w:eastAsia="Times New Roman" w:hAnsi="Georgia" w:cs="Times New Roman"/>
          <w:sz w:val="21"/>
          <w:szCs w:val="21"/>
        </w:rPr>
        <w:t xml:space="preserve">It was also shown at the </w:t>
      </w:r>
      <w:proofErr w:type="spellStart"/>
      <w:r>
        <w:rPr>
          <w:rFonts w:ascii="Georgia" w:eastAsia="Times New Roman" w:hAnsi="Georgia" w:cs="Times New Roman"/>
          <w:sz w:val="21"/>
          <w:szCs w:val="21"/>
        </w:rPr>
        <w:t>RiverRun</w:t>
      </w:r>
      <w:proofErr w:type="spellEnd"/>
      <w:r>
        <w:rPr>
          <w:rFonts w:ascii="Georgia" w:eastAsia="Times New Roman" w:hAnsi="Georgia" w:cs="Times New Roman"/>
          <w:sz w:val="21"/>
          <w:szCs w:val="21"/>
        </w:rPr>
        <w:t xml:space="preserve"> International Film Festival, where it won the Special Jury Prize</w:t>
      </w:r>
      <w:r w:rsidR="0043279F">
        <w:rPr>
          <w:rFonts w:ascii="Georgia" w:eastAsia="Times New Roman" w:hAnsi="Georgia" w:cs="Times New Roman"/>
          <w:sz w:val="21"/>
          <w:szCs w:val="21"/>
        </w:rPr>
        <w:t>.</w:t>
      </w:r>
    </w:p>
    <w:p w14:paraId="54E0CBB8" w14:textId="3C43DA9C" w:rsidR="00FA3FE2" w:rsidRPr="00B55E41" w:rsidRDefault="00B55E41" w:rsidP="00B55E41">
      <w:pPr>
        <w:ind w:firstLine="374"/>
        <w:rPr>
          <w:kern w:val="0"/>
          <w:szCs w:val="21"/>
        </w:rPr>
      </w:pPr>
      <w:r w:rsidRPr="00B55E41">
        <w:rPr>
          <w:b/>
          <w:bCs/>
          <w:i/>
          <w:iCs/>
          <w:color w:val="000000"/>
          <w:kern w:val="0"/>
          <w:szCs w:val="21"/>
          <w:shd w:val="clear" w:color="auto" w:fill="FFFFFF"/>
        </w:rPr>
        <w:t>Sacred</w:t>
      </w:r>
      <w:r w:rsidRPr="00B55E41">
        <w:rPr>
          <w:b/>
          <w:bCs/>
          <w:color w:val="000000"/>
          <w:kern w:val="0"/>
          <w:szCs w:val="21"/>
          <w:shd w:val="clear" w:color="auto" w:fill="FFFFFF"/>
        </w:rPr>
        <w:t> </w:t>
      </w:r>
      <w:r w:rsidRPr="00B55E41">
        <w:rPr>
          <w:color w:val="000000"/>
          <w:kern w:val="0"/>
          <w:szCs w:val="21"/>
          <w:shd w:val="clear" w:color="auto" w:fill="FFFFFF"/>
        </w:rPr>
        <w:t>is a WLIW LLC production for WNET in co-production with Japan’s WOWOW.</w:t>
      </w:r>
      <w:r w:rsidRPr="00B55E41">
        <w:rPr>
          <w:kern w:val="0"/>
          <w:szCs w:val="21"/>
        </w:rPr>
        <w:t xml:space="preserve"> </w:t>
      </w:r>
      <w:r w:rsidR="00FA3FE2" w:rsidRPr="00B55E41">
        <w:rPr>
          <w:rFonts w:cs="Georgia"/>
          <w:color w:val="000000"/>
          <w:szCs w:val="21"/>
        </w:rPr>
        <w:t>Thomas Lennon</w:t>
      </w:r>
      <w:r w:rsidR="00050BA6" w:rsidRPr="00B55E41">
        <w:rPr>
          <w:rFonts w:cs="Georgia"/>
          <w:color w:val="000000"/>
          <w:szCs w:val="21"/>
        </w:rPr>
        <w:t xml:space="preserve"> is director and producer</w:t>
      </w:r>
      <w:r w:rsidR="00FA3FE2" w:rsidRPr="00B55E41">
        <w:rPr>
          <w:rFonts w:cs="Georgia"/>
          <w:color w:val="000000"/>
          <w:szCs w:val="21"/>
        </w:rPr>
        <w:t>. Jessica Wolfson</w:t>
      </w:r>
      <w:r w:rsidR="00050BA6" w:rsidRPr="00B55E41">
        <w:rPr>
          <w:rFonts w:cs="Georgia"/>
          <w:color w:val="000000"/>
          <w:szCs w:val="21"/>
        </w:rPr>
        <w:t xml:space="preserve"> is co-producer</w:t>
      </w:r>
      <w:r w:rsidR="00FA3FE2" w:rsidRPr="00B55E41">
        <w:rPr>
          <w:rFonts w:cs="Georgia"/>
          <w:color w:val="000000"/>
          <w:szCs w:val="21"/>
        </w:rPr>
        <w:t>. Julie Anderson and William F. Baker</w:t>
      </w:r>
      <w:r w:rsidR="00050BA6" w:rsidRPr="00B55E41">
        <w:rPr>
          <w:rFonts w:cs="Georgia"/>
          <w:color w:val="000000"/>
          <w:szCs w:val="21"/>
        </w:rPr>
        <w:t xml:space="preserve"> are executive producers</w:t>
      </w:r>
      <w:r w:rsidR="00FA3FE2" w:rsidRPr="00B55E41">
        <w:rPr>
          <w:rFonts w:cs="Georgia"/>
          <w:color w:val="000000"/>
          <w:szCs w:val="21"/>
        </w:rPr>
        <w:t>. Stephen Segaller</w:t>
      </w:r>
      <w:r w:rsidR="008005A0" w:rsidRPr="00B55E41">
        <w:rPr>
          <w:rFonts w:cs="Georgia"/>
          <w:color w:val="000000"/>
          <w:szCs w:val="21"/>
        </w:rPr>
        <w:t xml:space="preserve"> is executive in charge</w:t>
      </w:r>
      <w:r w:rsidR="00FA3FE2" w:rsidRPr="00B55E41">
        <w:rPr>
          <w:rFonts w:cs="Georgia"/>
          <w:color w:val="000000"/>
          <w:szCs w:val="21"/>
        </w:rPr>
        <w:t>. Maeve O’Boyle</w:t>
      </w:r>
      <w:r w:rsidR="008005A0" w:rsidRPr="00B55E41">
        <w:rPr>
          <w:rFonts w:cs="Georgia"/>
          <w:color w:val="000000"/>
          <w:szCs w:val="21"/>
        </w:rPr>
        <w:t xml:space="preserve"> is supervising editor</w:t>
      </w:r>
      <w:r w:rsidR="00FA3FE2" w:rsidRPr="00B55E41">
        <w:rPr>
          <w:rFonts w:cs="Georgia"/>
          <w:color w:val="000000"/>
          <w:szCs w:val="21"/>
        </w:rPr>
        <w:t>. Nick August-</w:t>
      </w:r>
      <w:proofErr w:type="spellStart"/>
      <w:r w:rsidR="00FA3FE2" w:rsidRPr="00B55E41">
        <w:rPr>
          <w:rFonts w:cs="Georgia"/>
          <w:color w:val="000000"/>
          <w:szCs w:val="21"/>
        </w:rPr>
        <w:t>Perna</w:t>
      </w:r>
      <w:proofErr w:type="spellEnd"/>
      <w:r w:rsidR="00FA3FE2" w:rsidRPr="00B55E41">
        <w:rPr>
          <w:rFonts w:cs="Georgia"/>
          <w:color w:val="000000"/>
          <w:szCs w:val="21"/>
        </w:rPr>
        <w:t xml:space="preserve"> and Maeve O’Boyle</w:t>
      </w:r>
      <w:r w:rsidR="008005A0" w:rsidRPr="00B55E41">
        <w:rPr>
          <w:rFonts w:cs="Georgia"/>
          <w:color w:val="000000"/>
          <w:szCs w:val="21"/>
        </w:rPr>
        <w:t xml:space="preserve"> are editors</w:t>
      </w:r>
      <w:r w:rsidR="00FA3FE2" w:rsidRPr="00B55E41">
        <w:rPr>
          <w:rFonts w:cs="Georgia"/>
          <w:color w:val="000000"/>
          <w:szCs w:val="21"/>
        </w:rPr>
        <w:t xml:space="preserve">. Music is by Edward </w:t>
      </w:r>
      <w:proofErr w:type="spellStart"/>
      <w:r w:rsidR="00FA3FE2" w:rsidRPr="00B55E41">
        <w:rPr>
          <w:rFonts w:cs="Georgia"/>
          <w:color w:val="000000"/>
          <w:szCs w:val="21"/>
        </w:rPr>
        <w:t>Bilous</w:t>
      </w:r>
      <w:proofErr w:type="spellEnd"/>
      <w:r w:rsidR="00FA3FE2" w:rsidRPr="00B55E41">
        <w:rPr>
          <w:rFonts w:cs="Georgia"/>
          <w:color w:val="000000"/>
          <w:szCs w:val="21"/>
        </w:rPr>
        <w:t>.</w:t>
      </w:r>
    </w:p>
    <w:p w14:paraId="572C5285" w14:textId="112E6D40" w:rsidR="00CA2558" w:rsidRDefault="00FA3FE2" w:rsidP="00FA3FE2">
      <w:pPr>
        <w:rPr>
          <w:rFonts w:cs="Georgia"/>
          <w:szCs w:val="21"/>
        </w:rPr>
      </w:pPr>
      <w:r w:rsidRPr="00CD0836">
        <w:rPr>
          <w:rFonts w:cs="Georgia"/>
          <w:color w:val="000000"/>
          <w:szCs w:val="21"/>
        </w:rPr>
        <w:tab/>
        <w:t>Major funding for</w:t>
      </w:r>
      <w:r w:rsidRPr="00167523">
        <w:rPr>
          <w:rFonts w:cs="Georgia"/>
          <w:i/>
          <w:color w:val="000000"/>
          <w:szCs w:val="21"/>
        </w:rPr>
        <w:t xml:space="preserve"> </w:t>
      </w:r>
      <w:r w:rsidRPr="00167523">
        <w:rPr>
          <w:rFonts w:cs="Georgia"/>
          <w:b/>
          <w:i/>
          <w:color w:val="000000"/>
          <w:szCs w:val="21"/>
        </w:rPr>
        <w:t>S</w:t>
      </w:r>
      <w:r>
        <w:rPr>
          <w:rFonts w:cs="Georgia"/>
          <w:b/>
          <w:i/>
          <w:color w:val="000000"/>
          <w:szCs w:val="21"/>
        </w:rPr>
        <w:t>acred</w:t>
      </w:r>
      <w:r w:rsidR="00B278EC">
        <w:rPr>
          <w:rFonts w:cs="Georgia"/>
          <w:color w:val="000000"/>
          <w:szCs w:val="21"/>
        </w:rPr>
        <w:t xml:space="preserve"> is provided by T</w:t>
      </w:r>
      <w:r w:rsidRPr="00CD0836">
        <w:rPr>
          <w:rFonts w:cs="Georgia"/>
          <w:color w:val="000000"/>
          <w:szCs w:val="21"/>
        </w:rPr>
        <w:t xml:space="preserve">he Gerald and Janet </w:t>
      </w:r>
      <w:proofErr w:type="spellStart"/>
      <w:r w:rsidRPr="00CD0836">
        <w:rPr>
          <w:rFonts w:cs="Georgia"/>
          <w:color w:val="000000"/>
          <w:szCs w:val="21"/>
        </w:rPr>
        <w:t>Carrus</w:t>
      </w:r>
      <w:proofErr w:type="spellEnd"/>
      <w:r w:rsidRPr="00CD0836">
        <w:rPr>
          <w:rFonts w:cs="Georgia"/>
          <w:color w:val="000000"/>
          <w:szCs w:val="21"/>
        </w:rPr>
        <w:t xml:space="preserve"> Foundation, George and Abby O'Neill, the David M. Milton Charitable Trust, Rosalind P. Walter and The Arthur Vining Davis Foundations. Additional support was provided by </w:t>
      </w:r>
      <w:proofErr w:type="spellStart"/>
      <w:r w:rsidRPr="00CD0836">
        <w:rPr>
          <w:rFonts w:cs="Georgia"/>
          <w:color w:val="000000"/>
          <w:szCs w:val="21"/>
        </w:rPr>
        <w:t>Lise</w:t>
      </w:r>
      <w:proofErr w:type="spellEnd"/>
      <w:r w:rsidRPr="00CD0836">
        <w:rPr>
          <w:rFonts w:cs="Georgia"/>
          <w:color w:val="000000"/>
          <w:szCs w:val="21"/>
        </w:rPr>
        <w:t xml:space="preserve"> </w:t>
      </w:r>
      <w:proofErr w:type="spellStart"/>
      <w:r w:rsidRPr="00CD0836">
        <w:rPr>
          <w:rFonts w:cs="Georgia"/>
          <w:color w:val="000000"/>
          <w:szCs w:val="21"/>
        </w:rPr>
        <w:t>Strickler</w:t>
      </w:r>
      <w:proofErr w:type="spellEnd"/>
      <w:r w:rsidRPr="00CD0836">
        <w:rPr>
          <w:rFonts w:cs="Georgia"/>
          <w:color w:val="000000"/>
          <w:szCs w:val="21"/>
        </w:rPr>
        <w:t xml:space="preserve"> and Mark </w:t>
      </w:r>
      <w:proofErr w:type="spellStart"/>
      <w:r w:rsidRPr="00CD0836">
        <w:rPr>
          <w:rFonts w:cs="Georgia"/>
          <w:color w:val="000000"/>
          <w:szCs w:val="21"/>
        </w:rPr>
        <w:t>Gallogly</w:t>
      </w:r>
      <w:proofErr w:type="spellEnd"/>
      <w:r w:rsidRPr="00CD0836">
        <w:rPr>
          <w:rFonts w:cs="Georgia"/>
          <w:color w:val="000000"/>
          <w:szCs w:val="21"/>
        </w:rPr>
        <w:t>, The Shelley &amp; Donald Ru</w:t>
      </w:r>
      <w:r w:rsidRPr="00D23E46">
        <w:rPr>
          <w:rFonts w:cs="Georgia"/>
          <w:szCs w:val="21"/>
        </w:rPr>
        <w:t xml:space="preserve">bin Foundation, James and Judy Boyle, and </w:t>
      </w:r>
      <w:r w:rsidR="00B278EC">
        <w:rPr>
          <w:rFonts w:cs="Georgia"/>
          <w:szCs w:val="21"/>
        </w:rPr>
        <w:t xml:space="preserve">Mary Beth and </w:t>
      </w:r>
      <w:r w:rsidRPr="00D23E46">
        <w:rPr>
          <w:rFonts w:cs="Georgia"/>
          <w:szCs w:val="21"/>
        </w:rPr>
        <w:t>Knowlton J. O'Reilly.  Musical score produced with the generous support of the Stephen and Anna Maria Kellen Foundation and Fordham University</w:t>
      </w:r>
      <w:r>
        <w:rPr>
          <w:rFonts w:cs="Georgia"/>
          <w:szCs w:val="21"/>
        </w:rPr>
        <w:t>.</w:t>
      </w:r>
    </w:p>
    <w:p w14:paraId="67964AA7" w14:textId="77777777" w:rsidR="005901BF" w:rsidRDefault="005901BF" w:rsidP="008005A0">
      <w:pPr>
        <w:pStyle w:val="NormalIndent"/>
        <w:ind w:firstLine="0"/>
      </w:pPr>
    </w:p>
    <w:p w14:paraId="0BBACEB9" w14:textId="4CE4AB1F" w:rsidR="005901BF" w:rsidRPr="008005A0" w:rsidRDefault="005901BF" w:rsidP="008005A0">
      <w:pPr>
        <w:pStyle w:val="NormalIndent"/>
        <w:ind w:firstLine="0"/>
        <w:rPr>
          <w:b/>
        </w:rPr>
      </w:pPr>
      <w:r w:rsidRPr="008005A0">
        <w:rPr>
          <w:b/>
        </w:rPr>
        <w:t>Websites:</w:t>
      </w:r>
    </w:p>
    <w:p w14:paraId="189951D2" w14:textId="322A651E" w:rsidR="005901BF" w:rsidRPr="005901BF" w:rsidRDefault="005901BF" w:rsidP="008005A0">
      <w:pPr>
        <w:pStyle w:val="NormalIndent"/>
        <w:ind w:firstLine="0"/>
      </w:pPr>
      <w:r>
        <w:t>pbs.org/sacred</w:t>
      </w:r>
      <w:r w:rsidR="008005A0">
        <w:t xml:space="preserve">, </w:t>
      </w:r>
      <w:hyperlink r:id="rId11" w:history="1">
        <w:r w:rsidR="008005A0" w:rsidRPr="008005A0">
          <w:rPr>
            <w:rStyle w:val="Hyperlink"/>
          </w:rPr>
          <w:t>facebook.com/</w:t>
        </w:r>
        <w:proofErr w:type="spellStart"/>
        <w:r w:rsidR="008005A0" w:rsidRPr="008005A0">
          <w:rPr>
            <w:rStyle w:val="Hyperlink"/>
          </w:rPr>
          <w:t>sacredthemovie</w:t>
        </w:r>
        <w:proofErr w:type="spellEnd"/>
      </w:hyperlink>
      <w:r w:rsidR="008005A0" w:rsidRPr="008005A0">
        <w:t xml:space="preserve">, </w:t>
      </w:r>
      <w:hyperlink r:id="rId12" w:history="1">
        <w:r w:rsidR="008005A0" w:rsidRPr="008005A0">
          <w:rPr>
            <w:rStyle w:val="Hyperlink"/>
          </w:rPr>
          <w:t>@</w:t>
        </w:r>
        <w:proofErr w:type="spellStart"/>
        <w:r w:rsidR="008005A0" w:rsidRPr="008005A0">
          <w:rPr>
            <w:rStyle w:val="Hyperlink"/>
          </w:rPr>
          <w:t>SacredTheMovie</w:t>
        </w:r>
        <w:proofErr w:type="spellEnd"/>
      </w:hyperlink>
      <w:r w:rsidR="008005A0" w:rsidRPr="008005A0">
        <w:t>, #</w:t>
      </w:r>
      <w:proofErr w:type="spellStart"/>
      <w:r w:rsidR="008005A0" w:rsidRPr="008005A0">
        <w:t>SacredFilmPBS</w:t>
      </w:r>
      <w:proofErr w:type="spellEnd"/>
    </w:p>
    <w:p w14:paraId="5A66AEA0" w14:textId="77777777" w:rsidR="00CA2558" w:rsidRDefault="005D69E4" w:rsidP="00CA2558">
      <w:pPr>
        <w:pStyle w:val="NormalIndent"/>
        <w:ind w:firstLine="0"/>
      </w:pPr>
    </w:p>
    <w:p w14:paraId="3046290F" w14:textId="77777777" w:rsidR="00CA2558" w:rsidRDefault="007C19F5" w:rsidP="00CA2558">
      <w:pPr>
        <w:pStyle w:val="NormalIndent"/>
        <w:ind w:firstLine="0"/>
        <w:jc w:val="center"/>
      </w:pPr>
      <w:r>
        <w:t>###</w:t>
      </w:r>
    </w:p>
    <w:p w14:paraId="1FB83510" w14:textId="508BBA31" w:rsidR="00121F64" w:rsidRPr="00121F64" w:rsidRDefault="005901BF" w:rsidP="00121F64">
      <w:pPr>
        <w:spacing w:line="240" w:lineRule="auto"/>
        <w:rPr>
          <w:b/>
          <w:sz w:val="20"/>
        </w:rPr>
      </w:pPr>
      <w:r w:rsidRPr="00121F64">
        <w:rPr>
          <w:b/>
          <w:sz w:val="20"/>
        </w:rPr>
        <w:t>A</w:t>
      </w:r>
      <w:r>
        <w:rPr>
          <w:b/>
          <w:sz w:val="20"/>
        </w:rPr>
        <w:t xml:space="preserve">bout </w:t>
      </w:r>
      <w:r w:rsidR="00121F64" w:rsidRPr="00121F64">
        <w:rPr>
          <w:b/>
          <w:sz w:val="20"/>
        </w:rPr>
        <w:t xml:space="preserve">WNET </w:t>
      </w:r>
    </w:p>
    <w:p w14:paraId="16CE5BA3" w14:textId="2129023E" w:rsidR="00121F64" w:rsidRPr="00121F64" w:rsidRDefault="00121F64" w:rsidP="00121F64">
      <w:pPr>
        <w:spacing w:line="240" w:lineRule="auto"/>
        <w:rPr>
          <w:sz w:val="20"/>
        </w:rPr>
      </w:pPr>
      <w:r w:rsidRPr="00121F64">
        <w:rPr>
          <w:sz w:val="20"/>
        </w:rPr>
        <w:t xml:space="preserve">WNET is America’s flagship PBS station and parent company of </w:t>
      </w:r>
      <w:hyperlink r:id="rId13" w:history="1">
        <w:r w:rsidRPr="00121F64">
          <w:rPr>
            <w:rStyle w:val="Hyperlink"/>
            <w:sz w:val="20"/>
          </w:rPr>
          <w:t>THIRTEEN</w:t>
        </w:r>
      </w:hyperlink>
      <w:r w:rsidRPr="00121F64">
        <w:rPr>
          <w:sz w:val="20"/>
        </w:rPr>
        <w:t xml:space="preserve"> and </w:t>
      </w:r>
      <w:hyperlink r:id="rId14" w:history="1">
        <w:r w:rsidRPr="00121F64">
          <w:rPr>
            <w:rStyle w:val="Hyperlink"/>
            <w:sz w:val="20"/>
          </w:rPr>
          <w:t>WLIW21</w:t>
        </w:r>
      </w:hyperlink>
      <w:r w:rsidRPr="00121F64">
        <w:rPr>
          <w:sz w:val="20"/>
        </w:rPr>
        <w:t xml:space="preserve">, home to </w:t>
      </w:r>
      <w:hyperlink r:id="rId15" w:history="1">
        <w:r w:rsidRPr="00121F64">
          <w:rPr>
            <w:rStyle w:val="Hyperlink"/>
            <w:sz w:val="20"/>
          </w:rPr>
          <w:t>ALL ARTS</w:t>
        </w:r>
      </w:hyperlink>
      <w:r w:rsidRPr="00121F64">
        <w:rPr>
          <w:sz w:val="20"/>
        </w:rPr>
        <w:t>.  WNET also operates </w:t>
      </w:r>
      <w:hyperlink r:id="rId16" w:history="1">
        <w:r w:rsidRPr="00121F64">
          <w:rPr>
            <w:rStyle w:val="Hyperlink"/>
            <w:sz w:val="20"/>
          </w:rPr>
          <w:t>NJTV</w:t>
        </w:r>
      </w:hyperlink>
      <w:r w:rsidRPr="00121F64">
        <w:rPr>
          <w:sz w:val="20"/>
        </w:rPr>
        <w:t xml:space="preserve">, the statewide public media network in New Jersey. Through its broadcast channels, three cable services (THIRTEEN </w:t>
      </w:r>
      <w:proofErr w:type="spellStart"/>
      <w:r w:rsidRPr="00121F64">
        <w:rPr>
          <w:sz w:val="20"/>
        </w:rPr>
        <w:t>PBSKids</w:t>
      </w:r>
      <w:proofErr w:type="spellEnd"/>
      <w:r w:rsidRPr="00121F64">
        <w:rPr>
          <w:sz w:val="20"/>
        </w:rPr>
        <w:t xml:space="preserve">, Create and World) and online </w:t>
      </w:r>
      <w:r w:rsidRPr="00121F64">
        <w:rPr>
          <w:sz w:val="20"/>
        </w:rPr>
        <w:lastRenderedPageBreak/>
        <w:t xml:space="preserve">streaming sites, WNET brings quality arts, education and public affairs programming to more than five million viewers each week. WNET produces and presents such acclaimed PBS series as </w:t>
      </w:r>
      <w:hyperlink r:id="rId17" w:history="1">
        <w:r w:rsidRPr="00121F64">
          <w:rPr>
            <w:rStyle w:val="Hyperlink"/>
            <w:sz w:val="20"/>
          </w:rPr>
          <w:t>Nature</w:t>
        </w:r>
      </w:hyperlink>
      <w:r w:rsidRPr="00121F64">
        <w:rPr>
          <w:sz w:val="20"/>
        </w:rPr>
        <w:t xml:space="preserve">, </w:t>
      </w:r>
      <w:hyperlink r:id="rId18" w:history="1">
        <w:r w:rsidRPr="00121F64">
          <w:rPr>
            <w:rStyle w:val="Hyperlink"/>
            <w:sz w:val="20"/>
          </w:rPr>
          <w:t>Great Performances</w:t>
        </w:r>
      </w:hyperlink>
      <w:r w:rsidRPr="00121F64">
        <w:rPr>
          <w:sz w:val="20"/>
        </w:rPr>
        <w:t xml:space="preserve">, </w:t>
      </w:r>
      <w:hyperlink r:id="rId19" w:history="1">
        <w:r w:rsidRPr="00121F64">
          <w:rPr>
            <w:rStyle w:val="Hyperlink"/>
            <w:sz w:val="20"/>
          </w:rPr>
          <w:t>American Masters</w:t>
        </w:r>
      </w:hyperlink>
      <w:r w:rsidRPr="00121F64">
        <w:rPr>
          <w:sz w:val="20"/>
        </w:rPr>
        <w:t xml:space="preserve">, </w:t>
      </w:r>
      <w:hyperlink r:id="rId20" w:history="1">
        <w:r w:rsidRPr="00121F64">
          <w:rPr>
            <w:rStyle w:val="Hyperlink"/>
            <w:sz w:val="20"/>
          </w:rPr>
          <w:t xml:space="preserve">PBS </w:t>
        </w:r>
        <w:proofErr w:type="spellStart"/>
        <w:r w:rsidRPr="00121F64">
          <w:rPr>
            <w:rStyle w:val="Hyperlink"/>
            <w:sz w:val="20"/>
          </w:rPr>
          <w:t>NewsHour</w:t>
        </w:r>
        <w:proofErr w:type="spellEnd"/>
        <w:r w:rsidRPr="00121F64">
          <w:rPr>
            <w:rStyle w:val="Hyperlink"/>
            <w:sz w:val="20"/>
          </w:rPr>
          <w:t xml:space="preserve"> Weekend</w:t>
        </w:r>
      </w:hyperlink>
      <w:r w:rsidRPr="00121F64">
        <w:rPr>
          <w:sz w:val="20"/>
        </w:rPr>
        <w:t xml:space="preserve">, the new nightly interview program </w:t>
      </w:r>
      <w:hyperlink r:id="rId21" w:history="1">
        <w:proofErr w:type="spellStart"/>
        <w:r w:rsidRPr="00121F64">
          <w:rPr>
            <w:rStyle w:val="Hyperlink"/>
            <w:sz w:val="20"/>
          </w:rPr>
          <w:t>Amanpour</w:t>
        </w:r>
        <w:proofErr w:type="spellEnd"/>
        <w:r w:rsidRPr="00121F64">
          <w:rPr>
            <w:rStyle w:val="Hyperlink"/>
            <w:sz w:val="20"/>
          </w:rPr>
          <w:t xml:space="preserve"> and Company</w:t>
        </w:r>
      </w:hyperlink>
      <w:r w:rsidRPr="00121F64">
        <w:rPr>
          <w:sz w:val="20"/>
        </w:rPr>
        <w:t xml:space="preserve"> and a range of documentaries, children’s programs, and local news and cultural offerings. WNET’s groundbreaking series for children and young adults include </w:t>
      </w:r>
      <w:hyperlink r:id="rId22" w:history="1">
        <w:r w:rsidRPr="00121F64">
          <w:rPr>
            <w:rStyle w:val="Hyperlink"/>
            <w:sz w:val="20"/>
          </w:rPr>
          <w:t>Get the Math</w:t>
        </w:r>
      </w:hyperlink>
      <w:r w:rsidRPr="00121F64">
        <w:rPr>
          <w:sz w:val="20"/>
        </w:rPr>
        <w:t xml:space="preserve">, </w:t>
      </w:r>
      <w:hyperlink r:id="rId23" w:history="1">
        <w:r w:rsidRPr="00121F64">
          <w:rPr>
            <w:rStyle w:val="Hyperlink"/>
            <w:sz w:val="20"/>
          </w:rPr>
          <w:t>Oh Noah!</w:t>
        </w:r>
      </w:hyperlink>
      <w:r w:rsidRPr="00121F64">
        <w:rPr>
          <w:sz w:val="20"/>
        </w:rPr>
        <w:t xml:space="preserve"> and </w:t>
      </w:r>
      <w:hyperlink r:id="rId24" w:history="1">
        <w:proofErr w:type="spellStart"/>
        <w:r w:rsidRPr="00121F64">
          <w:rPr>
            <w:rStyle w:val="Hyperlink"/>
            <w:sz w:val="20"/>
          </w:rPr>
          <w:t>Cyberchase</w:t>
        </w:r>
        <w:proofErr w:type="spellEnd"/>
      </w:hyperlink>
      <w:r w:rsidRPr="00121F64">
        <w:rPr>
          <w:sz w:val="20"/>
        </w:rPr>
        <w:t xml:space="preserve"> as well as </w:t>
      </w:r>
      <w:hyperlink r:id="rId25" w:history="1">
        <w:r w:rsidRPr="00121F64">
          <w:rPr>
            <w:rStyle w:val="Hyperlink"/>
            <w:sz w:val="20"/>
          </w:rPr>
          <w:t>Mission US</w:t>
        </w:r>
      </w:hyperlink>
      <w:r w:rsidRPr="00121F64">
        <w:rPr>
          <w:sz w:val="20"/>
        </w:rPr>
        <w:t xml:space="preserve">, the award-winning interactive history experience. WNET highlights the tri-state’s unique issues and culture through </w:t>
      </w:r>
      <w:hyperlink r:id="rId26" w:history="1">
        <w:r w:rsidRPr="00121F64">
          <w:rPr>
            <w:rStyle w:val="Hyperlink"/>
            <w:sz w:val="20"/>
          </w:rPr>
          <w:t>NJTV News with Mary Alice Williams</w:t>
        </w:r>
      </w:hyperlink>
      <w:r w:rsidRPr="00121F64">
        <w:rPr>
          <w:sz w:val="20"/>
        </w:rPr>
        <w:t xml:space="preserve"> and </w:t>
      </w:r>
      <w:hyperlink r:id="rId27" w:history="1">
        <w:proofErr w:type="spellStart"/>
        <w:r w:rsidRPr="00121F64">
          <w:rPr>
            <w:rStyle w:val="Hyperlink"/>
            <w:sz w:val="20"/>
          </w:rPr>
          <w:t>MetroFocus</w:t>
        </w:r>
        <w:proofErr w:type="spellEnd"/>
      </w:hyperlink>
      <w:r w:rsidRPr="00121F64">
        <w:rPr>
          <w:sz w:val="20"/>
        </w:rPr>
        <w:t xml:space="preserve">, </w:t>
      </w:r>
      <w:hyperlink r:id="rId28" w:history="1">
        <w:r w:rsidRPr="00121F64">
          <w:rPr>
            <w:rStyle w:val="Hyperlink"/>
            <w:sz w:val="20"/>
          </w:rPr>
          <w:t>NYC-ARTS</w:t>
        </w:r>
      </w:hyperlink>
      <w:r w:rsidRPr="00121F64">
        <w:rPr>
          <w:sz w:val="20"/>
        </w:rPr>
        <w:t xml:space="preserve">, </w:t>
      </w:r>
      <w:hyperlink r:id="rId29" w:history="1">
        <w:r w:rsidRPr="00121F64">
          <w:rPr>
            <w:rStyle w:val="Hyperlink"/>
            <w:sz w:val="20"/>
          </w:rPr>
          <w:t>Treasures of New York</w:t>
        </w:r>
      </w:hyperlink>
      <w:r w:rsidRPr="00121F64">
        <w:rPr>
          <w:sz w:val="20"/>
        </w:rPr>
        <w:t xml:space="preserve">, </w:t>
      </w:r>
      <w:hyperlink r:id="rId30" w:history="1">
        <w:r w:rsidRPr="00121F64">
          <w:rPr>
            <w:rStyle w:val="Hyperlink"/>
            <w:sz w:val="20"/>
          </w:rPr>
          <w:t>Theater Close-Up</w:t>
        </w:r>
      </w:hyperlink>
      <w:r w:rsidRPr="00121F64">
        <w:rPr>
          <w:sz w:val="20"/>
        </w:rPr>
        <w:t xml:space="preserve">, and </w:t>
      </w:r>
      <w:hyperlink r:id="rId31" w:history="1">
        <w:r w:rsidRPr="00121F64">
          <w:rPr>
            <w:rStyle w:val="Hyperlink"/>
            <w:sz w:val="20"/>
          </w:rPr>
          <w:t>WLIW Arts Beat</w:t>
        </w:r>
      </w:hyperlink>
      <w:r w:rsidRPr="00121F64">
        <w:rPr>
          <w:sz w:val="20"/>
        </w:rPr>
        <w:t xml:space="preserve">. WNET creates online-only programming, including the award-winning series about gender identity, </w:t>
      </w:r>
      <w:hyperlink r:id="rId32" w:history="1">
        <w:r w:rsidRPr="00121F64">
          <w:rPr>
            <w:rStyle w:val="Hyperlink"/>
            <w:sz w:val="20"/>
          </w:rPr>
          <w:t>First Person</w:t>
        </w:r>
      </w:hyperlink>
      <w:r w:rsidRPr="00121F64">
        <w:rPr>
          <w:sz w:val="20"/>
        </w:rPr>
        <w:t xml:space="preserve">. Through multi-platform initiatives </w:t>
      </w:r>
      <w:hyperlink r:id="rId33" w:history="1">
        <w:r w:rsidRPr="00121F64">
          <w:rPr>
            <w:rStyle w:val="Hyperlink"/>
            <w:sz w:val="20"/>
          </w:rPr>
          <w:t>Chasing the Dream: Poverty and Opportunity in America</w:t>
        </w:r>
      </w:hyperlink>
      <w:r w:rsidRPr="00121F64">
        <w:rPr>
          <w:sz w:val="20"/>
        </w:rPr>
        <w:t xml:space="preserve"> and </w:t>
      </w:r>
      <w:hyperlink r:id="rId34" w:history="1">
        <w:r w:rsidRPr="00121F64">
          <w:rPr>
            <w:rStyle w:val="Hyperlink"/>
            <w:sz w:val="20"/>
          </w:rPr>
          <w:t>Peril and Promise: The Challenge of Climate Change</w:t>
        </w:r>
      </w:hyperlink>
      <w:r w:rsidRPr="00121F64">
        <w:rPr>
          <w:sz w:val="20"/>
        </w:rPr>
        <w:t xml:space="preserve">, WNET showcases the human stories around these issues and promising solutions.  The weekly program </w:t>
      </w:r>
      <w:hyperlink r:id="rId35" w:history="1">
        <w:r w:rsidRPr="00121F64">
          <w:rPr>
            <w:rStyle w:val="Hyperlink"/>
            <w:sz w:val="20"/>
          </w:rPr>
          <w:t>SciTech Now</w:t>
        </w:r>
      </w:hyperlink>
      <w:r w:rsidRPr="00121F64">
        <w:rPr>
          <w:sz w:val="20"/>
        </w:rPr>
        <w:t xml:space="preserve"> explores the nexus of new ideas in science and technology.  Through </w:t>
      </w:r>
      <w:hyperlink r:id="rId36" w:history="1">
        <w:r w:rsidRPr="00121F64">
          <w:rPr>
            <w:rStyle w:val="Hyperlink"/>
            <w:sz w:val="20"/>
          </w:rPr>
          <w:t>THIRTEEN Passport</w:t>
        </w:r>
      </w:hyperlink>
      <w:r w:rsidRPr="00121F64">
        <w:rPr>
          <w:sz w:val="20"/>
        </w:rPr>
        <w:t xml:space="preserve"> and </w:t>
      </w:r>
      <w:hyperlink r:id="rId37" w:history="1">
        <w:r w:rsidRPr="00121F64">
          <w:rPr>
            <w:rStyle w:val="Hyperlink"/>
            <w:sz w:val="20"/>
          </w:rPr>
          <w:t>WLIW Passport</w:t>
        </w:r>
      </w:hyperlink>
      <w:r w:rsidRPr="00121F64">
        <w:rPr>
          <w:sz w:val="20"/>
        </w:rPr>
        <w:t xml:space="preserve">, station members can stream new and archival THIRTEEN, WLIW and PBS programming anytime, anywhere. </w:t>
      </w:r>
    </w:p>
    <w:p w14:paraId="74940E28" w14:textId="77777777" w:rsidR="00121F64" w:rsidRPr="005D2640" w:rsidRDefault="00121F64" w:rsidP="00CA2558">
      <w:pPr>
        <w:pStyle w:val="NormalIndent"/>
        <w:ind w:firstLine="0"/>
        <w:jc w:val="center"/>
      </w:pPr>
    </w:p>
    <w:sectPr w:rsidR="00121F64" w:rsidRPr="005D2640">
      <w:headerReference w:type="first" r:id="rId38"/>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E9805" w14:textId="77777777" w:rsidR="005D69E4" w:rsidRDefault="005D69E4">
      <w:r>
        <w:separator/>
      </w:r>
    </w:p>
  </w:endnote>
  <w:endnote w:type="continuationSeparator" w:id="0">
    <w:p w14:paraId="5A9A2DEB" w14:textId="77777777" w:rsidR="005D69E4" w:rsidRDefault="005D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ADAAF" w14:textId="77777777" w:rsidR="005D69E4" w:rsidRDefault="005D69E4">
      <w:r>
        <w:separator/>
      </w:r>
    </w:p>
  </w:footnote>
  <w:footnote w:type="continuationSeparator" w:id="0">
    <w:p w14:paraId="5E1F8D24" w14:textId="77777777" w:rsidR="005D69E4" w:rsidRDefault="005D69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2F7C7" w14:textId="1C025B30" w:rsidR="00CA2558" w:rsidRPr="00011A8D" w:rsidRDefault="00245738">
    <w:pPr>
      <w:pStyle w:val="Header"/>
    </w:pPr>
    <w:r>
      <w:rPr>
        <w:noProof/>
        <w:sz w:val="20"/>
      </w:rPr>
      <w:drawing>
        <wp:anchor distT="0" distB="0" distL="114300" distR="114300" simplePos="0" relativeHeight="251658240" behindDoc="1" locked="0" layoutInCell="1" allowOverlap="1" wp14:anchorId="71D72E24" wp14:editId="721D4349">
          <wp:simplePos x="0" y="0"/>
          <wp:positionH relativeFrom="column">
            <wp:posOffset>-1518920</wp:posOffset>
          </wp:positionH>
          <wp:positionV relativeFrom="paragraph">
            <wp:posOffset>-226060</wp:posOffset>
          </wp:positionV>
          <wp:extent cx="7851648" cy="29016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RED Media Info top_3.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01696"/>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C19F5">
      <w:rPr>
        <w:noProof/>
        <w:sz w:val="20"/>
      </w:rPr>
      <mc:AlternateContent>
        <mc:Choice Requires="wps">
          <w:drawing>
            <wp:anchor distT="0" distB="0" distL="114300" distR="114300" simplePos="0" relativeHeight="251657216" behindDoc="1" locked="0" layoutInCell="1" allowOverlap="1" wp14:anchorId="172CB583" wp14:editId="59068E30">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49CB405" w14:textId="77777777" w:rsidR="00CA2558" w:rsidRDefault="005D69E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CB58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049CB405" w14:textId="77777777" w:rsidR="00CA2558" w:rsidRDefault="0063276F"/>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9F5"/>
    <w:rsid w:val="00050BA6"/>
    <w:rsid w:val="00102437"/>
    <w:rsid w:val="00121F64"/>
    <w:rsid w:val="00127F44"/>
    <w:rsid w:val="00176461"/>
    <w:rsid w:val="00245738"/>
    <w:rsid w:val="003208DC"/>
    <w:rsid w:val="003A473F"/>
    <w:rsid w:val="003C1632"/>
    <w:rsid w:val="0043279F"/>
    <w:rsid w:val="005901BF"/>
    <w:rsid w:val="005D69E4"/>
    <w:rsid w:val="005F0CE3"/>
    <w:rsid w:val="0063276F"/>
    <w:rsid w:val="00653F7B"/>
    <w:rsid w:val="006B3987"/>
    <w:rsid w:val="006D3E57"/>
    <w:rsid w:val="006E5790"/>
    <w:rsid w:val="00701E96"/>
    <w:rsid w:val="00792D58"/>
    <w:rsid w:val="007B230D"/>
    <w:rsid w:val="007C19F5"/>
    <w:rsid w:val="008005A0"/>
    <w:rsid w:val="008807A4"/>
    <w:rsid w:val="00997993"/>
    <w:rsid w:val="00A354E0"/>
    <w:rsid w:val="00A57A89"/>
    <w:rsid w:val="00AB6F95"/>
    <w:rsid w:val="00AF725F"/>
    <w:rsid w:val="00B278EC"/>
    <w:rsid w:val="00B55E41"/>
    <w:rsid w:val="00C5025C"/>
    <w:rsid w:val="00C87A89"/>
    <w:rsid w:val="00CA7F00"/>
    <w:rsid w:val="00D15C60"/>
    <w:rsid w:val="00D90951"/>
    <w:rsid w:val="00D92FF7"/>
    <w:rsid w:val="00E977A0"/>
    <w:rsid w:val="00EB24A5"/>
    <w:rsid w:val="00F10E47"/>
    <w:rsid w:val="00FA3FE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5C75DEE"/>
  <w14:defaultImageDpi w14:val="300"/>
  <w15:docId w15:val="{12A0092A-59BB-469C-B7DF-874C63F0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CA7F00"/>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A7F00"/>
    <w:rPr>
      <w:rFonts w:ascii="Lucida Grande" w:hAnsi="Lucida Grande"/>
      <w:kern w:val="16"/>
      <w:sz w:val="18"/>
      <w:szCs w:val="18"/>
    </w:rPr>
  </w:style>
  <w:style w:type="character" w:customStyle="1" w:styleId="InternetLink">
    <w:name w:val="Internet Link"/>
    <w:basedOn w:val="DefaultParagraphFont"/>
    <w:rsid w:val="00D15C60"/>
    <w:rPr>
      <w:color w:val="000080"/>
      <w:u w:val="single"/>
    </w:rPr>
  </w:style>
  <w:style w:type="paragraph" w:styleId="NoSpacing">
    <w:name w:val="No Spacing"/>
    <w:uiPriority w:val="1"/>
    <w:qFormat/>
    <w:rsid w:val="00D15C60"/>
    <w:rPr>
      <w:rFonts w:ascii="Calibri" w:eastAsiaTheme="minorHAnsi" w:hAnsi="Calibri"/>
      <w:sz w:val="22"/>
      <w:szCs w:val="22"/>
    </w:rPr>
  </w:style>
  <w:style w:type="paragraph" w:customStyle="1" w:styleId="Normal1">
    <w:name w:val="Normal1"/>
    <w:rsid w:val="00FA3FE2"/>
    <w:pPr>
      <w:spacing w:line="276" w:lineRule="auto"/>
    </w:pPr>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3A473F"/>
    <w:rPr>
      <w:sz w:val="16"/>
      <w:szCs w:val="16"/>
    </w:rPr>
  </w:style>
  <w:style w:type="paragraph" w:styleId="CommentText">
    <w:name w:val="annotation text"/>
    <w:basedOn w:val="Normal"/>
    <w:link w:val="CommentTextChar"/>
    <w:uiPriority w:val="99"/>
    <w:semiHidden/>
    <w:unhideWhenUsed/>
    <w:rsid w:val="003A473F"/>
    <w:pPr>
      <w:spacing w:line="240" w:lineRule="auto"/>
    </w:pPr>
    <w:rPr>
      <w:sz w:val="20"/>
    </w:rPr>
  </w:style>
  <w:style w:type="character" w:customStyle="1" w:styleId="CommentTextChar">
    <w:name w:val="Comment Text Char"/>
    <w:basedOn w:val="DefaultParagraphFont"/>
    <w:link w:val="CommentText"/>
    <w:uiPriority w:val="99"/>
    <w:semiHidden/>
    <w:rsid w:val="003A473F"/>
    <w:rPr>
      <w:rFonts w:ascii="Georgia" w:hAnsi="Georgia"/>
      <w:kern w:val="16"/>
    </w:rPr>
  </w:style>
  <w:style w:type="paragraph" w:styleId="CommentSubject">
    <w:name w:val="annotation subject"/>
    <w:basedOn w:val="CommentText"/>
    <w:next w:val="CommentText"/>
    <w:link w:val="CommentSubjectChar"/>
    <w:uiPriority w:val="99"/>
    <w:semiHidden/>
    <w:unhideWhenUsed/>
    <w:rsid w:val="003A473F"/>
    <w:rPr>
      <w:b/>
      <w:bCs/>
    </w:rPr>
  </w:style>
  <w:style w:type="character" w:customStyle="1" w:styleId="CommentSubjectChar">
    <w:name w:val="Comment Subject Char"/>
    <w:basedOn w:val="CommentTextChar"/>
    <w:link w:val="CommentSubject"/>
    <w:uiPriority w:val="99"/>
    <w:semiHidden/>
    <w:rsid w:val="003A473F"/>
    <w:rPr>
      <w:rFonts w:ascii="Georgia" w:hAnsi="Georgia"/>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4544">
      <w:bodyDiv w:val="1"/>
      <w:marLeft w:val="0"/>
      <w:marRight w:val="0"/>
      <w:marTop w:val="0"/>
      <w:marBottom w:val="0"/>
      <w:divBdr>
        <w:top w:val="none" w:sz="0" w:space="0" w:color="auto"/>
        <w:left w:val="none" w:sz="0" w:space="0" w:color="auto"/>
        <w:bottom w:val="none" w:sz="0" w:space="0" w:color="auto"/>
        <w:right w:val="none" w:sz="0" w:space="0" w:color="auto"/>
      </w:divBdr>
    </w:div>
    <w:div w:id="164118138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pbs.org/newshour/" TargetMode="External"/><Relationship Id="rId21" Type="http://schemas.openxmlformats.org/officeDocument/2006/relationships/hyperlink" Target="http://www.pbs.org/wnet/amanpour-and-company/" TargetMode="External"/><Relationship Id="rId22" Type="http://schemas.openxmlformats.org/officeDocument/2006/relationships/hyperlink" Target="https://www.thirteen.org/get-the-math" TargetMode="External"/><Relationship Id="rId23" Type="http://schemas.openxmlformats.org/officeDocument/2006/relationships/hyperlink" Target="http://www.pbskids.org/noah" TargetMode="External"/><Relationship Id="rId24" Type="http://schemas.openxmlformats.org/officeDocument/2006/relationships/hyperlink" Target="http://www.pbskids.org/cyberchase" TargetMode="External"/><Relationship Id="rId25" Type="http://schemas.openxmlformats.org/officeDocument/2006/relationships/hyperlink" Target="http://www.mission-us.org/" TargetMode="External"/><Relationship Id="rId26" Type="http://schemas.openxmlformats.org/officeDocument/2006/relationships/hyperlink" Target="http://www.njtvonline.org/news/" TargetMode="External"/><Relationship Id="rId27" Type="http://schemas.openxmlformats.org/officeDocument/2006/relationships/hyperlink" Target="https://www.thirteen.org/metrofocus" TargetMode="External"/><Relationship Id="rId28" Type="http://schemas.openxmlformats.org/officeDocument/2006/relationships/hyperlink" Target="http://www.nyc-arts.org/" TargetMode="External"/><Relationship Id="rId29" Type="http://schemas.openxmlformats.org/officeDocument/2006/relationships/hyperlink" Target="https://www.wliw.org/programs/treasures-of-new-york/"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30" Type="http://schemas.openxmlformats.org/officeDocument/2006/relationships/hyperlink" Target="https://www.thirteen.org/topic/programs/theater-close-up/" TargetMode="External"/><Relationship Id="rId31" Type="http://schemas.openxmlformats.org/officeDocument/2006/relationships/hyperlink" Target="https://www.wliw.org/programs/wliw-arts-beat/" TargetMode="External"/><Relationship Id="rId32" Type="http://schemas.openxmlformats.org/officeDocument/2006/relationships/hyperlink" Target="https://www.youtube.com/firstpersonpbs" TargetMode="External"/><Relationship Id="rId9" Type="http://schemas.openxmlformats.org/officeDocument/2006/relationships/hyperlink" Target="http://www.thirteen.org/pressroom" TargetMode="External"/><Relationship Id="rId6" Type="http://schemas.openxmlformats.org/officeDocument/2006/relationships/hyperlink" Target="mailto:horvitzl@wnet.rpg" TargetMode="External"/><Relationship Id="rId7" Type="http://schemas.openxmlformats.org/officeDocument/2006/relationships/hyperlink" Target="mailto:therealjohnmcavoy@gmail.com" TargetMode="External"/><Relationship Id="rId8" Type="http://schemas.openxmlformats.org/officeDocument/2006/relationships/hyperlink" Target="http://pressroom.pbs.org/" TargetMode="External"/><Relationship Id="rId33" Type="http://schemas.openxmlformats.org/officeDocument/2006/relationships/hyperlink" Target="http://www.pbs.org/wnet/chasing-the-dream/" TargetMode="External"/><Relationship Id="rId34" Type="http://schemas.openxmlformats.org/officeDocument/2006/relationships/hyperlink" Target="http://www.pbs.org/wnet/peril-and-promise/" TargetMode="External"/><Relationship Id="rId35" Type="http://schemas.openxmlformats.org/officeDocument/2006/relationships/hyperlink" Target="https://www.wliw.org/programs/scitech-now/" TargetMode="External"/><Relationship Id="rId36" Type="http://schemas.openxmlformats.org/officeDocument/2006/relationships/hyperlink" Target="https://www.thirteen.org/passport/" TargetMode="External"/><Relationship Id="rId10" Type="http://schemas.openxmlformats.org/officeDocument/2006/relationships/hyperlink" Target="http://pbs.org/sacred" TargetMode="External"/><Relationship Id="rId11" Type="http://schemas.openxmlformats.org/officeDocument/2006/relationships/hyperlink" Target="https://www.facebook.com/sacredthemovie/" TargetMode="External"/><Relationship Id="rId12" Type="http://schemas.openxmlformats.org/officeDocument/2006/relationships/hyperlink" Target="https://twitter.com/SacredTheMovie" TargetMode="External"/><Relationship Id="rId13" Type="http://schemas.openxmlformats.org/officeDocument/2006/relationships/hyperlink" Target="http://thirteen.org/" TargetMode="External"/><Relationship Id="rId14" Type="http://schemas.openxmlformats.org/officeDocument/2006/relationships/hyperlink" Target="http://wliw.org/" TargetMode="External"/><Relationship Id="rId15" Type="http://schemas.openxmlformats.org/officeDocument/2006/relationships/hyperlink" Target="http://www.allarts.org" TargetMode="External"/><Relationship Id="rId16" Type="http://schemas.openxmlformats.org/officeDocument/2006/relationships/hyperlink" Target="http://www.njtvonline.org/" TargetMode="External"/><Relationship Id="rId17" Type="http://schemas.openxmlformats.org/officeDocument/2006/relationships/hyperlink" Target="http://www.pbs.org/wnet/nature" TargetMode="External"/><Relationship Id="rId18" Type="http://schemas.openxmlformats.org/officeDocument/2006/relationships/hyperlink" Target="http://www.pbs.org/wnet/gperf" TargetMode="External"/><Relationship Id="rId19" Type="http://schemas.openxmlformats.org/officeDocument/2006/relationships/hyperlink" Target="http://www.pbs.org/wnet/americanmasters" TargetMode="External"/><Relationship Id="rId37" Type="http://schemas.openxmlformats.org/officeDocument/2006/relationships/hyperlink" Target="https://www.wliw.org/passport/" TargetMode="External"/><Relationship Id="rId38" Type="http://schemas.openxmlformats.org/officeDocument/2006/relationships/header" Target="header1.xml"/><Relationship Id="rId39" Type="http://schemas.openxmlformats.org/officeDocument/2006/relationships/fontTable" Target="fontTable.xml"/><Relationship Id="rId4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6287</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7375</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7536726</vt:i4>
      </vt:variant>
      <vt:variant>
        <vt:i4>-1</vt:i4>
      </vt:variant>
      <vt:variant>
        <vt:i4>2077</vt:i4>
      </vt:variant>
      <vt:variant>
        <vt:i4>1</vt:i4>
      </vt:variant>
      <vt:variant>
        <vt:lpwstr>CC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Microsoft Office User</cp:lastModifiedBy>
  <cp:revision>3</cp:revision>
  <cp:lastPrinted>2009-01-15T16:43:00Z</cp:lastPrinted>
  <dcterms:created xsi:type="dcterms:W3CDTF">2018-11-16T18:24:00Z</dcterms:created>
  <dcterms:modified xsi:type="dcterms:W3CDTF">2018-11-16T18:25:00Z</dcterms:modified>
</cp:coreProperties>
</file>