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266057" w14:textId="77777777" w:rsidR="009B4230" w:rsidRPr="009B4230" w:rsidRDefault="009B4230" w:rsidP="009B4230">
      <w:pPr>
        <w:autoSpaceDE w:val="0"/>
        <w:autoSpaceDN w:val="0"/>
        <w:adjustRightInd w:val="0"/>
        <w:spacing w:line="240" w:lineRule="auto"/>
        <w:rPr>
          <w:rFonts w:cs="Georgia"/>
          <w:sz w:val="18"/>
          <w:szCs w:val="18"/>
        </w:rPr>
      </w:pPr>
      <w:r w:rsidRPr="009B4230">
        <w:rPr>
          <w:rFonts w:cs="Georgia"/>
          <w:sz w:val="18"/>
          <w:szCs w:val="18"/>
        </w:rPr>
        <w:t xml:space="preserve">Press Contact: </w:t>
      </w:r>
    </w:p>
    <w:p w14:paraId="154A9584" w14:textId="77777777" w:rsidR="009B4230" w:rsidRPr="009B4230" w:rsidRDefault="009B4230" w:rsidP="009B4230">
      <w:pPr>
        <w:autoSpaceDE w:val="0"/>
        <w:autoSpaceDN w:val="0"/>
        <w:adjustRightInd w:val="0"/>
        <w:spacing w:line="240" w:lineRule="auto"/>
        <w:rPr>
          <w:rFonts w:cs="Georgia"/>
          <w:sz w:val="18"/>
          <w:szCs w:val="18"/>
        </w:rPr>
      </w:pPr>
      <w:r w:rsidRPr="009B4230">
        <w:rPr>
          <w:rFonts w:cs="Georgia"/>
          <w:sz w:val="18"/>
          <w:szCs w:val="18"/>
        </w:rPr>
        <w:t>Natasha Padilla, WNET</w:t>
      </w:r>
    </w:p>
    <w:p w14:paraId="6956AD5D" w14:textId="0C9E44A1" w:rsidR="009B4230" w:rsidRDefault="009B4230" w:rsidP="009B4230">
      <w:pPr>
        <w:autoSpaceDE w:val="0"/>
        <w:autoSpaceDN w:val="0"/>
        <w:adjustRightInd w:val="0"/>
        <w:spacing w:line="240" w:lineRule="auto"/>
        <w:rPr>
          <w:rStyle w:val="Hyperlink"/>
          <w:rFonts w:cs="Georgia"/>
          <w:sz w:val="18"/>
          <w:szCs w:val="18"/>
        </w:rPr>
      </w:pPr>
      <w:r w:rsidRPr="009B4230">
        <w:rPr>
          <w:rFonts w:cs="Georgia"/>
          <w:sz w:val="18"/>
          <w:szCs w:val="18"/>
        </w:rPr>
        <w:t xml:space="preserve">212-560-8824 or </w:t>
      </w:r>
      <w:hyperlink r:id="rId8" w:history="1">
        <w:r w:rsidRPr="009A6F34">
          <w:rPr>
            <w:rStyle w:val="Hyperlink"/>
            <w:rFonts w:cs="Georgia"/>
            <w:sz w:val="18"/>
            <w:szCs w:val="18"/>
          </w:rPr>
          <w:t>padilla@wnet.org</w:t>
        </w:r>
      </w:hyperlink>
    </w:p>
    <w:p w14:paraId="1796A9ED" w14:textId="13E086D6" w:rsidR="003B12DD" w:rsidRPr="003B12DD" w:rsidRDefault="003B12DD" w:rsidP="003B12DD">
      <w:pPr>
        <w:spacing w:line="240" w:lineRule="auto"/>
        <w:rPr>
          <w:kern w:val="0"/>
          <w:sz w:val="18"/>
          <w:szCs w:val="18"/>
        </w:rPr>
      </w:pPr>
      <w:r w:rsidRPr="003B12DD">
        <w:rPr>
          <w:kern w:val="0"/>
          <w:sz w:val="18"/>
          <w:szCs w:val="18"/>
        </w:rPr>
        <w:t xml:space="preserve">Alison Grand / Gabrielle Torello, Grand Communications for WNET </w:t>
      </w:r>
    </w:p>
    <w:p w14:paraId="4BD8424F" w14:textId="50C138EB" w:rsidR="003B12DD" w:rsidRPr="003B12DD" w:rsidRDefault="00550673" w:rsidP="003B12DD">
      <w:pPr>
        <w:spacing w:line="240" w:lineRule="auto"/>
        <w:rPr>
          <w:kern w:val="0"/>
          <w:sz w:val="18"/>
          <w:szCs w:val="18"/>
        </w:rPr>
      </w:pPr>
      <w:hyperlink r:id="rId9" w:history="1">
        <w:r w:rsidR="003B12DD" w:rsidRPr="003B12DD">
          <w:rPr>
            <w:rStyle w:val="Hyperlink"/>
            <w:kern w:val="0"/>
            <w:sz w:val="18"/>
            <w:szCs w:val="18"/>
          </w:rPr>
          <w:t>alison@grandcommunications.com</w:t>
        </w:r>
      </w:hyperlink>
      <w:r w:rsidR="003B12DD" w:rsidRPr="003B12DD">
        <w:rPr>
          <w:kern w:val="0"/>
          <w:sz w:val="18"/>
          <w:szCs w:val="18"/>
        </w:rPr>
        <w:t xml:space="preserve">, 212-584-1133 / </w:t>
      </w:r>
      <w:hyperlink r:id="rId10" w:history="1">
        <w:r w:rsidR="003B12DD" w:rsidRPr="003B12DD">
          <w:rPr>
            <w:rStyle w:val="Hyperlink"/>
            <w:kern w:val="0"/>
            <w:sz w:val="18"/>
            <w:szCs w:val="18"/>
          </w:rPr>
          <w:t>gab@grandcommunications.com</w:t>
        </w:r>
      </w:hyperlink>
      <w:r w:rsidR="003B12DD" w:rsidRPr="003B12DD">
        <w:rPr>
          <w:kern w:val="0"/>
          <w:sz w:val="18"/>
          <w:szCs w:val="18"/>
        </w:rPr>
        <w:t xml:space="preserve">, 201-678-2824 </w:t>
      </w:r>
    </w:p>
    <w:p w14:paraId="360088D4" w14:textId="77777777" w:rsidR="009B4230" w:rsidRPr="009B4230" w:rsidRDefault="009B4230" w:rsidP="009B4230">
      <w:pPr>
        <w:autoSpaceDE w:val="0"/>
        <w:autoSpaceDN w:val="0"/>
        <w:adjustRightInd w:val="0"/>
        <w:spacing w:line="240" w:lineRule="auto"/>
        <w:rPr>
          <w:rFonts w:cs="Georgia"/>
          <w:sz w:val="18"/>
          <w:szCs w:val="18"/>
        </w:rPr>
      </w:pPr>
      <w:r w:rsidRPr="009B4230">
        <w:rPr>
          <w:rFonts w:cs="Georgia"/>
          <w:kern w:val="20"/>
          <w:sz w:val="18"/>
          <w:szCs w:val="18"/>
        </w:rPr>
        <w:t xml:space="preserve">Press materials: </w:t>
      </w:r>
      <w:hyperlink r:id="rId11" w:history="1">
        <w:r w:rsidRPr="009B4230">
          <w:rPr>
            <w:rStyle w:val="Hyperlink"/>
            <w:rFonts w:cs="Georgia"/>
            <w:sz w:val="18"/>
            <w:szCs w:val="18"/>
          </w:rPr>
          <w:t>http://pressroom.pbs.org</w:t>
        </w:r>
      </w:hyperlink>
      <w:r w:rsidRPr="009B4230">
        <w:rPr>
          <w:rFonts w:cs="Georgia"/>
          <w:kern w:val="20"/>
          <w:sz w:val="18"/>
          <w:szCs w:val="18"/>
        </w:rPr>
        <w:t xml:space="preserve"> or </w:t>
      </w:r>
      <w:hyperlink r:id="rId12" w:history="1">
        <w:r w:rsidRPr="009B4230">
          <w:rPr>
            <w:rStyle w:val="Hyperlink"/>
            <w:rFonts w:cs="Georgia"/>
            <w:kern w:val="20"/>
            <w:sz w:val="18"/>
            <w:szCs w:val="18"/>
          </w:rPr>
          <w:t>http://www.thirteen.org/13pressroom</w:t>
        </w:r>
      </w:hyperlink>
    </w:p>
    <w:p w14:paraId="4D8E0402" w14:textId="77777777" w:rsidR="009B4230" w:rsidRPr="009B4230" w:rsidRDefault="009B4230" w:rsidP="009B4230">
      <w:pPr>
        <w:autoSpaceDE w:val="0"/>
        <w:autoSpaceDN w:val="0"/>
        <w:adjustRightInd w:val="0"/>
        <w:spacing w:line="240" w:lineRule="auto"/>
        <w:rPr>
          <w:rFonts w:cs="Georgia"/>
          <w:sz w:val="18"/>
          <w:szCs w:val="18"/>
        </w:rPr>
      </w:pPr>
    </w:p>
    <w:p w14:paraId="3C7B8E2C" w14:textId="5FAC1EBA" w:rsidR="009B4230" w:rsidRPr="009B4230" w:rsidRDefault="009B4230" w:rsidP="009B4230">
      <w:pPr>
        <w:autoSpaceDE w:val="0"/>
        <w:autoSpaceDN w:val="0"/>
        <w:adjustRightInd w:val="0"/>
        <w:spacing w:line="240" w:lineRule="auto"/>
        <w:rPr>
          <w:rFonts w:cs="Georgia"/>
          <w:sz w:val="18"/>
          <w:szCs w:val="18"/>
        </w:rPr>
      </w:pPr>
      <w:r w:rsidRPr="009B4230">
        <w:rPr>
          <w:rFonts w:cs="Georgia"/>
          <w:sz w:val="18"/>
          <w:szCs w:val="18"/>
        </w:rPr>
        <w:t>Website</w:t>
      </w:r>
      <w:r>
        <w:rPr>
          <w:rFonts w:cs="Georgia"/>
          <w:sz w:val="18"/>
          <w:szCs w:val="18"/>
        </w:rPr>
        <w:t>s</w:t>
      </w:r>
      <w:r w:rsidRPr="009B4230">
        <w:rPr>
          <w:rFonts w:cs="Georgia"/>
          <w:sz w:val="18"/>
          <w:szCs w:val="18"/>
        </w:rPr>
        <w:t xml:space="preserve">: </w:t>
      </w:r>
      <w:hyperlink r:id="rId13" w:history="1">
        <w:r w:rsidRPr="009B4230">
          <w:rPr>
            <w:rStyle w:val="Hyperlink"/>
            <w:rFonts w:cs="Georgia"/>
            <w:sz w:val="18"/>
            <w:szCs w:val="18"/>
          </w:rPr>
          <w:t>http://www.pbs.org/wnet/secrets</w:t>
        </w:r>
      </w:hyperlink>
      <w:r>
        <w:rPr>
          <w:rFonts w:cs="Georgia"/>
          <w:sz w:val="18"/>
          <w:szCs w:val="18"/>
        </w:rPr>
        <w:t xml:space="preserve">, </w:t>
      </w:r>
      <w:hyperlink r:id="rId14" w:history="1">
        <w:r w:rsidRPr="009B4230">
          <w:rPr>
            <w:rStyle w:val="Hyperlink"/>
            <w:rFonts w:cs="Georgia"/>
            <w:sz w:val="18"/>
            <w:szCs w:val="18"/>
          </w:rPr>
          <w:t>http://www.facebook.com/SecretsoftheDead</w:t>
        </w:r>
      </w:hyperlink>
      <w:r>
        <w:rPr>
          <w:rFonts w:cs="Georgia"/>
          <w:sz w:val="18"/>
          <w:szCs w:val="18"/>
        </w:rPr>
        <w:t xml:space="preserve">, </w:t>
      </w:r>
      <w:hyperlink r:id="rId15" w:history="1">
        <w:r w:rsidRPr="009B4230">
          <w:rPr>
            <w:rStyle w:val="Hyperlink"/>
            <w:sz w:val="18"/>
            <w:szCs w:val="18"/>
          </w:rPr>
          <w:t>@</w:t>
        </w:r>
        <w:proofErr w:type="spellStart"/>
        <w:r w:rsidRPr="009B4230">
          <w:rPr>
            <w:rStyle w:val="Hyperlink"/>
            <w:sz w:val="18"/>
            <w:szCs w:val="18"/>
          </w:rPr>
          <w:t>secretspbs</w:t>
        </w:r>
        <w:proofErr w:type="spellEnd"/>
      </w:hyperlink>
      <w:r w:rsidRPr="009B4230">
        <w:rPr>
          <w:sz w:val="18"/>
          <w:szCs w:val="18"/>
        </w:rPr>
        <w:t xml:space="preserve"> #</w:t>
      </w:r>
      <w:proofErr w:type="spellStart"/>
      <w:r w:rsidRPr="009B4230">
        <w:rPr>
          <w:sz w:val="18"/>
          <w:szCs w:val="18"/>
        </w:rPr>
        <w:t>SecretsDeadPBS</w:t>
      </w:r>
      <w:proofErr w:type="spellEnd"/>
    </w:p>
    <w:p w14:paraId="2CF60E17" w14:textId="77777777" w:rsidR="001E1EC2" w:rsidRPr="009B4230" w:rsidRDefault="001E1EC2" w:rsidP="001E1EC2">
      <w:pPr>
        <w:pStyle w:val="NoSpacing"/>
        <w:rPr>
          <w:rStyle w:val="Hyperlink"/>
          <w:rFonts w:cs="Georgia"/>
          <w:color w:val="auto"/>
          <w:sz w:val="20"/>
        </w:rPr>
      </w:pPr>
    </w:p>
    <w:p w14:paraId="0E8B27AC" w14:textId="77777777" w:rsidR="009B4230" w:rsidRPr="009B4230" w:rsidRDefault="009B4230" w:rsidP="009B4230">
      <w:pPr>
        <w:jc w:val="center"/>
        <w:outlineLvl w:val="0"/>
        <w:rPr>
          <w:rFonts w:cs="Arial"/>
          <w:b/>
          <w:color w:val="212121"/>
          <w:szCs w:val="21"/>
          <w:shd w:val="clear" w:color="auto" w:fill="FFFFFF"/>
        </w:rPr>
      </w:pPr>
    </w:p>
    <w:p w14:paraId="48C1F14F" w14:textId="77777777" w:rsidR="00A758B3" w:rsidRDefault="00A758B3" w:rsidP="003B12DD">
      <w:pPr>
        <w:pStyle w:val="Heading1"/>
        <w:jc w:val="center"/>
        <w:rPr>
          <w:rFonts w:ascii="Times New Roman" w:hAnsi="Times New Roman"/>
          <w:kern w:val="36"/>
          <w:sz w:val="48"/>
        </w:rPr>
      </w:pPr>
      <w:r>
        <w:rPr>
          <w:rStyle w:val="Emphasis"/>
        </w:rPr>
        <w:t>Secrets of Spanish Florida — A Secrets of the Dead Special</w:t>
      </w:r>
    </w:p>
    <w:p w14:paraId="17CD89AE" w14:textId="228CF96C" w:rsidR="009B4230" w:rsidRDefault="00A758B3" w:rsidP="003B12DD">
      <w:pPr>
        <w:pStyle w:val="Heading2"/>
        <w:jc w:val="center"/>
        <w:rPr>
          <w:rStyle w:val="Emphasis"/>
          <w:i/>
        </w:rPr>
      </w:pPr>
      <w:r w:rsidRPr="00A758B3">
        <w:rPr>
          <w:rStyle w:val="Emphasis"/>
          <w:i/>
        </w:rPr>
        <w:t>Premieres nationwide Tuesday, December 26 at 9 p.m. on PBS (check local listings)</w:t>
      </w:r>
    </w:p>
    <w:p w14:paraId="4B7DA4D3" w14:textId="77777777" w:rsidR="003B12DD" w:rsidRDefault="003B12DD" w:rsidP="00A758B3">
      <w:pPr>
        <w:jc w:val="center"/>
        <w:rPr>
          <w:b/>
          <w:sz w:val="24"/>
          <w:szCs w:val="24"/>
        </w:rPr>
      </w:pPr>
    </w:p>
    <w:p w14:paraId="15496619" w14:textId="65C533C7" w:rsidR="00A758B3" w:rsidRPr="00A758B3" w:rsidRDefault="00A758B3" w:rsidP="00A758B3">
      <w:pPr>
        <w:jc w:val="center"/>
        <w:rPr>
          <w:b/>
          <w:sz w:val="24"/>
          <w:szCs w:val="24"/>
        </w:rPr>
      </w:pPr>
      <w:r w:rsidRPr="00A758B3">
        <w:rPr>
          <w:b/>
          <w:sz w:val="24"/>
          <w:szCs w:val="24"/>
        </w:rPr>
        <w:t>Jimmy Smits</w:t>
      </w:r>
    </w:p>
    <w:p w14:paraId="3BDE99F6" w14:textId="79C25912" w:rsidR="00A758B3" w:rsidRPr="00A758B3" w:rsidRDefault="003B12DD" w:rsidP="00A758B3">
      <w:pPr>
        <w:pStyle w:val="NormalInden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</w:t>
      </w:r>
      <w:r w:rsidR="00A758B3" w:rsidRPr="00A758B3">
        <w:rPr>
          <w:b/>
          <w:sz w:val="24"/>
          <w:szCs w:val="24"/>
        </w:rPr>
        <w:t>Biography</w:t>
      </w:r>
    </w:p>
    <w:p w14:paraId="0F11FE89" w14:textId="77777777" w:rsidR="00A758B3" w:rsidRPr="00A758B3" w:rsidRDefault="00A758B3" w:rsidP="00A758B3">
      <w:pPr>
        <w:pStyle w:val="NormalIndent"/>
      </w:pPr>
    </w:p>
    <w:p w14:paraId="6DAFBEE1" w14:textId="1DF2E7FC" w:rsidR="00A758B3" w:rsidRPr="005B52C8" w:rsidRDefault="00A758B3" w:rsidP="00A758B3">
      <w:pPr>
        <w:pStyle w:val="NormalWeb"/>
        <w:spacing w:before="2" w:line="322" w:lineRule="auto"/>
        <w:contextualSpacing/>
        <w:rPr>
          <w:rFonts w:ascii="Georgia" w:hAnsi="Georgia"/>
          <w:sz w:val="21"/>
          <w:szCs w:val="21"/>
        </w:rPr>
      </w:pPr>
      <w:r w:rsidRPr="005B52C8">
        <w:rPr>
          <w:rFonts w:ascii="Georgia" w:hAnsi="Georgia"/>
          <w:sz w:val="21"/>
          <w:szCs w:val="21"/>
        </w:rPr>
        <w:t>Jimmy Smits continues to move effortlessly between film, TV and stage. His versatile acting has garnered critical acclaim and 41 award nominations</w:t>
      </w:r>
      <w:r w:rsidR="00550673">
        <w:rPr>
          <w:rFonts w:ascii="Georgia" w:hAnsi="Georgia"/>
          <w:sz w:val="21"/>
          <w:szCs w:val="21"/>
        </w:rPr>
        <w:t>,</w:t>
      </w:r>
      <w:r w:rsidRPr="005B52C8">
        <w:rPr>
          <w:rFonts w:ascii="Georgia" w:hAnsi="Georgia"/>
          <w:sz w:val="21"/>
          <w:szCs w:val="21"/>
        </w:rPr>
        <w:t xml:space="preserve"> including wins for both Emmy and Golden Globe Awards.    </w:t>
      </w:r>
    </w:p>
    <w:p w14:paraId="0A3AB208" w14:textId="0ABA7043" w:rsidR="00A758B3" w:rsidRPr="005B52C8" w:rsidRDefault="00A758B3" w:rsidP="00A758B3">
      <w:pPr>
        <w:pStyle w:val="NormalWeb"/>
        <w:spacing w:before="2" w:line="322" w:lineRule="auto"/>
        <w:ind w:firstLine="720"/>
        <w:contextualSpacing/>
        <w:rPr>
          <w:rFonts w:ascii="Georgia" w:hAnsi="Georgia"/>
          <w:sz w:val="21"/>
          <w:szCs w:val="21"/>
        </w:rPr>
      </w:pPr>
      <w:r w:rsidRPr="005B52C8">
        <w:rPr>
          <w:rFonts w:ascii="Georgia" w:hAnsi="Georgia"/>
          <w:sz w:val="21"/>
          <w:szCs w:val="21"/>
        </w:rPr>
        <w:t xml:space="preserve">Smits returns to ABC in a guest arc opposite Viola Davis on the fourth season </w:t>
      </w:r>
      <w:r w:rsidRPr="005B52C8">
        <w:rPr>
          <w:rFonts w:ascii="Georgia" w:hAnsi="Georgia"/>
          <w:i/>
          <w:sz w:val="21"/>
          <w:szCs w:val="21"/>
        </w:rPr>
        <w:t>of How To Get Away with Murder</w:t>
      </w:r>
      <w:r w:rsidRPr="005B52C8">
        <w:rPr>
          <w:rFonts w:ascii="Georgia" w:hAnsi="Georgia"/>
          <w:sz w:val="21"/>
          <w:szCs w:val="21"/>
        </w:rPr>
        <w:t xml:space="preserve"> as well as appear</w:t>
      </w:r>
      <w:r w:rsidR="00550673">
        <w:rPr>
          <w:rFonts w:ascii="Georgia" w:hAnsi="Georgia"/>
          <w:sz w:val="21"/>
          <w:szCs w:val="21"/>
        </w:rPr>
        <w:t>ing</w:t>
      </w:r>
      <w:r w:rsidRPr="005B52C8">
        <w:rPr>
          <w:rFonts w:ascii="Georgia" w:hAnsi="Georgia"/>
          <w:sz w:val="21"/>
          <w:szCs w:val="21"/>
        </w:rPr>
        <w:t xml:space="preserve"> in the upcoming film </w:t>
      </w:r>
      <w:r w:rsidRPr="005B52C8">
        <w:rPr>
          <w:rFonts w:ascii="Georgia" w:hAnsi="Georgia"/>
          <w:i/>
          <w:sz w:val="21"/>
          <w:szCs w:val="21"/>
        </w:rPr>
        <w:t>Who We Are Now</w:t>
      </w:r>
      <w:r w:rsidRPr="005B52C8">
        <w:rPr>
          <w:rFonts w:ascii="Georgia" w:hAnsi="Georgia"/>
          <w:sz w:val="21"/>
          <w:szCs w:val="21"/>
        </w:rPr>
        <w:t>, written and directed by Matthew Newton, about an ex-con who forms an unlikely alliance with an idealistic lawyer to regain custody of her young son, starring opposite Julianne Nicholson, Emma Roberts and Zachary Quinto.</w:t>
      </w:r>
    </w:p>
    <w:p w14:paraId="08CC8CCA" w14:textId="754688CF" w:rsidR="00A758B3" w:rsidRPr="005B52C8" w:rsidRDefault="00A758B3" w:rsidP="00A758B3">
      <w:pPr>
        <w:pStyle w:val="NormalWeb"/>
        <w:spacing w:before="2" w:line="322" w:lineRule="auto"/>
        <w:ind w:firstLine="720"/>
        <w:contextualSpacing/>
        <w:rPr>
          <w:rFonts w:ascii="Georgia" w:hAnsi="Georgia"/>
          <w:sz w:val="21"/>
          <w:szCs w:val="21"/>
        </w:rPr>
      </w:pPr>
      <w:r w:rsidRPr="005B52C8">
        <w:rPr>
          <w:rFonts w:ascii="Georgia" w:hAnsi="Georgia"/>
          <w:sz w:val="21"/>
          <w:szCs w:val="21"/>
        </w:rPr>
        <w:t xml:space="preserve">Most recently, Smits was seen in </w:t>
      </w:r>
      <w:r w:rsidRPr="005B52C8">
        <w:rPr>
          <w:rFonts w:ascii="Georgia" w:hAnsi="Georgia"/>
          <w:i/>
          <w:sz w:val="21"/>
          <w:szCs w:val="21"/>
        </w:rPr>
        <w:t>24: Legacy</w:t>
      </w:r>
      <w:r w:rsidRPr="005B52C8">
        <w:rPr>
          <w:rFonts w:ascii="Georgia" w:hAnsi="Georgia"/>
          <w:sz w:val="21"/>
          <w:szCs w:val="21"/>
        </w:rPr>
        <w:t xml:space="preserve">, opposite Miranda Otto and Corey Hawkins, as a powerful U.S. Senator with political </w:t>
      </w:r>
      <w:r w:rsidR="00550673">
        <w:rPr>
          <w:rFonts w:ascii="Georgia" w:hAnsi="Georgia"/>
          <w:sz w:val="21"/>
          <w:szCs w:val="21"/>
        </w:rPr>
        <w:t xml:space="preserve">aspirations. </w:t>
      </w:r>
      <w:bookmarkStart w:id="0" w:name="_GoBack"/>
      <w:bookmarkEnd w:id="0"/>
      <w:r w:rsidRPr="005B52C8">
        <w:rPr>
          <w:rFonts w:ascii="Georgia" w:hAnsi="Georgia"/>
          <w:sz w:val="21"/>
          <w:szCs w:val="21"/>
        </w:rPr>
        <w:t xml:space="preserve">He also co-starred in Baz Luhrmann’s music-driven drama for Netflix, </w:t>
      </w:r>
      <w:r w:rsidRPr="005B52C8">
        <w:rPr>
          <w:rFonts w:ascii="Georgia" w:hAnsi="Georgia"/>
          <w:i/>
          <w:sz w:val="21"/>
          <w:szCs w:val="21"/>
        </w:rPr>
        <w:t>The Get Down</w:t>
      </w:r>
      <w:r w:rsidRPr="005B52C8">
        <w:rPr>
          <w:rFonts w:ascii="Georgia" w:hAnsi="Georgia"/>
          <w:sz w:val="21"/>
          <w:szCs w:val="21"/>
        </w:rPr>
        <w:t xml:space="preserve">, </w:t>
      </w:r>
      <w:proofErr w:type="gramStart"/>
      <w:r w:rsidRPr="005B52C8">
        <w:rPr>
          <w:rFonts w:ascii="Georgia" w:hAnsi="Georgia"/>
          <w:sz w:val="21"/>
          <w:szCs w:val="21"/>
        </w:rPr>
        <w:t>a</w:t>
      </w:r>
      <w:proofErr w:type="gramEnd"/>
      <w:r w:rsidRPr="005B52C8">
        <w:rPr>
          <w:rFonts w:ascii="Georgia" w:hAnsi="Georgia"/>
          <w:sz w:val="21"/>
          <w:szCs w:val="21"/>
        </w:rPr>
        <w:t xml:space="preserve"> mythic saga of how New York at the brink of bankruptcy gave birth to hip-hop, punk and disco. Smits portrayed Francisco Cruz, aka “Papa </w:t>
      </w:r>
      <w:proofErr w:type="spellStart"/>
      <w:r w:rsidRPr="005B52C8">
        <w:rPr>
          <w:rFonts w:ascii="Georgia" w:hAnsi="Georgia"/>
          <w:sz w:val="21"/>
          <w:szCs w:val="21"/>
        </w:rPr>
        <w:lastRenderedPageBreak/>
        <w:t>Fuerte</w:t>
      </w:r>
      <w:proofErr w:type="spellEnd"/>
      <w:r w:rsidRPr="005B52C8">
        <w:rPr>
          <w:rFonts w:ascii="Georgia" w:hAnsi="Georgia"/>
          <w:sz w:val="21"/>
          <w:szCs w:val="21"/>
        </w:rPr>
        <w:t>”, a South Bronx political boss who delivers services the City fails to provide. Smits</w:t>
      </w:r>
      <w:r w:rsidR="00550673">
        <w:rPr>
          <w:rFonts w:ascii="Georgia" w:hAnsi="Georgia"/>
          <w:sz w:val="21"/>
          <w:szCs w:val="21"/>
        </w:rPr>
        <w:t>’</w:t>
      </w:r>
      <w:r w:rsidRPr="005B52C8">
        <w:rPr>
          <w:rFonts w:ascii="Georgia" w:hAnsi="Georgia"/>
          <w:sz w:val="21"/>
          <w:szCs w:val="21"/>
        </w:rPr>
        <w:t xml:space="preserve"> notable roles also include comedy sitcom </w:t>
      </w:r>
      <w:r w:rsidRPr="005B52C8">
        <w:rPr>
          <w:rFonts w:ascii="Georgia" w:hAnsi="Georgia"/>
          <w:i/>
          <w:sz w:val="21"/>
          <w:szCs w:val="21"/>
        </w:rPr>
        <w:t xml:space="preserve">Brooklyn Nine-Nine, </w:t>
      </w:r>
      <w:r w:rsidRPr="005B52C8">
        <w:rPr>
          <w:rFonts w:ascii="Georgia" w:hAnsi="Georgia"/>
          <w:sz w:val="21"/>
          <w:szCs w:val="21"/>
        </w:rPr>
        <w:t>where Smits plays opposite Andy Samberg as Amy Santiago’s father, ex-cop Victor Santiago. Smits</w:t>
      </w:r>
      <w:r w:rsidR="00550673">
        <w:rPr>
          <w:rFonts w:ascii="Georgia" w:hAnsi="Georgia"/>
          <w:sz w:val="21"/>
          <w:szCs w:val="21"/>
        </w:rPr>
        <w:t>’</w:t>
      </w:r>
      <w:r w:rsidRPr="005B52C8">
        <w:rPr>
          <w:rFonts w:ascii="Georgia" w:hAnsi="Georgia"/>
          <w:sz w:val="21"/>
          <w:szCs w:val="21"/>
        </w:rPr>
        <w:t xml:space="preserve"> other unforgettable roles include </w:t>
      </w:r>
      <w:proofErr w:type="spellStart"/>
      <w:r w:rsidRPr="005B52C8">
        <w:rPr>
          <w:rFonts w:ascii="Georgia" w:hAnsi="Georgia"/>
          <w:sz w:val="21"/>
          <w:szCs w:val="21"/>
        </w:rPr>
        <w:t>Neron</w:t>
      </w:r>
      <w:proofErr w:type="spellEnd"/>
      <w:r w:rsidRPr="005B52C8">
        <w:rPr>
          <w:rFonts w:ascii="Georgia" w:hAnsi="Georgia"/>
          <w:sz w:val="21"/>
          <w:szCs w:val="21"/>
        </w:rPr>
        <w:t xml:space="preserve"> “Nero” Padilla in the final three seasons of the much-lauded FX show, </w:t>
      </w:r>
      <w:r w:rsidRPr="005B52C8">
        <w:rPr>
          <w:rFonts w:ascii="Georgia" w:hAnsi="Georgia"/>
          <w:i/>
          <w:sz w:val="21"/>
          <w:szCs w:val="21"/>
        </w:rPr>
        <w:t>Sons of Anarchy</w:t>
      </w:r>
      <w:r w:rsidRPr="005B52C8">
        <w:rPr>
          <w:rFonts w:ascii="Georgia" w:hAnsi="Georgia"/>
          <w:sz w:val="21"/>
          <w:szCs w:val="21"/>
        </w:rPr>
        <w:t>, introduced in Season 5 as an O.G. (original gangster) and self-proclaimed “</w:t>
      </w:r>
      <w:proofErr w:type="spellStart"/>
      <w:r w:rsidRPr="005B52C8">
        <w:rPr>
          <w:rFonts w:ascii="Georgia" w:hAnsi="Georgia"/>
          <w:sz w:val="21"/>
          <w:szCs w:val="21"/>
        </w:rPr>
        <w:t>companionator</w:t>
      </w:r>
      <w:proofErr w:type="spellEnd"/>
      <w:r w:rsidRPr="005B52C8">
        <w:rPr>
          <w:rFonts w:ascii="Georgia" w:hAnsi="Georgia"/>
          <w:sz w:val="21"/>
          <w:szCs w:val="21"/>
        </w:rPr>
        <w:t xml:space="preserve">,” and an unconventional mentor of sorts for </w:t>
      </w:r>
      <w:proofErr w:type="spellStart"/>
      <w:r w:rsidRPr="005B52C8">
        <w:rPr>
          <w:rFonts w:ascii="Georgia" w:hAnsi="Georgia"/>
          <w:sz w:val="21"/>
          <w:szCs w:val="21"/>
        </w:rPr>
        <w:t>Jax</w:t>
      </w:r>
      <w:proofErr w:type="spellEnd"/>
      <w:r w:rsidRPr="005B52C8">
        <w:rPr>
          <w:rFonts w:ascii="Georgia" w:hAnsi="Georgia"/>
          <w:sz w:val="21"/>
          <w:szCs w:val="21"/>
        </w:rPr>
        <w:t xml:space="preserve"> (Charlie </w:t>
      </w:r>
      <w:proofErr w:type="spellStart"/>
      <w:r w:rsidRPr="005B52C8">
        <w:rPr>
          <w:rFonts w:ascii="Georgia" w:hAnsi="Georgia"/>
          <w:sz w:val="21"/>
          <w:szCs w:val="21"/>
        </w:rPr>
        <w:t>Hunnam</w:t>
      </w:r>
      <w:proofErr w:type="spellEnd"/>
      <w:r w:rsidRPr="005B52C8">
        <w:rPr>
          <w:rFonts w:ascii="Georgia" w:hAnsi="Georgia"/>
          <w:sz w:val="21"/>
          <w:szCs w:val="21"/>
        </w:rPr>
        <w:t>).</w:t>
      </w:r>
    </w:p>
    <w:p w14:paraId="2A41D77C" w14:textId="6689BF5C" w:rsidR="00A758B3" w:rsidRPr="005B52C8" w:rsidRDefault="00A758B3" w:rsidP="00A758B3">
      <w:pPr>
        <w:pStyle w:val="NormalWeb"/>
        <w:spacing w:before="2" w:line="322" w:lineRule="auto"/>
        <w:ind w:firstLine="720"/>
        <w:contextualSpacing/>
        <w:rPr>
          <w:rFonts w:ascii="Georgia" w:hAnsi="Georgia"/>
          <w:sz w:val="21"/>
          <w:szCs w:val="21"/>
        </w:rPr>
      </w:pPr>
      <w:r w:rsidRPr="005B52C8">
        <w:rPr>
          <w:rFonts w:ascii="Georgia" w:hAnsi="Georgia"/>
          <w:sz w:val="21"/>
          <w:szCs w:val="21"/>
        </w:rPr>
        <w:t>In 2010, Smits starred in the NBC drama </w:t>
      </w:r>
      <w:r w:rsidRPr="005B52C8">
        <w:rPr>
          <w:rFonts w:ascii="Georgia" w:hAnsi="Georgia"/>
          <w:i/>
          <w:iCs/>
          <w:sz w:val="21"/>
          <w:szCs w:val="21"/>
        </w:rPr>
        <w:t>Outlaw,</w:t>
      </w:r>
      <w:r w:rsidRPr="005B52C8">
        <w:rPr>
          <w:rFonts w:ascii="Georgia" w:hAnsi="Georgia"/>
          <w:sz w:val="21"/>
          <w:szCs w:val="21"/>
        </w:rPr>
        <w:t xml:space="preserve"> portraying Supreme Court Justice Cyrus Garza, a playboy and risk-taker who always adhered to a strict interpretation of the law until he realized the system he believed in was flawed.  Smits also served as an </w:t>
      </w:r>
      <w:r w:rsidR="00550673">
        <w:rPr>
          <w:rFonts w:ascii="Georgia" w:hAnsi="Georgia"/>
          <w:sz w:val="21"/>
          <w:szCs w:val="21"/>
        </w:rPr>
        <w:t>e</w:t>
      </w:r>
      <w:r w:rsidRPr="005B52C8">
        <w:rPr>
          <w:rFonts w:ascii="Georgia" w:hAnsi="Georgia"/>
          <w:sz w:val="21"/>
          <w:szCs w:val="21"/>
        </w:rPr>
        <w:t xml:space="preserve">xecutive </w:t>
      </w:r>
      <w:r w:rsidR="00550673">
        <w:rPr>
          <w:rFonts w:ascii="Georgia" w:hAnsi="Georgia"/>
          <w:sz w:val="21"/>
          <w:szCs w:val="21"/>
        </w:rPr>
        <w:t>p</w:t>
      </w:r>
      <w:r w:rsidRPr="005B52C8">
        <w:rPr>
          <w:rFonts w:ascii="Georgia" w:hAnsi="Georgia"/>
          <w:sz w:val="21"/>
          <w:szCs w:val="21"/>
        </w:rPr>
        <w:t>roducer on the show.  He also co-starred in </w:t>
      </w:r>
      <w:r w:rsidRPr="005B52C8">
        <w:rPr>
          <w:rFonts w:ascii="Georgia" w:hAnsi="Georgia"/>
          <w:i/>
          <w:iCs/>
          <w:sz w:val="21"/>
          <w:szCs w:val="21"/>
        </w:rPr>
        <w:t>Mother and Child,</w:t>
      </w:r>
      <w:r w:rsidRPr="005B52C8">
        <w:rPr>
          <w:rFonts w:ascii="Georgia" w:hAnsi="Georgia"/>
          <w:sz w:val="21"/>
          <w:szCs w:val="21"/>
        </w:rPr>
        <w:t> directed by Rodrigo Garcia</w:t>
      </w:r>
      <w:r w:rsidR="00550673">
        <w:rPr>
          <w:rFonts w:ascii="Georgia" w:hAnsi="Georgia"/>
          <w:sz w:val="21"/>
          <w:szCs w:val="21"/>
        </w:rPr>
        <w:t>,</w:t>
      </w:r>
      <w:r w:rsidRPr="005B52C8">
        <w:rPr>
          <w:rFonts w:ascii="Georgia" w:hAnsi="Georgia"/>
          <w:sz w:val="21"/>
          <w:szCs w:val="21"/>
        </w:rPr>
        <w:t xml:space="preserve"> starring Annette </w:t>
      </w:r>
      <w:proofErr w:type="spellStart"/>
      <w:r w:rsidRPr="005B52C8">
        <w:rPr>
          <w:rFonts w:ascii="Georgia" w:hAnsi="Georgia"/>
          <w:sz w:val="21"/>
          <w:szCs w:val="21"/>
        </w:rPr>
        <w:t>Bening</w:t>
      </w:r>
      <w:proofErr w:type="spellEnd"/>
      <w:r w:rsidRPr="005B52C8">
        <w:rPr>
          <w:rFonts w:ascii="Georgia" w:hAnsi="Georgia"/>
          <w:sz w:val="21"/>
          <w:szCs w:val="21"/>
        </w:rPr>
        <w:t>, Samuel L. Jackson and Naomi Watts. </w:t>
      </w:r>
    </w:p>
    <w:p w14:paraId="3AF46911" w14:textId="45E00FCE" w:rsidR="00A758B3" w:rsidRPr="005B52C8" w:rsidRDefault="00A758B3" w:rsidP="00A758B3">
      <w:pPr>
        <w:pStyle w:val="NormalWeb"/>
        <w:spacing w:before="2" w:line="322" w:lineRule="auto"/>
        <w:contextualSpacing/>
        <w:rPr>
          <w:rFonts w:ascii="Georgia" w:hAnsi="Georgia"/>
          <w:sz w:val="21"/>
          <w:szCs w:val="21"/>
        </w:rPr>
      </w:pPr>
      <w:r w:rsidRPr="005B52C8">
        <w:rPr>
          <w:rFonts w:ascii="Georgia" w:hAnsi="Georgia"/>
          <w:sz w:val="21"/>
          <w:szCs w:val="21"/>
        </w:rPr>
        <w:t> </w:t>
      </w:r>
      <w:r>
        <w:rPr>
          <w:rFonts w:ascii="Georgia" w:hAnsi="Georgia"/>
          <w:sz w:val="21"/>
          <w:szCs w:val="21"/>
        </w:rPr>
        <w:tab/>
      </w:r>
      <w:r w:rsidRPr="005B52C8">
        <w:rPr>
          <w:rFonts w:ascii="Georgia" w:hAnsi="Georgia"/>
          <w:sz w:val="21"/>
          <w:szCs w:val="21"/>
        </w:rPr>
        <w:t xml:space="preserve">Smits has enjoyed an exemplary television career.  In 2009, he finished a </w:t>
      </w:r>
      <w:r w:rsidR="00550673">
        <w:rPr>
          <w:rFonts w:ascii="Georgia" w:hAnsi="Georgia"/>
          <w:sz w:val="21"/>
          <w:szCs w:val="21"/>
        </w:rPr>
        <w:t>g</w:t>
      </w:r>
      <w:r w:rsidRPr="005B52C8">
        <w:rPr>
          <w:rFonts w:ascii="Georgia" w:hAnsi="Georgia"/>
          <w:sz w:val="21"/>
          <w:szCs w:val="21"/>
        </w:rPr>
        <w:t xml:space="preserve">uest </w:t>
      </w:r>
      <w:r w:rsidR="00550673">
        <w:rPr>
          <w:rFonts w:ascii="Georgia" w:hAnsi="Georgia"/>
          <w:sz w:val="21"/>
          <w:szCs w:val="21"/>
        </w:rPr>
        <w:t>s</w:t>
      </w:r>
      <w:r w:rsidRPr="005B52C8">
        <w:rPr>
          <w:rFonts w:ascii="Georgia" w:hAnsi="Georgia"/>
          <w:sz w:val="21"/>
          <w:szCs w:val="21"/>
        </w:rPr>
        <w:t>tarring stint in Season 3 of Showtime’s hit series </w:t>
      </w:r>
      <w:r w:rsidRPr="005B52C8">
        <w:rPr>
          <w:rFonts w:ascii="Georgia" w:hAnsi="Georgia"/>
          <w:i/>
          <w:iCs/>
          <w:sz w:val="21"/>
          <w:szCs w:val="21"/>
        </w:rPr>
        <w:t>Dexter,</w:t>
      </w:r>
      <w:r w:rsidRPr="005B52C8">
        <w:rPr>
          <w:rFonts w:ascii="Georgia" w:hAnsi="Georgia"/>
          <w:sz w:val="21"/>
          <w:szCs w:val="21"/>
        </w:rPr>
        <w:t xml:space="preserve"> for which he was recognized with his 12th Emmy nomination.  In 2008, Smits’ El </w:t>
      </w:r>
      <w:proofErr w:type="spellStart"/>
      <w:r w:rsidRPr="005B52C8">
        <w:rPr>
          <w:rFonts w:ascii="Georgia" w:hAnsi="Georgia"/>
          <w:sz w:val="21"/>
          <w:szCs w:val="21"/>
        </w:rPr>
        <w:t>Sendero</w:t>
      </w:r>
      <w:proofErr w:type="spellEnd"/>
      <w:r w:rsidRPr="005B52C8">
        <w:rPr>
          <w:rFonts w:ascii="Georgia" w:hAnsi="Georgia"/>
          <w:sz w:val="21"/>
          <w:szCs w:val="21"/>
        </w:rPr>
        <w:t xml:space="preserve"> Productions company co-ex</w:t>
      </w:r>
      <w:r w:rsidR="00550673">
        <w:rPr>
          <w:rFonts w:ascii="Georgia" w:hAnsi="Georgia"/>
          <w:sz w:val="21"/>
          <w:szCs w:val="21"/>
        </w:rPr>
        <w:t>ecutive produced the CBS series</w:t>
      </w:r>
      <w:r w:rsidRPr="005B52C8">
        <w:rPr>
          <w:rFonts w:ascii="Georgia" w:hAnsi="Georgia"/>
          <w:sz w:val="21"/>
          <w:szCs w:val="21"/>
        </w:rPr>
        <w:t> </w:t>
      </w:r>
      <w:r w:rsidRPr="005B52C8">
        <w:rPr>
          <w:rFonts w:ascii="Georgia" w:hAnsi="Georgia"/>
          <w:i/>
          <w:iCs/>
          <w:sz w:val="21"/>
          <w:szCs w:val="21"/>
        </w:rPr>
        <w:t>Cane,</w:t>
      </w:r>
      <w:r w:rsidRPr="005B52C8">
        <w:rPr>
          <w:rFonts w:ascii="Georgia" w:hAnsi="Georgia"/>
          <w:sz w:val="21"/>
          <w:szCs w:val="21"/>
        </w:rPr>
        <w:t> in which he also starred.  He also narrated the PBS documentary series </w:t>
      </w:r>
      <w:r w:rsidRPr="005B52C8">
        <w:rPr>
          <w:rFonts w:ascii="Georgia" w:hAnsi="Georgia"/>
          <w:i/>
          <w:iCs/>
          <w:sz w:val="21"/>
          <w:szCs w:val="21"/>
        </w:rPr>
        <w:t>Latin Music USA.</w:t>
      </w:r>
      <w:r w:rsidRPr="005B52C8">
        <w:rPr>
          <w:rFonts w:ascii="Georgia" w:hAnsi="Georgia"/>
          <w:sz w:val="21"/>
          <w:szCs w:val="21"/>
        </w:rPr>
        <w:t>  Coinciding with his </w:t>
      </w:r>
      <w:r w:rsidRPr="005B52C8">
        <w:rPr>
          <w:rFonts w:ascii="Georgia" w:hAnsi="Georgia"/>
          <w:i/>
          <w:iCs/>
          <w:sz w:val="21"/>
          <w:szCs w:val="21"/>
        </w:rPr>
        <w:t>West Wing</w:t>
      </w:r>
      <w:r w:rsidRPr="005B52C8">
        <w:rPr>
          <w:rFonts w:ascii="Georgia" w:hAnsi="Georgia"/>
          <w:sz w:val="21"/>
          <w:szCs w:val="21"/>
        </w:rPr>
        <w:t> </w:t>
      </w:r>
      <w:r w:rsidR="00550673">
        <w:rPr>
          <w:rFonts w:ascii="Georgia" w:hAnsi="Georgia"/>
          <w:sz w:val="21"/>
          <w:szCs w:val="21"/>
        </w:rPr>
        <w:t>p</w:t>
      </w:r>
      <w:r w:rsidRPr="005B52C8">
        <w:rPr>
          <w:rFonts w:ascii="Georgia" w:hAnsi="Georgia"/>
          <w:sz w:val="21"/>
          <w:szCs w:val="21"/>
        </w:rPr>
        <w:t>residency, Smits was seen in HBO’s multiple award-winning television movie </w:t>
      </w:r>
      <w:r w:rsidRPr="005B52C8">
        <w:rPr>
          <w:rFonts w:ascii="Georgia" w:hAnsi="Georgia"/>
          <w:i/>
          <w:iCs/>
          <w:sz w:val="21"/>
          <w:szCs w:val="21"/>
        </w:rPr>
        <w:t>Lackawanna Blues</w:t>
      </w:r>
      <w:r w:rsidRPr="005B52C8">
        <w:rPr>
          <w:rFonts w:ascii="Georgia" w:hAnsi="Georgia"/>
          <w:sz w:val="21"/>
          <w:szCs w:val="21"/>
        </w:rPr>
        <w:t>, George C. Wolfe</w:t>
      </w:r>
      <w:r w:rsidR="00550673">
        <w:rPr>
          <w:rFonts w:ascii="Georgia" w:hAnsi="Georgia"/>
          <w:sz w:val="21"/>
          <w:szCs w:val="21"/>
        </w:rPr>
        <w:t>’</w:t>
      </w:r>
      <w:r w:rsidRPr="005B52C8">
        <w:rPr>
          <w:rFonts w:ascii="Georgia" w:hAnsi="Georgia"/>
          <w:sz w:val="21"/>
          <w:szCs w:val="21"/>
        </w:rPr>
        <w:t>s colorful ta</w:t>
      </w:r>
      <w:r w:rsidR="00550673">
        <w:rPr>
          <w:rFonts w:ascii="Georgia" w:hAnsi="Georgia"/>
          <w:sz w:val="21"/>
          <w:szCs w:val="21"/>
        </w:rPr>
        <w:t>le of boarding house life, love and blues in 1950</w:t>
      </w:r>
      <w:r w:rsidRPr="005B52C8">
        <w:rPr>
          <w:rFonts w:ascii="Georgia" w:hAnsi="Georgia"/>
          <w:sz w:val="21"/>
          <w:szCs w:val="21"/>
        </w:rPr>
        <w:t>s New York.</w:t>
      </w:r>
    </w:p>
    <w:p w14:paraId="4D6F93C8" w14:textId="79E5A024" w:rsidR="00A758B3" w:rsidRPr="005B52C8" w:rsidRDefault="00A758B3" w:rsidP="00A758B3">
      <w:pPr>
        <w:pStyle w:val="NormalWeb"/>
        <w:spacing w:before="2" w:line="322" w:lineRule="auto"/>
        <w:ind w:firstLine="720"/>
        <w:contextualSpacing/>
        <w:rPr>
          <w:rFonts w:ascii="Georgia" w:hAnsi="Georgia"/>
          <w:sz w:val="21"/>
          <w:szCs w:val="21"/>
        </w:rPr>
      </w:pPr>
      <w:r w:rsidRPr="005B52C8">
        <w:rPr>
          <w:rFonts w:ascii="Georgia" w:hAnsi="Georgia"/>
          <w:sz w:val="21"/>
          <w:szCs w:val="21"/>
        </w:rPr>
        <w:t xml:space="preserve">He received six consecutive Emmy nominations for his role as Victor </w:t>
      </w:r>
      <w:proofErr w:type="spellStart"/>
      <w:r w:rsidRPr="005B52C8">
        <w:rPr>
          <w:rFonts w:ascii="Georgia" w:hAnsi="Georgia"/>
          <w:sz w:val="21"/>
          <w:szCs w:val="21"/>
        </w:rPr>
        <w:t>Sifuentes</w:t>
      </w:r>
      <w:proofErr w:type="spellEnd"/>
      <w:r w:rsidRPr="005B52C8">
        <w:rPr>
          <w:rFonts w:ascii="Georgia" w:hAnsi="Georgia"/>
          <w:sz w:val="21"/>
          <w:szCs w:val="21"/>
        </w:rPr>
        <w:t xml:space="preserve"> on </w:t>
      </w:r>
      <w:r w:rsidRPr="005B52C8">
        <w:rPr>
          <w:rFonts w:ascii="Georgia" w:hAnsi="Georgia"/>
          <w:i/>
          <w:iCs/>
          <w:sz w:val="21"/>
          <w:szCs w:val="21"/>
        </w:rPr>
        <w:t>L.A. Law</w:t>
      </w:r>
      <w:r w:rsidRPr="005B52C8">
        <w:rPr>
          <w:rFonts w:ascii="Georgia" w:hAnsi="Georgia"/>
          <w:sz w:val="21"/>
          <w:szCs w:val="21"/>
        </w:rPr>
        <w:t>, winning the Emmy in 1990, and also five Emmy nominations for his role as Bobby Simone on the criticall</w:t>
      </w:r>
      <w:r w:rsidR="00550673">
        <w:rPr>
          <w:rFonts w:ascii="Georgia" w:hAnsi="Georgia"/>
          <w:sz w:val="21"/>
          <w:szCs w:val="21"/>
        </w:rPr>
        <w:t>y acclaimed, Emmy-winning drama</w:t>
      </w:r>
      <w:r w:rsidRPr="005B52C8">
        <w:rPr>
          <w:rFonts w:ascii="Georgia" w:hAnsi="Georgia"/>
          <w:sz w:val="21"/>
          <w:szCs w:val="21"/>
        </w:rPr>
        <w:t> </w:t>
      </w:r>
      <w:r w:rsidRPr="005B52C8">
        <w:rPr>
          <w:rFonts w:ascii="Georgia" w:hAnsi="Georgia"/>
          <w:i/>
          <w:iCs/>
          <w:sz w:val="21"/>
          <w:szCs w:val="21"/>
        </w:rPr>
        <w:t>NYPD Blue</w:t>
      </w:r>
      <w:r w:rsidRPr="005B52C8">
        <w:rPr>
          <w:rFonts w:ascii="Georgia" w:hAnsi="Georgia"/>
          <w:sz w:val="21"/>
          <w:szCs w:val="21"/>
        </w:rPr>
        <w:t>. Additionally, he received an ALMA Award and an Imagen Award for Best Actor in </w:t>
      </w:r>
      <w:r w:rsidRPr="005B52C8">
        <w:rPr>
          <w:rFonts w:ascii="Georgia" w:hAnsi="Georgia"/>
          <w:i/>
          <w:iCs/>
          <w:sz w:val="21"/>
          <w:szCs w:val="21"/>
        </w:rPr>
        <w:t>The</w:t>
      </w:r>
      <w:r w:rsidRPr="005B52C8">
        <w:rPr>
          <w:rFonts w:ascii="Georgia" w:hAnsi="Georgia"/>
          <w:sz w:val="21"/>
          <w:szCs w:val="21"/>
        </w:rPr>
        <w:t> </w:t>
      </w:r>
      <w:r w:rsidRPr="005B52C8">
        <w:rPr>
          <w:rFonts w:ascii="Georgia" w:hAnsi="Georgia"/>
          <w:i/>
          <w:iCs/>
          <w:sz w:val="21"/>
          <w:szCs w:val="21"/>
        </w:rPr>
        <w:t>West Wing</w:t>
      </w:r>
      <w:r w:rsidRPr="005B52C8">
        <w:rPr>
          <w:rFonts w:ascii="Georgia" w:hAnsi="Georgia"/>
          <w:sz w:val="21"/>
          <w:szCs w:val="21"/>
        </w:rPr>
        <w:t>, has four Golden Globe nominations—winning as an Actor in a Leading Role, Drama Series, in 1995 for his role in </w:t>
      </w:r>
      <w:r w:rsidRPr="005B52C8">
        <w:rPr>
          <w:rFonts w:ascii="Georgia" w:hAnsi="Georgia"/>
          <w:i/>
          <w:iCs/>
          <w:sz w:val="21"/>
          <w:szCs w:val="21"/>
        </w:rPr>
        <w:t>NYPD Blue</w:t>
      </w:r>
      <w:r w:rsidRPr="005B52C8">
        <w:rPr>
          <w:rFonts w:ascii="Georgia" w:hAnsi="Georgia"/>
          <w:sz w:val="21"/>
          <w:szCs w:val="21"/>
        </w:rPr>
        <w:t>—a</w:t>
      </w:r>
      <w:r w:rsidR="00550673">
        <w:rPr>
          <w:rFonts w:ascii="Georgia" w:hAnsi="Georgia"/>
          <w:sz w:val="21"/>
          <w:szCs w:val="21"/>
        </w:rPr>
        <w:t>nd four SAG Award nominations. </w:t>
      </w:r>
      <w:r w:rsidRPr="005B52C8">
        <w:rPr>
          <w:rFonts w:ascii="Georgia" w:hAnsi="Georgia"/>
          <w:sz w:val="21"/>
          <w:szCs w:val="21"/>
        </w:rPr>
        <w:t>His highly</w:t>
      </w:r>
      <w:r w:rsidR="00550673">
        <w:rPr>
          <w:rFonts w:ascii="Georgia" w:hAnsi="Georgia"/>
          <w:sz w:val="21"/>
          <w:szCs w:val="21"/>
        </w:rPr>
        <w:t xml:space="preserve"> </w:t>
      </w:r>
      <w:r w:rsidRPr="005B52C8">
        <w:rPr>
          <w:rFonts w:ascii="Georgia" w:hAnsi="Georgia"/>
          <w:sz w:val="21"/>
          <w:szCs w:val="21"/>
        </w:rPr>
        <w:t>touted departure from </w:t>
      </w:r>
      <w:r w:rsidRPr="005B52C8">
        <w:rPr>
          <w:rFonts w:ascii="Georgia" w:hAnsi="Georgia"/>
          <w:i/>
          <w:iCs/>
          <w:sz w:val="21"/>
          <w:szCs w:val="21"/>
        </w:rPr>
        <w:t>NYPD Blue</w:t>
      </w:r>
      <w:r w:rsidRPr="005B52C8">
        <w:rPr>
          <w:rFonts w:ascii="Georgia" w:hAnsi="Georgia"/>
          <w:sz w:val="21"/>
          <w:szCs w:val="21"/>
        </w:rPr>
        <w:t xml:space="preserve"> also won the </w:t>
      </w:r>
      <w:proofErr w:type="spellStart"/>
      <w:r w:rsidRPr="005B52C8">
        <w:rPr>
          <w:rFonts w:ascii="Georgia" w:hAnsi="Georgia"/>
          <w:sz w:val="21"/>
          <w:szCs w:val="21"/>
        </w:rPr>
        <w:t>Humanitas</w:t>
      </w:r>
      <w:proofErr w:type="spellEnd"/>
      <w:r w:rsidRPr="005B52C8">
        <w:rPr>
          <w:rFonts w:ascii="Georgia" w:hAnsi="Georgia"/>
          <w:sz w:val="21"/>
          <w:szCs w:val="21"/>
        </w:rPr>
        <w:t xml:space="preserve"> Award.</w:t>
      </w:r>
    </w:p>
    <w:p w14:paraId="4C853AFE" w14:textId="39A2F830" w:rsidR="00A758B3" w:rsidRPr="005B52C8" w:rsidRDefault="00A758B3" w:rsidP="00A758B3">
      <w:pPr>
        <w:pStyle w:val="NormalWeb"/>
        <w:spacing w:before="2" w:line="322" w:lineRule="auto"/>
        <w:contextualSpacing/>
        <w:rPr>
          <w:rFonts w:ascii="Georgia" w:hAnsi="Georgia"/>
          <w:sz w:val="21"/>
          <w:szCs w:val="21"/>
        </w:rPr>
      </w:pPr>
      <w:r w:rsidRPr="005B52C8">
        <w:rPr>
          <w:rFonts w:ascii="Georgia" w:hAnsi="Georgia"/>
          <w:sz w:val="21"/>
          <w:szCs w:val="21"/>
        </w:rPr>
        <w:t> </w:t>
      </w:r>
      <w:r>
        <w:rPr>
          <w:rFonts w:ascii="Georgia" w:hAnsi="Georgia"/>
          <w:sz w:val="21"/>
          <w:szCs w:val="21"/>
        </w:rPr>
        <w:tab/>
      </w:r>
      <w:r w:rsidRPr="005B52C8">
        <w:rPr>
          <w:rFonts w:ascii="Georgia" w:hAnsi="Georgia"/>
          <w:sz w:val="21"/>
          <w:szCs w:val="21"/>
        </w:rPr>
        <w:t xml:space="preserve">Smits’ filmography includes such early works as Peter </w:t>
      </w:r>
      <w:proofErr w:type="spellStart"/>
      <w:r w:rsidRPr="005B52C8">
        <w:rPr>
          <w:rFonts w:ascii="Georgia" w:hAnsi="Georgia"/>
          <w:sz w:val="21"/>
          <w:szCs w:val="21"/>
        </w:rPr>
        <w:t>Hyams</w:t>
      </w:r>
      <w:proofErr w:type="spellEnd"/>
      <w:r w:rsidRPr="005B52C8">
        <w:rPr>
          <w:rFonts w:ascii="Georgia" w:hAnsi="Georgia"/>
          <w:sz w:val="21"/>
          <w:szCs w:val="21"/>
        </w:rPr>
        <w:t>’ </w:t>
      </w:r>
      <w:r w:rsidRPr="005B52C8">
        <w:rPr>
          <w:rFonts w:ascii="Georgia" w:hAnsi="Georgia"/>
          <w:i/>
          <w:iCs/>
          <w:sz w:val="21"/>
          <w:szCs w:val="21"/>
        </w:rPr>
        <w:t>Running Scared</w:t>
      </w:r>
      <w:r w:rsidRPr="005B52C8">
        <w:rPr>
          <w:rFonts w:ascii="Georgia" w:hAnsi="Georgia"/>
          <w:sz w:val="21"/>
          <w:szCs w:val="21"/>
        </w:rPr>
        <w:t> with Gregory Hines and Billy Crystal; John Schlesinger’s </w:t>
      </w:r>
      <w:r w:rsidRPr="005B52C8">
        <w:rPr>
          <w:rFonts w:ascii="Georgia" w:hAnsi="Georgia"/>
          <w:i/>
          <w:iCs/>
          <w:sz w:val="21"/>
          <w:szCs w:val="21"/>
        </w:rPr>
        <w:t>The Believers</w:t>
      </w:r>
      <w:r w:rsidRPr="005B52C8">
        <w:rPr>
          <w:rFonts w:ascii="Georgia" w:hAnsi="Georgia"/>
          <w:sz w:val="21"/>
          <w:szCs w:val="21"/>
        </w:rPr>
        <w:t>; </w:t>
      </w:r>
      <w:r w:rsidRPr="005B52C8">
        <w:rPr>
          <w:rFonts w:ascii="Georgia" w:hAnsi="Georgia"/>
          <w:i/>
          <w:iCs/>
          <w:sz w:val="21"/>
          <w:szCs w:val="21"/>
        </w:rPr>
        <w:t>Old Gringo</w:t>
      </w:r>
      <w:r w:rsidRPr="005B52C8">
        <w:rPr>
          <w:rFonts w:ascii="Georgia" w:hAnsi="Georgia"/>
          <w:sz w:val="21"/>
          <w:szCs w:val="21"/>
        </w:rPr>
        <w:t> with Gregory Peck and Jane Fonda; Blake Edwards’ comedy </w:t>
      </w:r>
      <w:r w:rsidRPr="005B52C8">
        <w:rPr>
          <w:rFonts w:ascii="Georgia" w:hAnsi="Georgia"/>
          <w:i/>
          <w:iCs/>
          <w:sz w:val="21"/>
          <w:szCs w:val="21"/>
        </w:rPr>
        <w:t>Switch</w:t>
      </w:r>
      <w:r w:rsidRPr="005B52C8">
        <w:rPr>
          <w:rFonts w:ascii="Georgia" w:hAnsi="Georgia"/>
          <w:sz w:val="21"/>
          <w:szCs w:val="21"/>
        </w:rPr>
        <w:t>; the critically acclaimed </w:t>
      </w:r>
      <w:r w:rsidRPr="005B52C8">
        <w:rPr>
          <w:rFonts w:ascii="Georgia" w:hAnsi="Georgia"/>
          <w:i/>
          <w:iCs/>
          <w:sz w:val="21"/>
          <w:szCs w:val="21"/>
        </w:rPr>
        <w:t>My Family/</w:t>
      </w:r>
      <w:proofErr w:type="spellStart"/>
      <w:r w:rsidRPr="005B52C8">
        <w:rPr>
          <w:rFonts w:ascii="Georgia" w:hAnsi="Georgia"/>
          <w:i/>
          <w:iCs/>
          <w:sz w:val="21"/>
          <w:szCs w:val="21"/>
        </w:rPr>
        <w:t>Mi</w:t>
      </w:r>
      <w:proofErr w:type="spellEnd"/>
      <w:r w:rsidRPr="005B52C8">
        <w:rPr>
          <w:rFonts w:ascii="Georgia" w:hAnsi="Georgia"/>
          <w:i/>
          <w:iCs/>
          <w:sz w:val="21"/>
          <w:szCs w:val="21"/>
        </w:rPr>
        <w:t xml:space="preserve"> </w:t>
      </w:r>
      <w:proofErr w:type="spellStart"/>
      <w:r w:rsidRPr="005B52C8">
        <w:rPr>
          <w:rFonts w:ascii="Georgia" w:hAnsi="Georgia"/>
          <w:i/>
          <w:iCs/>
          <w:sz w:val="21"/>
          <w:szCs w:val="21"/>
        </w:rPr>
        <w:t>Familia</w:t>
      </w:r>
      <w:proofErr w:type="spellEnd"/>
      <w:r w:rsidRPr="005B52C8">
        <w:rPr>
          <w:rFonts w:ascii="Georgia" w:hAnsi="Georgia"/>
          <w:sz w:val="21"/>
          <w:szCs w:val="21"/>
        </w:rPr>
        <w:t>, directed by Gregory Nava, for which he received an IFP Spirit Award nomination; Carlos Ávila’s </w:t>
      </w:r>
      <w:r w:rsidRPr="005B52C8">
        <w:rPr>
          <w:rFonts w:ascii="Georgia" w:hAnsi="Georgia"/>
          <w:i/>
          <w:iCs/>
          <w:sz w:val="21"/>
          <w:szCs w:val="21"/>
        </w:rPr>
        <w:t>Price of Glory</w:t>
      </w:r>
      <w:r w:rsidR="00550673">
        <w:rPr>
          <w:rFonts w:ascii="Georgia" w:hAnsi="Georgia"/>
          <w:sz w:val="21"/>
          <w:szCs w:val="21"/>
        </w:rPr>
        <w:t>;</w:t>
      </w:r>
      <w:r w:rsidRPr="005B52C8">
        <w:rPr>
          <w:rFonts w:ascii="Georgia" w:hAnsi="Georgia"/>
          <w:sz w:val="21"/>
          <w:szCs w:val="21"/>
        </w:rPr>
        <w:t xml:space="preserve"> Chuck Russell’s thriller </w:t>
      </w:r>
      <w:r w:rsidRPr="005B52C8">
        <w:rPr>
          <w:rFonts w:ascii="Georgia" w:hAnsi="Georgia"/>
          <w:i/>
          <w:iCs/>
          <w:sz w:val="21"/>
          <w:szCs w:val="21"/>
        </w:rPr>
        <w:t>Bless The Child</w:t>
      </w:r>
      <w:r w:rsidRPr="005B52C8">
        <w:rPr>
          <w:rFonts w:ascii="Georgia" w:hAnsi="Georgia"/>
          <w:sz w:val="21"/>
          <w:szCs w:val="21"/>
        </w:rPr>
        <w:t>; George Lucas’ </w:t>
      </w:r>
      <w:r w:rsidRPr="005B52C8">
        <w:rPr>
          <w:rFonts w:ascii="Georgia" w:hAnsi="Georgia"/>
          <w:i/>
          <w:iCs/>
          <w:sz w:val="21"/>
          <w:szCs w:val="21"/>
        </w:rPr>
        <w:t>Star Wars: Episode II– Attack of the Clones</w:t>
      </w:r>
      <w:r w:rsidRPr="005B52C8">
        <w:rPr>
          <w:rFonts w:ascii="Georgia" w:hAnsi="Georgia"/>
          <w:sz w:val="21"/>
          <w:szCs w:val="21"/>
        </w:rPr>
        <w:t> and </w:t>
      </w:r>
      <w:r w:rsidRPr="005B52C8">
        <w:rPr>
          <w:rFonts w:ascii="Georgia" w:hAnsi="Georgia"/>
          <w:i/>
          <w:iCs/>
          <w:sz w:val="21"/>
          <w:szCs w:val="21"/>
        </w:rPr>
        <w:t xml:space="preserve">Star Wars: Episode III– Revenge of the </w:t>
      </w:r>
      <w:proofErr w:type="spellStart"/>
      <w:r w:rsidRPr="005B52C8">
        <w:rPr>
          <w:rFonts w:ascii="Georgia" w:hAnsi="Georgia"/>
          <w:i/>
          <w:iCs/>
          <w:sz w:val="21"/>
          <w:szCs w:val="21"/>
        </w:rPr>
        <w:t>Sith</w:t>
      </w:r>
      <w:proofErr w:type="spellEnd"/>
      <w:r w:rsidR="00550673">
        <w:rPr>
          <w:rFonts w:ascii="Georgia" w:hAnsi="Georgia"/>
          <w:i/>
          <w:iCs/>
          <w:sz w:val="21"/>
          <w:szCs w:val="21"/>
        </w:rPr>
        <w:t>;</w:t>
      </w:r>
      <w:r w:rsidRPr="005B52C8">
        <w:rPr>
          <w:rFonts w:ascii="Georgia" w:hAnsi="Georgia"/>
          <w:sz w:val="21"/>
          <w:szCs w:val="21"/>
        </w:rPr>
        <w:t xml:space="preserve"> Robin </w:t>
      </w:r>
      <w:proofErr w:type="spellStart"/>
      <w:r w:rsidRPr="005B52C8">
        <w:rPr>
          <w:rFonts w:ascii="Georgia" w:hAnsi="Georgia"/>
          <w:sz w:val="21"/>
          <w:szCs w:val="21"/>
        </w:rPr>
        <w:t>Swicord’s</w:t>
      </w:r>
      <w:proofErr w:type="spellEnd"/>
      <w:r w:rsidRPr="005B52C8">
        <w:rPr>
          <w:rFonts w:ascii="Georgia" w:hAnsi="Georgia"/>
          <w:sz w:val="21"/>
          <w:szCs w:val="21"/>
        </w:rPr>
        <w:t> </w:t>
      </w:r>
      <w:r w:rsidRPr="005B52C8">
        <w:rPr>
          <w:rFonts w:ascii="Georgia" w:hAnsi="Georgia"/>
          <w:i/>
          <w:iCs/>
          <w:sz w:val="21"/>
          <w:szCs w:val="21"/>
        </w:rPr>
        <w:t>The Jane Austen Book Club</w:t>
      </w:r>
      <w:r w:rsidR="00550673">
        <w:rPr>
          <w:rFonts w:ascii="Georgia" w:hAnsi="Georgia"/>
          <w:iCs/>
          <w:sz w:val="21"/>
          <w:szCs w:val="21"/>
        </w:rPr>
        <w:t>;</w:t>
      </w:r>
      <w:r w:rsidRPr="005B52C8">
        <w:rPr>
          <w:rFonts w:ascii="Georgia" w:hAnsi="Georgia"/>
          <w:i/>
          <w:iCs/>
          <w:sz w:val="21"/>
          <w:szCs w:val="21"/>
        </w:rPr>
        <w:t> </w:t>
      </w:r>
      <w:r w:rsidRPr="005B52C8">
        <w:rPr>
          <w:rFonts w:ascii="Georgia" w:hAnsi="Georgia"/>
          <w:sz w:val="21"/>
          <w:szCs w:val="21"/>
        </w:rPr>
        <w:t>and</w:t>
      </w:r>
      <w:r w:rsidRPr="005B52C8">
        <w:rPr>
          <w:rFonts w:ascii="Georgia" w:hAnsi="Georgia"/>
          <w:i/>
          <w:iCs/>
          <w:sz w:val="21"/>
          <w:szCs w:val="21"/>
        </w:rPr>
        <w:t xml:space="preserve"> El </w:t>
      </w:r>
      <w:proofErr w:type="spellStart"/>
      <w:r w:rsidRPr="005B52C8">
        <w:rPr>
          <w:rFonts w:ascii="Georgia" w:hAnsi="Georgia"/>
          <w:i/>
          <w:iCs/>
          <w:sz w:val="21"/>
          <w:szCs w:val="21"/>
        </w:rPr>
        <w:t>Traspatio</w:t>
      </w:r>
      <w:proofErr w:type="spellEnd"/>
      <w:r w:rsidRPr="005B52C8">
        <w:rPr>
          <w:rFonts w:ascii="Georgia" w:hAnsi="Georgia"/>
          <w:i/>
          <w:iCs/>
          <w:sz w:val="21"/>
          <w:szCs w:val="21"/>
        </w:rPr>
        <w:t xml:space="preserve"> (Backyard),</w:t>
      </w:r>
      <w:r w:rsidRPr="005B52C8">
        <w:rPr>
          <w:rFonts w:ascii="Georgia" w:hAnsi="Georgia"/>
          <w:sz w:val="21"/>
          <w:szCs w:val="21"/>
        </w:rPr>
        <w:t> directed by Carlos Carrera.</w:t>
      </w:r>
    </w:p>
    <w:p w14:paraId="2E350C39" w14:textId="2AEB847D" w:rsidR="00A758B3" w:rsidRPr="005B52C8" w:rsidRDefault="00A758B3" w:rsidP="00A758B3">
      <w:pPr>
        <w:pStyle w:val="NormalWeb"/>
        <w:spacing w:before="2" w:line="322" w:lineRule="auto"/>
        <w:contextualSpacing/>
        <w:rPr>
          <w:rFonts w:ascii="Georgia" w:hAnsi="Georgia"/>
          <w:sz w:val="21"/>
          <w:szCs w:val="21"/>
        </w:rPr>
      </w:pPr>
      <w:r w:rsidRPr="005B52C8">
        <w:rPr>
          <w:rFonts w:ascii="Georgia" w:hAnsi="Georgia"/>
          <w:i/>
          <w:iCs/>
          <w:sz w:val="21"/>
          <w:szCs w:val="21"/>
        </w:rPr>
        <w:t> </w:t>
      </w:r>
      <w:r>
        <w:rPr>
          <w:rFonts w:ascii="Georgia" w:hAnsi="Georgia"/>
          <w:sz w:val="21"/>
          <w:szCs w:val="21"/>
        </w:rPr>
        <w:tab/>
      </w:r>
      <w:r w:rsidRPr="005B52C8">
        <w:rPr>
          <w:rFonts w:ascii="Georgia" w:hAnsi="Georgia"/>
          <w:sz w:val="21"/>
          <w:szCs w:val="21"/>
        </w:rPr>
        <w:t>Smits began his acting career in the New Yo</w:t>
      </w:r>
      <w:r w:rsidR="00550673">
        <w:rPr>
          <w:rFonts w:ascii="Georgia" w:hAnsi="Georgia"/>
          <w:sz w:val="21"/>
          <w:szCs w:val="21"/>
        </w:rPr>
        <w:t xml:space="preserve">rk </w:t>
      </w:r>
      <w:proofErr w:type="gramStart"/>
      <w:r w:rsidR="00550673">
        <w:rPr>
          <w:rFonts w:ascii="Georgia" w:hAnsi="Georgia"/>
          <w:sz w:val="21"/>
          <w:szCs w:val="21"/>
        </w:rPr>
        <w:t>theater</w:t>
      </w:r>
      <w:proofErr w:type="gramEnd"/>
      <w:r w:rsidR="00550673">
        <w:rPr>
          <w:rFonts w:ascii="Georgia" w:hAnsi="Georgia"/>
          <w:sz w:val="21"/>
          <w:szCs w:val="21"/>
        </w:rPr>
        <w:t xml:space="preserve"> and returns often. </w:t>
      </w:r>
      <w:r w:rsidRPr="005B52C8">
        <w:rPr>
          <w:rFonts w:ascii="Georgia" w:hAnsi="Georgia"/>
          <w:sz w:val="21"/>
          <w:szCs w:val="21"/>
        </w:rPr>
        <w:t xml:space="preserve">In December 2012, he starred in Stephen </w:t>
      </w:r>
      <w:proofErr w:type="spellStart"/>
      <w:r w:rsidRPr="005B52C8">
        <w:rPr>
          <w:rFonts w:ascii="Georgia" w:hAnsi="Georgia"/>
          <w:sz w:val="21"/>
          <w:szCs w:val="21"/>
        </w:rPr>
        <w:t>Adly</w:t>
      </w:r>
      <w:proofErr w:type="spellEnd"/>
      <w:r w:rsidRPr="005B52C8">
        <w:rPr>
          <w:rFonts w:ascii="Georgia" w:hAnsi="Georgia"/>
          <w:sz w:val="21"/>
          <w:szCs w:val="21"/>
        </w:rPr>
        <w:t xml:space="preserve"> </w:t>
      </w:r>
      <w:proofErr w:type="spellStart"/>
      <w:r w:rsidRPr="005B52C8">
        <w:rPr>
          <w:rFonts w:ascii="Georgia" w:hAnsi="Georgia"/>
          <w:sz w:val="21"/>
          <w:szCs w:val="21"/>
        </w:rPr>
        <w:t>Guirgis’s</w:t>
      </w:r>
      <w:proofErr w:type="spellEnd"/>
      <w:r w:rsidRPr="005B52C8">
        <w:rPr>
          <w:rFonts w:ascii="Georgia" w:hAnsi="Georgia"/>
          <w:sz w:val="21"/>
          <w:szCs w:val="21"/>
        </w:rPr>
        <w:t> hit play </w:t>
      </w:r>
      <w:proofErr w:type="spellStart"/>
      <w:r w:rsidR="00550673">
        <w:rPr>
          <w:rFonts w:ascii="Georgia" w:hAnsi="Georgia"/>
          <w:i/>
          <w:iCs/>
          <w:sz w:val="21"/>
          <w:szCs w:val="21"/>
        </w:rPr>
        <w:t>Motherf</w:t>
      </w:r>
      <w:proofErr w:type="spellEnd"/>
      <w:r w:rsidR="00550673">
        <w:rPr>
          <w:rFonts w:ascii="Georgia" w:hAnsi="Georgia"/>
          <w:i/>
          <w:iCs/>
          <w:sz w:val="21"/>
          <w:szCs w:val="21"/>
        </w:rPr>
        <w:t>**</w:t>
      </w:r>
      <w:proofErr w:type="spellStart"/>
      <w:r w:rsidR="00550673">
        <w:rPr>
          <w:rFonts w:ascii="Georgia" w:hAnsi="Georgia"/>
          <w:i/>
          <w:iCs/>
          <w:sz w:val="21"/>
          <w:szCs w:val="21"/>
        </w:rPr>
        <w:t>ker</w:t>
      </w:r>
      <w:proofErr w:type="spellEnd"/>
      <w:r w:rsidR="00550673">
        <w:rPr>
          <w:rFonts w:ascii="Georgia" w:hAnsi="Georgia"/>
          <w:i/>
          <w:iCs/>
          <w:sz w:val="21"/>
          <w:szCs w:val="21"/>
        </w:rPr>
        <w:t xml:space="preserve"> With t</w:t>
      </w:r>
      <w:r w:rsidRPr="005B52C8">
        <w:rPr>
          <w:rFonts w:ascii="Georgia" w:hAnsi="Georgia"/>
          <w:i/>
          <w:iCs/>
          <w:sz w:val="21"/>
          <w:szCs w:val="21"/>
        </w:rPr>
        <w:t>he Hat </w:t>
      </w:r>
      <w:r w:rsidRPr="005B52C8">
        <w:rPr>
          <w:rFonts w:ascii="Georgia" w:hAnsi="Georgia"/>
          <w:sz w:val="21"/>
          <w:szCs w:val="21"/>
        </w:rPr>
        <w:t>at Chicago</w:t>
      </w:r>
      <w:r w:rsidR="00550673">
        <w:rPr>
          <w:rFonts w:ascii="Georgia" w:hAnsi="Georgia"/>
          <w:sz w:val="21"/>
          <w:szCs w:val="21"/>
        </w:rPr>
        <w:t>’s Steppenwolf Theatre Company.</w:t>
      </w:r>
      <w:r w:rsidRPr="005B52C8">
        <w:rPr>
          <w:rFonts w:ascii="Georgia" w:hAnsi="Georgia"/>
          <w:sz w:val="21"/>
          <w:szCs w:val="21"/>
        </w:rPr>
        <w:t> He most recently starred on Broadway in the critically acclaimed hit </w:t>
      </w:r>
      <w:r w:rsidRPr="005B52C8">
        <w:rPr>
          <w:rFonts w:ascii="Georgia" w:hAnsi="Georgia"/>
          <w:i/>
          <w:iCs/>
          <w:sz w:val="21"/>
          <w:szCs w:val="21"/>
        </w:rPr>
        <w:t>God of Carnage</w:t>
      </w:r>
      <w:r w:rsidRPr="005B52C8">
        <w:rPr>
          <w:rFonts w:ascii="Georgia" w:hAnsi="Georgia"/>
          <w:sz w:val="21"/>
          <w:szCs w:val="21"/>
        </w:rPr>
        <w:t xml:space="preserve"> (2009).  Prior to that he starred on Broadway in 2004 as the romantic new arrival in a Cuban-American cigar factory in </w:t>
      </w:r>
      <w:proofErr w:type="spellStart"/>
      <w:r w:rsidRPr="005B52C8">
        <w:rPr>
          <w:rFonts w:ascii="Georgia" w:hAnsi="Georgia"/>
          <w:sz w:val="21"/>
          <w:szCs w:val="21"/>
        </w:rPr>
        <w:t>Nilo</w:t>
      </w:r>
      <w:proofErr w:type="spellEnd"/>
      <w:r w:rsidRPr="005B52C8">
        <w:rPr>
          <w:rFonts w:ascii="Georgia" w:hAnsi="Georgia"/>
          <w:sz w:val="21"/>
          <w:szCs w:val="21"/>
        </w:rPr>
        <w:t xml:space="preserve"> Cruz’s Pulitzer Prize-winning play </w:t>
      </w:r>
      <w:r w:rsidRPr="005B52C8">
        <w:rPr>
          <w:rFonts w:ascii="Georgia" w:hAnsi="Georgia"/>
          <w:i/>
          <w:iCs/>
          <w:sz w:val="21"/>
          <w:szCs w:val="21"/>
        </w:rPr>
        <w:t>Anna in the Tropics</w:t>
      </w:r>
      <w:r w:rsidRPr="005B52C8">
        <w:rPr>
          <w:rFonts w:ascii="Georgia" w:hAnsi="Georgia"/>
          <w:sz w:val="21"/>
          <w:szCs w:val="21"/>
        </w:rPr>
        <w:t>, preceded by the New York Public Theatre’s Shakespeare in the Park presentations of </w:t>
      </w:r>
      <w:r w:rsidRPr="005B52C8">
        <w:rPr>
          <w:rFonts w:ascii="Georgia" w:hAnsi="Georgia"/>
          <w:i/>
          <w:iCs/>
          <w:sz w:val="21"/>
          <w:szCs w:val="21"/>
        </w:rPr>
        <w:t>Much Ado About Nothing</w:t>
      </w:r>
      <w:r w:rsidRPr="005B52C8">
        <w:rPr>
          <w:rFonts w:ascii="Georgia" w:hAnsi="Georgia"/>
          <w:sz w:val="21"/>
          <w:szCs w:val="21"/>
        </w:rPr>
        <w:t> (2004) and </w:t>
      </w:r>
      <w:r w:rsidRPr="005B52C8">
        <w:rPr>
          <w:rFonts w:ascii="Georgia" w:hAnsi="Georgia"/>
          <w:i/>
          <w:iCs/>
          <w:sz w:val="21"/>
          <w:szCs w:val="21"/>
        </w:rPr>
        <w:t>Twelfth Night</w:t>
      </w:r>
      <w:r w:rsidRPr="005B52C8">
        <w:rPr>
          <w:rFonts w:ascii="Georgia" w:hAnsi="Georgia"/>
          <w:sz w:val="21"/>
          <w:szCs w:val="21"/>
        </w:rPr>
        <w:t xml:space="preserve"> (2002), to name </w:t>
      </w:r>
      <w:r w:rsidR="00550673" w:rsidRPr="005B52C8">
        <w:rPr>
          <w:rFonts w:ascii="Georgia" w:hAnsi="Georgia"/>
          <w:sz w:val="21"/>
          <w:szCs w:val="21"/>
        </w:rPr>
        <w:t xml:space="preserve">just </w:t>
      </w:r>
      <w:r w:rsidRPr="005B52C8">
        <w:rPr>
          <w:rFonts w:ascii="Georgia" w:hAnsi="Georgia"/>
          <w:sz w:val="21"/>
          <w:szCs w:val="21"/>
        </w:rPr>
        <w:t>a few.</w:t>
      </w:r>
    </w:p>
    <w:p w14:paraId="4422BA67" w14:textId="6382DBF8" w:rsidR="00A758B3" w:rsidRPr="005B52C8" w:rsidRDefault="00A758B3" w:rsidP="00A758B3">
      <w:pPr>
        <w:pStyle w:val="NormalWeb"/>
        <w:spacing w:before="2" w:line="322" w:lineRule="auto"/>
        <w:contextualSpacing/>
        <w:rPr>
          <w:rFonts w:ascii="Georgia" w:hAnsi="Georgia"/>
          <w:sz w:val="21"/>
          <w:szCs w:val="21"/>
        </w:rPr>
      </w:pPr>
      <w:r w:rsidRPr="005B52C8">
        <w:rPr>
          <w:rFonts w:ascii="Georgia" w:hAnsi="Georgia"/>
          <w:sz w:val="21"/>
          <w:szCs w:val="21"/>
        </w:rPr>
        <w:lastRenderedPageBreak/>
        <w:t> </w:t>
      </w:r>
      <w:r>
        <w:rPr>
          <w:rFonts w:ascii="Georgia" w:hAnsi="Georgia"/>
          <w:sz w:val="21"/>
          <w:szCs w:val="21"/>
        </w:rPr>
        <w:tab/>
      </w:r>
      <w:r w:rsidRPr="005B52C8">
        <w:rPr>
          <w:rFonts w:ascii="Georgia" w:hAnsi="Georgia"/>
          <w:sz w:val="21"/>
          <w:szCs w:val="21"/>
        </w:rPr>
        <w:t xml:space="preserve">Smits has involved himself in various charitable organizations over the years and has consistently been a </w:t>
      </w:r>
      <w:r w:rsidR="00550673">
        <w:rPr>
          <w:rFonts w:ascii="Georgia" w:hAnsi="Georgia"/>
          <w:sz w:val="21"/>
          <w:szCs w:val="21"/>
        </w:rPr>
        <w:t>strong advocate for education.</w:t>
      </w:r>
      <w:r w:rsidRPr="005B52C8">
        <w:rPr>
          <w:rFonts w:ascii="Georgia" w:hAnsi="Georgia"/>
          <w:sz w:val="21"/>
          <w:szCs w:val="21"/>
        </w:rPr>
        <w:t xml:space="preserve"> In 1997, he co-founded the National Hispanic Foundation for the Arts (NHFA), along with actors </w:t>
      </w:r>
      <w:proofErr w:type="spellStart"/>
      <w:r w:rsidRPr="005B52C8">
        <w:rPr>
          <w:rFonts w:ascii="Georgia" w:hAnsi="Georgia"/>
          <w:sz w:val="21"/>
          <w:szCs w:val="21"/>
        </w:rPr>
        <w:t>Esai</w:t>
      </w:r>
      <w:proofErr w:type="spellEnd"/>
      <w:r w:rsidRPr="005B52C8">
        <w:rPr>
          <w:rFonts w:ascii="Georgia" w:hAnsi="Georgia"/>
          <w:sz w:val="21"/>
          <w:szCs w:val="21"/>
        </w:rPr>
        <w:t xml:space="preserve"> Morales and Sonia Braga and Washington attorney Felix Sanchez, to promote Hispanic talent in the performing arts.  The organization offers graduate scholarships and cash grants at prominent colleges and universities</w:t>
      </w:r>
      <w:r>
        <w:rPr>
          <w:rFonts w:ascii="Georgia" w:hAnsi="Georgia"/>
          <w:sz w:val="21"/>
          <w:szCs w:val="21"/>
        </w:rPr>
        <w:t xml:space="preserve"> </w:t>
      </w:r>
      <w:r w:rsidRPr="005B52C8">
        <w:rPr>
          <w:rFonts w:ascii="Georgia" w:hAnsi="Georgia"/>
          <w:sz w:val="21"/>
          <w:szCs w:val="21"/>
        </w:rPr>
        <w:t>in order to expand career opportunities and increase access for Hispanic artists and professionals while fostering the emergence of new Hispanic talent. </w:t>
      </w:r>
    </w:p>
    <w:p w14:paraId="228226DE" w14:textId="3719A3DA" w:rsidR="009B4230" w:rsidRPr="009B4230" w:rsidRDefault="009B4230" w:rsidP="00A758B3">
      <w:pPr>
        <w:rPr>
          <w:color w:val="FF0000"/>
          <w:szCs w:val="21"/>
        </w:rPr>
      </w:pPr>
    </w:p>
    <w:sectPr w:rsidR="009B4230" w:rsidRPr="009B4230" w:rsidSect="00545A52">
      <w:headerReference w:type="first" r:id="rId16"/>
      <w:pgSz w:w="12240" w:h="15840" w:code="1"/>
      <w:pgMar w:top="1440" w:right="907" w:bottom="1440" w:left="2349" w:header="36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1D0600" w14:textId="77777777" w:rsidR="006E6946" w:rsidRDefault="006E6946">
      <w:r>
        <w:separator/>
      </w:r>
    </w:p>
  </w:endnote>
  <w:endnote w:type="continuationSeparator" w:id="0">
    <w:p w14:paraId="4D92DA44" w14:textId="77777777" w:rsidR="006E6946" w:rsidRDefault="006E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16F994" w14:textId="77777777" w:rsidR="006E6946" w:rsidRDefault="006E6946">
      <w:r>
        <w:separator/>
      </w:r>
    </w:p>
  </w:footnote>
  <w:footnote w:type="continuationSeparator" w:id="0">
    <w:p w14:paraId="5B29AE65" w14:textId="77777777" w:rsidR="006E6946" w:rsidRDefault="006E69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53A565" w14:textId="77777777" w:rsidR="00D7611E" w:rsidRPr="00011A8D" w:rsidRDefault="00846213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D2F8866" wp14:editId="7390711E">
          <wp:simplePos x="0" y="0"/>
          <wp:positionH relativeFrom="column">
            <wp:posOffset>-1554480</wp:posOffset>
          </wp:positionH>
          <wp:positionV relativeFrom="paragraph">
            <wp:posOffset>-264160</wp:posOffset>
          </wp:positionV>
          <wp:extent cx="7874000" cy="2895600"/>
          <wp:effectExtent l="0" t="0" r="0" b="0"/>
          <wp:wrapNone/>
          <wp:docPr id="28" name="Picture 28" descr="SOD top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SOD top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4000" cy="289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9155E"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750715B" wp14:editId="34196170">
              <wp:simplePos x="0" y="0"/>
              <wp:positionH relativeFrom="page">
                <wp:posOffset>1480820</wp:posOffset>
              </wp:positionH>
              <wp:positionV relativeFrom="page">
                <wp:posOffset>385445</wp:posOffset>
              </wp:positionV>
              <wp:extent cx="5723890" cy="2817495"/>
              <wp:effectExtent l="0" t="0" r="10160" b="1905"/>
              <wp:wrapSquare wrapText="bothSides"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3890" cy="2817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CBBD410" w14:textId="77777777" w:rsidR="00D7611E" w:rsidRDefault="00D7611E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0750715B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116.6pt;margin-top:30.35pt;width:450.7pt;height:221.8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" filled="f" stroked="f" strokeweight=".25pt">
              <v:textbox inset="0,0,0,0">
                <w:txbxContent>
                  <w:p w14:paraId="4CBBD410" w14:textId="77777777" w:rsidR="00D7611E" w:rsidRDefault="00D7611E"/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ctiveWritingStyle w:appName="MSWord" w:lang="en-CA" w:vendorID="6" w:dllVersion="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 style="mso-position-horizontal-relative:page;mso-position-vertical-relative:page" fill="f" fillcolor="white" stroke="f">
      <v:fill color="white" on="f"/>
      <v:stroke weight=".25pt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213"/>
    <w:rsid w:val="00007166"/>
    <w:rsid w:val="000143CF"/>
    <w:rsid w:val="0001738A"/>
    <w:rsid w:val="000229F3"/>
    <w:rsid w:val="00030D74"/>
    <w:rsid w:val="000329E2"/>
    <w:rsid w:val="000358FE"/>
    <w:rsid w:val="00043ED3"/>
    <w:rsid w:val="000608A8"/>
    <w:rsid w:val="000672CB"/>
    <w:rsid w:val="0008101E"/>
    <w:rsid w:val="000B48D4"/>
    <w:rsid w:val="000B7FD1"/>
    <w:rsid w:val="000D37FE"/>
    <w:rsid w:val="000D3C3D"/>
    <w:rsid w:val="000F2A4C"/>
    <w:rsid w:val="001047AA"/>
    <w:rsid w:val="001113EF"/>
    <w:rsid w:val="001122F9"/>
    <w:rsid w:val="00113280"/>
    <w:rsid w:val="00121D9C"/>
    <w:rsid w:val="00191323"/>
    <w:rsid w:val="00194A27"/>
    <w:rsid w:val="001C047A"/>
    <w:rsid w:val="001C18FF"/>
    <w:rsid w:val="001E1EC2"/>
    <w:rsid w:val="001E5C56"/>
    <w:rsid w:val="001F3DE1"/>
    <w:rsid w:val="00201473"/>
    <w:rsid w:val="0022227E"/>
    <w:rsid w:val="00234853"/>
    <w:rsid w:val="00252B13"/>
    <w:rsid w:val="00260A15"/>
    <w:rsid w:val="002A2D5F"/>
    <w:rsid w:val="002B262D"/>
    <w:rsid w:val="002B497F"/>
    <w:rsid w:val="002D0F28"/>
    <w:rsid w:val="002D59E4"/>
    <w:rsid w:val="002E0039"/>
    <w:rsid w:val="00314D62"/>
    <w:rsid w:val="003162C3"/>
    <w:rsid w:val="00323E96"/>
    <w:rsid w:val="0034209B"/>
    <w:rsid w:val="00370A0A"/>
    <w:rsid w:val="00370CA7"/>
    <w:rsid w:val="00380757"/>
    <w:rsid w:val="00395C62"/>
    <w:rsid w:val="00396385"/>
    <w:rsid w:val="003B12DD"/>
    <w:rsid w:val="003B6A34"/>
    <w:rsid w:val="003B6E43"/>
    <w:rsid w:val="003E119A"/>
    <w:rsid w:val="003E3773"/>
    <w:rsid w:val="0040145C"/>
    <w:rsid w:val="00402965"/>
    <w:rsid w:val="0040496D"/>
    <w:rsid w:val="00413664"/>
    <w:rsid w:val="004146DD"/>
    <w:rsid w:val="00414BAB"/>
    <w:rsid w:val="00416463"/>
    <w:rsid w:val="00426190"/>
    <w:rsid w:val="00432D3E"/>
    <w:rsid w:val="00433FFA"/>
    <w:rsid w:val="00461E59"/>
    <w:rsid w:val="00462605"/>
    <w:rsid w:val="00472B8B"/>
    <w:rsid w:val="00474C1B"/>
    <w:rsid w:val="004A4CAA"/>
    <w:rsid w:val="004C5272"/>
    <w:rsid w:val="004E1021"/>
    <w:rsid w:val="00516275"/>
    <w:rsid w:val="00535E20"/>
    <w:rsid w:val="005415B6"/>
    <w:rsid w:val="00545A52"/>
    <w:rsid w:val="00550673"/>
    <w:rsid w:val="00550B94"/>
    <w:rsid w:val="00552D3C"/>
    <w:rsid w:val="00555973"/>
    <w:rsid w:val="0057730B"/>
    <w:rsid w:val="0058696C"/>
    <w:rsid w:val="00593357"/>
    <w:rsid w:val="00594D4B"/>
    <w:rsid w:val="005C2514"/>
    <w:rsid w:val="005C345E"/>
    <w:rsid w:val="005D4FE9"/>
    <w:rsid w:val="005D70F8"/>
    <w:rsid w:val="005F0338"/>
    <w:rsid w:val="00623FCF"/>
    <w:rsid w:val="00632DD9"/>
    <w:rsid w:val="00643E27"/>
    <w:rsid w:val="00651161"/>
    <w:rsid w:val="00655B26"/>
    <w:rsid w:val="00663E7D"/>
    <w:rsid w:val="00664D19"/>
    <w:rsid w:val="00665572"/>
    <w:rsid w:val="006720DA"/>
    <w:rsid w:val="00681827"/>
    <w:rsid w:val="00683347"/>
    <w:rsid w:val="00685C18"/>
    <w:rsid w:val="00685E6A"/>
    <w:rsid w:val="006870C3"/>
    <w:rsid w:val="00694322"/>
    <w:rsid w:val="0069475A"/>
    <w:rsid w:val="006C10A0"/>
    <w:rsid w:val="006C110C"/>
    <w:rsid w:val="006E6946"/>
    <w:rsid w:val="00706380"/>
    <w:rsid w:val="00707CD1"/>
    <w:rsid w:val="00721595"/>
    <w:rsid w:val="00726BC1"/>
    <w:rsid w:val="00727362"/>
    <w:rsid w:val="00732166"/>
    <w:rsid w:val="0076248D"/>
    <w:rsid w:val="00776CAF"/>
    <w:rsid w:val="00791448"/>
    <w:rsid w:val="00794C6D"/>
    <w:rsid w:val="007A2B9D"/>
    <w:rsid w:val="007A379F"/>
    <w:rsid w:val="007C19E6"/>
    <w:rsid w:val="007F7B30"/>
    <w:rsid w:val="00800C42"/>
    <w:rsid w:val="008010E2"/>
    <w:rsid w:val="0081625D"/>
    <w:rsid w:val="00832320"/>
    <w:rsid w:val="00834156"/>
    <w:rsid w:val="00837D16"/>
    <w:rsid w:val="00842223"/>
    <w:rsid w:val="00846213"/>
    <w:rsid w:val="00865040"/>
    <w:rsid w:val="0087142A"/>
    <w:rsid w:val="00873AAD"/>
    <w:rsid w:val="0088121F"/>
    <w:rsid w:val="008836EA"/>
    <w:rsid w:val="00897C5F"/>
    <w:rsid w:val="008A0488"/>
    <w:rsid w:val="008A122A"/>
    <w:rsid w:val="008A5810"/>
    <w:rsid w:val="008E0F2B"/>
    <w:rsid w:val="008E712D"/>
    <w:rsid w:val="008F71F8"/>
    <w:rsid w:val="00905A08"/>
    <w:rsid w:val="009260F8"/>
    <w:rsid w:val="00931AC7"/>
    <w:rsid w:val="0094245E"/>
    <w:rsid w:val="00946AD7"/>
    <w:rsid w:val="00963746"/>
    <w:rsid w:val="009637BD"/>
    <w:rsid w:val="009A147A"/>
    <w:rsid w:val="009B0D69"/>
    <w:rsid w:val="009B4230"/>
    <w:rsid w:val="009C0E85"/>
    <w:rsid w:val="009F3798"/>
    <w:rsid w:val="00A06E48"/>
    <w:rsid w:val="00A1479D"/>
    <w:rsid w:val="00A20197"/>
    <w:rsid w:val="00A221D7"/>
    <w:rsid w:val="00A27750"/>
    <w:rsid w:val="00A36A0D"/>
    <w:rsid w:val="00A546EC"/>
    <w:rsid w:val="00A67A95"/>
    <w:rsid w:val="00A758B3"/>
    <w:rsid w:val="00A92B01"/>
    <w:rsid w:val="00AB6D0D"/>
    <w:rsid w:val="00AC1E16"/>
    <w:rsid w:val="00AC2EE4"/>
    <w:rsid w:val="00AD7A60"/>
    <w:rsid w:val="00AE1A76"/>
    <w:rsid w:val="00AF00AD"/>
    <w:rsid w:val="00AF5FE1"/>
    <w:rsid w:val="00B0488D"/>
    <w:rsid w:val="00B1319D"/>
    <w:rsid w:val="00B156A5"/>
    <w:rsid w:val="00B2535A"/>
    <w:rsid w:val="00B44857"/>
    <w:rsid w:val="00B535E2"/>
    <w:rsid w:val="00B72AB9"/>
    <w:rsid w:val="00B76041"/>
    <w:rsid w:val="00B8189A"/>
    <w:rsid w:val="00BA1643"/>
    <w:rsid w:val="00BA3CAE"/>
    <w:rsid w:val="00BA5E38"/>
    <w:rsid w:val="00BA61E7"/>
    <w:rsid w:val="00BB284D"/>
    <w:rsid w:val="00BB5CFA"/>
    <w:rsid w:val="00BC0E99"/>
    <w:rsid w:val="00BC4B7B"/>
    <w:rsid w:val="00BC693D"/>
    <w:rsid w:val="00BD3B85"/>
    <w:rsid w:val="00BE59FA"/>
    <w:rsid w:val="00BE6560"/>
    <w:rsid w:val="00C01117"/>
    <w:rsid w:val="00C21872"/>
    <w:rsid w:val="00C24593"/>
    <w:rsid w:val="00C31F7E"/>
    <w:rsid w:val="00C37913"/>
    <w:rsid w:val="00C40E20"/>
    <w:rsid w:val="00C43621"/>
    <w:rsid w:val="00C43D21"/>
    <w:rsid w:val="00C66F97"/>
    <w:rsid w:val="00C67AA7"/>
    <w:rsid w:val="00C72D53"/>
    <w:rsid w:val="00CA4CB5"/>
    <w:rsid w:val="00CA65B1"/>
    <w:rsid w:val="00CA781E"/>
    <w:rsid w:val="00CB248F"/>
    <w:rsid w:val="00CB35CD"/>
    <w:rsid w:val="00CB42E2"/>
    <w:rsid w:val="00CC458C"/>
    <w:rsid w:val="00CE4FE8"/>
    <w:rsid w:val="00CE6A29"/>
    <w:rsid w:val="00CF77ED"/>
    <w:rsid w:val="00D3424E"/>
    <w:rsid w:val="00D34815"/>
    <w:rsid w:val="00D554F5"/>
    <w:rsid w:val="00D6081C"/>
    <w:rsid w:val="00D63F73"/>
    <w:rsid w:val="00D645F3"/>
    <w:rsid w:val="00D70137"/>
    <w:rsid w:val="00D7611E"/>
    <w:rsid w:val="00D845E9"/>
    <w:rsid w:val="00D90D66"/>
    <w:rsid w:val="00D9155E"/>
    <w:rsid w:val="00D92D12"/>
    <w:rsid w:val="00D97F09"/>
    <w:rsid w:val="00DA0940"/>
    <w:rsid w:val="00DB1659"/>
    <w:rsid w:val="00DC1CB9"/>
    <w:rsid w:val="00DE0847"/>
    <w:rsid w:val="00DF48C0"/>
    <w:rsid w:val="00DF5EF4"/>
    <w:rsid w:val="00E057CB"/>
    <w:rsid w:val="00E07D0D"/>
    <w:rsid w:val="00E10329"/>
    <w:rsid w:val="00E162B0"/>
    <w:rsid w:val="00E37024"/>
    <w:rsid w:val="00E37897"/>
    <w:rsid w:val="00E40C72"/>
    <w:rsid w:val="00E43E3C"/>
    <w:rsid w:val="00E5248E"/>
    <w:rsid w:val="00E63040"/>
    <w:rsid w:val="00EA1701"/>
    <w:rsid w:val="00EB2CD3"/>
    <w:rsid w:val="00EC5DDC"/>
    <w:rsid w:val="00F05D23"/>
    <w:rsid w:val="00F10646"/>
    <w:rsid w:val="00F3415B"/>
    <w:rsid w:val="00F366C7"/>
    <w:rsid w:val="00F54DA5"/>
    <w:rsid w:val="00F63A43"/>
    <w:rsid w:val="00F64874"/>
    <w:rsid w:val="00F64DEF"/>
    <w:rsid w:val="00F7444B"/>
    <w:rsid w:val="00F91E56"/>
    <w:rsid w:val="00F96B4B"/>
    <w:rsid w:val="00FA5D1E"/>
    <w:rsid w:val="00FA6CF3"/>
    <w:rsid w:val="00FB3629"/>
    <w:rsid w:val="00FC2F31"/>
    <w:rsid w:val="00FD03E9"/>
    <w:rsid w:val="00FD0F36"/>
    <w:rsid w:val="00FD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style="mso-position-horizontal-relative:page;mso-position-vertical-relative:page" fill="f" fillcolor="white" stroke="f">
      <v:fill color="white" on="f"/>
      <v:stroke weight=".25pt" on="f"/>
      <v:textbox inset="0,0,0,0"/>
    </o:shapedefaults>
    <o:shapelayout v:ext="edit">
      <o:idmap v:ext="edit" data="1"/>
    </o:shapelayout>
  </w:shapeDefaults>
  <w:decimalSymbol w:val="."/>
  <w:listSeparator w:val=","/>
  <w14:docId w14:val="02FF2D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45A52"/>
    <w:pPr>
      <w:spacing w:line="322" w:lineRule="auto"/>
    </w:pPr>
    <w:rPr>
      <w:rFonts w:ascii="Georgia" w:hAnsi="Georgia"/>
      <w:kern w:val="16"/>
      <w:sz w:val="21"/>
    </w:rPr>
  </w:style>
  <w:style w:type="paragraph" w:styleId="Heading1">
    <w:name w:val="heading 1"/>
    <w:next w:val="Normal"/>
    <w:qFormat/>
    <w:rsid w:val="00545A52"/>
    <w:pPr>
      <w:keepNext/>
      <w:outlineLvl w:val="0"/>
    </w:pPr>
    <w:rPr>
      <w:rFonts w:ascii="Georgia" w:hAnsi="Georgia"/>
      <w:b/>
      <w:kern w:val="20"/>
      <w:sz w:val="32"/>
      <w:szCs w:val="32"/>
    </w:rPr>
  </w:style>
  <w:style w:type="paragraph" w:styleId="Heading2">
    <w:name w:val="heading 2"/>
    <w:next w:val="Normal"/>
    <w:qFormat/>
    <w:rsid w:val="00545A52"/>
    <w:pPr>
      <w:keepNext/>
      <w:spacing w:before="100" w:after="100"/>
      <w:outlineLvl w:val="1"/>
    </w:pPr>
    <w:rPr>
      <w:rFonts w:ascii="Georgia" w:hAnsi="Georgia"/>
      <w:i/>
      <w:kern w:val="18"/>
      <w:sz w:val="28"/>
      <w:szCs w:val="24"/>
    </w:rPr>
  </w:style>
  <w:style w:type="paragraph" w:styleId="Heading3">
    <w:name w:val="heading 3"/>
    <w:next w:val="Normal"/>
    <w:qFormat/>
    <w:rsid w:val="00545A52"/>
    <w:pPr>
      <w:keepNext/>
      <w:outlineLvl w:val="2"/>
    </w:pPr>
    <w:rPr>
      <w:rFonts w:ascii="Georgia" w:hAnsi="Georgia"/>
      <w:b/>
      <w:kern w:val="1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uiPriority w:val="99"/>
    <w:rsid w:val="00545A52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Header">
    <w:name w:val="header"/>
    <w:rsid w:val="00545A52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NormalIndent">
    <w:name w:val="Normal Indent"/>
    <w:basedOn w:val="Normal"/>
    <w:rsid w:val="00545A52"/>
    <w:pPr>
      <w:ind w:firstLine="374"/>
    </w:pPr>
  </w:style>
  <w:style w:type="character" w:styleId="Hyperlink">
    <w:name w:val="Hyperlink"/>
    <w:basedOn w:val="DefaultParagraphFont"/>
    <w:uiPriority w:val="99"/>
    <w:rsid w:val="00545A52"/>
    <w:rPr>
      <w:color w:val="000080"/>
      <w:u w:val="single"/>
    </w:rPr>
  </w:style>
  <w:style w:type="character" w:styleId="FollowedHyperlink">
    <w:name w:val="FollowedHyperlink"/>
    <w:basedOn w:val="DefaultParagraphFont"/>
    <w:rsid w:val="00545A52"/>
    <w:rPr>
      <w:color w:val="000000"/>
      <w:u w:val="none"/>
    </w:rPr>
  </w:style>
  <w:style w:type="paragraph" w:customStyle="1" w:styleId="Small">
    <w:name w:val="Small"/>
    <w:basedOn w:val="Normal"/>
    <w:rsid w:val="00545A52"/>
    <w:pPr>
      <w:spacing w:line="264" w:lineRule="auto"/>
    </w:pPr>
    <w:rPr>
      <w:sz w:val="19"/>
    </w:rPr>
  </w:style>
  <w:style w:type="paragraph" w:styleId="NormalWeb">
    <w:name w:val="Normal (Web)"/>
    <w:basedOn w:val="Normal"/>
    <w:uiPriority w:val="99"/>
    <w:unhideWhenUsed/>
    <w:rsid w:val="00B0488D"/>
    <w:pPr>
      <w:spacing w:beforeLines="1" w:line="240" w:lineRule="auto"/>
    </w:pPr>
    <w:rPr>
      <w:rFonts w:ascii="Times" w:eastAsiaTheme="minorHAnsi" w:hAnsi="Times"/>
      <w:kern w:val="0"/>
      <w:sz w:val="20"/>
    </w:rPr>
  </w:style>
  <w:style w:type="paragraph" w:styleId="NoSpacing">
    <w:name w:val="No Spacing"/>
    <w:uiPriority w:val="1"/>
    <w:qFormat/>
    <w:rsid w:val="00D845E9"/>
    <w:rPr>
      <w:rFonts w:ascii="Georgia" w:hAnsi="Georgia"/>
      <w:kern w:val="16"/>
      <w:sz w:val="21"/>
    </w:rPr>
  </w:style>
  <w:style w:type="character" w:styleId="Strong">
    <w:name w:val="Strong"/>
    <w:basedOn w:val="DefaultParagraphFont"/>
    <w:uiPriority w:val="22"/>
    <w:qFormat/>
    <w:rsid w:val="00DB1659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CB24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248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248F"/>
    <w:rPr>
      <w:rFonts w:ascii="Georgia" w:hAnsi="Georgia"/>
      <w:kern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24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248F"/>
    <w:rPr>
      <w:rFonts w:ascii="Georgia" w:hAnsi="Georgia"/>
      <w:b/>
      <w:bCs/>
      <w:kern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48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48F"/>
    <w:rPr>
      <w:rFonts w:ascii="Segoe UI" w:hAnsi="Segoe UI" w:cs="Segoe UI"/>
      <w:kern w:val="16"/>
      <w:sz w:val="18"/>
      <w:szCs w:val="18"/>
    </w:rPr>
  </w:style>
  <w:style w:type="paragraph" w:styleId="Revision">
    <w:name w:val="Revision"/>
    <w:hidden/>
    <w:uiPriority w:val="99"/>
    <w:semiHidden/>
    <w:rsid w:val="002E0039"/>
    <w:rPr>
      <w:rFonts w:ascii="Georgia" w:hAnsi="Georgia"/>
      <w:kern w:val="16"/>
      <w:sz w:val="21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645F3"/>
    <w:pPr>
      <w:spacing w:line="240" w:lineRule="auto"/>
    </w:pPr>
    <w:rPr>
      <w:rFonts w:ascii="Calibri" w:eastAsiaTheme="minorHAnsi" w:hAnsi="Calibri"/>
      <w:kern w:val="0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645F3"/>
    <w:rPr>
      <w:rFonts w:ascii="Calibri" w:eastAsiaTheme="minorHAns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24593"/>
    <w:rPr>
      <w:rFonts w:ascii="Arial" w:hAnsi="Arial"/>
      <w:kern w:val="12"/>
      <w:sz w:val="18"/>
    </w:rPr>
  </w:style>
  <w:style w:type="character" w:styleId="Emphasis">
    <w:name w:val="Emphasis"/>
    <w:basedOn w:val="DefaultParagraphFont"/>
    <w:uiPriority w:val="20"/>
    <w:qFormat/>
    <w:rsid w:val="00A758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45A52"/>
    <w:pPr>
      <w:spacing w:line="322" w:lineRule="auto"/>
    </w:pPr>
    <w:rPr>
      <w:rFonts w:ascii="Georgia" w:hAnsi="Georgia"/>
      <w:kern w:val="16"/>
      <w:sz w:val="21"/>
    </w:rPr>
  </w:style>
  <w:style w:type="paragraph" w:styleId="Heading1">
    <w:name w:val="heading 1"/>
    <w:next w:val="Normal"/>
    <w:qFormat/>
    <w:rsid w:val="00545A52"/>
    <w:pPr>
      <w:keepNext/>
      <w:outlineLvl w:val="0"/>
    </w:pPr>
    <w:rPr>
      <w:rFonts w:ascii="Georgia" w:hAnsi="Georgia"/>
      <w:b/>
      <w:kern w:val="20"/>
      <w:sz w:val="32"/>
      <w:szCs w:val="32"/>
    </w:rPr>
  </w:style>
  <w:style w:type="paragraph" w:styleId="Heading2">
    <w:name w:val="heading 2"/>
    <w:next w:val="Normal"/>
    <w:qFormat/>
    <w:rsid w:val="00545A52"/>
    <w:pPr>
      <w:keepNext/>
      <w:spacing w:before="100" w:after="100"/>
      <w:outlineLvl w:val="1"/>
    </w:pPr>
    <w:rPr>
      <w:rFonts w:ascii="Georgia" w:hAnsi="Georgia"/>
      <w:i/>
      <w:kern w:val="18"/>
      <w:sz w:val="28"/>
      <w:szCs w:val="24"/>
    </w:rPr>
  </w:style>
  <w:style w:type="paragraph" w:styleId="Heading3">
    <w:name w:val="heading 3"/>
    <w:next w:val="Normal"/>
    <w:qFormat/>
    <w:rsid w:val="00545A52"/>
    <w:pPr>
      <w:keepNext/>
      <w:outlineLvl w:val="2"/>
    </w:pPr>
    <w:rPr>
      <w:rFonts w:ascii="Georgia" w:hAnsi="Georgia"/>
      <w:b/>
      <w:kern w:val="1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uiPriority w:val="99"/>
    <w:rsid w:val="00545A52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Header">
    <w:name w:val="header"/>
    <w:rsid w:val="00545A52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NormalIndent">
    <w:name w:val="Normal Indent"/>
    <w:basedOn w:val="Normal"/>
    <w:rsid w:val="00545A52"/>
    <w:pPr>
      <w:ind w:firstLine="374"/>
    </w:pPr>
  </w:style>
  <w:style w:type="character" w:styleId="Hyperlink">
    <w:name w:val="Hyperlink"/>
    <w:basedOn w:val="DefaultParagraphFont"/>
    <w:uiPriority w:val="99"/>
    <w:rsid w:val="00545A52"/>
    <w:rPr>
      <w:color w:val="000080"/>
      <w:u w:val="single"/>
    </w:rPr>
  </w:style>
  <w:style w:type="character" w:styleId="FollowedHyperlink">
    <w:name w:val="FollowedHyperlink"/>
    <w:basedOn w:val="DefaultParagraphFont"/>
    <w:rsid w:val="00545A52"/>
    <w:rPr>
      <w:color w:val="000000"/>
      <w:u w:val="none"/>
    </w:rPr>
  </w:style>
  <w:style w:type="paragraph" w:customStyle="1" w:styleId="Small">
    <w:name w:val="Small"/>
    <w:basedOn w:val="Normal"/>
    <w:rsid w:val="00545A52"/>
    <w:pPr>
      <w:spacing w:line="264" w:lineRule="auto"/>
    </w:pPr>
    <w:rPr>
      <w:sz w:val="19"/>
    </w:rPr>
  </w:style>
  <w:style w:type="paragraph" w:styleId="NormalWeb">
    <w:name w:val="Normal (Web)"/>
    <w:basedOn w:val="Normal"/>
    <w:uiPriority w:val="99"/>
    <w:unhideWhenUsed/>
    <w:rsid w:val="00B0488D"/>
    <w:pPr>
      <w:spacing w:beforeLines="1" w:line="240" w:lineRule="auto"/>
    </w:pPr>
    <w:rPr>
      <w:rFonts w:ascii="Times" w:eastAsiaTheme="minorHAnsi" w:hAnsi="Times"/>
      <w:kern w:val="0"/>
      <w:sz w:val="20"/>
    </w:rPr>
  </w:style>
  <w:style w:type="paragraph" w:styleId="NoSpacing">
    <w:name w:val="No Spacing"/>
    <w:uiPriority w:val="1"/>
    <w:qFormat/>
    <w:rsid w:val="00D845E9"/>
    <w:rPr>
      <w:rFonts w:ascii="Georgia" w:hAnsi="Georgia"/>
      <w:kern w:val="16"/>
      <w:sz w:val="21"/>
    </w:rPr>
  </w:style>
  <w:style w:type="character" w:styleId="Strong">
    <w:name w:val="Strong"/>
    <w:basedOn w:val="DefaultParagraphFont"/>
    <w:uiPriority w:val="22"/>
    <w:qFormat/>
    <w:rsid w:val="00DB1659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CB24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248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248F"/>
    <w:rPr>
      <w:rFonts w:ascii="Georgia" w:hAnsi="Georgia"/>
      <w:kern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24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248F"/>
    <w:rPr>
      <w:rFonts w:ascii="Georgia" w:hAnsi="Georgia"/>
      <w:b/>
      <w:bCs/>
      <w:kern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48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48F"/>
    <w:rPr>
      <w:rFonts w:ascii="Segoe UI" w:hAnsi="Segoe UI" w:cs="Segoe UI"/>
      <w:kern w:val="16"/>
      <w:sz w:val="18"/>
      <w:szCs w:val="18"/>
    </w:rPr>
  </w:style>
  <w:style w:type="paragraph" w:styleId="Revision">
    <w:name w:val="Revision"/>
    <w:hidden/>
    <w:uiPriority w:val="99"/>
    <w:semiHidden/>
    <w:rsid w:val="002E0039"/>
    <w:rPr>
      <w:rFonts w:ascii="Georgia" w:hAnsi="Georgia"/>
      <w:kern w:val="16"/>
      <w:sz w:val="21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645F3"/>
    <w:pPr>
      <w:spacing w:line="240" w:lineRule="auto"/>
    </w:pPr>
    <w:rPr>
      <w:rFonts w:ascii="Calibri" w:eastAsiaTheme="minorHAnsi" w:hAnsi="Calibri"/>
      <w:kern w:val="0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645F3"/>
    <w:rPr>
      <w:rFonts w:ascii="Calibri" w:eastAsiaTheme="minorHAns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24593"/>
    <w:rPr>
      <w:rFonts w:ascii="Arial" w:hAnsi="Arial"/>
      <w:kern w:val="12"/>
      <w:sz w:val="18"/>
    </w:rPr>
  </w:style>
  <w:style w:type="character" w:styleId="Emphasis">
    <w:name w:val="Emphasis"/>
    <w:basedOn w:val="DefaultParagraphFont"/>
    <w:uiPriority w:val="20"/>
    <w:qFormat/>
    <w:rsid w:val="00A758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2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dilla@wnet.org" TargetMode="External"/><Relationship Id="rId13" Type="http://schemas.openxmlformats.org/officeDocument/2006/relationships/hyperlink" Target="http://www.pbs.org/wnet/gperf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thirteen.org/13pressro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essroom.pbs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twitter.com/secretspbs" TargetMode="External"/><Relationship Id="rId10" Type="http://schemas.openxmlformats.org/officeDocument/2006/relationships/hyperlink" Target="file:///\\thirteen.org\departments\Communications\Commgrp\PROJECT%20WORKING\SECRETS%20OF%20THE%20DEAD\SOTD%20LETTERHEAD\gab@grandcommunications.com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thirteen.org\departments\Communications\Commgrp\PROJECT%20WORKING\SECRETS%20OF%20THE%20DEAD\SOTD%20LETTERHEAD\alison@grandcommunications.com" TargetMode="External"/><Relationship Id="rId14" Type="http://schemas.openxmlformats.org/officeDocument/2006/relationships/hyperlink" Target="http://www.facebook.com/SecretsoftheDea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lliamD\Desktop\SOTD%20Media%20Info_Jul201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65190-B4D7-4957-9949-995F5E80B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SOTD Media Info_Jul2011</Template>
  <TotalTime>7</TotalTime>
  <Pages>3</Pages>
  <Words>844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Secrets of the Dead Information re</vt:lpstr>
    </vt:vector>
  </TitlesOfParts>
  <Company>www.brandwares.com</Company>
  <LinksUpToDate>false</LinksUpToDate>
  <CharactersWithSpaces>6147</CharactersWithSpaces>
  <SharedDoc>false</SharedDoc>
  <HLinks>
    <vt:vector size="12" baseType="variant">
      <vt:variant>
        <vt:i4>327737</vt:i4>
      </vt:variant>
      <vt:variant>
        <vt:i4>0</vt:i4>
      </vt:variant>
      <vt:variant>
        <vt:i4>0</vt:i4>
      </vt:variant>
      <vt:variant>
        <vt:i4>5</vt:i4>
      </vt:variant>
      <vt:variant>
        <vt:lpwstr>mailto:LeeD@wnet.org</vt:lpwstr>
      </vt:variant>
      <vt:variant>
        <vt:lpwstr/>
      </vt:variant>
      <vt:variant>
        <vt:i4>2228351</vt:i4>
      </vt:variant>
      <vt:variant>
        <vt:i4>-1</vt:i4>
      </vt:variant>
      <vt:variant>
        <vt:i4>2076</vt:i4>
      </vt:variant>
      <vt:variant>
        <vt:i4>1</vt:i4>
      </vt:variant>
      <vt:variant>
        <vt:lpwstr>SOD top_1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Secrets of the Dead Information re</dc:title>
  <dc:subject/>
  <dc:creator>WNET</dc:creator>
  <cp:keywords/>
  <dc:description/>
  <cp:lastModifiedBy>Joan Koury</cp:lastModifiedBy>
  <cp:revision>3</cp:revision>
  <cp:lastPrinted>2015-09-25T22:03:00Z</cp:lastPrinted>
  <dcterms:created xsi:type="dcterms:W3CDTF">2017-11-28T22:07:00Z</dcterms:created>
  <dcterms:modified xsi:type="dcterms:W3CDTF">2017-11-29T17:36:00Z</dcterms:modified>
</cp:coreProperties>
</file>