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03C0B" w14:textId="77777777"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Press Contacts: </w:t>
      </w:r>
    </w:p>
    <w:p w14:paraId="36D9192E" w14:textId="6507414E" w:rsidR="001A1371" w:rsidRDefault="001A1371" w:rsidP="14285710">
      <w:pPr>
        <w:autoSpaceDE w:val="0"/>
        <w:autoSpaceDN w:val="0"/>
        <w:adjustRightInd w:val="0"/>
        <w:rPr>
          <w:rStyle w:val="Hyperlink"/>
          <w:rFonts w:ascii="Georgia" w:hAnsi="Georgia" w:cs="Georgia"/>
          <w:sz w:val="18"/>
          <w:szCs w:val="18"/>
        </w:rPr>
      </w:pPr>
      <w:r>
        <w:rPr>
          <w:rFonts w:ascii="Georgia" w:hAnsi="Georgia" w:cs="Georgia"/>
          <w:sz w:val="18"/>
          <w:szCs w:val="18"/>
        </w:rPr>
        <w:t>Dorean</w:t>
      </w:r>
      <w:r w:rsidR="002A49E4">
        <w:rPr>
          <w:rFonts w:ascii="Georgia" w:hAnsi="Georgia" w:cs="Georgia"/>
          <w:sz w:val="18"/>
          <w:szCs w:val="18"/>
        </w:rPr>
        <w:t xml:space="preserve"> Rose</w:t>
      </w:r>
      <w:r>
        <w:rPr>
          <w:rFonts w:ascii="Georgia" w:hAnsi="Georgia" w:cs="Georgia"/>
          <w:sz w:val="18"/>
          <w:szCs w:val="18"/>
        </w:rPr>
        <w:t xml:space="preserve"> Pugh, WNET, 212-560-3005, </w:t>
      </w:r>
      <w:hyperlink r:id="rId8" w:history="1">
        <w:r w:rsidRPr="004101D9">
          <w:rPr>
            <w:rStyle w:val="Hyperlink"/>
            <w:rFonts w:ascii="Georgia" w:hAnsi="Georgia" w:cs="Georgia"/>
            <w:sz w:val="18"/>
            <w:szCs w:val="18"/>
          </w:rPr>
          <w:t>pughd@wnet.org</w:t>
        </w:r>
      </w:hyperlink>
    </w:p>
    <w:p w14:paraId="4144D3D9" w14:textId="112B0DF3" w:rsidR="006B5348" w:rsidRPr="006B5348" w:rsidRDefault="006B5348" w:rsidP="14285710">
      <w:pPr>
        <w:autoSpaceDE w:val="0"/>
        <w:autoSpaceDN w:val="0"/>
        <w:adjustRightInd w:val="0"/>
        <w:rPr>
          <w:rFonts w:ascii="Georgia" w:hAnsi="Georgia" w:cs="Georgia"/>
          <w:sz w:val="18"/>
          <w:szCs w:val="18"/>
        </w:rPr>
      </w:pPr>
      <w:r w:rsidRPr="006B5348">
        <w:rPr>
          <w:rStyle w:val="Hyperlink"/>
          <w:rFonts w:ascii="Georgia" w:hAnsi="Georgia" w:cs="Georgia"/>
          <w:color w:val="auto"/>
          <w:sz w:val="18"/>
          <w:szCs w:val="18"/>
          <w:u w:val="none"/>
        </w:rPr>
        <w:t xml:space="preserve">Press Materials: </w:t>
      </w:r>
      <w:hyperlink r:id="rId9" w:history="1">
        <w:r w:rsidR="00044E3F">
          <w:rPr>
            <w:rStyle w:val="Hyperlink"/>
            <w:rFonts w:ascii="Georgia" w:hAnsi="Georgia" w:cs="Georgia"/>
            <w:sz w:val="18"/>
            <w:szCs w:val="18"/>
          </w:rPr>
          <w:t>http://thirteen.org/pressroom</w:t>
        </w:r>
      </w:hyperlink>
      <w:r w:rsidR="00090ED7" w:rsidRPr="00090ED7">
        <w:rPr>
          <w:rStyle w:val="Hyperlink"/>
          <w:rFonts w:ascii="Georgia" w:hAnsi="Georgia" w:cs="Georgia"/>
          <w:sz w:val="18"/>
          <w:szCs w:val="18"/>
          <w:u w:val="none"/>
        </w:rPr>
        <w:t xml:space="preserve"> </w:t>
      </w:r>
      <w:r w:rsidRPr="006B5348">
        <w:rPr>
          <w:rFonts w:ascii="Georgia" w:hAnsi="Georgia"/>
          <w:sz w:val="18"/>
          <w:szCs w:val="18"/>
        </w:rPr>
        <w:t xml:space="preserve">or </w:t>
      </w:r>
      <w:hyperlink r:id="rId10" w:history="1">
        <w:r w:rsidR="00044E3F">
          <w:rPr>
            <w:rStyle w:val="Hyperlink"/>
            <w:rFonts w:ascii="Georgia" w:hAnsi="Georgia"/>
            <w:sz w:val="18"/>
            <w:szCs w:val="18"/>
          </w:rPr>
          <w:t>http://pbs.org/pressroom</w:t>
        </w:r>
      </w:hyperlink>
    </w:p>
    <w:p w14:paraId="0A37501D" w14:textId="77777777" w:rsidR="00477FEE" w:rsidRPr="009B4230" w:rsidRDefault="00477FEE" w:rsidP="00477FEE">
      <w:pPr>
        <w:pStyle w:val="NoSpacing"/>
        <w:rPr>
          <w:rStyle w:val="Hyperlink"/>
          <w:rFonts w:cs="Georgia"/>
          <w:color w:val="auto"/>
          <w:sz w:val="20"/>
        </w:rPr>
      </w:pPr>
    </w:p>
    <w:p w14:paraId="51C776FA" w14:textId="0A2EF9E2" w:rsidR="002A51C4" w:rsidRPr="00090ED7" w:rsidRDefault="14285710" w:rsidP="00090ED7">
      <w:pPr>
        <w:pStyle w:val="NormalWeb"/>
        <w:spacing w:line="360" w:lineRule="auto"/>
        <w:jc w:val="center"/>
        <w:rPr>
          <w:rFonts w:ascii="Georgia" w:hAnsi="Georgia"/>
          <w:color w:val="000000" w:themeColor="text1"/>
          <w:sz w:val="32"/>
          <w:szCs w:val="32"/>
        </w:rPr>
      </w:pPr>
      <w:r w:rsidRPr="00090ED7">
        <w:rPr>
          <w:rFonts w:ascii="Georgia" w:hAnsi="Georgia"/>
          <w:b/>
          <w:bCs/>
          <w:i/>
          <w:iCs/>
          <w:color w:val="000000" w:themeColor="text1"/>
          <w:sz w:val="32"/>
          <w:szCs w:val="32"/>
        </w:rPr>
        <w:t xml:space="preserve">Secrets of the Dead: </w:t>
      </w:r>
      <w:r w:rsidR="002A49E4" w:rsidRPr="00090ED7">
        <w:rPr>
          <w:rFonts w:ascii="Georgia" w:hAnsi="Georgia"/>
          <w:b/>
          <w:bCs/>
          <w:i/>
          <w:iCs/>
          <w:color w:val="000000" w:themeColor="text1"/>
          <w:sz w:val="32"/>
          <w:szCs w:val="32"/>
        </w:rPr>
        <w:t>Bombing Auschwitz</w:t>
      </w:r>
    </w:p>
    <w:p w14:paraId="73554E2A" w14:textId="77777777" w:rsidR="00044E3F" w:rsidRPr="00090ED7" w:rsidRDefault="14285710" w:rsidP="002B03DF">
      <w:pPr>
        <w:spacing w:line="321" w:lineRule="auto"/>
        <w:jc w:val="center"/>
        <w:rPr>
          <w:rFonts w:ascii="Georgia" w:eastAsia="Georgia" w:hAnsi="Georgia" w:cs="Georgia"/>
          <w:i/>
          <w:iCs/>
        </w:rPr>
      </w:pPr>
      <w:r w:rsidRPr="00090ED7">
        <w:rPr>
          <w:rFonts w:ascii="Georgia" w:hAnsi="Georgia" w:cs="Times New Roman"/>
          <w:i/>
          <w:iCs/>
          <w:color w:val="000000" w:themeColor="text1"/>
        </w:rPr>
        <w:t xml:space="preserve">Premieres </w:t>
      </w:r>
      <w:r w:rsidR="0065356E" w:rsidRPr="00090ED7">
        <w:rPr>
          <w:rFonts w:ascii="Georgia" w:hAnsi="Georgia" w:cs="Times New Roman"/>
          <w:i/>
          <w:iCs/>
          <w:color w:val="000000" w:themeColor="text1"/>
        </w:rPr>
        <w:t>Tuesday</w:t>
      </w:r>
      <w:r w:rsidR="001A1371" w:rsidRPr="00090ED7">
        <w:rPr>
          <w:rFonts w:ascii="Georgia" w:hAnsi="Georgia" w:cs="Times New Roman"/>
          <w:i/>
          <w:iCs/>
          <w:color w:val="000000" w:themeColor="text1"/>
        </w:rPr>
        <w:t xml:space="preserve">, </w:t>
      </w:r>
      <w:r w:rsidR="002A49E4" w:rsidRPr="00090ED7">
        <w:rPr>
          <w:rFonts w:ascii="Georgia" w:hAnsi="Georgia" w:cs="Times New Roman"/>
          <w:i/>
          <w:iCs/>
          <w:color w:val="000000" w:themeColor="text1"/>
        </w:rPr>
        <w:t>January 21</w:t>
      </w:r>
      <w:r w:rsidR="0065356E" w:rsidRPr="00090ED7">
        <w:rPr>
          <w:rFonts w:ascii="Georgia" w:hAnsi="Georgia" w:cs="Times New Roman"/>
          <w:i/>
          <w:iCs/>
          <w:color w:val="000000" w:themeColor="text1"/>
        </w:rPr>
        <w:t xml:space="preserve"> at </w:t>
      </w:r>
      <w:r w:rsidR="002A49E4" w:rsidRPr="00090ED7">
        <w:rPr>
          <w:rFonts w:ascii="Georgia" w:hAnsi="Georgia" w:cs="Times New Roman"/>
          <w:i/>
          <w:iCs/>
          <w:color w:val="000000" w:themeColor="text1"/>
        </w:rPr>
        <w:t>9</w:t>
      </w:r>
      <w:r w:rsidRPr="00090ED7">
        <w:rPr>
          <w:rFonts w:ascii="Georgia" w:hAnsi="Georgia" w:cs="Times New Roman"/>
          <w:i/>
          <w:iCs/>
          <w:color w:val="000000" w:themeColor="text1"/>
        </w:rPr>
        <w:t xml:space="preserve"> p.</w:t>
      </w:r>
      <w:r w:rsidR="002B03DF" w:rsidRPr="00090ED7">
        <w:rPr>
          <w:rFonts w:ascii="Georgia" w:hAnsi="Georgia" w:cs="Times New Roman"/>
          <w:i/>
          <w:iCs/>
          <w:color w:val="000000" w:themeColor="text1"/>
        </w:rPr>
        <w:t xml:space="preserve">m. on PBS (check local listings), </w:t>
      </w:r>
      <w:hyperlink r:id="rId11">
        <w:r w:rsidR="75184869" w:rsidRPr="00090ED7">
          <w:rPr>
            <w:rStyle w:val="InternetLink"/>
            <w:rFonts w:ascii="Georgia" w:eastAsia="Georgia" w:hAnsi="Georgia" w:cs="Georgia"/>
            <w:i/>
          </w:rPr>
          <w:t>pbs.org/secrets</w:t>
        </w:r>
      </w:hyperlink>
      <w:r w:rsidR="75184869" w:rsidRPr="00090ED7">
        <w:rPr>
          <w:rFonts w:ascii="Georgia" w:eastAsia="Georgia" w:hAnsi="Georgia" w:cs="Georgia"/>
          <w:i/>
          <w:iCs/>
        </w:rPr>
        <w:t xml:space="preserve"> </w:t>
      </w:r>
      <w:r w:rsidR="005A5085" w:rsidRPr="00090ED7">
        <w:rPr>
          <w:rFonts w:ascii="Georgia" w:eastAsia="Georgia" w:hAnsi="Georgia" w:cs="Georgia"/>
          <w:i/>
          <w:iCs/>
        </w:rPr>
        <w:t>and the PBS Video app</w:t>
      </w:r>
      <w:r w:rsidR="00FA152A" w:rsidRPr="00090ED7">
        <w:rPr>
          <w:rFonts w:ascii="Georgia" w:eastAsia="Georgia" w:hAnsi="Georgia" w:cs="Georgia"/>
          <w:i/>
          <w:iCs/>
        </w:rPr>
        <w:t xml:space="preserve"> </w:t>
      </w:r>
      <w:r w:rsidR="00044E3F" w:rsidRPr="00090ED7">
        <w:rPr>
          <w:rFonts w:ascii="Georgia" w:eastAsia="Georgia" w:hAnsi="Georgia" w:cs="Georgia"/>
          <w:i/>
          <w:iCs/>
        </w:rPr>
        <w:t xml:space="preserve">to commemorate </w:t>
      </w:r>
    </w:p>
    <w:p w14:paraId="29CE012C" w14:textId="7E71EB1A" w:rsidR="00044E3F" w:rsidRPr="00090ED7" w:rsidRDefault="00044E3F" w:rsidP="002B03DF">
      <w:pPr>
        <w:spacing w:line="321" w:lineRule="auto"/>
        <w:jc w:val="center"/>
        <w:rPr>
          <w:rFonts w:ascii="Georgia" w:eastAsia="Georgia" w:hAnsi="Georgia" w:cs="Georgia"/>
          <w:i/>
          <w:iCs/>
        </w:rPr>
      </w:pPr>
      <w:r w:rsidRPr="00090ED7">
        <w:rPr>
          <w:rFonts w:ascii="Georgia" w:eastAsia="Georgia" w:hAnsi="Georgia" w:cs="Georgia"/>
          <w:i/>
          <w:iCs/>
        </w:rPr>
        <w:t>International Holocaust Remembrance Day and the</w:t>
      </w:r>
    </w:p>
    <w:p w14:paraId="00214CCE" w14:textId="43C2F8C2" w:rsidR="00FE22A7" w:rsidRPr="00090ED7" w:rsidRDefault="00044E3F" w:rsidP="002B03DF">
      <w:pPr>
        <w:spacing w:line="321" w:lineRule="auto"/>
        <w:jc w:val="center"/>
        <w:rPr>
          <w:rFonts w:ascii="Georgia" w:hAnsi="Georgia" w:cs="Times New Roman"/>
          <w:i/>
          <w:iCs/>
          <w:color w:val="000000" w:themeColor="text1"/>
        </w:rPr>
      </w:pPr>
      <w:r w:rsidRPr="00090ED7">
        <w:rPr>
          <w:rFonts w:ascii="Georgia" w:eastAsia="Georgia" w:hAnsi="Georgia" w:cs="Georgia"/>
          <w:i/>
          <w:iCs/>
        </w:rPr>
        <w:t>75</w:t>
      </w:r>
      <w:r w:rsidRPr="00090ED7">
        <w:rPr>
          <w:rFonts w:ascii="Georgia" w:eastAsia="Georgia" w:hAnsi="Georgia" w:cs="Georgia"/>
          <w:i/>
          <w:iCs/>
          <w:vertAlign w:val="superscript"/>
        </w:rPr>
        <w:t>th</w:t>
      </w:r>
      <w:r w:rsidRPr="00090ED7">
        <w:rPr>
          <w:rFonts w:ascii="Georgia" w:eastAsia="Georgia" w:hAnsi="Georgia" w:cs="Georgia"/>
          <w:i/>
          <w:iCs/>
        </w:rPr>
        <w:t xml:space="preserve"> anniversary of the liberation of Auschwitz</w:t>
      </w:r>
    </w:p>
    <w:p w14:paraId="4F416D48" w14:textId="77A1AAE5" w:rsidR="00CA0988" w:rsidRDefault="002C32BC" w:rsidP="00FB32EA">
      <w:pPr>
        <w:autoSpaceDE w:val="0"/>
        <w:autoSpaceDN w:val="0"/>
        <w:adjustRightInd w:val="0"/>
        <w:spacing w:line="322" w:lineRule="auto"/>
        <w:contextualSpacing/>
        <w:rPr>
          <w:rFonts w:ascii="Georgia" w:hAnsi="Georgia"/>
          <w:b/>
          <w:bCs/>
          <w:color w:val="000000" w:themeColor="text1"/>
          <w:sz w:val="21"/>
          <w:szCs w:val="21"/>
        </w:rPr>
      </w:pPr>
      <w:r>
        <w:rPr>
          <w:rFonts w:ascii="Georgia" w:hAnsi="Georgia"/>
          <w:b/>
          <w:bCs/>
          <w:color w:val="000000" w:themeColor="text1"/>
          <w:sz w:val="21"/>
          <w:szCs w:val="21"/>
        </w:rPr>
        <w:br/>
      </w:r>
      <w:r w:rsidR="14285710" w:rsidRPr="00736F9D">
        <w:rPr>
          <w:rFonts w:ascii="Georgia" w:hAnsi="Georgia"/>
          <w:b/>
          <w:bCs/>
          <w:color w:val="000000" w:themeColor="text1"/>
          <w:sz w:val="21"/>
          <w:szCs w:val="21"/>
        </w:rPr>
        <w:t>Synopsis</w:t>
      </w:r>
    </w:p>
    <w:p w14:paraId="3FF7D548" w14:textId="6BA2681E" w:rsidR="001F648E" w:rsidRPr="001F648E" w:rsidRDefault="00F54C91" w:rsidP="001F648E">
      <w:pPr>
        <w:spacing w:line="322" w:lineRule="auto"/>
        <w:contextualSpacing/>
        <w:rPr>
          <w:rFonts w:ascii="Georgia" w:hAnsi="Georgia"/>
          <w:bCs/>
          <w:sz w:val="21"/>
          <w:szCs w:val="21"/>
        </w:rPr>
      </w:pPr>
      <w:r w:rsidRPr="001F648E">
        <w:rPr>
          <w:rFonts w:ascii="Georgia" w:hAnsi="Georgia"/>
          <w:bCs/>
          <w:sz w:val="21"/>
          <w:szCs w:val="21"/>
        </w:rPr>
        <w:t>In April 1944</w:t>
      </w:r>
      <w:r w:rsidR="003A0152" w:rsidRPr="001F648E">
        <w:rPr>
          <w:rFonts w:ascii="Georgia" w:hAnsi="Georgia"/>
          <w:bCs/>
          <w:sz w:val="21"/>
          <w:szCs w:val="21"/>
        </w:rPr>
        <w:t>,</w:t>
      </w:r>
      <w:r w:rsidR="00311844" w:rsidRPr="001F648E">
        <w:rPr>
          <w:rFonts w:ascii="Georgia" w:hAnsi="Georgia"/>
          <w:bCs/>
          <w:sz w:val="21"/>
          <w:szCs w:val="21"/>
        </w:rPr>
        <w:t xml:space="preserve"> Jewish prisoners </w:t>
      </w:r>
      <w:r w:rsidR="00311844" w:rsidRPr="001F648E">
        <w:rPr>
          <w:rFonts w:ascii="Georgia" w:hAnsi="Georgia"/>
          <w:b/>
          <w:sz w:val="21"/>
          <w:szCs w:val="21"/>
        </w:rPr>
        <w:t>Rudolf Vrba</w:t>
      </w:r>
      <w:r w:rsidR="00311844" w:rsidRPr="001F648E">
        <w:rPr>
          <w:rFonts w:ascii="Georgia" w:hAnsi="Georgia"/>
          <w:sz w:val="21"/>
          <w:szCs w:val="21"/>
        </w:rPr>
        <w:t xml:space="preserve"> and </w:t>
      </w:r>
      <w:r w:rsidR="00311844" w:rsidRPr="001F648E">
        <w:rPr>
          <w:rFonts w:ascii="Georgia" w:hAnsi="Georgia"/>
          <w:b/>
          <w:sz w:val="21"/>
          <w:szCs w:val="21"/>
        </w:rPr>
        <w:t xml:space="preserve">Alfred </w:t>
      </w:r>
      <w:proofErr w:type="spellStart"/>
      <w:r w:rsidR="00311844" w:rsidRPr="001F648E">
        <w:rPr>
          <w:rFonts w:ascii="Georgia" w:hAnsi="Georgia"/>
          <w:b/>
          <w:sz w:val="21"/>
          <w:szCs w:val="21"/>
        </w:rPr>
        <w:t>Wetzler</w:t>
      </w:r>
      <w:proofErr w:type="spellEnd"/>
      <w:r w:rsidR="00311844" w:rsidRPr="001F648E">
        <w:rPr>
          <w:rFonts w:ascii="Georgia" w:hAnsi="Georgia"/>
          <w:sz w:val="21"/>
          <w:szCs w:val="21"/>
        </w:rPr>
        <w:t xml:space="preserve"> </w:t>
      </w:r>
      <w:r w:rsidRPr="001F648E">
        <w:rPr>
          <w:rFonts w:ascii="Georgia" w:hAnsi="Georgia"/>
          <w:bCs/>
          <w:sz w:val="21"/>
          <w:szCs w:val="21"/>
        </w:rPr>
        <w:t>miraculously escaped from Auschwitz</w:t>
      </w:r>
      <w:r w:rsidR="00311844" w:rsidRPr="001F648E">
        <w:rPr>
          <w:rFonts w:ascii="Georgia" w:hAnsi="Georgia"/>
          <w:bCs/>
          <w:sz w:val="21"/>
          <w:szCs w:val="21"/>
        </w:rPr>
        <w:t xml:space="preserve"> concentration camp and </w:t>
      </w:r>
      <w:r w:rsidR="00311844" w:rsidRPr="001F648E">
        <w:rPr>
          <w:rFonts w:ascii="Georgia" w:hAnsi="Georgia"/>
          <w:sz w:val="21"/>
          <w:szCs w:val="21"/>
        </w:rPr>
        <w:t>fled through Nazi-occupied Poland to</w:t>
      </w:r>
      <w:r w:rsidR="00311844" w:rsidRPr="001F648E">
        <w:rPr>
          <w:rFonts w:ascii="Georgia" w:hAnsi="Georgia"/>
          <w:bCs/>
          <w:sz w:val="21"/>
          <w:szCs w:val="21"/>
        </w:rPr>
        <w:t xml:space="preserve"> find refuge in </w:t>
      </w:r>
      <w:r w:rsidR="00311844" w:rsidRPr="001F648E">
        <w:rPr>
          <w:rFonts w:ascii="Georgia" w:hAnsi="Georgia"/>
          <w:sz w:val="21"/>
          <w:szCs w:val="21"/>
        </w:rPr>
        <w:t xml:space="preserve">Žilina, Slovakia, where they </w:t>
      </w:r>
      <w:r w:rsidR="00CF1257" w:rsidRPr="001F648E">
        <w:rPr>
          <w:rFonts w:ascii="Georgia" w:hAnsi="Georgia"/>
          <w:sz w:val="21"/>
          <w:szCs w:val="21"/>
        </w:rPr>
        <w:t>connected</w:t>
      </w:r>
      <w:r w:rsidR="00044E3F" w:rsidRPr="001F648E">
        <w:rPr>
          <w:rFonts w:ascii="Georgia" w:hAnsi="Georgia"/>
          <w:sz w:val="21"/>
          <w:szCs w:val="21"/>
        </w:rPr>
        <w:t xml:space="preserve"> with</w:t>
      </w:r>
      <w:r w:rsidR="00311844" w:rsidRPr="001F648E">
        <w:rPr>
          <w:rFonts w:ascii="Georgia" w:hAnsi="Georgia"/>
          <w:sz w:val="21"/>
          <w:szCs w:val="21"/>
        </w:rPr>
        <w:t xml:space="preserve"> the Jewish Underground.</w:t>
      </w:r>
      <w:r w:rsidRPr="001F648E">
        <w:rPr>
          <w:rFonts w:ascii="Georgia" w:hAnsi="Georgia"/>
          <w:bCs/>
          <w:sz w:val="21"/>
          <w:szCs w:val="21"/>
        </w:rPr>
        <w:t xml:space="preserve"> </w:t>
      </w:r>
      <w:r w:rsidR="00044E3F" w:rsidRPr="001F648E">
        <w:rPr>
          <w:rFonts w:ascii="Georgia" w:hAnsi="Georgia"/>
          <w:bCs/>
          <w:sz w:val="21"/>
          <w:szCs w:val="21"/>
        </w:rPr>
        <w:t xml:space="preserve">Once </w:t>
      </w:r>
      <w:r w:rsidR="00632B6B">
        <w:rPr>
          <w:rFonts w:ascii="Georgia" w:hAnsi="Georgia"/>
          <w:bCs/>
          <w:sz w:val="21"/>
          <w:szCs w:val="21"/>
        </w:rPr>
        <w:t>safe</w:t>
      </w:r>
      <w:r w:rsidR="003A0152" w:rsidRPr="00632B6B">
        <w:rPr>
          <w:rFonts w:ascii="Georgia" w:hAnsi="Georgia"/>
          <w:bCs/>
          <w:sz w:val="21"/>
          <w:szCs w:val="21"/>
        </w:rPr>
        <w:t xml:space="preserve">, </w:t>
      </w:r>
      <w:r w:rsidRPr="00632B6B">
        <w:rPr>
          <w:rFonts w:ascii="Georgia" w:hAnsi="Georgia"/>
          <w:bCs/>
          <w:sz w:val="21"/>
          <w:szCs w:val="21"/>
        </w:rPr>
        <w:t>they recounted what they left behind</w:t>
      </w:r>
      <w:r w:rsidR="00044E3F" w:rsidRPr="00632B6B">
        <w:rPr>
          <w:rFonts w:ascii="Georgia" w:hAnsi="Georgia"/>
          <w:bCs/>
          <w:sz w:val="21"/>
          <w:szCs w:val="21"/>
        </w:rPr>
        <w:t>.</w:t>
      </w:r>
      <w:r w:rsidR="003A0152" w:rsidRPr="00632B6B">
        <w:rPr>
          <w:rFonts w:ascii="Georgia" w:hAnsi="Georgia"/>
          <w:bCs/>
          <w:sz w:val="21"/>
          <w:szCs w:val="21"/>
        </w:rPr>
        <w:t xml:space="preserve"> </w:t>
      </w:r>
      <w:r w:rsidR="00044E3F" w:rsidRPr="00632B6B">
        <w:rPr>
          <w:rFonts w:ascii="Georgia" w:hAnsi="Georgia"/>
          <w:bCs/>
          <w:sz w:val="21"/>
          <w:szCs w:val="21"/>
        </w:rPr>
        <w:t>T</w:t>
      </w:r>
      <w:r w:rsidRPr="00632B6B">
        <w:rPr>
          <w:rFonts w:ascii="Georgia" w:hAnsi="Georgia"/>
          <w:bCs/>
          <w:sz w:val="21"/>
          <w:szCs w:val="21"/>
        </w:rPr>
        <w:t>heir harrowing testimony revealed the true horror of the Holocaust to the outside world</w:t>
      </w:r>
      <w:r w:rsidR="00632B6B">
        <w:rPr>
          <w:rFonts w:ascii="Georgia" w:hAnsi="Georgia"/>
          <w:bCs/>
          <w:sz w:val="21"/>
          <w:szCs w:val="21"/>
        </w:rPr>
        <w:t xml:space="preserve">, </w:t>
      </w:r>
      <w:r w:rsidRPr="00632B6B">
        <w:rPr>
          <w:rFonts w:ascii="Georgia" w:hAnsi="Georgia"/>
          <w:bCs/>
          <w:sz w:val="21"/>
          <w:szCs w:val="21"/>
        </w:rPr>
        <w:t>descri</w:t>
      </w:r>
      <w:r w:rsidR="00632B6B">
        <w:rPr>
          <w:rFonts w:ascii="Georgia" w:hAnsi="Georgia"/>
          <w:bCs/>
          <w:sz w:val="21"/>
          <w:szCs w:val="21"/>
        </w:rPr>
        <w:t>bing</w:t>
      </w:r>
      <w:r w:rsidRPr="00632B6B">
        <w:rPr>
          <w:rFonts w:ascii="Georgia" w:hAnsi="Georgia"/>
          <w:bCs/>
          <w:sz w:val="21"/>
          <w:szCs w:val="21"/>
        </w:rPr>
        <w:t xml:space="preserve"> in forensic detail the gas chambers and the full extent of the </w:t>
      </w:r>
      <w:r w:rsidR="003A0152" w:rsidRPr="00632B6B">
        <w:rPr>
          <w:rFonts w:ascii="Georgia" w:hAnsi="Georgia"/>
          <w:bCs/>
          <w:sz w:val="21"/>
          <w:szCs w:val="21"/>
        </w:rPr>
        <w:t xml:space="preserve">Nazi </w:t>
      </w:r>
      <w:r w:rsidRPr="00632B6B">
        <w:rPr>
          <w:rFonts w:ascii="Georgia" w:hAnsi="Georgia"/>
          <w:bCs/>
          <w:sz w:val="21"/>
          <w:szCs w:val="21"/>
        </w:rPr>
        <w:t>extermination program</w:t>
      </w:r>
      <w:r w:rsidR="001F648E" w:rsidRPr="00632B6B">
        <w:rPr>
          <w:rFonts w:ascii="Georgia" w:hAnsi="Georgia"/>
          <w:bCs/>
          <w:sz w:val="21"/>
          <w:szCs w:val="21"/>
        </w:rPr>
        <w:t>.</w:t>
      </w:r>
    </w:p>
    <w:p w14:paraId="5546708F" w14:textId="080ABF5E" w:rsidR="001F648E" w:rsidRPr="00970434" w:rsidRDefault="00052C93" w:rsidP="00970434">
      <w:pPr>
        <w:spacing w:line="322" w:lineRule="auto"/>
        <w:ind w:firstLine="720"/>
        <w:contextualSpacing/>
        <w:rPr>
          <w:rFonts w:ascii="Georgia" w:hAnsi="Georgia"/>
          <w:b/>
          <w:color w:val="000000" w:themeColor="text1"/>
          <w:sz w:val="21"/>
          <w:szCs w:val="21"/>
        </w:rPr>
      </w:pPr>
      <w:r w:rsidRPr="00970434">
        <w:rPr>
          <w:rFonts w:ascii="Georgia" w:hAnsi="Georgia"/>
          <w:color w:val="000000" w:themeColor="text1"/>
          <w:sz w:val="21"/>
          <w:szCs w:val="21"/>
        </w:rPr>
        <w:t>While millions of troops fought on both fronts and battled for supremacy in the air during World War II</w:t>
      </w:r>
      <w:r w:rsidR="00B02498" w:rsidRPr="00970434">
        <w:rPr>
          <w:rFonts w:ascii="Georgia" w:hAnsi="Georgia"/>
          <w:color w:val="000000" w:themeColor="text1"/>
          <w:sz w:val="21"/>
          <w:szCs w:val="21"/>
        </w:rPr>
        <w:t xml:space="preserve">, </w:t>
      </w:r>
      <w:r w:rsidR="00FC0389" w:rsidRPr="00970434">
        <w:rPr>
          <w:rFonts w:ascii="Georgia" w:hAnsi="Georgia"/>
          <w:color w:val="000000" w:themeColor="text1"/>
          <w:sz w:val="21"/>
          <w:szCs w:val="21"/>
        </w:rPr>
        <w:t>Nazi forces continued</w:t>
      </w:r>
      <w:r w:rsidR="008B4166" w:rsidRPr="00970434">
        <w:rPr>
          <w:rFonts w:ascii="Georgia" w:hAnsi="Georgia"/>
          <w:color w:val="000000" w:themeColor="text1"/>
          <w:sz w:val="21"/>
          <w:szCs w:val="21"/>
        </w:rPr>
        <w:t xml:space="preserve"> to </w:t>
      </w:r>
      <w:r w:rsidR="009E0967">
        <w:rPr>
          <w:rFonts w:ascii="Georgia" w:hAnsi="Georgia"/>
          <w:color w:val="000000" w:themeColor="text1"/>
          <w:sz w:val="21"/>
          <w:szCs w:val="21"/>
        </w:rPr>
        <w:t xml:space="preserve">deport </w:t>
      </w:r>
      <w:r w:rsidR="008B4166" w:rsidRPr="00970434">
        <w:rPr>
          <w:rFonts w:ascii="Georgia" w:hAnsi="Georgia"/>
          <w:color w:val="000000" w:themeColor="text1"/>
          <w:sz w:val="21"/>
          <w:szCs w:val="21"/>
        </w:rPr>
        <w:t>Jews to the concentration camp.</w:t>
      </w:r>
      <w:r w:rsidR="00A1347C">
        <w:rPr>
          <w:rFonts w:ascii="Georgia" w:hAnsi="Georgia"/>
          <w:color w:val="000000" w:themeColor="text1"/>
          <w:sz w:val="21"/>
          <w:szCs w:val="21"/>
        </w:rPr>
        <w:t xml:space="preserve">  As Vrba and </w:t>
      </w:r>
      <w:proofErr w:type="spellStart"/>
      <w:r w:rsidR="00A1347C">
        <w:rPr>
          <w:rFonts w:ascii="Georgia" w:hAnsi="Georgia"/>
          <w:color w:val="000000" w:themeColor="text1"/>
          <w:sz w:val="21"/>
          <w:szCs w:val="21"/>
        </w:rPr>
        <w:t>Wetzler’s</w:t>
      </w:r>
      <w:proofErr w:type="spellEnd"/>
      <w:r w:rsidR="00A1347C">
        <w:rPr>
          <w:rFonts w:ascii="Georgia" w:hAnsi="Georgia"/>
          <w:color w:val="000000" w:themeColor="text1"/>
          <w:sz w:val="21"/>
          <w:szCs w:val="21"/>
        </w:rPr>
        <w:t xml:space="preserve"> account made its way to Allies, the idea of bombing the camp was discussed at the highest levels of government. </w:t>
      </w:r>
      <w:r w:rsidR="00BC7756" w:rsidRPr="00970434">
        <w:rPr>
          <w:rFonts w:ascii="Georgia" w:hAnsi="Georgia"/>
          <w:color w:val="000000" w:themeColor="text1"/>
          <w:sz w:val="21"/>
          <w:szCs w:val="21"/>
        </w:rPr>
        <w:t xml:space="preserve">Prime Minister Winston </w:t>
      </w:r>
      <w:r w:rsidR="00B02498" w:rsidRPr="00970434">
        <w:rPr>
          <w:rFonts w:ascii="Georgia" w:hAnsi="Georgia"/>
          <w:color w:val="000000" w:themeColor="text1"/>
          <w:sz w:val="21"/>
          <w:szCs w:val="21"/>
        </w:rPr>
        <w:t>Churchill</w:t>
      </w:r>
      <w:r w:rsidR="00BC7756" w:rsidRPr="00970434">
        <w:rPr>
          <w:rFonts w:ascii="Georgia" w:hAnsi="Georgia"/>
          <w:color w:val="000000" w:themeColor="text1"/>
          <w:sz w:val="21"/>
          <w:szCs w:val="21"/>
        </w:rPr>
        <w:t>, Allied Air Command</w:t>
      </w:r>
      <w:r w:rsidR="001D38A0" w:rsidRPr="00970434">
        <w:rPr>
          <w:rFonts w:ascii="Georgia" w:hAnsi="Georgia"/>
          <w:color w:val="000000" w:themeColor="text1"/>
          <w:sz w:val="21"/>
          <w:szCs w:val="21"/>
        </w:rPr>
        <w:t>ers</w:t>
      </w:r>
      <w:r w:rsidR="00287CA9" w:rsidRPr="00970434">
        <w:rPr>
          <w:rFonts w:ascii="Georgia" w:hAnsi="Georgia"/>
          <w:color w:val="000000" w:themeColor="text1"/>
          <w:sz w:val="21"/>
          <w:szCs w:val="21"/>
        </w:rPr>
        <w:t>,</w:t>
      </w:r>
      <w:r w:rsidR="00632B6B" w:rsidRPr="00970434">
        <w:rPr>
          <w:rFonts w:ascii="Georgia" w:hAnsi="Georgia"/>
          <w:color w:val="000000" w:themeColor="text1"/>
          <w:sz w:val="21"/>
          <w:szCs w:val="21"/>
        </w:rPr>
        <w:t xml:space="preserve"> the American War Refugee Board</w:t>
      </w:r>
      <w:r w:rsidR="00BC7756" w:rsidRPr="00970434">
        <w:rPr>
          <w:rFonts w:ascii="Georgia" w:hAnsi="Georgia"/>
          <w:color w:val="000000" w:themeColor="text1"/>
          <w:sz w:val="21"/>
          <w:szCs w:val="21"/>
        </w:rPr>
        <w:t xml:space="preserve"> and the Jewish Agency </w:t>
      </w:r>
      <w:r w:rsidR="00A1347C">
        <w:rPr>
          <w:rFonts w:ascii="Georgia" w:hAnsi="Georgia"/>
          <w:color w:val="000000" w:themeColor="text1"/>
          <w:sz w:val="21"/>
          <w:szCs w:val="21"/>
        </w:rPr>
        <w:t xml:space="preserve">were presented </w:t>
      </w:r>
      <w:r w:rsidR="00BC7756" w:rsidRPr="00970434">
        <w:rPr>
          <w:rFonts w:ascii="Georgia" w:hAnsi="Georgia"/>
          <w:color w:val="000000" w:themeColor="text1"/>
          <w:sz w:val="21"/>
          <w:szCs w:val="21"/>
        </w:rPr>
        <w:t xml:space="preserve">with </w:t>
      </w:r>
      <w:r w:rsidR="001F648E" w:rsidRPr="00970434">
        <w:rPr>
          <w:rFonts w:ascii="Georgia" w:hAnsi="Georgia"/>
          <w:color w:val="000000" w:themeColor="text1"/>
          <w:sz w:val="21"/>
          <w:szCs w:val="21"/>
        </w:rPr>
        <w:t>one of the greatest moral questions of the 20</w:t>
      </w:r>
      <w:r w:rsidR="001F648E" w:rsidRPr="00970434">
        <w:rPr>
          <w:rFonts w:ascii="Georgia" w:hAnsi="Georgia"/>
          <w:color w:val="000000" w:themeColor="text1"/>
          <w:sz w:val="21"/>
          <w:szCs w:val="21"/>
          <w:vertAlign w:val="superscript"/>
        </w:rPr>
        <w:t>th</w:t>
      </w:r>
      <w:r w:rsidR="001F648E" w:rsidRPr="00970434">
        <w:rPr>
          <w:rFonts w:ascii="Georgia" w:hAnsi="Georgia"/>
          <w:color w:val="000000" w:themeColor="text1"/>
          <w:sz w:val="21"/>
          <w:szCs w:val="21"/>
        </w:rPr>
        <w:t xml:space="preserve"> century: </w:t>
      </w:r>
      <w:r w:rsidR="00A1347C">
        <w:rPr>
          <w:rFonts w:ascii="Georgia" w:hAnsi="Georgia"/>
          <w:color w:val="000000" w:themeColor="text1"/>
          <w:sz w:val="21"/>
          <w:szCs w:val="21"/>
        </w:rPr>
        <w:t>S</w:t>
      </w:r>
      <w:r w:rsidR="001F648E" w:rsidRPr="00970434">
        <w:rPr>
          <w:rFonts w:ascii="Georgia" w:hAnsi="Georgia"/>
          <w:color w:val="000000" w:themeColor="text1"/>
          <w:sz w:val="21"/>
          <w:szCs w:val="21"/>
        </w:rPr>
        <w:t>hould we bomb Auschwitz and risk killing</w:t>
      </w:r>
      <w:r w:rsidR="00632B6B">
        <w:rPr>
          <w:rFonts w:ascii="Georgia" w:hAnsi="Georgia"/>
          <w:color w:val="000000" w:themeColor="text1"/>
          <w:sz w:val="21"/>
          <w:szCs w:val="21"/>
        </w:rPr>
        <w:t xml:space="preserve"> </w:t>
      </w:r>
      <w:r w:rsidR="001F648E" w:rsidRPr="00970434">
        <w:rPr>
          <w:rFonts w:ascii="Georgia" w:hAnsi="Georgia"/>
          <w:color w:val="000000" w:themeColor="text1"/>
          <w:sz w:val="21"/>
          <w:szCs w:val="21"/>
        </w:rPr>
        <w:t xml:space="preserve">Jewish </w:t>
      </w:r>
      <w:r w:rsidR="00632B6B" w:rsidRPr="00970434">
        <w:rPr>
          <w:rFonts w:ascii="Georgia" w:hAnsi="Georgia"/>
          <w:color w:val="000000" w:themeColor="text1"/>
          <w:sz w:val="21"/>
          <w:szCs w:val="21"/>
        </w:rPr>
        <w:t>prisoners</w:t>
      </w:r>
      <w:r w:rsidR="00632B6B">
        <w:rPr>
          <w:rFonts w:ascii="Georgia" w:hAnsi="Georgia"/>
          <w:color w:val="000000" w:themeColor="text1"/>
          <w:sz w:val="21"/>
          <w:szCs w:val="21"/>
        </w:rPr>
        <w:t xml:space="preserve"> in the camp</w:t>
      </w:r>
      <w:r w:rsidR="001F648E" w:rsidRPr="00970434">
        <w:rPr>
          <w:rFonts w:ascii="Georgia" w:hAnsi="Georgia"/>
          <w:color w:val="000000" w:themeColor="text1"/>
          <w:sz w:val="21"/>
          <w:szCs w:val="21"/>
        </w:rPr>
        <w:t xml:space="preserve"> to stop future atrocities?</w:t>
      </w:r>
    </w:p>
    <w:p w14:paraId="00BF537C" w14:textId="100B32A0" w:rsidR="008B4166" w:rsidRDefault="001F648E" w:rsidP="00970434">
      <w:pPr>
        <w:spacing w:line="322" w:lineRule="auto"/>
        <w:contextualSpacing/>
        <w:rPr>
          <w:rFonts w:ascii="Georgia" w:hAnsi="Georgia"/>
          <w:b/>
          <w:sz w:val="21"/>
          <w:szCs w:val="21"/>
        </w:rPr>
      </w:pPr>
      <w:r>
        <w:rPr>
          <w:rFonts w:ascii="Georgia" w:hAnsi="Georgia"/>
          <w:b/>
          <w:bCs/>
          <w:i/>
          <w:sz w:val="21"/>
          <w:szCs w:val="21"/>
        </w:rPr>
        <w:tab/>
      </w:r>
      <w:r w:rsidR="00154957" w:rsidRPr="00632B6B">
        <w:rPr>
          <w:rFonts w:ascii="Georgia" w:hAnsi="Georgia"/>
          <w:b/>
          <w:bCs/>
          <w:i/>
          <w:sz w:val="21"/>
          <w:szCs w:val="21"/>
        </w:rPr>
        <w:t xml:space="preserve">Secrets of the Dead: Bombing Auschwitz </w:t>
      </w:r>
      <w:r w:rsidR="00B02498" w:rsidRPr="00632B6B">
        <w:rPr>
          <w:rFonts w:ascii="Georgia" w:hAnsi="Georgia"/>
          <w:bCs/>
          <w:sz w:val="21"/>
          <w:szCs w:val="21"/>
        </w:rPr>
        <w:t>explores th</w:t>
      </w:r>
      <w:r w:rsidR="001D38A0" w:rsidRPr="00632B6B">
        <w:rPr>
          <w:rFonts w:ascii="Georgia" w:hAnsi="Georgia"/>
          <w:bCs/>
          <w:sz w:val="21"/>
          <w:szCs w:val="21"/>
        </w:rPr>
        <w:t>is</w:t>
      </w:r>
      <w:r w:rsidR="00B02498" w:rsidRPr="00632B6B">
        <w:rPr>
          <w:rFonts w:ascii="Georgia" w:hAnsi="Georgia"/>
          <w:bCs/>
          <w:sz w:val="21"/>
          <w:szCs w:val="21"/>
        </w:rPr>
        <w:t xml:space="preserve"> dilemma</w:t>
      </w:r>
      <w:r w:rsidR="00997ECB" w:rsidRPr="00632B6B">
        <w:rPr>
          <w:rFonts w:ascii="Georgia" w:hAnsi="Georgia"/>
          <w:bCs/>
          <w:sz w:val="21"/>
          <w:szCs w:val="21"/>
        </w:rPr>
        <w:t xml:space="preserve"> through</w:t>
      </w:r>
      <w:r w:rsidR="00F54C91" w:rsidRPr="00632B6B">
        <w:rPr>
          <w:rFonts w:ascii="Georgia" w:hAnsi="Georgia"/>
          <w:bCs/>
          <w:sz w:val="21"/>
          <w:szCs w:val="21"/>
        </w:rPr>
        <w:t xml:space="preserve"> drama</w:t>
      </w:r>
      <w:r w:rsidR="00997ECB" w:rsidRPr="00632B6B">
        <w:rPr>
          <w:rFonts w:ascii="Georgia" w:hAnsi="Georgia"/>
          <w:bCs/>
          <w:sz w:val="21"/>
          <w:szCs w:val="21"/>
        </w:rPr>
        <w:t>tic recreations</w:t>
      </w:r>
      <w:r w:rsidR="00F54C91" w:rsidRPr="001F648E">
        <w:rPr>
          <w:rFonts w:ascii="Georgia" w:hAnsi="Georgia"/>
          <w:bCs/>
          <w:sz w:val="21"/>
          <w:szCs w:val="21"/>
        </w:rPr>
        <w:t xml:space="preserve"> </w:t>
      </w:r>
      <w:r w:rsidR="00997ECB" w:rsidRPr="001F648E">
        <w:rPr>
          <w:rFonts w:ascii="Georgia" w:hAnsi="Georgia"/>
          <w:bCs/>
          <w:sz w:val="21"/>
          <w:szCs w:val="21"/>
        </w:rPr>
        <w:t>of</w:t>
      </w:r>
      <w:r w:rsidR="00F54C91" w:rsidRPr="001F648E">
        <w:rPr>
          <w:rFonts w:ascii="Georgia" w:hAnsi="Georgia"/>
          <w:bCs/>
          <w:sz w:val="21"/>
          <w:szCs w:val="21"/>
        </w:rPr>
        <w:t xml:space="preserve"> arguments</w:t>
      </w:r>
      <w:r w:rsidR="00997ECB" w:rsidRPr="001F648E">
        <w:rPr>
          <w:rFonts w:ascii="Georgia" w:hAnsi="Georgia"/>
          <w:bCs/>
          <w:sz w:val="21"/>
          <w:szCs w:val="21"/>
        </w:rPr>
        <w:t xml:space="preserve"> that took place</w:t>
      </w:r>
      <w:r w:rsidR="00F54C91" w:rsidRPr="001F648E">
        <w:rPr>
          <w:rFonts w:ascii="Georgia" w:hAnsi="Georgia"/>
          <w:bCs/>
          <w:sz w:val="21"/>
          <w:szCs w:val="21"/>
        </w:rPr>
        <w:t xml:space="preserve"> </w:t>
      </w:r>
      <w:r w:rsidR="007F2AAC">
        <w:rPr>
          <w:rFonts w:ascii="Georgia" w:hAnsi="Georgia"/>
          <w:bCs/>
          <w:sz w:val="21"/>
          <w:szCs w:val="21"/>
        </w:rPr>
        <w:t>on both sides of the Atlantic</w:t>
      </w:r>
      <w:r w:rsidR="007F2AAC" w:rsidRPr="001F648E">
        <w:rPr>
          <w:rFonts w:ascii="Georgia" w:hAnsi="Georgia"/>
          <w:bCs/>
          <w:sz w:val="21"/>
          <w:szCs w:val="21"/>
        </w:rPr>
        <w:t xml:space="preserve"> </w:t>
      </w:r>
      <w:r w:rsidR="004907EC" w:rsidRPr="001F648E">
        <w:rPr>
          <w:rFonts w:ascii="Georgia" w:hAnsi="Georgia"/>
          <w:bCs/>
          <w:sz w:val="21"/>
          <w:szCs w:val="21"/>
        </w:rPr>
        <w:t xml:space="preserve">and </w:t>
      </w:r>
      <w:r w:rsidR="00F54C91" w:rsidRPr="001F648E">
        <w:rPr>
          <w:rFonts w:ascii="Georgia" w:hAnsi="Georgia"/>
          <w:bCs/>
          <w:sz w:val="21"/>
          <w:szCs w:val="21"/>
        </w:rPr>
        <w:t xml:space="preserve">first-hand testimony from </w:t>
      </w:r>
      <w:r w:rsidR="001D38A0" w:rsidRPr="001F648E">
        <w:rPr>
          <w:rFonts w:ascii="Georgia" w:hAnsi="Georgia"/>
          <w:bCs/>
          <w:sz w:val="21"/>
          <w:szCs w:val="21"/>
        </w:rPr>
        <w:t xml:space="preserve">historians, </w:t>
      </w:r>
      <w:r w:rsidR="00F54C91" w:rsidRPr="001F648E">
        <w:rPr>
          <w:rFonts w:ascii="Georgia" w:hAnsi="Georgia"/>
          <w:bCs/>
          <w:sz w:val="21"/>
          <w:szCs w:val="21"/>
        </w:rPr>
        <w:t>survivors and expert voices</w:t>
      </w:r>
      <w:r w:rsidR="004907EC" w:rsidRPr="001F648E">
        <w:rPr>
          <w:rFonts w:ascii="Georgia" w:hAnsi="Georgia"/>
          <w:bCs/>
          <w:sz w:val="21"/>
          <w:szCs w:val="21"/>
        </w:rPr>
        <w:t xml:space="preserve">. </w:t>
      </w:r>
      <w:r w:rsidR="00A80780" w:rsidRPr="001F648E">
        <w:rPr>
          <w:rFonts w:ascii="Georgia" w:hAnsi="Georgia"/>
          <w:bCs/>
          <w:sz w:val="21"/>
          <w:szCs w:val="21"/>
        </w:rPr>
        <w:t>January 27, 2020</w:t>
      </w:r>
      <w:r w:rsidR="00B73C6C" w:rsidRPr="001F648E">
        <w:rPr>
          <w:rFonts w:ascii="Georgia" w:hAnsi="Georgia"/>
          <w:bCs/>
          <w:sz w:val="21"/>
          <w:szCs w:val="21"/>
        </w:rPr>
        <w:t>,</w:t>
      </w:r>
      <w:r w:rsidR="00A80780" w:rsidRPr="001F648E">
        <w:rPr>
          <w:rFonts w:ascii="Georgia" w:hAnsi="Georgia"/>
          <w:bCs/>
          <w:sz w:val="21"/>
          <w:szCs w:val="21"/>
        </w:rPr>
        <w:t xml:space="preserve"> marks the </w:t>
      </w:r>
      <w:r w:rsidR="00A80780" w:rsidRPr="001F648E">
        <w:rPr>
          <w:rFonts w:ascii="Georgia" w:hAnsi="Georgia"/>
          <w:bCs/>
          <w:sz w:val="21"/>
          <w:szCs w:val="21"/>
        </w:rPr>
        <w:lastRenderedPageBreak/>
        <w:t>75</w:t>
      </w:r>
      <w:r w:rsidR="00A80780" w:rsidRPr="001F648E">
        <w:rPr>
          <w:rFonts w:ascii="Georgia" w:hAnsi="Georgia"/>
          <w:bCs/>
          <w:sz w:val="21"/>
          <w:szCs w:val="21"/>
          <w:vertAlign w:val="superscript"/>
        </w:rPr>
        <w:t>th</w:t>
      </w:r>
      <w:r w:rsidR="00A80780" w:rsidRPr="001F648E">
        <w:rPr>
          <w:rFonts w:ascii="Georgia" w:hAnsi="Georgia"/>
          <w:bCs/>
          <w:sz w:val="21"/>
          <w:szCs w:val="21"/>
        </w:rPr>
        <w:t xml:space="preserve"> anniversary of the liberation of Auschwitz and International Holocaust Remembrance Day</w:t>
      </w:r>
      <w:r w:rsidR="008B4166" w:rsidRPr="00970434">
        <w:rPr>
          <w:rFonts w:ascii="Georgia" w:hAnsi="Georgia"/>
          <w:sz w:val="21"/>
          <w:szCs w:val="21"/>
        </w:rPr>
        <w:t>.</w:t>
      </w:r>
    </w:p>
    <w:p w14:paraId="138B155A" w14:textId="77777777" w:rsidR="008B4166" w:rsidRDefault="008B4166" w:rsidP="00970434">
      <w:pPr>
        <w:spacing w:line="322" w:lineRule="auto"/>
        <w:contextualSpacing/>
        <w:rPr>
          <w:rFonts w:ascii="Georgia" w:hAnsi="Georgia"/>
          <w:bCs/>
          <w:sz w:val="21"/>
          <w:szCs w:val="21"/>
        </w:rPr>
      </w:pPr>
    </w:p>
    <w:p w14:paraId="44061E86" w14:textId="170FF923" w:rsidR="00426B47" w:rsidRDefault="00426B47" w:rsidP="008B4166">
      <w:pPr>
        <w:spacing w:line="322" w:lineRule="auto"/>
        <w:contextualSpacing/>
        <w:rPr>
          <w:rFonts w:ascii="Georgia" w:hAnsi="Georgia"/>
          <w:b/>
          <w:sz w:val="21"/>
          <w:szCs w:val="21"/>
        </w:rPr>
      </w:pPr>
      <w:r w:rsidRPr="000A4A24">
        <w:rPr>
          <w:rFonts w:ascii="Georgia" w:hAnsi="Georgia"/>
          <w:b/>
          <w:sz w:val="21"/>
          <w:szCs w:val="21"/>
        </w:rPr>
        <w:t>Short Listing</w:t>
      </w:r>
    </w:p>
    <w:p w14:paraId="5AD57C52" w14:textId="4B0F3001" w:rsidR="00700ECA" w:rsidRPr="00311844" w:rsidRDefault="00700ECA" w:rsidP="00311844">
      <w:pPr>
        <w:spacing w:line="322" w:lineRule="auto"/>
        <w:contextualSpacing/>
        <w:rPr>
          <w:rFonts w:ascii="Georgia" w:hAnsi="Georgia"/>
          <w:sz w:val="21"/>
          <w:szCs w:val="21"/>
        </w:rPr>
      </w:pPr>
      <w:r>
        <w:rPr>
          <w:rFonts w:ascii="Georgia" w:hAnsi="Georgia"/>
          <w:sz w:val="21"/>
          <w:szCs w:val="21"/>
        </w:rPr>
        <w:t xml:space="preserve">Consider the ultimate dilemma. Would an Allied attack on Auschwitz have stopped future atrocities? </w:t>
      </w:r>
      <w:r>
        <w:rPr>
          <w:rFonts w:ascii="Georgia" w:hAnsi="Georgia"/>
          <w:color w:val="0D0D0D"/>
          <w:sz w:val="21"/>
          <w:szCs w:val="21"/>
        </w:rPr>
        <w:t> </w:t>
      </w:r>
    </w:p>
    <w:p w14:paraId="643571C9" w14:textId="2BD29797" w:rsidR="00C13626" w:rsidRDefault="00FB32EA" w:rsidP="00C13626">
      <w:pPr>
        <w:pStyle w:val="xmsonormal"/>
        <w:shd w:val="clear" w:color="auto" w:fill="FFFFFF"/>
        <w:spacing w:line="322" w:lineRule="auto"/>
        <w:contextualSpacing/>
        <w:rPr>
          <w:rFonts w:ascii="Georgia" w:hAnsi="Georgia"/>
          <w:b/>
          <w:bCs/>
          <w:sz w:val="21"/>
          <w:szCs w:val="21"/>
        </w:rPr>
      </w:pPr>
      <w:r w:rsidRPr="000A4A24">
        <w:rPr>
          <w:rFonts w:ascii="Georgia" w:hAnsi="Georgia"/>
          <w:b/>
          <w:bCs/>
          <w:sz w:val="21"/>
          <w:szCs w:val="21"/>
        </w:rPr>
        <w:t>Long Listing</w:t>
      </w:r>
    </w:p>
    <w:p w14:paraId="490E3FBE" w14:textId="146B9A06" w:rsidR="00700ECA" w:rsidRDefault="00700ECA" w:rsidP="00C13626">
      <w:pPr>
        <w:pStyle w:val="xmsonormal"/>
        <w:shd w:val="clear" w:color="auto" w:fill="FFFFFF"/>
        <w:spacing w:line="322" w:lineRule="auto"/>
        <w:contextualSpacing/>
        <w:rPr>
          <w:rFonts w:ascii="Georgia" w:hAnsi="Georgia"/>
          <w:b/>
          <w:bCs/>
          <w:sz w:val="21"/>
          <w:szCs w:val="21"/>
        </w:rPr>
      </w:pPr>
      <w:r>
        <w:rPr>
          <w:rFonts w:ascii="Georgia" w:hAnsi="Georgia"/>
          <w:color w:val="0D0D0D"/>
          <w:sz w:val="21"/>
          <w:szCs w:val="21"/>
        </w:rPr>
        <w:t>Join</w:t>
      </w:r>
      <w:r>
        <w:rPr>
          <w:rFonts w:ascii="Georgia" w:hAnsi="Georgia"/>
          <w:sz w:val="21"/>
          <w:szCs w:val="21"/>
        </w:rPr>
        <w:t xml:space="preserve"> historians, survivors and experts as they consider one of the great moral dilemmas of the 20</w:t>
      </w:r>
      <w:r>
        <w:rPr>
          <w:rFonts w:ascii="Georgia" w:hAnsi="Georgia"/>
          <w:sz w:val="21"/>
          <w:szCs w:val="21"/>
          <w:vertAlign w:val="superscript"/>
        </w:rPr>
        <w:t>th</w:t>
      </w:r>
      <w:r>
        <w:rPr>
          <w:rFonts w:ascii="Georgia" w:hAnsi="Georgia"/>
          <w:sz w:val="21"/>
          <w:szCs w:val="21"/>
        </w:rPr>
        <w:t xml:space="preserve"> century</w:t>
      </w:r>
      <w:r w:rsidR="007F2AAC">
        <w:rPr>
          <w:rFonts w:ascii="Georgia" w:hAnsi="Georgia"/>
          <w:sz w:val="21"/>
          <w:szCs w:val="21"/>
        </w:rPr>
        <w:t>.</w:t>
      </w:r>
      <w:r w:rsidR="002F6D26">
        <w:rPr>
          <w:rFonts w:ascii="Georgia" w:hAnsi="Georgia"/>
          <w:sz w:val="21"/>
          <w:szCs w:val="21"/>
        </w:rPr>
        <w:t xml:space="preserve"> </w:t>
      </w:r>
      <w:r>
        <w:rPr>
          <w:rFonts w:ascii="Georgia" w:hAnsi="Georgia"/>
          <w:sz w:val="21"/>
          <w:szCs w:val="21"/>
        </w:rPr>
        <w:t>Should the Allies have risked killing Auschwitz prisoners and bombed the camp to stop future atrocities?</w:t>
      </w:r>
    </w:p>
    <w:p w14:paraId="541E0B5A" w14:textId="77777777" w:rsidR="009A412C" w:rsidRDefault="009A412C" w:rsidP="00C13626">
      <w:pPr>
        <w:pStyle w:val="xmsonormal"/>
        <w:shd w:val="clear" w:color="auto" w:fill="FFFFFF"/>
        <w:spacing w:line="322" w:lineRule="auto"/>
        <w:contextualSpacing/>
        <w:rPr>
          <w:rFonts w:ascii="Georgia" w:hAnsi="Georgia"/>
          <w:b/>
          <w:bCs/>
          <w:sz w:val="21"/>
          <w:szCs w:val="21"/>
        </w:rPr>
      </w:pPr>
    </w:p>
    <w:p w14:paraId="42D41653" w14:textId="2CCAAB1C" w:rsidR="002C32BC" w:rsidRPr="00C13626" w:rsidRDefault="00182A21" w:rsidP="00C13626">
      <w:pPr>
        <w:pStyle w:val="xmsonormal"/>
        <w:shd w:val="clear" w:color="auto" w:fill="FFFFFF"/>
        <w:spacing w:line="322" w:lineRule="auto"/>
        <w:contextualSpacing/>
        <w:rPr>
          <w:rFonts w:ascii="Georgia" w:hAnsi="Georgia"/>
          <w:b/>
          <w:bCs/>
          <w:sz w:val="21"/>
          <w:szCs w:val="21"/>
        </w:rPr>
      </w:pPr>
      <w:r w:rsidRPr="00736F9D">
        <w:rPr>
          <w:rFonts w:ascii="Georgia" w:hAnsi="Georgia"/>
          <w:b/>
          <w:bCs/>
          <w:sz w:val="21"/>
          <w:szCs w:val="21"/>
        </w:rPr>
        <w:t>Running Time:</w:t>
      </w:r>
      <w:r w:rsidR="002C32BC" w:rsidRPr="00736F9D">
        <w:rPr>
          <w:rFonts w:ascii="Georgia" w:hAnsi="Georgia"/>
          <w:sz w:val="21"/>
          <w:szCs w:val="21"/>
        </w:rPr>
        <w:t xml:space="preserve"> </w:t>
      </w:r>
      <w:r w:rsidR="00FB32EA" w:rsidRPr="00736F9D">
        <w:rPr>
          <w:rFonts w:ascii="Georgia" w:hAnsi="Georgia"/>
          <w:sz w:val="21"/>
          <w:szCs w:val="21"/>
        </w:rPr>
        <w:t>60 minutes</w:t>
      </w:r>
    </w:p>
    <w:p w14:paraId="4824FB7E" w14:textId="2C5536AD" w:rsidR="00700ECA" w:rsidRDefault="00311844" w:rsidP="00700ECA">
      <w:pPr>
        <w:spacing w:line="322" w:lineRule="auto"/>
        <w:contextualSpacing/>
        <w:rPr>
          <w:rFonts w:ascii="Georgia" w:hAnsi="Georgia"/>
          <w:b/>
          <w:bCs/>
          <w:sz w:val="21"/>
          <w:szCs w:val="21"/>
        </w:rPr>
      </w:pPr>
      <w:r>
        <w:rPr>
          <w:rFonts w:ascii="Georgia" w:hAnsi="Georgia"/>
          <w:b/>
          <w:bCs/>
          <w:sz w:val="21"/>
          <w:szCs w:val="21"/>
        </w:rPr>
        <w:t>Film Interviewees</w:t>
      </w:r>
    </w:p>
    <w:p w14:paraId="2384A14D" w14:textId="29553860" w:rsidR="00B50BF2" w:rsidRPr="00CF1257" w:rsidRDefault="00B50BF2" w:rsidP="00B50BF2">
      <w:pPr>
        <w:pStyle w:val="ListParagraph"/>
        <w:numPr>
          <w:ilvl w:val="0"/>
          <w:numId w:val="29"/>
        </w:numPr>
        <w:spacing w:line="322" w:lineRule="auto"/>
        <w:rPr>
          <w:rStyle w:val="Emphasis"/>
          <w:rFonts w:ascii="Georgia" w:hAnsi="Georgia"/>
          <w:b/>
          <w:bCs/>
          <w:i w:val="0"/>
          <w:iCs w:val="0"/>
          <w:sz w:val="21"/>
          <w:szCs w:val="21"/>
        </w:rPr>
      </w:pPr>
      <w:r w:rsidRPr="00CF1257">
        <w:rPr>
          <w:rStyle w:val="Emphasis"/>
          <w:rFonts w:ascii="Georgia" w:hAnsi="Georgia"/>
          <w:i w:val="0"/>
          <w:sz w:val="21"/>
          <w:szCs w:val="21"/>
        </w:rPr>
        <w:t xml:space="preserve">Michael </w:t>
      </w:r>
      <w:proofErr w:type="spellStart"/>
      <w:r w:rsidRPr="00CF1257">
        <w:rPr>
          <w:rStyle w:val="Emphasis"/>
          <w:rFonts w:ascii="Georgia" w:hAnsi="Georgia"/>
          <w:i w:val="0"/>
          <w:sz w:val="21"/>
          <w:szCs w:val="21"/>
        </w:rPr>
        <w:t>Berenbaum</w:t>
      </w:r>
      <w:proofErr w:type="spellEnd"/>
      <w:r w:rsidRPr="00CF1257">
        <w:rPr>
          <w:rStyle w:val="Emphasis"/>
          <w:rFonts w:ascii="Georgia" w:hAnsi="Georgia"/>
          <w:i w:val="0"/>
          <w:sz w:val="21"/>
          <w:szCs w:val="21"/>
        </w:rPr>
        <w:t xml:space="preserve"> – co-editor, </w:t>
      </w:r>
      <w:r w:rsidR="00090ED7">
        <w:rPr>
          <w:rStyle w:val="Emphasis"/>
          <w:rFonts w:ascii="Georgia" w:hAnsi="Georgia"/>
          <w:i w:val="0"/>
          <w:sz w:val="21"/>
          <w:szCs w:val="21"/>
        </w:rPr>
        <w:t>“</w:t>
      </w:r>
      <w:r w:rsidRPr="00090ED7">
        <w:rPr>
          <w:rStyle w:val="Emphasis"/>
          <w:rFonts w:ascii="Georgia" w:hAnsi="Georgia"/>
          <w:i w:val="0"/>
          <w:sz w:val="21"/>
          <w:szCs w:val="21"/>
        </w:rPr>
        <w:t>The Bombing of Auschwitz</w:t>
      </w:r>
      <w:r w:rsidR="00090ED7">
        <w:rPr>
          <w:rStyle w:val="Emphasis"/>
          <w:rFonts w:ascii="Georgia" w:hAnsi="Georgia"/>
          <w:i w:val="0"/>
          <w:sz w:val="21"/>
          <w:szCs w:val="21"/>
        </w:rPr>
        <w:t>”</w:t>
      </w:r>
    </w:p>
    <w:p w14:paraId="2CF46104" w14:textId="3E2FEA68" w:rsidR="00B50BF2" w:rsidRPr="00CF1257" w:rsidRDefault="00B50BF2" w:rsidP="00B50BF2">
      <w:pPr>
        <w:pStyle w:val="ListParagraph"/>
        <w:numPr>
          <w:ilvl w:val="0"/>
          <w:numId w:val="29"/>
        </w:numPr>
        <w:spacing w:line="322" w:lineRule="auto"/>
        <w:rPr>
          <w:rStyle w:val="Emphasis"/>
          <w:rFonts w:ascii="Georgia" w:hAnsi="Georgia"/>
          <w:bCs/>
          <w:i w:val="0"/>
          <w:iCs w:val="0"/>
          <w:sz w:val="21"/>
          <w:szCs w:val="21"/>
        </w:rPr>
      </w:pPr>
      <w:r w:rsidRPr="00CF1257">
        <w:rPr>
          <w:rStyle w:val="Emphasis"/>
          <w:rFonts w:ascii="Georgia" w:hAnsi="Georgia"/>
          <w:bCs/>
          <w:i w:val="0"/>
          <w:iCs w:val="0"/>
          <w:sz w:val="21"/>
          <w:szCs w:val="21"/>
        </w:rPr>
        <w:t xml:space="preserve">John Bew – author, </w:t>
      </w:r>
      <w:r w:rsidR="00090ED7">
        <w:rPr>
          <w:rStyle w:val="Emphasis"/>
          <w:rFonts w:ascii="Georgia" w:hAnsi="Georgia"/>
          <w:bCs/>
          <w:i w:val="0"/>
          <w:iCs w:val="0"/>
          <w:sz w:val="21"/>
          <w:szCs w:val="21"/>
        </w:rPr>
        <w:t>“</w:t>
      </w:r>
      <w:proofErr w:type="spellStart"/>
      <w:r w:rsidRPr="00090ED7">
        <w:rPr>
          <w:rStyle w:val="Emphasis"/>
          <w:rFonts w:ascii="Georgia" w:hAnsi="Georgia"/>
          <w:bCs/>
          <w:i w:val="0"/>
          <w:iCs w:val="0"/>
          <w:sz w:val="21"/>
          <w:szCs w:val="21"/>
        </w:rPr>
        <w:t>RealPolitik</w:t>
      </w:r>
      <w:proofErr w:type="spellEnd"/>
      <w:r w:rsidRPr="00090ED7">
        <w:rPr>
          <w:rStyle w:val="Emphasis"/>
          <w:rFonts w:ascii="Georgia" w:hAnsi="Georgia"/>
          <w:bCs/>
          <w:i w:val="0"/>
          <w:iCs w:val="0"/>
          <w:sz w:val="21"/>
          <w:szCs w:val="21"/>
        </w:rPr>
        <w:t>: A History</w:t>
      </w:r>
      <w:r w:rsidR="00090ED7">
        <w:rPr>
          <w:rStyle w:val="Emphasis"/>
          <w:rFonts w:ascii="Georgia" w:hAnsi="Georgia"/>
          <w:bCs/>
          <w:i w:val="0"/>
          <w:iCs w:val="0"/>
          <w:sz w:val="21"/>
          <w:szCs w:val="21"/>
        </w:rPr>
        <w:t>”</w:t>
      </w:r>
    </w:p>
    <w:p w14:paraId="075F8027" w14:textId="3F3D47B3" w:rsidR="00B50BF2" w:rsidRPr="00CF1257" w:rsidRDefault="00B50BF2" w:rsidP="00B50BF2">
      <w:pPr>
        <w:pStyle w:val="ListParagraph"/>
        <w:numPr>
          <w:ilvl w:val="0"/>
          <w:numId w:val="29"/>
        </w:numPr>
        <w:spacing w:line="322" w:lineRule="auto"/>
        <w:rPr>
          <w:rStyle w:val="Emphasis"/>
          <w:rFonts w:ascii="Georgia" w:hAnsi="Georgia"/>
          <w:bCs/>
          <w:i w:val="0"/>
          <w:iCs w:val="0"/>
          <w:sz w:val="21"/>
          <w:szCs w:val="21"/>
        </w:rPr>
      </w:pPr>
      <w:r w:rsidRPr="00CF1257">
        <w:rPr>
          <w:rStyle w:val="Emphasis"/>
          <w:rFonts w:ascii="Georgia" w:hAnsi="Georgia"/>
          <w:bCs/>
          <w:i w:val="0"/>
          <w:iCs w:val="0"/>
          <w:sz w:val="21"/>
          <w:szCs w:val="21"/>
        </w:rPr>
        <w:t>Hedy Bohm – Auschwitz survivor</w:t>
      </w:r>
    </w:p>
    <w:p w14:paraId="08F31C6F" w14:textId="343FCEA1" w:rsidR="00B50BF2" w:rsidRPr="00CF1257" w:rsidRDefault="00B50BF2" w:rsidP="00B50BF2">
      <w:pPr>
        <w:pStyle w:val="ListParagraph"/>
        <w:numPr>
          <w:ilvl w:val="0"/>
          <w:numId w:val="29"/>
        </w:numPr>
        <w:spacing w:line="322" w:lineRule="auto"/>
        <w:rPr>
          <w:rStyle w:val="Emphasis"/>
          <w:rFonts w:ascii="Georgia" w:hAnsi="Georgia"/>
          <w:bCs/>
          <w:i w:val="0"/>
          <w:iCs w:val="0"/>
          <w:sz w:val="21"/>
          <w:szCs w:val="21"/>
        </w:rPr>
      </w:pPr>
      <w:r w:rsidRPr="00CF1257">
        <w:rPr>
          <w:rStyle w:val="Emphasis"/>
          <w:rFonts w:ascii="Georgia" w:hAnsi="Georgia"/>
          <w:bCs/>
          <w:i w:val="0"/>
          <w:iCs w:val="0"/>
          <w:sz w:val="21"/>
          <w:szCs w:val="21"/>
        </w:rPr>
        <w:t>Judy Cohen</w:t>
      </w:r>
      <w:r w:rsidR="00CF1257">
        <w:rPr>
          <w:rStyle w:val="Emphasis"/>
          <w:rFonts w:ascii="Georgia" w:hAnsi="Georgia"/>
          <w:bCs/>
          <w:i w:val="0"/>
          <w:iCs w:val="0"/>
          <w:sz w:val="21"/>
          <w:szCs w:val="21"/>
        </w:rPr>
        <w:t xml:space="preserve"> </w:t>
      </w:r>
      <w:r w:rsidR="00DF6227" w:rsidRPr="00CF1257">
        <w:rPr>
          <w:rStyle w:val="Emphasis"/>
          <w:rFonts w:ascii="Georgia" w:hAnsi="Georgia"/>
          <w:bCs/>
          <w:i w:val="0"/>
          <w:iCs w:val="0"/>
          <w:sz w:val="21"/>
          <w:szCs w:val="21"/>
        </w:rPr>
        <w:t>–</w:t>
      </w:r>
      <w:r w:rsidRPr="00CF1257">
        <w:rPr>
          <w:rStyle w:val="Emphasis"/>
          <w:rFonts w:ascii="Georgia" w:hAnsi="Georgia"/>
          <w:bCs/>
          <w:i w:val="0"/>
          <w:iCs w:val="0"/>
          <w:sz w:val="21"/>
          <w:szCs w:val="21"/>
        </w:rPr>
        <w:t xml:space="preserve"> Auschwitz survivor</w:t>
      </w:r>
    </w:p>
    <w:p w14:paraId="56629845" w14:textId="204E69E2" w:rsidR="00B50BF2" w:rsidRPr="00CF1257" w:rsidRDefault="00B50BF2" w:rsidP="00B50BF2">
      <w:pPr>
        <w:pStyle w:val="ListParagraph"/>
        <w:numPr>
          <w:ilvl w:val="0"/>
          <w:numId w:val="29"/>
        </w:numPr>
        <w:spacing w:line="322" w:lineRule="auto"/>
        <w:rPr>
          <w:rStyle w:val="Emphasis"/>
          <w:rFonts w:ascii="Georgia" w:hAnsi="Georgia"/>
          <w:bCs/>
          <w:i w:val="0"/>
          <w:iCs w:val="0"/>
          <w:sz w:val="21"/>
          <w:szCs w:val="21"/>
        </w:rPr>
      </w:pPr>
      <w:r w:rsidRPr="00CF1257">
        <w:rPr>
          <w:rStyle w:val="Emphasis"/>
          <w:rFonts w:ascii="Georgia" w:hAnsi="Georgia"/>
          <w:i w:val="0"/>
          <w:sz w:val="21"/>
          <w:szCs w:val="21"/>
        </w:rPr>
        <w:t xml:space="preserve">Tami Davis Biddle – author, </w:t>
      </w:r>
      <w:r w:rsidR="00090ED7">
        <w:rPr>
          <w:rStyle w:val="Emphasis"/>
          <w:rFonts w:ascii="Georgia" w:hAnsi="Georgia"/>
          <w:i w:val="0"/>
          <w:sz w:val="21"/>
          <w:szCs w:val="21"/>
        </w:rPr>
        <w:t>“</w:t>
      </w:r>
      <w:r w:rsidRPr="00090ED7">
        <w:rPr>
          <w:rStyle w:val="Emphasis"/>
          <w:rFonts w:ascii="Georgia" w:hAnsi="Georgia"/>
          <w:i w:val="0"/>
          <w:sz w:val="21"/>
          <w:szCs w:val="21"/>
        </w:rPr>
        <w:t>Rhetoric and Reality in Air Warfare</w:t>
      </w:r>
      <w:r w:rsidR="00090ED7">
        <w:rPr>
          <w:rStyle w:val="Emphasis"/>
          <w:rFonts w:ascii="Georgia" w:hAnsi="Georgia"/>
          <w:i w:val="0"/>
          <w:sz w:val="21"/>
          <w:szCs w:val="21"/>
        </w:rPr>
        <w:t>”</w:t>
      </w:r>
    </w:p>
    <w:p w14:paraId="58B4EEAE" w14:textId="5D4A487D" w:rsidR="00B50BF2" w:rsidRPr="00CF1257" w:rsidRDefault="00B50BF2" w:rsidP="00B50BF2">
      <w:pPr>
        <w:pStyle w:val="ListParagraph"/>
        <w:numPr>
          <w:ilvl w:val="0"/>
          <w:numId w:val="29"/>
        </w:numPr>
        <w:spacing w:line="322" w:lineRule="auto"/>
        <w:rPr>
          <w:rStyle w:val="Emphasis"/>
          <w:rFonts w:ascii="Georgia" w:hAnsi="Georgia"/>
          <w:bCs/>
          <w:i w:val="0"/>
          <w:iCs w:val="0"/>
          <w:sz w:val="21"/>
          <w:szCs w:val="21"/>
        </w:rPr>
      </w:pPr>
      <w:r w:rsidRPr="00CF1257">
        <w:rPr>
          <w:rStyle w:val="Emphasis"/>
          <w:rFonts w:ascii="Georgia" w:hAnsi="Georgia"/>
          <w:bCs/>
          <w:i w:val="0"/>
          <w:iCs w:val="0"/>
          <w:sz w:val="21"/>
          <w:szCs w:val="21"/>
        </w:rPr>
        <w:t>Max Eisen – Auschwitz survivor</w:t>
      </w:r>
    </w:p>
    <w:p w14:paraId="1FD843B4" w14:textId="19BD28FA" w:rsidR="00B50BF2" w:rsidRPr="001D38A0" w:rsidRDefault="00B50BF2" w:rsidP="00B50BF2">
      <w:pPr>
        <w:pStyle w:val="ListParagraph"/>
        <w:numPr>
          <w:ilvl w:val="0"/>
          <w:numId w:val="29"/>
        </w:numPr>
        <w:spacing w:line="322" w:lineRule="auto"/>
        <w:rPr>
          <w:rStyle w:val="Emphasis"/>
          <w:rFonts w:ascii="Georgia" w:hAnsi="Georgia"/>
          <w:bCs/>
          <w:iCs w:val="0"/>
          <w:sz w:val="21"/>
          <w:szCs w:val="21"/>
        </w:rPr>
      </w:pPr>
      <w:r w:rsidRPr="00CF1257">
        <w:rPr>
          <w:rStyle w:val="Emphasis"/>
          <w:rFonts w:ascii="Georgia" w:hAnsi="Georgia"/>
          <w:bCs/>
          <w:i w:val="0"/>
          <w:iCs w:val="0"/>
          <w:sz w:val="21"/>
          <w:szCs w:val="21"/>
        </w:rPr>
        <w:t xml:space="preserve">Rebecca Erbelding – author, </w:t>
      </w:r>
      <w:r w:rsidR="00090ED7">
        <w:rPr>
          <w:rStyle w:val="Emphasis"/>
          <w:rFonts w:ascii="Georgia" w:hAnsi="Georgia"/>
          <w:bCs/>
          <w:i w:val="0"/>
          <w:iCs w:val="0"/>
          <w:sz w:val="21"/>
          <w:szCs w:val="21"/>
        </w:rPr>
        <w:t>“</w:t>
      </w:r>
      <w:r w:rsidRPr="00090ED7">
        <w:rPr>
          <w:rStyle w:val="Emphasis"/>
          <w:rFonts w:ascii="Georgia" w:hAnsi="Georgia"/>
          <w:bCs/>
          <w:i w:val="0"/>
          <w:iCs w:val="0"/>
          <w:sz w:val="21"/>
          <w:szCs w:val="21"/>
        </w:rPr>
        <w:t xml:space="preserve">Rescue </w:t>
      </w:r>
      <w:r w:rsidR="00B73C6C">
        <w:rPr>
          <w:rStyle w:val="Emphasis"/>
          <w:rFonts w:ascii="Georgia" w:hAnsi="Georgia"/>
          <w:bCs/>
          <w:i w:val="0"/>
          <w:iCs w:val="0"/>
          <w:sz w:val="21"/>
          <w:szCs w:val="21"/>
        </w:rPr>
        <w:t>Board</w:t>
      </w:r>
      <w:r w:rsidRPr="00090ED7">
        <w:rPr>
          <w:rStyle w:val="Emphasis"/>
          <w:rFonts w:ascii="Georgia" w:hAnsi="Georgia"/>
          <w:bCs/>
          <w:i w:val="0"/>
          <w:iCs w:val="0"/>
          <w:sz w:val="21"/>
          <w:szCs w:val="21"/>
        </w:rPr>
        <w:t>: The Untold Story of America’s Efforts to Save the Jews of Europe</w:t>
      </w:r>
      <w:r w:rsidR="00090ED7">
        <w:rPr>
          <w:rStyle w:val="Emphasis"/>
          <w:rFonts w:ascii="Georgia" w:hAnsi="Georgia"/>
          <w:bCs/>
          <w:i w:val="0"/>
          <w:iCs w:val="0"/>
          <w:sz w:val="21"/>
          <w:szCs w:val="21"/>
        </w:rPr>
        <w:t>”</w:t>
      </w:r>
    </w:p>
    <w:p w14:paraId="066625C7" w14:textId="77777777" w:rsidR="00B50BF2" w:rsidRPr="00CF1257" w:rsidRDefault="00B50BF2" w:rsidP="00B50BF2">
      <w:pPr>
        <w:pStyle w:val="ListParagraph"/>
        <w:numPr>
          <w:ilvl w:val="0"/>
          <w:numId w:val="29"/>
        </w:numPr>
        <w:spacing w:line="322" w:lineRule="auto"/>
        <w:rPr>
          <w:rFonts w:ascii="Georgia" w:hAnsi="Georgia"/>
          <w:bCs/>
          <w:sz w:val="21"/>
          <w:szCs w:val="21"/>
        </w:rPr>
      </w:pPr>
      <w:proofErr w:type="spellStart"/>
      <w:r w:rsidRPr="00CF1257">
        <w:rPr>
          <w:rStyle w:val="e24kjd"/>
          <w:rFonts w:ascii="Georgia" w:hAnsi="Georgia"/>
          <w:bCs/>
          <w:sz w:val="21"/>
          <w:szCs w:val="21"/>
        </w:rPr>
        <w:t>Zdenka</w:t>
      </w:r>
      <w:proofErr w:type="spellEnd"/>
      <w:r w:rsidRPr="00CF1257">
        <w:rPr>
          <w:rStyle w:val="e24kjd"/>
          <w:rFonts w:ascii="Georgia" w:hAnsi="Georgia"/>
          <w:bCs/>
          <w:sz w:val="21"/>
          <w:szCs w:val="21"/>
        </w:rPr>
        <w:t xml:space="preserve"> </w:t>
      </w:r>
      <w:proofErr w:type="spellStart"/>
      <w:r w:rsidRPr="00CF1257">
        <w:rPr>
          <w:rStyle w:val="e24kjd"/>
          <w:rFonts w:ascii="Georgia" w:hAnsi="Georgia"/>
          <w:bCs/>
          <w:sz w:val="21"/>
          <w:szCs w:val="21"/>
        </w:rPr>
        <w:t>Fantlova</w:t>
      </w:r>
      <w:proofErr w:type="spellEnd"/>
      <w:r w:rsidRPr="00CF1257">
        <w:rPr>
          <w:rStyle w:val="e24kjd"/>
          <w:rFonts w:ascii="Georgia" w:hAnsi="Georgia"/>
          <w:bCs/>
          <w:sz w:val="21"/>
          <w:szCs w:val="21"/>
        </w:rPr>
        <w:t xml:space="preserve"> – Auschwitz survivor</w:t>
      </w:r>
    </w:p>
    <w:p w14:paraId="1F768606" w14:textId="027B7519" w:rsidR="00B50BF2" w:rsidRPr="00CF1257" w:rsidRDefault="00B50BF2" w:rsidP="00B50BF2">
      <w:pPr>
        <w:pStyle w:val="ListParagraph"/>
        <w:numPr>
          <w:ilvl w:val="0"/>
          <w:numId w:val="29"/>
        </w:numPr>
        <w:spacing w:line="322" w:lineRule="auto"/>
        <w:rPr>
          <w:rStyle w:val="Emphasis"/>
          <w:rFonts w:ascii="Georgia" w:hAnsi="Georgia"/>
          <w:b/>
          <w:bCs/>
          <w:i w:val="0"/>
          <w:iCs w:val="0"/>
          <w:sz w:val="21"/>
          <w:szCs w:val="21"/>
        </w:rPr>
      </w:pPr>
      <w:r w:rsidRPr="00CF1257">
        <w:rPr>
          <w:rStyle w:val="Emphasis"/>
          <w:rFonts w:ascii="Georgia" w:hAnsi="Georgia"/>
          <w:i w:val="0"/>
          <w:sz w:val="21"/>
          <w:szCs w:val="21"/>
        </w:rPr>
        <w:t xml:space="preserve">Deborah Lipstadt – author, </w:t>
      </w:r>
      <w:r w:rsidR="00090ED7">
        <w:rPr>
          <w:rStyle w:val="Emphasis"/>
          <w:rFonts w:ascii="Georgia" w:hAnsi="Georgia"/>
          <w:i w:val="0"/>
          <w:sz w:val="21"/>
          <w:szCs w:val="21"/>
        </w:rPr>
        <w:t>“</w:t>
      </w:r>
      <w:r w:rsidRPr="00090ED7">
        <w:rPr>
          <w:rStyle w:val="Emphasis"/>
          <w:rFonts w:ascii="Georgia" w:hAnsi="Georgia"/>
          <w:i w:val="0"/>
          <w:sz w:val="21"/>
          <w:szCs w:val="21"/>
        </w:rPr>
        <w:t xml:space="preserve">Beyond Belief: The American Press </w:t>
      </w:r>
      <w:r w:rsidR="00B73C6C">
        <w:rPr>
          <w:rStyle w:val="Emphasis"/>
          <w:rFonts w:ascii="Georgia" w:hAnsi="Georgia"/>
          <w:i w:val="0"/>
          <w:sz w:val="21"/>
          <w:szCs w:val="21"/>
        </w:rPr>
        <w:t>a</w:t>
      </w:r>
      <w:r w:rsidRPr="00090ED7">
        <w:rPr>
          <w:rStyle w:val="Emphasis"/>
          <w:rFonts w:ascii="Georgia" w:hAnsi="Georgia"/>
          <w:i w:val="0"/>
          <w:sz w:val="21"/>
          <w:szCs w:val="21"/>
        </w:rPr>
        <w:t xml:space="preserve">nd </w:t>
      </w:r>
      <w:r w:rsidR="00B73C6C">
        <w:rPr>
          <w:rStyle w:val="Emphasis"/>
          <w:rFonts w:ascii="Georgia" w:hAnsi="Georgia"/>
          <w:i w:val="0"/>
          <w:sz w:val="21"/>
          <w:szCs w:val="21"/>
        </w:rPr>
        <w:t>t</w:t>
      </w:r>
      <w:r w:rsidRPr="00090ED7">
        <w:rPr>
          <w:rStyle w:val="Emphasis"/>
          <w:rFonts w:ascii="Georgia" w:hAnsi="Georgia"/>
          <w:i w:val="0"/>
          <w:sz w:val="21"/>
          <w:szCs w:val="21"/>
        </w:rPr>
        <w:t xml:space="preserve">he Coming </w:t>
      </w:r>
      <w:r w:rsidR="00B73C6C">
        <w:rPr>
          <w:rStyle w:val="Emphasis"/>
          <w:rFonts w:ascii="Georgia" w:hAnsi="Georgia"/>
          <w:i w:val="0"/>
          <w:sz w:val="21"/>
          <w:szCs w:val="21"/>
        </w:rPr>
        <w:t>o</w:t>
      </w:r>
      <w:r w:rsidRPr="00090ED7">
        <w:rPr>
          <w:rStyle w:val="Emphasis"/>
          <w:rFonts w:ascii="Georgia" w:hAnsi="Georgia"/>
          <w:i w:val="0"/>
          <w:sz w:val="21"/>
          <w:szCs w:val="21"/>
        </w:rPr>
        <w:t xml:space="preserve">f </w:t>
      </w:r>
      <w:r w:rsidR="00B73C6C">
        <w:rPr>
          <w:rStyle w:val="Emphasis"/>
          <w:rFonts w:ascii="Georgia" w:hAnsi="Georgia"/>
          <w:i w:val="0"/>
          <w:sz w:val="21"/>
          <w:szCs w:val="21"/>
        </w:rPr>
        <w:t>t</w:t>
      </w:r>
      <w:r w:rsidRPr="00090ED7">
        <w:rPr>
          <w:rStyle w:val="Emphasis"/>
          <w:rFonts w:ascii="Georgia" w:hAnsi="Georgia"/>
          <w:i w:val="0"/>
          <w:sz w:val="21"/>
          <w:szCs w:val="21"/>
        </w:rPr>
        <w:t>he Holocaust</w:t>
      </w:r>
      <w:r w:rsidR="00090ED7">
        <w:rPr>
          <w:rStyle w:val="Emphasis"/>
          <w:rFonts w:ascii="Georgia" w:hAnsi="Georgia"/>
          <w:i w:val="0"/>
          <w:sz w:val="21"/>
          <w:szCs w:val="21"/>
        </w:rPr>
        <w:t>”</w:t>
      </w:r>
    </w:p>
    <w:p w14:paraId="40C4DF9A" w14:textId="1132FA89" w:rsidR="00B50BF2" w:rsidRPr="00CF1257" w:rsidRDefault="00B50BF2" w:rsidP="00B50BF2">
      <w:pPr>
        <w:pStyle w:val="ListParagraph"/>
        <w:numPr>
          <w:ilvl w:val="0"/>
          <w:numId w:val="29"/>
        </w:numPr>
        <w:spacing w:line="322" w:lineRule="auto"/>
        <w:rPr>
          <w:rStyle w:val="Emphasis"/>
          <w:rFonts w:ascii="Georgia" w:hAnsi="Georgia"/>
          <w:b/>
          <w:bCs/>
          <w:i w:val="0"/>
          <w:iCs w:val="0"/>
          <w:sz w:val="21"/>
          <w:szCs w:val="21"/>
        </w:rPr>
      </w:pPr>
      <w:r w:rsidRPr="00CF1257">
        <w:rPr>
          <w:rStyle w:val="Emphasis"/>
          <w:rFonts w:ascii="Georgia" w:hAnsi="Georgia"/>
          <w:i w:val="0"/>
          <w:sz w:val="21"/>
          <w:szCs w:val="21"/>
        </w:rPr>
        <w:t xml:space="preserve">William D. Rubinstein – author, </w:t>
      </w:r>
      <w:r w:rsidR="00090ED7">
        <w:rPr>
          <w:rStyle w:val="Emphasis"/>
          <w:rFonts w:ascii="Georgia" w:hAnsi="Georgia"/>
          <w:i w:val="0"/>
          <w:sz w:val="21"/>
          <w:szCs w:val="21"/>
        </w:rPr>
        <w:t>“</w:t>
      </w:r>
      <w:r w:rsidRPr="00090ED7">
        <w:rPr>
          <w:rStyle w:val="Emphasis"/>
          <w:rFonts w:ascii="Georgia" w:hAnsi="Georgia"/>
          <w:i w:val="0"/>
          <w:sz w:val="21"/>
          <w:szCs w:val="21"/>
        </w:rPr>
        <w:t>The Myth of Rescue</w:t>
      </w:r>
      <w:r w:rsidR="00090ED7">
        <w:rPr>
          <w:rStyle w:val="Emphasis"/>
          <w:rFonts w:ascii="Georgia" w:hAnsi="Georgia"/>
          <w:i w:val="0"/>
          <w:sz w:val="21"/>
          <w:szCs w:val="21"/>
        </w:rPr>
        <w:t>”</w:t>
      </w:r>
    </w:p>
    <w:p w14:paraId="0457BF61" w14:textId="5218641B" w:rsidR="00B50BF2" w:rsidRPr="00CF1257" w:rsidRDefault="00B50BF2" w:rsidP="00B50BF2">
      <w:pPr>
        <w:pStyle w:val="ListParagraph"/>
        <w:numPr>
          <w:ilvl w:val="0"/>
          <w:numId w:val="29"/>
        </w:numPr>
        <w:spacing w:line="322" w:lineRule="auto"/>
        <w:rPr>
          <w:rStyle w:val="Emphasis"/>
          <w:rFonts w:ascii="Georgia" w:hAnsi="Georgia"/>
          <w:bCs/>
          <w:i w:val="0"/>
          <w:iCs w:val="0"/>
          <w:sz w:val="21"/>
          <w:szCs w:val="21"/>
        </w:rPr>
      </w:pPr>
      <w:proofErr w:type="spellStart"/>
      <w:r w:rsidRPr="00CF1257">
        <w:rPr>
          <w:rStyle w:val="Emphasis"/>
          <w:rFonts w:ascii="Georgia" w:hAnsi="Georgia"/>
          <w:bCs/>
          <w:i w:val="0"/>
          <w:iCs w:val="0"/>
          <w:sz w:val="21"/>
          <w:szCs w:val="21"/>
        </w:rPr>
        <w:t>Zigi</w:t>
      </w:r>
      <w:proofErr w:type="spellEnd"/>
      <w:r w:rsidRPr="00CF1257">
        <w:rPr>
          <w:rStyle w:val="Emphasis"/>
          <w:rFonts w:ascii="Georgia" w:hAnsi="Georgia"/>
          <w:bCs/>
          <w:i w:val="0"/>
          <w:iCs w:val="0"/>
          <w:sz w:val="21"/>
          <w:szCs w:val="21"/>
        </w:rPr>
        <w:t xml:space="preserve"> Shipper – Auschwitz survivor</w:t>
      </w:r>
    </w:p>
    <w:p w14:paraId="548D29C0" w14:textId="5547F55B" w:rsidR="00B50BF2" w:rsidRPr="00CF1257" w:rsidRDefault="00B50BF2" w:rsidP="00B50BF2">
      <w:pPr>
        <w:pStyle w:val="ListParagraph"/>
        <w:numPr>
          <w:ilvl w:val="0"/>
          <w:numId w:val="29"/>
        </w:numPr>
        <w:spacing w:line="322" w:lineRule="auto"/>
        <w:rPr>
          <w:rFonts w:ascii="Georgia" w:hAnsi="Georgia"/>
          <w:b/>
          <w:bCs/>
          <w:i/>
          <w:sz w:val="21"/>
          <w:szCs w:val="21"/>
        </w:rPr>
      </w:pPr>
      <w:proofErr w:type="spellStart"/>
      <w:r w:rsidRPr="00CF1257">
        <w:rPr>
          <w:rStyle w:val="Emphasis"/>
          <w:rFonts w:ascii="Georgia" w:hAnsi="Georgia"/>
          <w:i w:val="0"/>
          <w:sz w:val="21"/>
          <w:szCs w:val="21"/>
        </w:rPr>
        <w:t>Gerta</w:t>
      </w:r>
      <w:proofErr w:type="spellEnd"/>
      <w:r w:rsidRPr="00CF1257">
        <w:rPr>
          <w:rStyle w:val="Emphasis"/>
          <w:rFonts w:ascii="Georgia" w:hAnsi="Georgia"/>
          <w:i w:val="0"/>
          <w:sz w:val="21"/>
          <w:szCs w:val="21"/>
        </w:rPr>
        <w:t xml:space="preserve"> </w:t>
      </w:r>
      <w:proofErr w:type="spellStart"/>
      <w:r w:rsidRPr="00CF1257">
        <w:rPr>
          <w:rStyle w:val="Emphasis"/>
          <w:rFonts w:ascii="Georgia" w:hAnsi="Georgia"/>
          <w:i w:val="0"/>
          <w:sz w:val="21"/>
          <w:szCs w:val="21"/>
        </w:rPr>
        <w:t>Vrbová</w:t>
      </w:r>
      <w:proofErr w:type="spellEnd"/>
      <w:r w:rsidRPr="00CF1257">
        <w:rPr>
          <w:rStyle w:val="Emphasis"/>
          <w:rFonts w:ascii="Georgia" w:hAnsi="Georgia"/>
          <w:i w:val="0"/>
          <w:sz w:val="21"/>
          <w:szCs w:val="21"/>
        </w:rPr>
        <w:t xml:space="preserve"> – first wife of Auschwitz </w:t>
      </w:r>
      <w:r w:rsidR="00632B6B">
        <w:rPr>
          <w:rStyle w:val="Emphasis"/>
          <w:rFonts w:ascii="Georgia" w:hAnsi="Georgia"/>
          <w:i w:val="0"/>
          <w:sz w:val="21"/>
          <w:szCs w:val="21"/>
        </w:rPr>
        <w:t>escapee</w:t>
      </w:r>
      <w:r w:rsidR="00632B6B" w:rsidRPr="00CF1257">
        <w:rPr>
          <w:rStyle w:val="Emphasis"/>
          <w:rFonts w:ascii="Georgia" w:hAnsi="Georgia"/>
          <w:i w:val="0"/>
          <w:sz w:val="21"/>
          <w:szCs w:val="21"/>
        </w:rPr>
        <w:t xml:space="preserve"> </w:t>
      </w:r>
      <w:r w:rsidRPr="00CF1257">
        <w:rPr>
          <w:rStyle w:val="Emphasis"/>
          <w:rFonts w:ascii="Georgia" w:hAnsi="Georgia"/>
          <w:i w:val="0"/>
          <w:sz w:val="21"/>
          <w:szCs w:val="21"/>
        </w:rPr>
        <w:t>Rudolf Vrba</w:t>
      </w:r>
    </w:p>
    <w:p w14:paraId="5C1F527A" w14:textId="2BB31B4C" w:rsidR="00700ECA" w:rsidRPr="00CF1257" w:rsidRDefault="00700ECA" w:rsidP="00700ECA">
      <w:pPr>
        <w:pStyle w:val="ListParagraph"/>
        <w:numPr>
          <w:ilvl w:val="0"/>
          <w:numId w:val="29"/>
        </w:numPr>
        <w:spacing w:line="322" w:lineRule="auto"/>
        <w:rPr>
          <w:rFonts w:ascii="Georgia" w:hAnsi="Georgia"/>
          <w:b/>
          <w:bCs/>
          <w:sz w:val="21"/>
          <w:szCs w:val="21"/>
        </w:rPr>
      </w:pPr>
      <w:r w:rsidRPr="00CF1257">
        <w:rPr>
          <w:rStyle w:val="e24kjd"/>
          <w:rFonts w:ascii="Georgia" w:hAnsi="Georgia"/>
          <w:bCs/>
          <w:sz w:val="21"/>
          <w:szCs w:val="21"/>
        </w:rPr>
        <w:t xml:space="preserve">Nikolaus </w:t>
      </w:r>
      <w:proofErr w:type="spellStart"/>
      <w:r w:rsidRPr="00CF1257">
        <w:rPr>
          <w:rStyle w:val="e24kjd"/>
          <w:rFonts w:ascii="Georgia" w:hAnsi="Georgia"/>
          <w:bCs/>
          <w:sz w:val="21"/>
          <w:szCs w:val="21"/>
        </w:rPr>
        <w:t>Wachsmann</w:t>
      </w:r>
      <w:proofErr w:type="spellEnd"/>
      <w:r w:rsidRPr="00CF1257">
        <w:rPr>
          <w:rStyle w:val="e24kjd"/>
          <w:rFonts w:ascii="Georgia" w:hAnsi="Georgia"/>
          <w:sz w:val="21"/>
          <w:szCs w:val="21"/>
        </w:rPr>
        <w:t xml:space="preserve"> – author, </w:t>
      </w:r>
      <w:r w:rsidR="00090ED7">
        <w:rPr>
          <w:rStyle w:val="e24kjd"/>
          <w:rFonts w:ascii="Georgia" w:hAnsi="Georgia"/>
          <w:sz w:val="21"/>
          <w:szCs w:val="21"/>
        </w:rPr>
        <w:t>“</w:t>
      </w:r>
      <w:r w:rsidRPr="00090ED7">
        <w:rPr>
          <w:rFonts w:ascii="Georgia" w:hAnsi="Georgia"/>
          <w:sz w:val="21"/>
          <w:szCs w:val="21"/>
        </w:rPr>
        <w:t>KL: A History of the Nazi Concentration Camps</w:t>
      </w:r>
      <w:r w:rsidR="00090ED7">
        <w:rPr>
          <w:rFonts w:ascii="Georgia" w:hAnsi="Georgia"/>
          <w:sz w:val="21"/>
          <w:szCs w:val="21"/>
        </w:rPr>
        <w:t>”</w:t>
      </w:r>
    </w:p>
    <w:p w14:paraId="63FFDF84" w14:textId="1934E765" w:rsidR="00B50BF2" w:rsidRPr="00CF1257" w:rsidRDefault="00B50BF2" w:rsidP="00700ECA">
      <w:pPr>
        <w:pStyle w:val="ListParagraph"/>
        <w:numPr>
          <w:ilvl w:val="0"/>
          <w:numId w:val="29"/>
        </w:numPr>
        <w:spacing w:line="322" w:lineRule="auto"/>
        <w:rPr>
          <w:rFonts w:ascii="Georgia" w:hAnsi="Georgia"/>
          <w:bCs/>
          <w:sz w:val="21"/>
          <w:szCs w:val="21"/>
        </w:rPr>
      </w:pPr>
      <w:proofErr w:type="spellStart"/>
      <w:r w:rsidRPr="00CF1257">
        <w:rPr>
          <w:rFonts w:ascii="Georgia" w:hAnsi="Georgia"/>
          <w:sz w:val="21"/>
          <w:szCs w:val="21"/>
        </w:rPr>
        <w:t>Lenka</w:t>
      </w:r>
      <w:proofErr w:type="spellEnd"/>
      <w:r w:rsidRPr="00CF1257">
        <w:rPr>
          <w:rFonts w:ascii="Georgia" w:hAnsi="Georgia"/>
          <w:sz w:val="21"/>
          <w:szCs w:val="21"/>
        </w:rPr>
        <w:t xml:space="preserve"> </w:t>
      </w:r>
      <w:proofErr w:type="spellStart"/>
      <w:r w:rsidRPr="00CF1257">
        <w:rPr>
          <w:rFonts w:ascii="Georgia" w:hAnsi="Georgia"/>
          <w:sz w:val="21"/>
          <w:szCs w:val="21"/>
        </w:rPr>
        <w:t>Weksberg</w:t>
      </w:r>
      <w:proofErr w:type="spellEnd"/>
      <w:r w:rsidRPr="00CF1257">
        <w:rPr>
          <w:rFonts w:ascii="Georgia" w:hAnsi="Georgia"/>
          <w:sz w:val="21"/>
          <w:szCs w:val="21"/>
        </w:rPr>
        <w:t xml:space="preserve"> – Auschwitz survivor</w:t>
      </w:r>
    </w:p>
    <w:p w14:paraId="0E4F3746" w14:textId="77777777" w:rsidR="00E73D5E" w:rsidRDefault="00E73D5E" w:rsidP="00FB32EA">
      <w:pPr>
        <w:spacing w:line="322" w:lineRule="auto"/>
        <w:contextualSpacing/>
        <w:rPr>
          <w:rFonts w:ascii="Georgia" w:hAnsi="Georgia"/>
          <w:b/>
          <w:bCs/>
          <w:sz w:val="21"/>
          <w:szCs w:val="21"/>
        </w:rPr>
      </w:pPr>
    </w:p>
    <w:p w14:paraId="21F4426C" w14:textId="1CEFE6AE" w:rsidR="002A51C4" w:rsidRDefault="00090ED7" w:rsidP="00FB32EA">
      <w:pPr>
        <w:spacing w:line="322" w:lineRule="auto"/>
        <w:contextualSpacing/>
        <w:rPr>
          <w:rFonts w:ascii="Georgia" w:hAnsi="Georgia"/>
          <w:b/>
          <w:bCs/>
          <w:sz w:val="21"/>
          <w:szCs w:val="21"/>
        </w:rPr>
      </w:pPr>
      <w:r>
        <w:rPr>
          <w:rFonts w:ascii="Georgia" w:hAnsi="Georgia"/>
          <w:b/>
          <w:bCs/>
          <w:sz w:val="21"/>
          <w:szCs w:val="21"/>
        </w:rPr>
        <w:t>Timeline</w:t>
      </w:r>
    </w:p>
    <w:p w14:paraId="13ACFA5F" w14:textId="0729F0D6" w:rsidR="007E6AA6" w:rsidRPr="00700ECA" w:rsidRDefault="00F57AB3" w:rsidP="00F57AB3">
      <w:pPr>
        <w:pStyle w:val="ListParagraph"/>
        <w:numPr>
          <w:ilvl w:val="0"/>
          <w:numId w:val="27"/>
        </w:numPr>
        <w:spacing w:line="322" w:lineRule="auto"/>
        <w:rPr>
          <w:rFonts w:ascii="Georgia" w:hAnsi="Georgia"/>
          <w:bCs/>
          <w:sz w:val="21"/>
          <w:szCs w:val="21"/>
        </w:rPr>
      </w:pPr>
      <w:r w:rsidRPr="00700ECA">
        <w:rPr>
          <w:rFonts w:ascii="Georgia" w:hAnsi="Georgia"/>
          <w:sz w:val="21"/>
          <w:szCs w:val="21"/>
        </w:rPr>
        <w:t>April 1944</w:t>
      </w:r>
      <w:r w:rsidR="00313263">
        <w:rPr>
          <w:rFonts w:ascii="Georgia" w:hAnsi="Georgia"/>
          <w:sz w:val="21"/>
          <w:szCs w:val="21"/>
        </w:rPr>
        <w:t>:</w:t>
      </w:r>
      <w:r w:rsidR="00313263" w:rsidRPr="00700ECA">
        <w:rPr>
          <w:rFonts w:ascii="Georgia" w:hAnsi="Georgia"/>
          <w:sz w:val="21"/>
          <w:szCs w:val="21"/>
        </w:rPr>
        <w:t xml:space="preserve"> </w:t>
      </w:r>
      <w:r w:rsidR="001D38A0">
        <w:rPr>
          <w:rFonts w:ascii="Georgia" w:hAnsi="Georgia"/>
          <w:sz w:val="21"/>
          <w:szCs w:val="21"/>
        </w:rPr>
        <w:t>T</w:t>
      </w:r>
      <w:r w:rsidR="00E1483A" w:rsidRPr="00700ECA">
        <w:rPr>
          <w:rFonts w:ascii="Georgia" w:hAnsi="Georgia"/>
          <w:sz w:val="21"/>
          <w:szCs w:val="21"/>
        </w:rPr>
        <w:t xml:space="preserve">he </w:t>
      </w:r>
      <w:r w:rsidR="00A26733" w:rsidRPr="00700ECA">
        <w:rPr>
          <w:rFonts w:ascii="Georgia" w:eastAsia="Courier New" w:hAnsi="Georgia"/>
          <w:sz w:val="21"/>
          <w:szCs w:val="21"/>
        </w:rPr>
        <w:t xml:space="preserve">harrowing testimony </w:t>
      </w:r>
      <w:r w:rsidR="009936AD">
        <w:rPr>
          <w:rFonts w:ascii="Georgia" w:eastAsia="Courier New" w:hAnsi="Georgia"/>
          <w:sz w:val="21"/>
          <w:szCs w:val="21"/>
        </w:rPr>
        <w:t xml:space="preserve">of </w:t>
      </w:r>
      <w:r w:rsidR="009936AD" w:rsidRPr="00700ECA">
        <w:rPr>
          <w:rFonts w:ascii="Georgia" w:hAnsi="Georgia"/>
          <w:sz w:val="21"/>
          <w:szCs w:val="21"/>
        </w:rPr>
        <w:t xml:space="preserve">Rudolf Vrba and Alfred </w:t>
      </w:r>
      <w:proofErr w:type="spellStart"/>
      <w:r w:rsidR="009936AD" w:rsidRPr="00700ECA">
        <w:rPr>
          <w:rFonts w:ascii="Georgia" w:hAnsi="Georgia"/>
          <w:sz w:val="21"/>
          <w:szCs w:val="21"/>
        </w:rPr>
        <w:t>Wetzler</w:t>
      </w:r>
      <w:proofErr w:type="spellEnd"/>
      <w:r w:rsidR="009936AD">
        <w:rPr>
          <w:rFonts w:ascii="Georgia" w:hAnsi="Georgia"/>
          <w:sz w:val="21"/>
          <w:szCs w:val="21"/>
        </w:rPr>
        <w:t xml:space="preserve">, </w:t>
      </w:r>
      <w:r w:rsidR="009936AD">
        <w:rPr>
          <w:rFonts w:ascii="Georgia" w:eastAsia="Courier New" w:hAnsi="Georgia"/>
          <w:sz w:val="21"/>
          <w:szCs w:val="21"/>
        </w:rPr>
        <w:t>Jewish prisoners</w:t>
      </w:r>
      <w:r w:rsidR="009936AD" w:rsidRPr="00700ECA">
        <w:rPr>
          <w:rFonts w:ascii="Georgia" w:hAnsi="Georgia"/>
          <w:sz w:val="21"/>
          <w:szCs w:val="21"/>
        </w:rPr>
        <w:t xml:space="preserve"> </w:t>
      </w:r>
      <w:r w:rsidR="009936AD">
        <w:rPr>
          <w:rFonts w:ascii="Georgia" w:hAnsi="Georgia"/>
          <w:sz w:val="21"/>
          <w:szCs w:val="21"/>
        </w:rPr>
        <w:t xml:space="preserve">who </w:t>
      </w:r>
      <w:r w:rsidR="009936AD" w:rsidRPr="00700ECA">
        <w:rPr>
          <w:rFonts w:ascii="Georgia" w:hAnsi="Georgia"/>
          <w:sz w:val="21"/>
          <w:szCs w:val="21"/>
        </w:rPr>
        <w:t>escaped the Auschwitz-Birkenau concentration</w:t>
      </w:r>
      <w:r w:rsidR="009936AD">
        <w:rPr>
          <w:rFonts w:ascii="Georgia" w:hAnsi="Georgia"/>
          <w:sz w:val="21"/>
          <w:szCs w:val="21"/>
        </w:rPr>
        <w:t xml:space="preserve"> camp</w:t>
      </w:r>
      <w:r w:rsidR="009936AD" w:rsidRPr="00700ECA">
        <w:rPr>
          <w:rFonts w:ascii="Georgia" w:hAnsi="Georgia"/>
          <w:sz w:val="21"/>
          <w:szCs w:val="21"/>
        </w:rPr>
        <w:t>,</w:t>
      </w:r>
      <w:r w:rsidR="009936AD">
        <w:rPr>
          <w:rFonts w:ascii="Georgia" w:hAnsi="Georgia"/>
          <w:sz w:val="21"/>
          <w:szCs w:val="21"/>
        </w:rPr>
        <w:t xml:space="preserve"> </w:t>
      </w:r>
      <w:r w:rsidR="00A26733" w:rsidRPr="00700ECA">
        <w:rPr>
          <w:rFonts w:ascii="Georgia" w:eastAsia="Courier New" w:hAnsi="Georgia"/>
          <w:sz w:val="21"/>
          <w:szCs w:val="21"/>
        </w:rPr>
        <w:t xml:space="preserve">was turned into a detailed report </w:t>
      </w:r>
      <w:r w:rsidR="00E1483A" w:rsidRPr="00700ECA">
        <w:rPr>
          <w:rFonts w:ascii="Georgia" w:eastAsia="Courier New" w:hAnsi="Georgia"/>
          <w:sz w:val="21"/>
          <w:szCs w:val="21"/>
        </w:rPr>
        <w:t xml:space="preserve">known as </w:t>
      </w:r>
      <w:r w:rsidR="00A26733" w:rsidRPr="00700ECA">
        <w:rPr>
          <w:rFonts w:ascii="Georgia" w:eastAsia="Courier New" w:hAnsi="Georgia"/>
          <w:sz w:val="21"/>
          <w:szCs w:val="21"/>
        </w:rPr>
        <w:t>The Auschwitz Protocol.</w:t>
      </w:r>
    </w:p>
    <w:p w14:paraId="3EB47355" w14:textId="29113468" w:rsidR="00695CAE" w:rsidRPr="00700ECA" w:rsidRDefault="00A26733" w:rsidP="005415C4">
      <w:pPr>
        <w:pStyle w:val="ListParagraph"/>
        <w:numPr>
          <w:ilvl w:val="0"/>
          <w:numId w:val="27"/>
        </w:numPr>
        <w:spacing w:line="322" w:lineRule="auto"/>
        <w:rPr>
          <w:rFonts w:ascii="Georgia" w:hAnsi="Georgia"/>
          <w:bCs/>
          <w:sz w:val="21"/>
          <w:szCs w:val="21"/>
        </w:rPr>
      </w:pPr>
      <w:r w:rsidRPr="00700ECA">
        <w:rPr>
          <w:rFonts w:ascii="Georgia" w:eastAsia="Courier New" w:hAnsi="Georgia"/>
          <w:sz w:val="21"/>
          <w:szCs w:val="21"/>
        </w:rPr>
        <w:t>May 1944</w:t>
      </w:r>
      <w:r w:rsidR="00313263">
        <w:rPr>
          <w:rFonts w:ascii="Georgia" w:eastAsia="Courier New" w:hAnsi="Georgia"/>
          <w:sz w:val="21"/>
          <w:szCs w:val="21"/>
        </w:rPr>
        <w:t>:</w:t>
      </w:r>
      <w:r w:rsidR="00313263" w:rsidRPr="00700ECA">
        <w:rPr>
          <w:rFonts w:ascii="Georgia" w:eastAsia="Courier New" w:hAnsi="Georgia"/>
          <w:sz w:val="21"/>
          <w:szCs w:val="21"/>
        </w:rPr>
        <w:t xml:space="preserve"> </w:t>
      </w:r>
      <w:r w:rsidRPr="00700ECA">
        <w:rPr>
          <w:rFonts w:ascii="Georgia" w:eastAsia="Courier New" w:hAnsi="Georgia"/>
          <w:sz w:val="21"/>
          <w:szCs w:val="21"/>
        </w:rPr>
        <w:t xml:space="preserve">The Auschwitz Protocol reached Rabbi Michael </w:t>
      </w:r>
      <w:proofErr w:type="spellStart"/>
      <w:r w:rsidRPr="00700ECA">
        <w:rPr>
          <w:rFonts w:ascii="Georgia" w:eastAsia="Courier New" w:hAnsi="Georgia"/>
          <w:sz w:val="21"/>
          <w:szCs w:val="21"/>
        </w:rPr>
        <w:t>Weissmandl</w:t>
      </w:r>
      <w:proofErr w:type="spellEnd"/>
      <w:r w:rsidRPr="00700ECA">
        <w:rPr>
          <w:rFonts w:ascii="Georgia" w:eastAsia="Courier New" w:hAnsi="Georgia"/>
          <w:sz w:val="21"/>
          <w:szCs w:val="21"/>
        </w:rPr>
        <w:t xml:space="preserve">, who secretly worked for the Jewish Underground in Slovakia. </w:t>
      </w:r>
      <w:bookmarkStart w:id="0" w:name="_Hlk23522429"/>
      <w:proofErr w:type="spellStart"/>
      <w:r w:rsidRPr="00700ECA">
        <w:rPr>
          <w:rFonts w:ascii="Georgia" w:hAnsi="Georgia"/>
          <w:sz w:val="21"/>
          <w:szCs w:val="21"/>
        </w:rPr>
        <w:t>Weissmandl</w:t>
      </w:r>
      <w:bookmarkEnd w:id="0"/>
      <w:proofErr w:type="spellEnd"/>
      <w:r w:rsidRPr="00700ECA">
        <w:rPr>
          <w:rFonts w:ascii="Georgia" w:hAnsi="Georgia"/>
          <w:sz w:val="21"/>
          <w:szCs w:val="21"/>
        </w:rPr>
        <w:t xml:space="preserve"> sent the protocol </w:t>
      </w:r>
      <w:r w:rsidR="00700ECA">
        <w:rPr>
          <w:rFonts w:ascii="Georgia" w:hAnsi="Georgia"/>
          <w:sz w:val="21"/>
          <w:szCs w:val="21"/>
        </w:rPr>
        <w:t xml:space="preserve">to </w:t>
      </w:r>
      <w:r w:rsidRPr="00700ECA">
        <w:rPr>
          <w:rFonts w:ascii="Georgia" w:eastAsia="Courier New" w:hAnsi="Georgia"/>
          <w:sz w:val="21"/>
          <w:szCs w:val="21"/>
        </w:rPr>
        <w:t>Roswell McClelland at the War Refugee Board in neutral Switzerland</w:t>
      </w:r>
      <w:r w:rsidR="00700ECA">
        <w:rPr>
          <w:rFonts w:ascii="Georgia" w:eastAsia="Courier New" w:hAnsi="Georgia"/>
          <w:sz w:val="21"/>
          <w:szCs w:val="21"/>
        </w:rPr>
        <w:t xml:space="preserve"> with</w:t>
      </w:r>
      <w:r w:rsidR="00695CAE" w:rsidRPr="00700ECA">
        <w:rPr>
          <w:rFonts w:ascii="Georgia" w:eastAsia="Courier New" w:hAnsi="Georgia"/>
          <w:sz w:val="21"/>
          <w:szCs w:val="21"/>
        </w:rPr>
        <w:t xml:space="preserve"> </w:t>
      </w:r>
      <w:r w:rsidR="00313263">
        <w:rPr>
          <w:rFonts w:ascii="Georgia" w:eastAsia="Courier New" w:hAnsi="Georgia"/>
          <w:sz w:val="21"/>
          <w:szCs w:val="21"/>
        </w:rPr>
        <w:t xml:space="preserve">a </w:t>
      </w:r>
      <w:r w:rsidR="00695CAE" w:rsidRPr="00700ECA">
        <w:rPr>
          <w:rFonts w:ascii="Georgia" w:eastAsia="Courier New" w:hAnsi="Georgia"/>
          <w:sz w:val="21"/>
          <w:szCs w:val="21"/>
        </w:rPr>
        <w:t>plea</w:t>
      </w:r>
      <w:r w:rsidRPr="00700ECA">
        <w:rPr>
          <w:rFonts w:ascii="Georgia" w:eastAsia="Courier New" w:hAnsi="Georgia"/>
          <w:sz w:val="21"/>
          <w:szCs w:val="21"/>
        </w:rPr>
        <w:t xml:space="preserve"> for help</w:t>
      </w:r>
      <w:r w:rsidR="00313263">
        <w:rPr>
          <w:rFonts w:ascii="Georgia" w:eastAsia="Courier New" w:hAnsi="Georgia"/>
          <w:sz w:val="21"/>
          <w:szCs w:val="21"/>
        </w:rPr>
        <w:t xml:space="preserve"> and</w:t>
      </w:r>
      <w:r w:rsidRPr="00700ECA">
        <w:rPr>
          <w:rFonts w:ascii="Georgia" w:eastAsia="Courier New" w:hAnsi="Georgia"/>
          <w:sz w:val="21"/>
          <w:szCs w:val="21"/>
        </w:rPr>
        <w:t xml:space="preserve"> a demand for Allied air forces to bomb Auschwitz.</w:t>
      </w:r>
      <w:r w:rsidR="00816C64" w:rsidRPr="00700ECA">
        <w:rPr>
          <w:rFonts w:ascii="Georgia" w:eastAsia="Courier New" w:hAnsi="Georgia"/>
          <w:sz w:val="21"/>
          <w:szCs w:val="21"/>
        </w:rPr>
        <w:t xml:space="preserve"> Later, </w:t>
      </w:r>
      <w:r w:rsidR="00816C64" w:rsidRPr="00700ECA">
        <w:rPr>
          <w:rFonts w:ascii="Georgia" w:hAnsi="Georgia"/>
          <w:sz w:val="21"/>
          <w:szCs w:val="21"/>
        </w:rPr>
        <w:t>McClelland sen</w:t>
      </w:r>
      <w:r w:rsidR="001D38A0">
        <w:rPr>
          <w:rFonts w:ascii="Georgia" w:hAnsi="Georgia"/>
          <w:sz w:val="21"/>
          <w:szCs w:val="21"/>
        </w:rPr>
        <w:t>t</w:t>
      </w:r>
      <w:r w:rsidR="00816C64" w:rsidRPr="00700ECA">
        <w:rPr>
          <w:rFonts w:ascii="Georgia" w:hAnsi="Georgia"/>
          <w:sz w:val="21"/>
          <w:szCs w:val="21"/>
        </w:rPr>
        <w:t xml:space="preserve"> a </w:t>
      </w:r>
      <w:r w:rsidR="00816C64" w:rsidRPr="00700ECA">
        <w:rPr>
          <w:rFonts w:ascii="Georgia" w:hAnsi="Georgia"/>
          <w:sz w:val="21"/>
          <w:szCs w:val="21"/>
        </w:rPr>
        <w:lastRenderedPageBreak/>
        <w:t xml:space="preserve">cable containing a summary of </w:t>
      </w:r>
      <w:r w:rsidR="00700ECA">
        <w:rPr>
          <w:rFonts w:ascii="Georgia" w:hAnsi="Georgia"/>
          <w:sz w:val="21"/>
          <w:szCs w:val="21"/>
        </w:rPr>
        <w:t>the protocol</w:t>
      </w:r>
      <w:r w:rsidR="00816C64" w:rsidRPr="00700ECA">
        <w:rPr>
          <w:rFonts w:ascii="Georgia" w:hAnsi="Georgia"/>
          <w:sz w:val="21"/>
          <w:szCs w:val="21"/>
        </w:rPr>
        <w:t xml:space="preserve"> and the plea to bomb the camp to the headquarters of the War Refugee Board in Washington, D.C.</w:t>
      </w:r>
    </w:p>
    <w:p w14:paraId="2A668E94" w14:textId="1F5C40A2" w:rsidR="00A17440" w:rsidRPr="00700ECA" w:rsidRDefault="00695CAE" w:rsidP="00A17440">
      <w:pPr>
        <w:pStyle w:val="ListParagraph"/>
        <w:numPr>
          <w:ilvl w:val="0"/>
          <w:numId w:val="27"/>
        </w:numPr>
        <w:spacing w:line="322" w:lineRule="auto"/>
        <w:rPr>
          <w:rFonts w:ascii="Georgia" w:hAnsi="Georgia"/>
          <w:bCs/>
          <w:sz w:val="21"/>
          <w:szCs w:val="21"/>
        </w:rPr>
      </w:pPr>
      <w:r w:rsidRPr="00700ECA">
        <w:rPr>
          <w:rFonts w:ascii="Georgia" w:hAnsi="Georgia"/>
          <w:sz w:val="21"/>
          <w:szCs w:val="21"/>
        </w:rPr>
        <w:t>June 29, 1944</w:t>
      </w:r>
      <w:r w:rsidR="00313263">
        <w:rPr>
          <w:rFonts w:ascii="Georgia" w:hAnsi="Georgia"/>
          <w:sz w:val="21"/>
          <w:szCs w:val="21"/>
        </w:rPr>
        <w:t>:</w:t>
      </w:r>
      <w:r w:rsidR="00313263" w:rsidRPr="00700ECA">
        <w:rPr>
          <w:rFonts w:ascii="Georgia" w:hAnsi="Georgia"/>
          <w:sz w:val="21"/>
          <w:szCs w:val="21"/>
        </w:rPr>
        <w:t xml:space="preserve"> </w:t>
      </w:r>
      <w:r w:rsidRPr="00700ECA">
        <w:rPr>
          <w:rFonts w:ascii="Georgia" w:hAnsi="Georgia"/>
          <w:sz w:val="21"/>
          <w:szCs w:val="21"/>
        </w:rPr>
        <w:t xml:space="preserve">War Refugee Board director John Pehle passed the recommendations to bomb Auschwitz to John McCloy, Assistant Secretary of War, </w:t>
      </w:r>
      <w:r w:rsidR="00313263">
        <w:rPr>
          <w:rFonts w:ascii="Georgia" w:hAnsi="Georgia"/>
          <w:sz w:val="21"/>
          <w:szCs w:val="21"/>
        </w:rPr>
        <w:t>who</w:t>
      </w:r>
      <w:r w:rsidRPr="00700ECA">
        <w:rPr>
          <w:rFonts w:ascii="Georgia" w:hAnsi="Georgia"/>
          <w:sz w:val="21"/>
          <w:szCs w:val="21"/>
        </w:rPr>
        <w:t xml:space="preserve"> was not inclined to divert resources from the war</w:t>
      </w:r>
      <w:r w:rsidR="007F2AAC">
        <w:rPr>
          <w:rFonts w:ascii="Georgia" w:hAnsi="Georgia"/>
          <w:sz w:val="21"/>
          <w:szCs w:val="21"/>
        </w:rPr>
        <w:t xml:space="preserve"> to stop the mass murder happening at the camp.</w:t>
      </w:r>
      <w:r w:rsidRPr="00700ECA">
        <w:rPr>
          <w:rFonts w:ascii="Georgia" w:hAnsi="Georgia"/>
          <w:sz w:val="21"/>
          <w:szCs w:val="21"/>
        </w:rPr>
        <w:t xml:space="preserve"> </w:t>
      </w:r>
    </w:p>
    <w:p w14:paraId="596E4476" w14:textId="449C8385" w:rsidR="00B55008" w:rsidRPr="001D38A0" w:rsidRDefault="00A17440" w:rsidP="00351B61">
      <w:pPr>
        <w:pStyle w:val="ListParagraph"/>
        <w:numPr>
          <w:ilvl w:val="0"/>
          <w:numId w:val="27"/>
        </w:numPr>
        <w:spacing w:line="322" w:lineRule="auto"/>
        <w:rPr>
          <w:rFonts w:ascii="Georgia" w:hAnsi="Georgia"/>
          <w:bCs/>
          <w:sz w:val="21"/>
          <w:szCs w:val="21"/>
        </w:rPr>
      </w:pPr>
      <w:r w:rsidRPr="001D38A0">
        <w:rPr>
          <w:rFonts w:ascii="Georgia" w:hAnsi="Georgia"/>
          <w:bCs/>
          <w:sz w:val="21"/>
          <w:szCs w:val="21"/>
        </w:rPr>
        <w:t>July 6, 1941</w:t>
      </w:r>
      <w:r w:rsidR="00313263">
        <w:rPr>
          <w:rFonts w:ascii="Georgia" w:hAnsi="Georgia"/>
          <w:bCs/>
          <w:sz w:val="21"/>
          <w:szCs w:val="21"/>
        </w:rPr>
        <w:t>:</w:t>
      </w:r>
      <w:r w:rsidR="00313263" w:rsidRPr="001D38A0">
        <w:rPr>
          <w:rFonts w:ascii="Georgia" w:hAnsi="Georgia"/>
          <w:bCs/>
          <w:sz w:val="21"/>
          <w:szCs w:val="21"/>
        </w:rPr>
        <w:t xml:space="preserve"> </w:t>
      </w:r>
      <w:r w:rsidRPr="001D38A0">
        <w:rPr>
          <w:rFonts w:ascii="Georgia" w:eastAsia="Courier New" w:hAnsi="Georgia"/>
          <w:sz w:val="21"/>
          <w:szCs w:val="21"/>
        </w:rPr>
        <w:t>Jewish Agency representatives Chaim</w:t>
      </w:r>
      <w:r w:rsidR="00700ECA" w:rsidRPr="001D38A0">
        <w:rPr>
          <w:rFonts w:ascii="Georgia" w:eastAsia="Courier New" w:hAnsi="Georgia"/>
          <w:sz w:val="21"/>
          <w:szCs w:val="21"/>
        </w:rPr>
        <w:t xml:space="preserve"> </w:t>
      </w:r>
      <w:r w:rsidRPr="001D38A0">
        <w:rPr>
          <w:rFonts w:ascii="Georgia" w:eastAsia="Courier New" w:hAnsi="Georgia"/>
          <w:sz w:val="21"/>
          <w:szCs w:val="21"/>
        </w:rPr>
        <w:t>Weizmann and</w:t>
      </w:r>
      <w:r w:rsidRPr="001D38A0">
        <w:rPr>
          <w:rFonts w:ascii="Georgia" w:eastAsia="Courier New" w:hAnsi="Georgia"/>
          <w:spacing w:val="19"/>
          <w:sz w:val="21"/>
          <w:szCs w:val="21"/>
        </w:rPr>
        <w:t xml:space="preserve"> </w:t>
      </w:r>
      <w:r w:rsidRPr="001D38A0">
        <w:rPr>
          <w:rFonts w:ascii="Georgia" w:eastAsia="Courier New" w:hAnsi="Georgia"/>
          <w:sz w:val="21"/>
          <w:szCs w:val="21"/>
        </w:rPr>
        <w:t xml:space="preserve">Moshe </w:t>
      </w:r>
      <w:proofErr w:type="spellStart"/>
      <w:r w:rsidRPr="001D38A0">
        <w:rPr>
          <w:rFonts w:ascii="Georgia" w:eastAsia="Courier New" w:hAnsi="Georgia"/>
          <w:sz w:val="21"/>
          <w:szCs w:val="21"/>
        </w:rPr>
        <w:t>Shertok</w:t>
      </w:r>
      <w:proofErr w:type="spellEnd"/>
      <w:r w:rsidRPr="001D38A0">
        <w:rPr>
          <w:rFonts w:ascii="Georgia" w:eastAsia="Courier New" w:hAnsi="Georgia"/>
          <w:sz w:val="21"/>
          <w:szCs w:val="21"/>
        </w:rPr>
        <w:t xml:space="preserve"> met with</w:t>
      </w:r>
      <w:r w:rsidR="001D38A0" w:rsidRPr="001D38A0">
        <w:rPr>
          <w:rFonts w:ascii="Georgia" w:eastAsia="Courier New" w:hAnsi="Georgia"/>
          <w:sz w:val="21"/>
          <w:szCs w:val="21"/>
        </w:rPr>
        <w:t xml:space="preserve"> </w:t>
      </w:r>
      <w:r w:rsidRPr="001D38A0">
        <w:rPr>
          <w:rFonts w:ascii="Georgia" w:eastAsia="Courier New" w:hAnsi="Georgia"/>
          <w:position w:val="2"/>
          <w:sz w:val="21"/>
          <w:szCs w:val="21"/>
        </w:rPr>
        <w:t>Foreign Secretary Anthony Eden in London, where he was presented with The Auschwitz Protocol and a memo from U</w:t>
      </w:r>
      <w:r w:rsidR="0016611A">
        <w:rPr>
          <w:rFonts w:ascii="Georgia" w:eastAsia="Courier New" w:hAnsi="Georgia"/>
          <w:position w:val="2"/>
          <w:sz w:val="21"/>
          <w:szCs w:val="21"/>
        </w:rPr>
        <w:t>.</w:t>
      </w:r>
      <w:r w:rsidRPr="001D38A0">
        <w:rPr>
          <w:rFonts w:ascii="Georgia" w:eastAsia="Courier New" w:hAnsi="Georgia"/>
          <w:position w:val="2"/>
          <w:sz w:val="21"/>
          <w:szCs w:val="21"/>
        </w:rPr>
        <w:t>K</w:t>
      </w:r>
      <w:r w:rsidR="0016611A">
        <w:rPr>
          <w:rFonts w:ascii="Georgia" w:eastAsia="Courier New" w:hAnsi="Georgia"/>
          <w:position w:val="2"/>
          <w:sz w:val="21"/>
          <w:szCs w:val="21"/>
        </w:rPr>
        <w:t>.</w:t>
      </w:r>
      <w:r w:rsidRPr="001D38A0">
        <w:rPr>
          <w:rFonts w:ascii="Georgia" w:eastAsia="Courier New" w:hAnsi="Georgia"/>
          <w:position w:val="2"/>
          <w:sz w:val="21"/>
          <w:szCs w:val="21"/>
        </w:rPr>
        <w:t xml:space="preserve"> Prime Minister </w:t>
      </w:r>
      <w:r w:rsidRPr="001D38A0">
        <w:rPr>
          <w:rFonts w:ascii="Georgia" w:hAnsi="Georgia"/>
          <w:sz w:val="21"/>
          <w:szCs w:val="21"/>
        </w:rPr>
        <w:t xml:space="preserve">Winston Churchill urging the bombing of Auschwitz. Eden then summoned </w:t>
      </w:r>
      <w:r w:rsidR="00FE4325">
        <w:rPr>
          <w:rFonts w:ascii="Georgia" w:hAnsi="Georgia"/>
          <w:sz w:val="21"/>
          <w:szCs w:val="21"/>
        </w:rPr>
        <w:t>H</w:t>
      </w:r>
      <w:r w:rsidRPr="001D38A0">
        <w:rPr>
          <w:rFonts w:ascii="Georgia" w:hAnsi="Georgia"/>
          <w:sz w:val="21"/>
          <w:szCs w:val="21"/>
        </w:rPr>
        <w:t xml:space="preserve">ead of Air Ministry Sir Archibald Sinclair to discuss the feasibility of a raid.  </w:t>
      </w:r>
    </w:p>
    <w:p w14:paraId="3E1C2C72" w14:textId="38060ED4" w:rsidR="00B55008" w:rsidRPr="00700ECA" w:rsidRDefault="00FE4325" w:rsidP="00351B61">
      <w:pPr>
        <w:pStyle w:val="ListParagraph"/>
        <w:numPr>
          <w:ilvl w:val="0"/>
          <w:numId w:val="27"/>
        </w:numPr>
        <w:spacing w:line="322" w:lineRule="auto"/>
        <w:rPr>
          <w:rFonts w:ascii="Georgia" w:hAnsi="Georgia"/>
          <w:bCs/>
          <w:sz w:val="21"/>
          <w:szCs w:val="21"/>
        </w:rPr>
      </w:pPr>
      <w:r w:rsidRPr="00700ECA">
        <w:rPr>
          <w:rFonts w:ascii="Georgia" w:eastAsia="Courier New" w:hAnsi="Georgia"/>
          <w:sz w:val="21"/>
          <w:szCs w:val="21"/>
        </w:rPr>
        <w:t>September 13, 1944</w:t>
      </w:r>
      <w:r>
        <w:rPr>
          <w:rFonts w:ascii="Georgia" w:eastAsia="Courier New" w:hAnsi="Georgia"/>
          <w:sz w:val="21"/>
          <w:szCs w:val="21"/>
        </w:rPr>
        <w:t xml:space="preserve">: </w:t>
      </w:r>
      <w:r w:rsidR="00B55008" w:rsidRPr="00700ECA">
        <w:rPr>
          <w:rFonts w:ascii="Georgia" w:eastAsia="Courier New" w:hAnsi="Georgia"/>
          <w:sz w:val="21"/>
          <w:szCs w:val="21"/>
        </w:rPr>
        <w:t xml:space="preserve">Allied forces accidentally bombed </w:t>
      </w:r>
      <w:r w:rsidR="001D38A0">
        <w:rPr>
          <w:rFonts w:ascii="Georgia" w:eastAsia="Courier New" w:hAnsi="Georgia"/>
          <w:sz w:val="21"/>
          <w:szCs w:val="21"/>
        </w:rPr>
        <w:t>Auschwitz</w:t>
      </w:r>
      <w:r>
        <w:rPr>
          <w:rFonts w:ascii="Georgia" w:eastAsia="Courier New" w:hAnsi="Georgia"/>
          <w:sz w:val="21"/>
          <w:szCs w:val="21"/>
        </w:rPr>
        <w:t>,</w:t>
      </w:r>
      <w:r w:rsidR="00B55008" w:rsidRPr="00700ECA">
        <w:rPr>
          <w:rFonts w:ascii="Georgia" w:eastAsia="Courier New" w:hAnsi="Georgia"/>
          <w:sz w:val="21"/>
          <w:szCs w:val="21"/>
        </w:rPr>
        <w:t xml:space="preserve"> killing 40 prisoners</w:t>
      </w:r>
      <w:r w:rsidR="002F6D26">
        <w:rPr>
          <w:rFonts w:ascii="Georgia" w:eastAsia="Courier New" w:hAnsi="Georgia"/>
          <w:sz w:val="21"/>
          <w:szCs w:val="21"/>
        </w:rPr>
        <w:t xml:space="preserve"> and 15 SS troops</w:t>
      </w:r>
      <w:r>
        <w:rPr>
          <w:rFonts w:ascii="Georgia" w:eastAsia="Courier New" w:hAnsi="Georgia"/>
          <w:sz w:val="21"/>
          <w:szCs w:val="21"/>
        </w:rPr>
        <w:t xml:space="preserve">, while attempting </w:t>
      </w:r>
      <w:r w:rsidRPr="00700ECA">
        <w:rPr>
          <w:rFonts w:ascii="Georgia" w:eastAsia="Courier New" w:hAnsi="Georgia"/>
          <w:sz w:val="21"/>
          <w:szCs w:val="21"/>
        </w:rPr>
        <w:t xml:space="preserve">to bomb a nearby IG </w:t>
      </w:r>
      <w:proofErr w:type="spellStart"/>
      <w:r w:rsidRPr="00700ECA">
        <w:rPr>
          <w:rFonts w:ascii="Georgia" w:eastAsia="Courier New" w:hAnsi="Georgia"/>
          <w:sz w:val="21"/>
          <w:szCs w:val="21"/>
        </w:rPr>
        <w:t>Farben</w:t>
      </w:r>
      <w:proofErr w:type="spellEnd"/>
      <w:r w:rsidRPr="00700ECA">
        <w:rPr>
          <w:rFonts w:ascii="Georgia" w:eastAsia="Courier New" w:hAnsi="Georgia"/>
          <w:sz w:val="21"/>
          <w:szCs w:val="21"/>
        </w:rPr>
        <w:t xml:space="preserve"> factory</w:t>
      </w:r>
      <w:r>
        <w:rPr>
          <w:rFonts w:ascii="Georgia" w:eastAsia="Courier New" w:hAnsi="Georgia"/>
          <w:sz w:val="21"/>
          <w:szCs w:val="21"/>
        </w:rPr>
        <w:t>.</w:t>
      </w:r>
    </w:p>
    <w:p w14:paraId="4231BA20" w14:textId="4149FA65" w:rsidR="005415C4" w:rsidRPr="00700ECA" w:rsidRDefault="00DD25BE" w:rsidP="00351B61">
      <w:pPr>
        <w:pStyle w:val="ListParagraph"/>
        <w:numPr>
          <w:ilvl w:val="0"/>
          <w:numId w:val="27"/>
        </w:numPr>
        <w:spacing w:line="322" w:lineRule="auto"/>
        <w:rPr>
          <w:rFonts w:ascii="Georgia" w:hAnsi="Georgia"/>
          <w:bCs/>
          <w:sz w:val="21"/>
          <w:szCs w:val="21"/>
        </w:rPr>
      </w:pPr>
      <w:r>
        <w:rPr>
          <w:rFonts w:ascii="Georgia" w:hAnsi="Georgia"/>
          <w:sz w:val="21"/>
          <w:szCs w:val="21"/>
        </w:rPr>
        <w:t xml:space="preserve">Early </w:t>
      </w:r>
      <w:r w:rsidR="00FE4325" w:rsidRPr="00700ECA">
        <w:rPr>
          <w:rFonts w:ascii="Georgia" w:hAnsi="Georgia"/>
          <w:sz w:val="21"/>
          <w:szCs w:val="21"/>
        </w:rPr>
        <w:t>November 1944</w:t>
      </w:r>
      <w:r w:rsidR="00FE4325">
        <w:rPr>
          <w:rFonts w:ascii="Georgia" w:hAnsi="Georgia"/>
          <w:sz w:val="21"/>
          <w:szCs w:val="21"/>
        </w:rPr>
        <w:t xml:space="preserve">: </w:t>
      </w:r>
      <w:r w:rsidR="0077094D" w:rsidRPr="00700ECA">
        <w:rPr>
          <w:rFonts w:ascii="Georgia" w:hAnsi="Georgia"/>
          <w:sz w:val="21"/>
          <w:szCs w:val="21"/>
        </w:rPr>
        <w:t>John Pehle received</w:t>
      </w:r>
      <w:r w:rsidR="001D38A0">
        <w:rPr>
          <w:rFonts w:ascii="Georgia" w:hAnsi="Georgia"/>
          <w:sz w:val="21"/>
          <w:szCs w:val="21"/>
        </w:rPr>
        <w:t xml:space="preserve"> </w:t>
      </w:r>
      <w:r w:rsidR="008E0E73">
        <w:rPr>
          <w:rFonts w:ascii="Georgia" w:hAnsi="Georgia"/>
          <w:sz w:val="21"/>
          <w:szCs w:val="21"/>
        </w:rPr>
        <w:t xml:space="preserve">the complete </w:t>
      </w:r>
      <w:r w:rsidR="001D38A0">
        <w:rPr>
          <w:rFonts w:ascii="Georgia" w:hAnsi="Georgia"/>
          <w:sz w:val="21"/>
          <w:szCs w:val="21"/>
        </w:rPr>
        <w:t xml:space="preserve">The </w:t>
      </w:r>
      <w:r w:rsidR="00700ECA">
        <w:rPr>
          <w:rFonts w:ascii="Georgia" w:hAnsi="Georgia"/>
          <w:sz w:val="21"/>
          <w:szCs w:val="21"/>
        </w:rPr>
        <w:t xml:space="preserve">Auschwitz </w:t>
      </w:r>
      <w:r w:rsidR="0077094D" w:rsidRPr="00700ECA">
        <w:rPr>
          <w:rFonts w:ascii="Georgia" w:hAnsi="Georgia"/>
          <w:sz w:val="21"/>
          <w:szCs w:val="21"/>
        </w:rPr>
        <w:t>Protocol</w:t>
      </w:r>
      <w:r w:rsidR="001D38A0">
        <w:rPr>
          <w:rFonts w:ascii="Georgia" w:hAnsi="Georgia"/>
          <w:sz w:val="21"/>
          <w:szCs w:val="21"/>
        </w:rPr>
        <w:t xml:space="preserve"> </w:t>
      </w:r>
      <w:r w:rsidR="001E7C6A" w:rsidRPr="00700ECA">
        <w:rPr>
          <w:rFonts w:ascii="Georgia" w:hAnsi="Georgia"/>
          <w:sz w:val="21"/>
          <w:szCs w:val="21"/>
        </w:rPr>
        <w:t>and shared the report with John McCloy</w:t>
      </w:r>
      <w:r w:rsidR="00090ED7">
        <w:rPr>
          <w:rFonts w:ascii="Georgia" w:hAnsi="Georgia"/>
          <w:sz w:val="21"/>
          <w:szCs w:val="21"/>
        </w:rPr>
        <w:t xml:space="preserve"> </w:t>
      </w:r>
      <w:r>
        <w:rPr>
          <w:rFonts w:ascii="Georgia" w:hAnsi="Georgia"/>
          <w:sz w:val="21"/>
          <w:szCs w:val="21"/>
        </w:rPr>
        <w:t xml:space="preserve">who </w:t>
      </w:r>
      <w:r w:rsidR="001D38A0">
        <w:rPr>
          <w:rFonts w:ascii="Georgia" w:hAnsi="Georgia"/>
          <w:sz w:val="21"/>
          <w:szCs w:val="21"/>
        </w:rPr>
        <w:t xml:space="preserve">informed </w:t>
      </w:r>
      <w:r>
        <w:rPr>
          <w:rFonts w:ascii="Georgia" w:hAnsi="Georgia"/>
          <w:sz w:val="21"/>
          <w:szCs w:val="21"/>
        </w:rPr>
        <w:t>him</w:t>
      </w:r>
      <w:r w:rsidRPr="00700ECA">
        <w:rPr>
          <w:rFonts w:ascii="Georgia" w:hAnsi="Georgia"/>
          <w:sz w:val="21"/>
          <w:szCs w:val="21"/>
        </w:rPr>
        <w:t xml:space="preserve"> </w:t>
      </w:r>
      <w:r w:rsidR="001E7C6A" w:rsidRPr="00700ECA">
        <w:rPr>
          <w:rFonts w:ascii="Georgia" w:hAnsi="Georgia"/>
          <w:sz w:val="21"/>
          <w:szCs w:val="21"/>
        </w:rPr>
        <w:t xml:space="preserve">that bombing Auschwitz was not “feasible from a military standpoint.” </w:t>
      </w:r>
      <w:r>
        <w:rPr>
          <w:rFonts w:ascii="Georgia" w:hAnsi="Georgia"/>
          <w:sz w:val="21"/>
          <w:szCs w:val="21"/>
        </w:rPr>
        <w:t>F</w:t>
      </w:r>
      <w:r w:rsidR="001E7C6A" w:rsidRPr="00700ECA">
        <w:rPr>
          <w:rFonts w:ascii="Georgia" w:hAnsi="Georgia"/>
          <w:sz w:val="21"/>
          <w:szCs w:val="21"/>
        </w:rPr>
        <w:t xml:space="preserve">ailing to get the War Department </w:t>
      </w:r>
      <w:r>
        <w:rPr>
          <w:rFonts w:ascii="Georgia" w:hAnsi="Georgia"/>
          <w:sz w:val="21"/>
          <w:szCs w:val="21"/>
        </w:rPr>
        <w:t>i</w:t>
      </w:r>
      <w:r w:rsidR="001E7C6A" w:rsidRPr="00700ECA">
        <w:rPr>
          <w:rFonts w:ascii="Georgia" w:hAnsi="Georgia"/>
          <w:sz w:val="21"/>
          <w:szCs w:val="21"/>
        </w:rPr>
        <w:t xml:space="preserve">nvolved, Pehle leaked </w:t>
      </w:r>
      <w:r>
        <w:rPr>
          <w:rFonts w:ascii="Georgia" w:hAnsi="Georgia"/>
          <w:sz w:val="21"/>
          <w:szCs w:val="21"/>
        </w:rPr>
        <w:t>The Auschwitz P</w:t>
      </w:r>
      <w:r w:rsidR="001E7C6A" w:rsidRPr="00700ECA">
        <w:rPr>
          <w:rFonts w:ascii="Georgia" w:hAnsi="Georgia"/>
          <w:sz w:val="21"/>
          <w:szCs w:val="21"/>
        </w:rPr>
        <w:t>rotocol to newspapers</w:t>
      </w:r>
      <w:r w:rsidR="001D38A0">
        <w:rPr>
          <w:rFonts w:ascii="Georgia" w:hAnsi="Georgia"/>
          <w:sz w:val="21"/>
          <w:szCs w:val="21"/>
        </w:rPr>
        <w:t>.</w:t>
      </w:r>
    </w:p>
    <w:p w14:paraId="4AF997DC" w14:textId="16DA3E78" w:rsidR="007F2AAC" w:rsidRPr="007F2AAC" w:rsidRDefault="005415C4" w:rsidP="007F2AAC">
      <w:pPr>
        <w:pStyle w:val="ListParagraph"/>
        <w:numPr>
          <w:ilvl w:val="0"/>
          <w:numId w:val="27"/>
        </w:numPr>
        <w:spacing w:line="322" w:lineRule="auto"/>
        <w:rPr>
          <w:rFonts w:ascii="Georgia" w:hAnsi="Georgia"/>
          <w:bCs/>
          <w:sz w:val="21"/>
          <w:szCs w:val="21"/>
        </w:rPr>
      </w:pPr>
      <w:r w:rsidRPr="007F2AAC">
        <w:rPr>
          <w:rFonts w:ascii="Georgia" w:hAnsi="Georgia"/>
          <w:sz w:val="21"/>
          <w:szCs w:val="21"/>
        </w:rPr>
        <w:t>November 1944</w:t>
      </w:r>
      <w:r w:rsidR="00DD25BE" w:rsidRPr="007F2AAC">
        <w:rPr>
          <w:rFonts w:ascii="Georgia" w:hAnsi="Georgia"/>
          <w:sz w:val="21"/>
          <w:szCs w:val="21"/>
        </w:rPr>
        <w:t>:</w:t>
      </w:r>
      <w:r w:rsidRPr="007F2AAC">
        <w:rPr>
          <w:rFonts w:ascii="Georgia" w:hAnsi="Georgia"/>
          <w:sz w:val="21"/>
          <w:szCs w:val="21"/>
        </w:rPr>
        <w:t xml:space="preserve"> </w:t>
      </w:r>
      <w:r w:rsidR="007F2AAC" w:rsidRPr="007F2AAC">
        <w:rPr>
          <w:rFonts w:ascii="Georgia" w:hAnsi="Georgia"/>
          <w:sz w:val="21"/>
          <w:szCs w:val="21"/>
        </w:rPr>
        <w:t xml:space="preserve"> With the tide of the war turning, the Nazis began dismantling the gas chambers at Auschwitz </w:t>
      </w:r>
      <w:proofErr w:type="gramStart"/>
      <w:r w:rsidR="007F2AAC" w:rsidRPr="007F2AAC">
        <w:rPr>
          <w:rFonts w:ascii="Georgia" w:hAnsi="Georgia"/>
          <w:sz w:val="21"/>
          <w:szCs w:val="21"/>
        </w:rPr>
        <w:t>in an effort to</w:t>
      </w:r>
      <w:proofErr w:type="gramEnd"/>
      <w:r w:rsidR="007F2AAC" w:rsidRPr="007F2AAC">
        <w:rPr>
          <w:rFonts w:ascii="Georgia" w:hAnsi="Georgia"/>
          <w:sz w:val="21"/>
          <w:szCs w:val="21"/>
        </w:rPr>
        <w:t xml:space="preserve"> destroy evidence of their crimes – and accelerated their efforts with the new media attention.</w:t>
      </w:r>
    </w:p>
    <w:p w14:paraId="3448ADA0" w14:textId="70F6274E" w:rsidR="007F2AAC" w:rsidRPr="007F2AAC" w:rsidRDefault="007F2AAC" w:rsidP="00F62E37">
      <w:pPr>
        <w:pStyle w:val="ListParagraph"/>
        <w:numPr>
          <w:ilvl w:val="0"/>
          <w:numId w:val="27"/>
        </w:numPr>
        <w:spacing w:line="322" w:lineRule="auto"/>
        <w:rPr>
          <w:rFonts w:ascii="Georgia" w:hAnsi="Georgia"/>
          <w:bCs/>
          <w:sz w:val="21"/>
          <w:szCs w:val="21"/>
        </w:rPr>
      </w:pPr>
      <w:r w:rsidRPr="007F2AAC">
        <w:rPr>
          <w:rFonts w:ascii="Georgia" w:hAnsi="Georgia"/>
          <w:sz w:val="21"/>
          <w:szCs w:val="21"/>
        </w:rPr>
        <w:t xml:space="preserve">December 3, 1944: </w:t>
      </w:r>
      <w:r w:rsidRPr="007F2AAC">
        <w:rPr>
          <w:rFonts w:ascii="Georgia" w:hAnsi="Georgia"/>
          <w:i/>
          <w:sz w:val="21"/>
          <w:szCs w:val="21"/>
        </w:rPr>
        <w:t>The Washington Post</w:t>
      </w:r>
      <w:r w:rsidRPr="007F2AAC">
        <w:rPr>
          <w:rFonts w:ascii="Georgia" w:hAnsi="Georgia"/>
          <w:sz w:val="21"/>
          <w:szCs w:val="21"/>
        </w:rPr>
        <w:t xml:space="preserve"> published a</w:t>
      </w:r>
      <w:r w:rsidR="009E0967">
        <w:rPr>
          <w:rFonts w:ascii="Georgia" w:hAnsi="Georgia"/>
          <w:sz w:val="21"/>
          <w:szCs w:val="21"/>
        </w:rPr>
        <w:t>n</w:t>
      </w:r>
      <w:r w:rsidRPr="007F2AAC">
        <w:rPr>
          <w:rFonts w:ascii="Georgia" w:hAnsi="Georgia"/>
          <w:sz w:val="21"/>
          <w:szCs w:val="21"/>
        </w:rPr>
        <w:t xml:space="preserve"> editorial on the atrocities titled “Genocide,” marking the first time the word appeared in a national newspaper.</w:t>
      </w:r>
    </w:p>
    <w:p w14:paraId="5BDF495C" w14:textId="2E4EC0DD" w:rsidR="005415C4" w:rsidRPr="00700ECA" w:rsidRDefault="005415C4" w:rsidP="00351B61">
      <w:pPr>
        <w:pStyle w:val="ListParagraph"/>
        <w:numPr>
          <w:ilvl w:val="0"/>
          <w:numId w:val="27"/>
        </w:numPr>
        <w:spacing w:line="322" w:lineRule="auto"/>
        <w:rPr>
          <w:rFonts w:ascii="Georgia" w:hAnsi="Georgia"/>
          <w:bCs/>
          <w:sz w:val="21"/>
          <w:szCs w:val="21"/>
        </w:rPr>
      </w:pPr>
      <w:r w:rsidRPr="00700ECA">
        <w:rPr>
          <w:rFonts w:ascii="Georgia" w:eastAsia="Courier New" w:hAnsi="Georgia"/>
          <w:iCs/>
          <w:sz w:val="21"/>
          <w:szCs w:val="21"/>
        </w:rPr>
        <w:t>January 27, 1945</w:t>
      </w:r>
      <w:r w:rsidR="00DD25BE">
        <w:rPr>
          <w:rFonts w:ascii="Georgia" w:eastAsia="Courier New" w:hAnsi="Georgia"/>
          <w:iCs/>
          <w:sz w:val="21"/>
          <w:szCs w:val="21"/>
        </w:rPr>
        <w:t>:</w:t>
      </w:r>
      <w:r w:rsidRPr="00700ECA">
        <w:rPr>
          <w:rFonts w:ascii="Georgia" w:eastAsia="Courier New" w:hAnsi="Georgia"/>
          <w:iCs/>
          <w:sz w:val="21"/>
          <w:szCs w:val="21"/>
        </w:rPr>
        <w:t xml:space="preserve"> </w:t>
      </w:r>
      <w:r w:rsidR="00741E43">
        <w:rPr>
          <w:rFonts w:ascii="Georgia" w:eastAsia="Courier New" w:hAnsi="Georgia"/>
          <w:iCs/>
          <w:sz w:val="21"/>
          <w:szCs w:val="21"/>
        </w:rPr>
        <w:t>N</w:t>
      </w:r>
      <w:r w:rsidRPr="00700ECA">
        <w:rPr>
          <w:rFonts w:ascii="Georgia" w:eastAsia="Courier New" w:hAnsi="Georgia"/>
          <w:iCs/>
          <w:sz w:val="21"/>
          <w:szCs w:val="21"/>
        </w:rPr>
        <w:t xml:space="preserve">ine months after </w:t>
      </w:r>
      <w:r w:rsidRPr="00700ECA">
        <w:rPr>
          <w:rFonts w:ascii="Georgia" w:hAnsi="Georgia"/>
          <w:sz w:val="21"/>
          <w:szCs w:val="21"/>
        </w:rPr>
        <w:t xml:space="preserve">Rudolf Vrba and Alfred </w:t>
      </w:r>
      <w:proofErr w:type="spellStart"/>
      <w:r w:rsidRPr="00700ECA">
        <w:rPr>
          <w:rFonts w:ascii="Georgia" w:hAnsi="Georgia"/>
          <w:sz w:val="21"/>
          <w:szCs w:val="21"/>
        </w:rPr>
        <w:t>Wetzler</w:t>
      </w:r>
      <w:proofErr w:type="spellEnd"/>
      <w:r w:rsidRPr="00700ECA">
        <w:rPr>
          <w:rFonts w:ascii="Georgia" w:hAnsi="Georgia"/>
          <w:sz w:val="21"/>
          <w:szCs w:val="21"/>
        </w:rPr>
        <w:t xml:space="preserve"> gave their testimony to</w:t>
      </w:r>
      <w:r w:rsidR="00700ECA" w:rsidRPr="00700ECA">
        <w:rPr>
          <w:rFonts w:ascii="Georgia" w:hAnsi="Georgia"/>
          <w:sz w:val="21"/>
          <w:szCs w:val="21"/>
        </w:rPr>
        <w:t xml:space="preserve"> the Jewish Underground,</w:t>
      </w:r>
      <w:r w:rsidRPr="00700ECA">
        <w:rPr>
          <w:rFonts w:ascii="Georgia" w:hAnsi="Georgia"/>
          <w:sz w:val="21"/>
          <w:szCs w:val="21"/>
        </w:rPr>
        <w:t xml:space="preserve"> </w:t>
      </w:r>
      <w:r w:rsidRPr="00700ECA">
        <w:rPr>
          <w:rFonts w:ascii="Georgia" w:eastAsia="Courier New" w:hAnsi="Georgia"/>
          <w:iCs/>
          <w:sz w:val="21"/>
          <w:szCs w:val="21"/>
        </w:rPr>
        <w:t xml:space="preserve">Auschwitz was liberated by </w:t>
      </w:r>
      <w:r w:rsidR="000A4A24">
        <w:rPr>
          <w:rFonts w:ascii="Georgia" w:eastAsia="Courier New" w:hAnsi="Georgia"/>
          <w:iCs/>
          <w:sz w:val="21"/>
          <w:szCs w:val="21"/>
        </w:rPr>
        <w:t>the Soviet Army</w:t>
      </w:r>
      <w:r w:rsidRPr="00700ECA">
        <w:rPr>
          <w:rFonts w:ascii="Georgia" w:eastAsia="Courier New" w:hAnsi="Georgia"/>
          <w:iCs/>
          <w:sz w:val="21"/>
          <w:szCs w:val="21"/>
        </w:rPr>
        <w:t>.</w:t>
      </w:r>
    </w:p>
    <w:p w14:paraId="583F888C" w14:textId="77777777" w:rsidR="00B55008" w:rsidRPr="00B55008" w:rsidRDefault="00B55008" w:rsidP="00B55008">
      <w:pPr>
        <w:pStyle w:val="ListParagraph"/>
        <w:spacing w:line="322" w:lineRule="auto"/>
        <w:rPr>
          <w:rFonts w:ascii="Georgia" w:hAnsi="Georgia"/>
          <w:bCs/>
          <w:sz w:val="21"/>
          <w:szCs w:val="21"/>
        </w:rPr>
      </w:pPr>
    </w:p>
    <w:p w14:paraId="3E47D07E" w14:textId="76453642" w:rsidR="002A51C4" w:rsidRPr="00B55008" w:rsidRDefault="14285710" w:rsidP="00B55008">
      <w:pPr>
        <w:spacing w:line="322" w:lineRule="auto"/>
        <w:rPr>
          <w:rFonts w:ascii="Georgia" w:hAnsi="Georgia"/>
          <w:bCs/>
          <w:sz w:val="21"/>
          <w:szCs w:val="21"/>
        </w:rPr>
      </w:pPr>
      <w:r w:rsidRPr="00B55008">
        <w:rPr>
          <w:rFonts w:ascii="Georgia" w:hAnsi="Georgia"/>
          <w:b/>
          <w:bCs/>
          <w:sz w:val="21"/>
          <w:szCs w:val="21"/>
        </w:rPr>
        <w:t>Series Overview</w:t>
      </w:r>
    </w:p>
    <w:p w14:paraId="35ADDD89" w14:textId="6FE30AF0" w:rsidR="00413ECC" w:rsidRPr="009B7ABB" w:rsidRDefault="00D71463" w:rsidP="00FB32EA">
      <w:pPr>
        <w:spacing w:line="322" w:lineRule="auto"/>
        <w:contextualSpacing/>
        <w:rPr>
          <w:rFonts w:ascii="Georgia" w:hAnsi="Georgia"/>
          <w:sz w:val="21"/>
          <w:szCs w:val="21"/>
        </w:rPr>
      </w:pPr>
      <w:r w:rsidRPr="00CA6FFA">
        <w:rPr>
          <w:rFonts w:ascii="Georgia" w:hAnsi="Georgia"/>
          <w:sz w:val="21"/>
          <w:szCs w:val="21"/>
        </w:rPr>
        <w:t>Now in its 18</w:t>
      </w:r>
      <w:r w:rsidRPr="00CA6FFA">
        <w:rPr>
          <w:rFonts w:ascii="Georgia" w:hAnsi="Georgia"/>
          <w:sz w:val="21"/>
          <w:szCs w:val="21"/>
          <w:vertAlign w:val="superscript"/>
        </w:rPr>
        <w:t>th</w:t>
      </w:r>
      <w:r w:rsidRPr="00CA6FFA">
        <w:rPr>
          <w:rFonts w:ascii="Georgia" w:hAnsi="Georgia"/>
          <w:sz w:val="21"/>
          <w:szCs w:val="21"/>
        </w:rPr>
        <w:t xml:space="preserve"> season, </w:t>
      </w:r>
      <w:r w:rsidRPr="00CA6FFA">
        <w:rPr>
          <w:rFonts w:ascii="Georgia" w:hAnsi="Georgia"/>
          <w:b/>
          <w:bCs/>
          <w:i/>
          <w:iCs/>
          <w:sz w:val="21"/>
          <w:szCs w:val="21"/>
        </w:rPr>
        <w:t xml:space="preserve">Secrets of the Dead </w:t>
      </w:r>
      <w:r w:rsidR="009B7ABB" w:rsidRPr="00CA6FFA">
        <w:rPr>
          <w:rFonts w:ascii="Georgia" w:hAnsi="Georgia"/>
          <w:bCs/>
          <w:iCs/>
          <w:sz w:val="21"/>
          <w:szCs w:val="21"/>
        </w:rPr>
        <w:t xml:space="preserve">continues to captivate PBS </w:t>
      </w:r>
      <w:r w:rsidRPr="00CA6FFA">
        <w:rPr>
          <w:rFonts w:ascii="Georgia" w:hAnsi="Georgia"/>
          <w:bCs/>
          <w:iCs/>
          <w:sz w:val="21"/>
          <w:szCs w:val="21"/>
        </w:rPr>
        <w:t>viewers</w:t>
      </w:r>
      <w:r w:rsidR="009B7ABB" w:rsidRPr="00CA6FFA">
        <w:rPr>
          <w:rFonts w:ascii="Georgia" w:hAnsi="Georgia"/>
          <w:bCs/>
          <w:iCs/>
          <w:sz w:val="21"/>
          <w:szCs w:val="21"/>
        </w:rPr>
        <w:t xml:space="preserve"> on air, online and beyond, </w:t>
      </w:r>
      <w:r w:rsidR="009B7ABB" w:rsidRPr="00CA6FFA">
        <w:rPr>
          <w:rFonts w:ascii="Georgia" w:hAnsi="Georgia"/>
          <w:sz w:val="21"/>
          <w:szCs w:val="21"/>
        </w:rPr>
        <w:t xml:space="preserve">using the latest scientific discoveries to challenge prevailing ideas and throw fresh light on historical events. </w:t>
      </w:r>
      <w:r w:rsidR="009B7ABB" w:rsidRPr="00CA6FFA">
        <w:rPr>
          <w:rFonts w:ascii="Georgia" w:hAnsi="Georgia"/>
          <w:b/>
          <w:bCs/>
          <w:i/>
          <w:iCs/>
          <w:sz w:val="21"/>
          <w:szCs w:val="21"/>
        </w:rPr>
        <w:t xml:space="preserve">Secrets of the Dead </w:t>
      </w:r>
      <w:r w:rsidRPr="00CA6FFA">
        <w:rPr>
          <w:rFonts w:ascii="Georgia" w:hAnsi="Georgia"/>
          <w:sz w:val="21"/>
          <w:szCs w:val="21"/>
        </w:rP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p>
    <w:p w14:paraId="616557D7" w14:textId="77777777" w:rsidR="00B94E32" w:rsidRDefault="00B94E32" w:rsidP="00FB32EA">
      <w:pPr>
        <w:spacing w:line="322" w:lineRule="auto"/>
        <w:contextualSpacing/>
        <w:rPr>
          <w:rFonts w:ascii="Georgia" w:hAnsi="Georgia"/>
          <w:b/>
          <w:bCs/>
          <w:sz w:val="21"/>
          <w:szCs w:val="21"/>
        </w:rPr>
      </w:pPr>
    </w:p>
    <w:p w14:paraId="679501E4" w14:textId="77777777" w:rsidR="002A49E4" w:rsidRPr="002A49E4" w:rsidRDefault="002A49E4" w:rsidP="002A49E4">
      <w:pPr>
        <w:autoSpaceDE w:val="0"/>
        <w:autoSpaceDN w:val="0"/>
        <w:adjustRightInd w:val="0"/>
        <w:rPr>
          <w:rFonts w:ascii="Georgia" w:hAnsi="Georgia" w:cs="Georgia"/>
          <w:sz w:val="21"/>
          <w:szCs w:val="21"/>
        </w:rPr>
      </w:pPr>
      <w:r w:rsidRPr="002A49E4">
        <w:rPr>
          <w:rFonts w:ascii="Georgia" w:hAnsi="Georgia" w:cs="Georgia"/>
          <w:b/>
          <w:sz w:val="21"/>
          <w:szCs w:val="21"/>
        </w:rPr>
        <w:t>Websites:</w:t>
      </w:r>
      <w:r w:rsidRPr="002A49E4">
        <w:rPr>
          <w:rFonts w:ascii="Georgia" w:hAnsi="Georgia" w:cs="Georgia"/>
          <w:sz w:val="21"/>
          <w:szCs w:val="21"/>
        </w:rPr>
        <w:t xml:space="preserve"> </w:t>
      </w:r>
      <w:hyperlink r:id="rId12" w:history="1">
        <w:r w:rsidRPr="002A49E4">
          <w:rPr>
            <w:rStyle w:val="Hyperlink"/>
            <w:rFonts w:ascii="Georgia" w:hAnsi="Georgia" w:cs="Georgia"/>
            <w:sz w:val="21"/>
            <w:szCs w:val="21"/>
          </w:rPr>
          <w:t>http://www.pbs.org/secrets</w:t>
        </w:r>
      </w:hyperlink>
      <w:r w:rsidRPr="002A49E4">
        <w:rPr>
          <w:rFonts w:ascii="Georgia" w:hAnsi="Georgia" w:cs="Georgia"/>
          <w:sz w:val="21"/>
          <w:szCs w:val="21"/>
        </w:rPr>
        <w:t xml:space="preserve">, </w:t>
      </w:r>
      <w:hyperlink r:id="rId13">
        <w:r w:rsidRPr="002A49E4">
          <w:rPr>
            <w:rStyle w:val="Hyperlink"/>
            <w:rFonts w:ascii="Georgia" w:hAnsi="Georgia" w:cs="Georgia"/>
            <w:sz w:val="21"/>
            <w:szCs w:val="21"/>
          </w:rPr>
          <w:t>http://www.facebook.com/SecretsoftheDead</w:t>
        </w:r>
      </w:hyperlink>
      <w:r w:rsidRPr="002A49E4">
        <w:rPr>
          <w:rFonts w:ascii="Georgia" w:hAnsi="Georgia" w:cs="Georgia"/>
          <w:sz w:val="21"/>
          <w:szCs w:val="21"/>
        </w:rPr>
        <w:t xml:space="preserve">, </w:t>
      </w:r>
      <w:hyperlink r:id="rId14">
        <w:r w:rsidRPr="002A49E4">
          <w:rPr>
            <w:rStyle w:val="Hyperlink"/>
            <w:rFonts w:ascii="Georgia" w:hAnsi="Georgia"/>
            <w:sz w:val="21"/>
            <w:szCs w:val="21"/>
          </w:rPr>
          <w:t>@</w:t>
        </w:r>
        <w:proofErr w:type="spellStart"/>
        <w:r w:rsidRPr="002A49E4">
          <w:rPr>
            <w:rStyle w:val="Hyperlink"/>
            <w:rFonts w:ascii="Georgia" w:hAnsi="Georgia"/>
            <w:sz w:val="21"/>
            <w:szCs w:val="21"/>
          </w:rPr>
          <w:t>secretspbs</w:t>
        </w:r>
        <w:proofErr w:type="spellEnd"/>
      </w:hyperlink>
      <w:r w:rsidRPr="002A49E4">
        <w:rPr>
          <w:rFonts w:ascii="Georgia" w:hAnsi="Georgia"/>
          <w:sz w:val="21"/>
          <w:szCs w:val="21"/>
        </w:rPr>
        <w:t xml:space="preserve"> #</w:t>
      </w:r>
      <w:proofErr w:type="spellStart"/>
      <w:r w:rsidRPr="002A49E4">
        <w:rPr>
          <w:rFonts w:ascii="Georgia" w:hAnsi="Georgia"/>
          <w:sz w:val="21"/>
          <w:szCs w:val="21"/>
        </w:rPr>
        <w:t>SecretsDeadPBS</w:t>
      </w:r>
      <w:proofErr w:type="spellEnd"/>
    </w:p>
    <w:p w14:paraId="5F9FAA0F" w14:textId="77777777" w:rsidR="00CF1257" w:rsidRDefault="00CF1257" w:rsidP="00FB32EA">
      <w:pPr>
        <w:spacing w:line="322" w:lineRule="auto"/>
        <w:contextualSpacing/>
        <w:rPr>
          <w:rFonts w:ascii="Georgia" w:hAnsi="Georgia"/>
          <w:b/>
          <w:bCs/>
          <w:sz w:val="21"/>
          <w:szCs w:val="21"/>
          <w:highlight w:val="yellow"/>
        </w:rPr>
      </w:pPr>
    </w:p>
    <w:p w14:paraId="443DDD1F" w14:textId="1E49BCEC" w:rsidR="002A51C4" w:rsidRPr="000A4A24" w:rsidRDefault="14285710" w:rsidP="00FB32EA">
      <w:pPr>
        <w:spacing w:line="322" w:lineRule="auto"/>
        <w:contextualSpacing/>
        <w:rPr>
          <w:rFonts w:ascii="Georgia" w:hAnsi="Georgia"/>
          <w:sz w:val="21"/>
          <w:szCs w:val="21"/>
        </w:rPr>
      </w:pPr>
      <w:bookmarkStart w:id="1" w:name="_GoBack"/>
      <w:bookmarkEnd w:id="1"/>
      <w:r w:rsidRPr="000A4A24">
        <w:rPr>
          <w:rFonts w:ascii="Georgia" w:hAnsi="Georgia"/>
          <w:b/>
          <w:bCs/>
          <w:sz w:val="21"/>
          <w:szCs w:val="21"/>
        </w:rPr>
        <w:t>Production Credits</w:t>
      </w:r>
    </w:p>
    <w:p w14:paraId="5ED95E48" w14:textId="34406C43" w:rsidR="00E56AEC" w:rsidRPr="00CF1257" w:rsidRDefault="00E56AEC" w:rsidP="00E56AEC">
      <w:pPr>
        <w:spacing w:line="312" w:lineRule="auto"/>
        <w:rPr>
          <w:rFonts w:ascii="Georgia" w:hAnsi="Georgia"/>
          <w:color w:val="000000" w:themeColor="text1"/>
          <w:sz w:val="21"/>
          <w:szCs w:val="21"/>
        </w:rPr>
      </w:pPr>
      <w:r w:rsidRPr="000A4A24">
        <w:rPr>
          <w:rFonts w:ascii="Georgia" w:hAnsi="Georgia"/>
          <w:b/>
          <w:bCs/>
          <w:i/>
          <w:iCs/>
          <w:color w:val="000000" w:themeColor="text1"/>
          <w:sz w:val="21"/>
          <w:szCs w:val="21"/>
          <w:lang w:val="en-GB"/>
        </w:rPr>
        <w:t xml:space="preserve">Secrets of the Dead: </w:t>
      </w:r>
      <w:r w:rsidR="002A49E4" w:rsidRPr="000A4A24">
        <w:rPr>
          <w:rFonts w:ascii="Georgia" w:hAnsi="Georgia"/>
          <w:b/>
          <w:bCs/>
          <w:i/>
          <w:iCs/>
          <w:color w:val="000000" w:themeColor="text1"/>
          <w:sz w:val="21"/>
          <w:szCs w:val="21"/>
          <w:lang w:val="en-GB"/>
        </w:rPr>
        <w:t>Bombing Auschwitz</w:t>
      </w:r>
      <w:r w:rsidRPr="000A4A24">
        <w:rPr>
          <w:rFonts w:ascii="Georgia" w:hAnsi="Georgia"/>
          <w:b/>
          <w:bCs/>
          <w:i/>
          <w:iCs/>
          <w:color w:val="000000" w:themeColor="text1"/>
          <w:sz w:val="21"/>
          <w:szCs w:val="21"/>
          <w:lang w:val="en-GB"/>
        </w:rPr>
        <w:t xml:space="preserve"> </w:t>
      </w:r>
      <w:r w:rsidR="00850F7A">
        <w:rPr>
          <w:rFonts w:ascii="Georgia" w:hAnsi="Georgia"/>
          <w:bCs/>
          <w:iCs/>
          <w:color w:val="000000" w:themeColor="text1"/>
          <w:sz w:val="21"/>
          <w:szCs w:val="21"/>
          <w:lang w:val="en-GB"/>
        </w:rPr>
        <w:t xml:space="preserve">is </w:t>
      </w:r>
      <w:r w:rsidRPr="000A4A24">
        <w:rPr>
          <w:rFonts w:ascii="Georgia" w:hAnsi="Georgia"/>
          <w:color w:val="000000" w:themeColor="text1"/>
          <w:sz w:val="21"/>
          <w:szCs w:val="21"/>
        </w:rPr>
        <w:t>a</w:t>
      </w:r>
      <w:r w:rsidR="00CF1257" w:rsidRPr="000A4A24">
        <w:rPr>
          <w:rFonts w:ascii="Georgia" w:hAnsi="Georgia"/>
          <w:color w:val="000000" w:themeColor="text1"/>
          <w:sz w:val="21"/>
          <w:szCs w:val="21"/>
        </w:rPr>
        <w:t xml:space="preserve">n </w:t>
      </w:r>
      <w:r w:rsidR="00CF1257" w:rsidRPr="000A4A24">
        <w:rPr>
          <w:rFonts w:ascii="Georgia" w:hAnsi="Georgia" w:cs="Verdana"/>
          <w:sz w:val="21"/>
          <w:szCs w:val="21"/>
        </w:rPr>
        <w:t>Oxford Films production for BBC, in association with Ventana-Film GmbH and THIRTEEN Productions LLC for WNET.</w:t>
      </w:r>
      <w:r w:rsidRPr="000A4A24">
        <w:rPr>
          <w:rFonts w:ascii="Georgia" w:hAnsi="Georgia"/>
          <w:color w:val="000000" w:themeColor="text1"/>
          <w:sz w:val="21"/>
          <w:szCs w:val="21"/>
        </w:rPr>
        <w:t xml:space="preserve"> </w:t>
      </w:r>
      <w:r w:rsidR="00CF1257" w:rsidRPr="000A4A24">
        <w:rPr>
          <w:rFonts w:ascii="Georgia" w:hAnsi="Georgia"/>
          <w:color w:val="000000" w:themeColor="text1"/>
          <w:sz w:val="21"/>
          <w:szCs w:val="21"/>
        </w:rPr>
        <w:t xml:space="preserve">Produced and directed by Tim Dunn. Written by Mark Hayhurst. </w:t>
      </w:r>
      <w:r w:rsidR="00CF1257" w:rsidRPr="000A4A24">
        <w:rPr>
          <w:rFonts w:ascii="Georgia" w:hAnsi="Georgia"/>
          <w:sz w:val="21"/>
          <w:szCs w:val="21"/>
        </w:rPr>
        <w:t xml:space="preserve">Narrated by Jay O. </w:t>
      </w:r>
      <w:r w:rsidR="00CF1257" w:rsidRPr="000A4A24">
        <w:rPr>
          <w:rFonts w:ascii="Georgia" w:hAnsi="Georgia"/>
          <w:sz w:val="21"/>
          <w:szCs w:val="21"/>
        </w:rPr>
        <w:lastRenderedPageBreak/>
        <w:t>Sanders.</w:t>
      </w:r>
      <w:r w:rsidR="00B73C6C">
        <w:rPr>
          <w:rFonts w:ascii="Georgia" w:hAnsi="Georgia"/>
          <w:sz w:val="21"/>
          <w:szCs w:val="21"/>
        </w:rPr>
        <w:t xml:space="preserve"> Susan Jones and Nicolas Kent are executive producers for Oxford Films.</w:t>
      </w:r>
      <w:r w:rsidR="00CF1257" w:rsidRPr="000A4A24">
        <w:rPr>
          <w:rFonts w:ascii="Georgia" w:hAnsi="Georgia"/>
          <w:color w:val="000000" w:themeColor="text1"/>
          <w:sz w:val="21"/>
          <w:szCs w:val="21"/>
          <w:lang w:val="en-GB"/>
        </w:rPr>
        <w:t xml:space="preserve"> </w:t>
      </w:r>
      <w:r w:rsidRPr="000A4A24">
        <w:rPr>
          <w:rFonts w:ascii="Georgia" w:hAnsi="Georgia"/>
          <w:color w:val="000000" w:themeColor="text1"/>
          <w:sz w:val="21"/>
          <w:szCs w:val="21"/>
          <w:lang w:val="en-GB"/>
        </w:rPr>
        <w:t xml:space="preserve">Stephanie Carter is executive producer for </w:t>
      </w:r>
      <w:r w:rsidRPr="000A4A24">
        <w:rPr>
          <w:rFonts w:ascii="Georgia" w:hAnsi="Georgia"/>
          <w:b/>
          <w:bCs/>
          <w:i/>
          <w:iCs/>
          <w:color w:val="000000" w:themeColor="text1"/>
          <w:sz w:val="21"/>
          <w:szCs w:val="21"/>
          <w:lang w:val="en-GB"/>
        </w:rPr>
        <w:t>Secrets of the Dead</w:t>
      </w:r>
      <w:r w:rsidRPr="000A4A24">
        <w:rPr>
          <w:rFonts w:ascii="Georgia" w:hAnsi="Georgia"/>
          <w:color w:val="000000" w:themeColor="text1"/>
          <w:sz w:val="21"/>
          <w:szCs w:val="21"/>
          <w:lang w:val="en-GB"/>
        </w:rPr>
        <w:t>.</w:t>
      </w:r>
      <w:r w:rsidRPr="00CF1257">
        <w:rPr>
          <w:rFonts w:ascii="Georgia" w:hAnsi="Georgia"/>
          <w:color w:val="000000" w:themeColor="text1"/>
          <w:sz w:val="21"/>
          <w:szCs w:val="21"/>
          <w:lang w:val="en-GB"/>
        </w:rPr>
        <w:t xml:space="preserve"> </w:t>
      </w:r>
    </w:p>
    <w:p w14:paraId="0E27B00A" w14:textId="799F96F3" w:rsidR="002A51C4" w:rsidRPr="00976BB0" w:rsidRDefault="00EA0C60" w:rsidP="00FB32EA">
      <w:pPr>
        <w:spacing w:line="322" w:lineRule="auto"/>
        <w:contextualSpacing/>
        <w:rPr>
          <w:rFonts w:ascii="Georgia" w:hAnsi="Georgia"/>
          <w:b/>
          <w:sz w:val="21"/>
          <w:szCs w:val="21"/>
        </w:rPr>
      </w:pPr>
      <w:r w:rsidRPr="00976BB0" w:rsidDel="00EA0C60">
        <w:rPr>
          <w:rFonts w:ascii="Georgia" w:eastAsia="Georgia" w:hAnsi="Georgia" w:cs="Georgia"/>
          <w:b/>
          <w:bCs/>
          <w:i/>
          <w:iCs/>
          <w:color w:val="000000" w:themeColor="text1"/>
          <w:sz w:val="21"/>
          <w:szCs w:val="21"/>
          <w:lang w:val="en-GB"/>
        </w:rPr>
        <w:t xml:space="preserve"> </w:t>
      </w:r>
    </w:p>
    <w:p w14:paraId="4A97B279" w14:textId="77777777" w:rsidR="002A51C4" w:rsidRPr="00976BB0" w:rsidRDefault="14285710" w:rsidP="00FB32EA">
      <w:pPr>
        <w:spacing w:line="322" w:lineRule="auto"/>
        <w:contextualSpacing/>
        <w:rPr>
          <w:rFonts w:ascii="Georgia" w:hAnsi="Georgia"/>
          <w:b/>
          <w:bCs/>
          <w:sz w:val="21"/>
          <w:szCs w:val="21"/>
        </w:rPr>
      </w:pPr>
      <w:r w:rsidRPr="00976BB0">
        <w:rPr>
          <w:rFonts w:ascii="Georgia" w:hAnsi="Georgia"/>
          <w:b/>
          <w:bCs/>
          <w:sz w:val="21"/>
          <w:szCs w:val="21"/>
        </w:rPr>
        <w:t>Underwriters</w:t>
      </w:r>
    </w:p>
    <w:p w14:paraId="3C6B9F1E" w14:textId="3A25A4B4" w:rsidR="002A51C4" w:rsidRDefault="14285710" w:rsidP="00FB32EA">
      <w:pPr>
        <w:spacing w:line="322" w:lineRule="auto"/>
        <w:contextualSpacing/>
        <w:rPr>
          <w:rFonts w:ascii="Georgia" w:hAnsi="Georgia"/>
          <w:sz w:val="21"/>
          <w:szCs w:val="21"/>
        </w:rPr>
      </w:pPr>
      <w:r w:rsidRPr="00976BB0">
        <w:rPr>
          <w:rFonts w:ascii="Georgia" w:hAnsi="Georgia"/>
          <w:sz w:val="21"/>
          <w:szCs w:val="21"/>
        </w:rPr>
        <w:t xml:space="preserve">Funding for </w:t>
      </w:r>
      <w:r w:rsidRPr="00976BB0">
        <w:rPr>
          <w:rFonts w:ascii="Georgia" w:hAnsi="Georgia"/>
          <w:b/>
          <w:bCs/>
          <w:i/>
          <w:iCs/>
          <w:sz w:val="21"/>
          <w:szCs w:val="21"/>
        </w:rPr>
        <w:t>Secrets of the Dead</w:t>
      </w:r>
      <w:r w:rsidRPr="00976BB0">
        <w:rPr>
          <w:rFonts w:ascii="Georgia" w:hAnsi="Georgia"/>
          <w:sz w:val="21"/>
          <w:szCs w:val="21"/>
        </w:rPr>
        <w:t xml:space="preserve"> is provided by public television viewers.</w:t>
      </w:r>
      <w:r w:rsidRPr="14285710">
        <w:rPr>
          <w:rFonts w:ascii="Georgia" w:hAnsi="Georgia"/>
          <w:sz w:val="21"/>
          <w:szCs w:val="21"/>
        </w:rPr>
        <w:t xml:space="preserve"> </w:t>
      </w:r>
      <w:r w:rsidR="00B73C6C">
        <w:rPr>
          <w:rFonts w:ascii="Georgia" w:hAnsi="Georgia"/>
          <w:sz w:val="21"/>
          <w:szCs w:val="21"/>
        </w:rPr>
        <w:t xml:space="preserve">Additional funding for </w:t>
      </w:r>
      <w:r w:rsidR="00414507" w:rsidRPr="00414507">
        <w:rPr>
          <w:rFonts w:ascii="Georgia" w:hAnsi="Georgia"/>
          <w:b/>
          <w:i/>
          <w:sz w:val="21"/>
          <w:szCs w:val="21"/>
        </w:rPr>
        <w:t>Secrets of the Dead:</w:t>
      </w:r>
      <w:r w:rsidR="00414507">
        <w:rPr>
          <w:rFonts w:ascii="Georgia" w:hAnsi="Georgia"/>
          <w:sz w:val="21"/>
          <w:szCs w:val="21"/>
        </w:rPr>
        <w:t xml:space="preserve"> </w:t>
      </w:r>
      <w:r w:rsidR="00B73C6C" w:rsidRPr="00B73C6C">
        <w:rPr>
          <w:rFonts w:ascii="Georgia" w:hAnsi="Georgia"/>
          <w:b/>
          <w:i/>
          <w:sz w:val="21"/>
          <w:szCs w:val="21"/>
        </w:rPr>
        <w:t>Bombing Auschwitz</w:t>
      </w:r>
      <w:r w:rsidR="00B73C6C">
        <w:rPr>
          <w:rFonts w:ascii="Georgia" w:hAnsi="Georgia"/>
          <w:sz w:val="21"/>
          <w:szCs w:val="21"/>
        </w:rPr>
        <w:t xml:space="preserve"> is provided by the Sylvia A. and Simon B. </w:t>
      </w:r>
      <w:proofErr w:type="spellStart"/>
      <w:r w:rsidR="00B73C6C">
        <w:rPr>
          <w:rFonts w:ascii="Georgia" w:hAnsi="Georgia"/>
          <w:sz w:val="21"/>
          <w:szCs w:val="21"/>
        </w:rPr>
        <w:t>Poyta</w:t>
      </w:r>
      <w:proofErr w:type="spellEnd"/>
      <w:r w:rsidR="00B73C6C">
        <w:rPr>
          <w:rFonts w:ascii="Georgia" w:hAnsi="Georgia"/>
          <w:sz w:val="21"/>
          <w:szCs w:val="21"/>
        </w:rPr>
        <w:t xml:space="preserve"> Programming Endowment to Fight Anti-Semitism.</w:t>
      </w:r>
    </w:p>
    <w:p w14:paraId="60061E4C" w14:textId="77777777" w:rsidR="002A51C4" w:rsidRDefault="002A51C4" w:rsidP="002A51C4">
      <w:pPr>
        <w:rPr>
          <w:rFonts w:ascii="Georgia" w:hAnsi="Georgia"/>
          <w:b/>
          <w:sz w:val="21"/>
          <w:szCs w:val="21"/>
        </w:rPr>
      </w:pPr>
    </w:p>
    <w:p w14:paraId="03EE359E" w14:textId="77777777" w:rsidR="002A51C4" w:rsidRPr="00F039AF" w:rsidRDefault="14285710" w:rsidP="14285710">
      <w:pPr>
        <w:rPr>
          <w:rFonts w:ascii="Georgia" w:hAnsi="Georgia"/>
          <w:b/>
          <w:bCs/>
          <w:sz w:val="20"/>
          <w:szCs w:val="20"/>
        </w:rPr>
      </w:pPr>
      <w:r w:rsidRPr="00F039AF">
        <w:rPr>
          <w:rFonts w:ascii="Georgia" w:hAnsi="Georgia"/>
          <w:b/>
          <w:bCs/>
          <w:sz w:val="20"/>
          <w:szCs w:val="20"/>
        </w:rPr>
        <w:t>About WNET</w:t>
      </w:r>
    </w:p>
    <w:p w14:paraId="0D2F743A" w14:textId="3DAE8ADE" w:rsidR="00F039AF" w:rsidRDefault="00F039AF" w:rsidP="00F039AF">
      <w:pPr>
        <w:rPr>
          <w:rFonts w:ascii="Georgia" w:hAnsi="Georgia"/>
          <w:sz w:val="20"/>
          <w:szCs w:val="20"/>
        </w:rPr>
      </w:pPr>
      <w:r w:rsidRPr="00F039AF">
        <w:rPr>
          <w:rFonts w:ascii="Georgia" w:hAnsi="Georgia"/>
          <w:sz w:val="20"/>
          <w:szCs w:val="20"/>
        </w:rPr>
        <w:t xml:space="preserve">WNET is America’s flagship PBS station: parent company of New York’s </w:t>
      </w:r>
      <w:hyperlink r:id="rId15" w:history="1">
        <w:r w:rsidRPr="00F039AF">
          <w:rPr>
            <w:rStyle w:val="Hyperlink"/>
            <w:rFonts w:ascii="Georgia" w:hAnsi="Georgia"/>
            <w:sz w:val="20"/>
            <w:szCs w:val="20"/>
          </w:rPr>
          <w:t>THIRTEEN</w:t>
        </w:r>
      </w:hyperlink>
      <w:r w:rsidRPr="00F039AF">
        <w:rPr>
          <w:rFonts w:ascii="Georgia" w:hAnsi="Georgia"/>
          <w:sz w:val="20"/>
          <w:szCs w:val="20"/>
        </w:rPr>
        <w:t xml:space="preserve"> and </w:t>
      </w:r>
      <w:hyperlink r:id="rId16" w:history="1">
        <w:r w:rsidRPr="00F039AF">
          <w:rPr>
            <w:rStyle w:val="Hyperlink"/>
            <w:rFonts w:ascii="Georgia" w:hAnsi="Georgia"/>
            <w:sz w:val="20"/>
            <w:szCs w:val="20"/>
          </w:rPr>
          <w:t>WLIW21</w:t>
        </w:r>
      </w:hyperlink>
      <w:r w:rsidRPr="00F039AF">
        <w:rPr>
          <w:rFonts w:ascii="Georgia" w:hAnsi="Georgia"/>
          <w:sz w:val="20"/>
          <w:szCs w:val="20"/>
        </w:rPr>
        <w:t xml:space="preserve"> and operator of </w:t>
      </w:r>
      <w:hyperlink r:id="rId17" w:history="1">
        <w:r w:rsidRPr="00F039AF">
          <w:rPr>
            <w:rStyle w:val="Hyperlink"/>
            <w:rFonts w:ascii="Georgia" w:hAnsi="Georgia"/>
            <w:sz w:val="20"/>
            <w:szCs w:val="20"/>
          </w:rPr>
          <w:t>NJTV</w:t>
        </w:r>
      </w:hyperlink>
      <w:r w:rsidRPr="00F039AF">
        <w:rPr>
          <w:rFonts w:ascii="Georgia" w:hAnsi="Georgia"/>
          <w:sz w:val="20"/>
          <w:szCs w:val="20"/>
        </w:rPr>
        <w:t xml:space="preserve">, the statewide public media network in New Jersey. Through its new </w:t>
      </w:r>
      <w:hyperlink r:id="rId18" w:history="1">
        <w:r w:rsidRPr="00F039AF">
          <w:rPr>
            <w:rStyle w:val="Hyperlink"/>
            <w:rFonts w:ascii="Georgia" w:hAnsi="Georgia"/>
            <w:sz w:val="20"/>
            <w:szCs w:val="20"/>
          </w:rPr>
          <w:t>ALL ARTS</w:t>
        </w:r>
      </w:hyperlink>
      <w:r w:rsidRPr="00F039AF">
        <w:rPr>
          <w:rFonts w:ascii="Georgia" w:hAnsi="Georgia"/>
          <w:sz w:val="20"/>
          <w:szCs w:val="20"/>
        </w:rPr>
        <w:t xml:space="preserve"> multi-platform initiative, its broadcast channels, three cable services (THIRTEEN </w:t>
      </w:r>
      <w:proofErr w:type="spellStart"/>
      <w:r w:rsidRPr="00F039AF">
        <w:rPr>
          <w:rFonts w:ascii="Georgia" w:hAnsi="Georgia"/>
          <w:sz w:val="20"/>
          <w:szCs w:val="20"/>
        </w:rPr>
        <w:t>PBSKids</w:t>
      </w:r>
      <w:proofErr w:type="spellEnd"/>
      <w:r w:rsidRPr="00F039AF">
        <w:rPr>
          <w:rFonts w:ascii="Georgia" w:hAnsi="Georgia"/>
          <w:sz w:val="20"/>
          <w:szCs w:val="20"/>
        </w:rPr>
        <w:t xml:space="preserve">, Create and World) and online streaming sites, WNET brings quality arts, education and public affairs programming to more than five million viewers each month. WNET produces and presents a wide range of acclaimed PBS series, including </w:t>
      </w:r>
      <w:r w:rsidRPr="00F039AF">
        <w:rPr>
          <w:rFonts w:ascii="Georgia" w:hAnsi="Georgia"/>
          <w:b/>
          <w:i/>
          <w:sz w:val="20"/>
          <w:szCs w:val="20"/>
        </w:rPr>
        <w:t>Nature</w:t>
      </w:r>
      <w:r w:rsidRPr="00F039AF">
        <w:rPr>
          <w:rFonts w:ascii="Georgia" w:hAnsi="Georgia"/>
          <w:sz w:val="20"/>
          <w:szCs w:val="20"/>
        </w:rPr>
        <w:t xml:space="preserve">, </w:t>
      </w:r>
      <w:r w:rsidRPr="00F039AF">
        <w:rPr>
          <w:rFonts w:ascii="Georgia" w:hAnsi="Georgia"/>
          <w:b/>
          <w:i/>
          <w:sz w:val="20"/>
          <w:szCs w:val="20"/>
        </w:rPr>
        <w:t>Great Performances</w:t>
      </w:r>
      <w:r w:rsidRPr="00F039AF">
        <w:rPr>
          <w:rFonts w:ascii="Georgia" w:hAnsi="Georgia"/>
          <w:sz w:val="20"/>
          <w:szCs w:val="20"/>
        </w:rPr>
        <w:t xml:space="preserve">, </w:t>
      </w:r>
      <w:r w:rsidRPr="00F039AF">
        <w:rPr>
          <w:rFonts w:ascii="Georgia" w:hAnsi="Georgia"/>
          <w:b/>
          <w:i/>
          <w:sz w:val="20"/>
          <w:szCs w:val="20"/>
        </w:rPr>
        <w:t>American Masters</w:t>
      </w:r>
      <w:r w:rsidRPr="00F039AF">
        <w:rPr>
          <w:rFonts w:ascii="Georgia" w:hAnsi="Georgia"/>
          <w:sz w:val="20"/>
          <w:szCs w:val="20"/>
        </w:rPr>
        <w:t xml:space="preserve">, </w:t>
      </w:r>
      <w:r w:rsidRPr="00F039AF">
        <w:rPr>
          <w:rFonts w:ascii="Georgia" w:hAnsi="Georgia"/>
          <w:b/>
          <w:i/>
          <w:sz w:val="20"/>
          <w:szCs w:val="20"/>
        </w:rPr>
        <w:t>PBS NewsHour Weekend</w:t>
      </w:r>
      <w:r w:rsidRPr="00F039AF">
        <w:rPr>
          <w:rFonts w:ascii="Georgia" w:hAnsi="Georgia"/>
          <w:sz w:val="20"/>
          <w:szCs w:val="20"/>
        </w:rPr>
        <w:t xml:space="preserve">, and the nightly interview program </w:t>
      </w:r>
      <w:r w:rsidRPr="00F039AF">
        <w:rPr>
          <w:rFonts w:ascii="Georgia" w:hAnsi="Georgia"/>
          <w:b/>
          <w:i/>
          <w:sz w:val="20"/>
          <w:szCs w:val="20"/>
        </w:rPr>
        <w:t>Amanpour and Company</w:t>
      </w:r>
      <w:r w:rsidRPr="00F039AF">
        <w:rPr>
          <w:rFonts w:ascii="Georgia" w:hAnsi="Georgia"/>
          <w:sz w:val="20"/>
          <w:szCs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B94D5A5" w14:textId="77777777" w:rsidR="002A51C4" w:rsidRDefault="002A51C4" w:rsidP="002A51C4">
      <w:pPr>
        <w:pStyle w:val="NormalIndent"/>
        <w:ind w:left="0"/>
        <w:rPr>
          <w:sz w:val="20"/>
        </w:rPr>
      </w:pPr>
    </w:p>
    <w:p w14:paraId="00CC1968" w14:textId="77777777" w:rsidR="002A51C4" w:rsidRDefault="14285710" w:rsidP="002A51C4">
      <w:pPr>
        <w:pStyle w:val="NormalIndent"/>
        <w:jc w:val="center"/>
      </w:pPr>
      <w:r>
        <w:t>###</w:t>
      </w:r>
    </w:p>
    <w:p w14:paraId="3656B9AB" w14:textId="77777777" w:rsidR="0071744E" w:rsidRPr="004627EF" w:rsidRDefault="0071744E" w:rsidP="00182A21">
      <w:pPr>
        <w:pStyle w:val="NormalWeb"/>
        <w:rPr>
          <w:rFonts w:ascii="Georgia" w:hAnsi="Georgia"/>
          <w:b/>
          <w:sz w:val="21"/>
          <w:szCs w:val="21"/>
        </w:rPr>
      </w:pPr>
    </w:p>
    <w:sectPr w:rsidR="0071744E" w:rsidRPr="004627EF" w:rsidSect="00E513BB">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E52EB" w14:textId="77777777" w:rsidR="00A1347C" w:rsidRDefault="00A1347C" w:rsidP="008342A4">
      <w:r>
        <w:separator/>
      </w:r>
    </w:p>
  </w:endnote>
  <w:endnote w:type="continuationSeparator" w:id="0">
    <w:p w14:paraId="2C190210" w14:textId="77777777" w:rsidR="00A1347C" w:rsidRDefault="00A1347C"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480F4" w14:textId="77777777" w:rsidR="00A1347C" w:rsidRDefault="00A1347C" w:rsidP="008342A4">
      <w:r>
        <w:separator/>
      </w:r>
    </w:p>
  </w:footnote>
  <w:footnote w:type="continuationSeparator" w:id="0">
    <w:p w14:paraId="7D5FF8AB" w14:textId="77777777" w:rsidR="00A1347C" w:rsidRDefault="00A1347C" w:rsidP="00834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68A11" w14:textId="77777777" w:rsidR="00A1347C" w:rsidRDefault="00A1347C">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C06D6"/>
    <w:multiLevelType w:val="hybridMultilevel"/>
    <w:tmpl w:val="E13EC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082829"/>
    <w:multiLevelType w:val="hybridMultilevel"/>
    <w:tmpl w:val="CE18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E0787"/>
    <w:multiLevelType w:val="hybridMultilevel"/>
    <w:tmpl w:val="E342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16CF1"/>
    <w:multiLevelType w:val="multilevel"/>
    <w:tmpl w:val="67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E2E43A1"/>
    <w:multiLevelType w:val="hybridMultilevel"/>
    <w:tmpl w:val="5AEE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62C"/>
    <w:multiLevelType w:val="hybridMultilevel"/>
    <w:tmpl w:val="925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C53883"/>
    <w:multiLevelType w:val="multilevel"/>
    <w:tmpl w:val="4D3676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57F0F30"/>
    <w:multiLevelType w:val="hybridMultilevel"/>
    <w:tmpl w:val="AE0A3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AB3A49"/>
    <w:multiLevelType w:val="hybridMultilevel"/>
    <w:tmpl w:val="8A26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447A7"/>
    <w:multiLevelType w:val="hybridMultilevel"/>
    <w:tmpl w:val="35A8D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2F21D0"/>
    <w:multiLevelType w:val="hybridMultilevel"/>
    <w:tmpl w:val="B20E685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076DF"/>
    <w:multiLevelType w:val="hybridMultilevel"/>
    <w:tmpl w:val="37EA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11AEA"/>
    <w:multiLevelType w:val="hybridMultilevel"/>
    <w:tmpl w:val="CB8A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2E7F08"/>
    <w:multiLevelType w:val="multilevel"/>
    <w:tmpl w:val="6E205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742185"/>
    <w:multiLevelType w:val="hybridMultilevel"/>
    <w:tmpl w:val="491A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6487B"/>
    <w:multiLevelType w:val="hybridMultilevel"/>
    <w:tmpl w:val="A888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91A2D"/>
    <w:multiLevelType w:val="hybridMultilevel"/>
    <w:tmpl w:val="E846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9013F"/>
    <w:multiLevelType w:val="hybridMultilevel"/>
    <w:tmpl w:val="80F2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AE0CE6"/>
    <w:multiLevelType w:val="hybridMultilevel"/>
    <w:tmpl w:val="F850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1774A6"/>
    <w:multiLevelType w:val="hybridMultilevel"/>
    <w:tmpl w:val="C980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17DEC"/>
    <w:multiLevelType w:val="hybridMultilevel"/>
    <w:tmpl w:val="23DE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BA176E"/>
    <w:multiLevelType w:val="hybridMultilevel"/>
    <w:tmpl w:val="2CE8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05673"/>
    <w:multiLevelType w:val="hybridMultilevel"/>
    <w:tmpl w:val="A5F4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6F78D7"/>
    <w:multiLevelType w:val="hybridMultilevel"/>
    <w:tmpl w:val="2F7E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2071FC"/>
    <w:multiLevelType w:val="hybridMultilevel"/>
    <w:tmpl w:val="28269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520EE3"/>
    <w:multiLevelType w:val="hybridMultilevel"/>
    <w:tmpl w:val="9FF8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987CC9"/>
    <w:multiLevelType w:val="hybridMultilevel"/>
    <w:tmpl w:val="FDFA1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6"/>
  </w:num>
  <w:num w:numId="3">
    <w:abstractNumId w:val="3"/>
  </w:num>
  <w:num w:numId="4">
    <w:abstractNumId w:val="12"/>
  </w:num>
  <w:num w:numId="5">
    <w:abstractNumId w:val="4"/>
  </w:num>
  <w:num w:numId="6">
    <w:abstractNumId w:val="27"/>
  </w:num>
  <w:num w:numId="7">
    <w:abstractNumId w:val="10"/>
  </w:num>
  <w:num w:numId="8">
    <w:abstractNumId w:val="21"/>
  </w:num>
  <w:num w:numId="9">
    <w:abstractNumId w:val="23"/>
  </w:num>
  <w:num w:numId="10">
    <w:abstractNumId w:val="21"/>
  </w:num>
  <w:num w:numId="11">
    <w:abstractNumId w:val="26"/>
  </w:num>
  <w:num w:numId="12">
    <w:abstractNumId w:val="11"/>
  </w:num>
  <w:num w:numId="13">
    <w:abstractNumId w:val="9"/>
  </w:num>
  <w:num w:numId="14">
    <w:abstractNumId w:val="7"/>
  </w:num>
  <w:num w:numId="15">
    <w:abstractNumId w:val="22"/>
  </w:num>
  <w:num w:numId="16">
    <w:abstractNumId w:val="5"/>
  </w:num>
  <w:num w:numId="17">
    <w:abstractNumId w:val="14"/>
  </w:num>
  <w:num w:numId="18">
    <w:abstractNumId w:val="2"/>
  </w:num>
  <w:num w:numId="19">
    <w:abstractNumId w:val="1"/>
  </w:num>
  <w:num w:numId="20">
    <w:abstractNumId w:val="16"/>
  </w:num>
  <w:num w:numId="21">
    <w:abstractNumId w:val="24"/>
  </w:num>
  <w:num w:numId="22">
    <w:abstractNumId w:val="15"/>
  </w:num>
  <w:num w:numId="23">
    <w:abstractNumId w:val="18"/>
  </w:num>
  <w:num w:numId="24">
    <w:abstractNumId w:val="13"/>
  </w:num>
  <w:num w:numId="25">
    <w:abstractNumId w:val="19"/>
  </w:num>
  <w:num w:numId="26">
    <w:abstractNumId w:val="25"/>
  </w:num>
  <w:num w:numId="27">
    <w:abstractNumId w:val="17"/>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7EF"/>
    <w:rsid w:val="000169B7"/>
    <w:rsid w:val="00020082"/>
    <w:rsid w:val="00027B2D"/>
    <w:rsid w:val="00027C06"/>
    <w:rsid w:val="000355F0"/>
    <w:rsid w:val="00037516"/>
    <w:rsid w:val="00044E3F"/>
    <w:rsid w:val="00051894"/>
    <w:rsid w:val="00052C93"/>
    <w:rsid w:val="00054FF6"/>
    <w:rsid w:val="000565EA"/>
    <w:rsid w:val="00061323"/>
    <w:rsid w:val="0008241F"/>
    <w:rsid w:val="00090ED7"/>
    <w:rsid w:val="00097E8A"/>
    <w:rsid w:val="000A4A24"/>
    <w:rsid w:val="000B2815"/>
    <w:rsid w:val="000B4875"/>
    <w:rsid w:val="000C5029"/>
    <w:rsid w:val="000D1151"/>
    <w:rsid w:val="000E42C1"/>
    <w:rsid w:val="000F1807"/>
    <w:rsid w:val="000F1FCA"/>
    <w:rsid w:val="000F3D1D"/>
    <w:rsid w:val="001020CA"/>
    <w:rsid w:val="0010377C"/>
    <w:rsid w:val="00104EC9"/>
    <w:rsid w:val="00113A9E"/>
    <w:rsid w:val="00115C2E"/>
    <w:rsid w:val="00116FA6"/>
    <w:rsid w:val="0011784C"/>
    <w:rsid w:val="00121745"/>
    <w:rsid w:val="00125F38"/>
    <w:rsid w:val="001267DC"/>
    <w:rsid w:val="00141B86"/>
    <w:rsid w:val="00154957"/>
    <w:rsid w:val="00154E72"/>
    <w:rsid w:val="0016611A"/>
    <w:rsid w:val="00170639"/>
    <w:rsid w:val="00170D01"/>
    <w:rsid w:val="00172DD7"/>
    <w:rsid w:val="00177BDE"/>
    <w:rsid w:val="00182A21"/>
    <w:rsid w:val="00183C06"/>
    <w:rsid w:val="00185E9B"/>
    <w:rsid w:val="00187032"/>
    <w:rsid w:val="001905CC"/>
    <w:rsid w:val="001A1371"/>
    <w:rsid w:val="001A6E68"/>
    <w:rsid w:val="001B2760"/>
    <w:rsid w:val="001C22E2"/>
    <w:rsid w:val="001C311C"/>
    <w:rsid w:val="001D38A0"/>
    <w:rsid w:val="001E066D"/>
    <w:rsid w:val="001E725E"/>
    <w:rsid w:val="001E7C6A"/>
    <w:rsid w:val="001F205F"/>
    <w:rsid w:val="001F648E"/>
    <w:rsid w:val="00202FBA"/>
    <w:rsid w:val="00210A14"/>
    <w:rsid w:val="00210A2D"/>
    <w:rsid w:val="002218EF"/>
    <w:rsid w:val="00222C0D"/>
    <w:rsid w:val="002259EF"/>
    <w:rsid w:val="002317DB"/>
    <w:rsid w:val="00236D4F"/>
    <w:rsid w:val="00252AD4"/>
    <w:rsid w:val="00254A59"/>
    <w:rsid w:val="00257F16"/>
    <w:rsid w:val="00261854"/>
    <w:rsid w:val="00266BBB"/>
    <w:rsid w:val="002672BA"/>
    <w:rsid w:val="00270ADB"/>
    <w:rsid w:val="00275AEB"/>
    <w:rsid w:val="00280731"/>
    <w:rsid w:val="00287797"/>
    <w:rsid w:val="00287CA9"/>
    <w:rsid w:val="002925F6"/>
    <w:rsid w:val="00295C2D"/>
    <w:rsid w:val="002A49E4"/>
    <w:rsid w:val="002A51C4"/>
    <w:rsid w:val="002B03DF"/>
    <w:rsid w:val="002B15C3"/>
    <w:rsid w:val="002C32BC"/>
    <w:rsid w:val="002C4060"/>
    <w:rsid w:val="002C4B44"/>
    <w:rsid w:val="002D5DAF"/>
    <w:rsid w:val="002E07B6"/>
    <w:rsid w:val="002E6BCA"/>
    <w:rsid w:val="002F2830"/>
    <w:rsid w:val="002F6D26"/>
    <w:rsid w:val="002F6F30"/>
    <w:rsid w:val="00301BFF"/>
    <w:rsid w:val="0030405B"/>
    <w:rsid w:val="00305EBA"/>
    <w:rsid w:val="00307BFD"/>
    <w:rsid w:val="00311844"/>
    <w:rsid w:val="00313263"/>
    <w:rsid w:val="003165BC"/>
    <w:rsid w:val="00323B79"/>
    <w:rsid w:val="00337574"/>
    <w:rsid w:val="00341E27"/>
    <w:rsid w:val="00342541"/>
    <w:rsid w:val="00344674"/>
    <w:rsid w:val="00350992"/>
    <w:rsid w:val="00351B61"/>
    <w:rsid w:val="0036082B"/>
    <w:rsid w:val="003703D7"/>
    <w:rsid w:val="00370662"/>
    <w:rsid w:val="003760DC"/>
    <w:rsid w:val="003820B4"/>
    <w:rsid w:val="00382F87"/>
    <w:rsid w:val="00390FD9"/>
    <w:rsid w:val="003915FA"/>
    <w:rsid w:val="003A0152"/>
    <w:rsid w:val="003A7103"/>
    <w:rsid w:val="003C03E2"/>
    <w:rsid w:val="003C1FBD"/>
    <w:rsid w:val="003C36A3"/>
    <w:rsid w:val="003C50CF"/>
    <w:rsid w:val="003D3C8A"/>
    <w:rsid w:val="003E3AF5"/>
    <w:rsid w:val="003F36CB"/>
    <w:rsid w:val="003F38AE"/>
    <w:rsid w:val="003F6F8B"/>
    <w:rsid w:val="00413ECC"/>
    <w:rsid w:val="004144D4"/>
    <w:rsid w:val="00414507"/>
    <w:rsid w:val="00421F94"/>
    <w:rsid w:val="00426B47"/>
    <w:rsid w:val="00433C3A"/>
    <w:rsid w:val="00436F24"/>
    <w:rsid w:val="00437425"/>
    <w:rsid w:val="00440434"/>
    <w:rsid w:val="00443603"/>
    <w:rsid w:val="00443F8E"/>
    <w:rsid w:val="004454AC"/>
    <w:rsid w:val="0045604D"/>
    <w:rsid w:val="0046038A"/>
    <w:rsid w:val="004627EF"/>
    <w:rsid w:val="00465939"/>
    <w:rsid w:val="00471DEB"/>
    <w:rsid w:val="004721DF"/>
    <w:rsid w:val="0047784C"/>
    <w:rsid w:val="00477FEE"/>
    <w:rsid w:val="00485CB8"/>
    <w:rsid w:val="004907EC"/>
    <w:rsid w:val="00490BCA"/>
    <w:rsid w:val="0049210E"/>
    <w:rsid w:val="00493610"/>
    <w:rsid w:val="00493842"/>
    <w:rsid w:val="00497B6D"/>
    <w:rsid w:val="004A2000"/>
    <w:rsid w:val="004A20AD"/>
    <w:rsid w:val="004A6BDC"/>
    <w:rsid w:val="004A6BFB"/>
    <w:rsid w:val="004C4FE8"/>
    <w:rsid w:val="004C6714"/>
    <w:rsid w:val="004D6720"/>
    <w:rsid w:val="004E4680"/>
    <w:rsid w:val="004F0B6A"/>
    <w:rsid w:val="004F5C41"/>
    <w:rsid w:val="004F62CB"/>
    <w:rsid w:val="00502D73"/>
    <w:rsid w:val="00504335"/>
    <w:rsid w:val="00512C72"/>
    <w:rsid w:val="00514B64"/>
    <w:rsid w:val="0052394E"/>
    <w:rsid w:val="0052538D"/>
    <w:rsid w:val="005263E8"/>
    <w:rsid w:val="005415C4"/>
    <w:rsid w:val="00544CDF"/>
    <w:rsid w:val="00545F6B"/>
    <w:rsid w:val="00552447"/>
    <w:rsid w:val="00562E3B"/>
    <w:rsid w:val="00581C3D"/>
    <w:rsid w:val="00582212"/>
    <w:rsid w:val="0058411B"/>
    <w:rsid w:val="0058454E"/>
    <w:rsid w:val="00585E68"/>
    <w:rsid w:val="005860D2"/>
    <w:rsid w:val="005A4AB5"/>
    <w:rsid w:val="005A5085"/>
    <w:rsid w:val="005B1AB3"/>
    <w:rsid w:val="005C6549"/>
    <w:rsid w:val="005D3601"/>
    <w:rsid w:val="005D576B"/>
    <w:rsid w:val="005E4A23"/>
    <w:rsid w:val="005F60FD"/>
    <w:rsid w:val="0060047E"/>
    <w:rsid w:val="0060303A"/>
    <w:rsid w:val="006077EC"/>
    <w:rsid w:val="0061255A"/>
    <w:rsid w:val="006141AA"/>
    <w:rsid w:val="00615D93"/>
    <w:rsid w:val="0062317A"/>
    <w:rsid w:val="00623664"/>
    <w:rsid w:val="00632B6B"/>
    <w:rsid w:val="006429D8"/>
    <w:rsid w:val="00644A61"/>
    <w:rsid w:val="00646C14"/>
    <w:rsid w:val="0065356E"/>
    <w:rsid w:val="00662ADB"/>
    <w:rsid w:val="00675C74"/>
    <w:rsid w:val="00677FC3"/>
    <w:rsid w:val="00686F1E"/>
    <w:rsid w:val="00691F1E"/>
    <w:rsid w:val="00695CAE"/>
    <w:rsid w:val="00697E99"/>
    <w:rsid w:val="006A25E5"/>
    <w:rsid w:val="006A3832"/>
    <w:rsid w:val="006B4419"/>
    <w:rsid w:val="006B5348"/>
    <w:rsid w:val="006B7625"/>
    <w:rsid w:val="006D4C27"/>
    <w:rsid w:val="006F38BF"/>
    <w:rsid w:val="00700ECA"/>
    <w:rsid w:val="0070314A"/>
    <w:rsid w:val="00710B21"/>
    <w:rsid w:val="0071744E"/>
    <w:rsid w:val="00723844"/>
    <w:rsid w:val="00724F49"/>
    <w:rsid w:val="00725AB2"/>
    <w:rsid w:val="00726A6A"/>
    <w:rsid w:val="00734608"/>
    <w:rsid w:val="00736F9D"/>
    <w:rsid w:val="00741E43"/>
    <w:rsid w:val="007455BB"/>
    <w:rsid w:val="00747A65"/>
    <w:rsid w:val="007560E4"/>
    <w:rsid w:val="007615CC"/>
    <w:rsid w:val="00765816"/>
    <w:rsid w:val="00765994"/>
    <w:rsid w:val="00766996"/>
    <w:rsid w:val="0077005B"/>
    <w:rsid w:val="0077094D"/>
    <w:rsid w:val="00771D55"/>
    <w:rsid w:val="007739B0"/>
    <w:rsid w:val="00783D08"/>
    <w:rsid w:val="00784DDA"/>
    <w:rsid w:val="00797225"/>
    <w:rsid w:val="007A0C46"/>
    <w:rsid w:val="007A0C79"/>
    <w:rsid w:val="007A3BE3"/>
    <w:rsid w:val="007C2122"/>
    <w:rsid w:val="007D2448"/>
    <w:rsid w:val="007D7838"/>
    <w:rsid w:val="007E2652"/>
    <w:rsid w:val="007E6AA6"/>
    <w:rsid w:val="007F0685"/>
    <w:rsid w:val="007F181E"/>
    <w:rsid w:val="007F2AAC"/>
    <w:rsid w:val="007F406E"/>
    <w:rsid w:val="007F4769"/>
    <w:rsid w:val="00804EC0"/>
    <w:rsid w:val="008056E3"/>
    <w:rsid w:val="008102F1"/>
    <w:rsid w:val="00810499"/>
    <w:rsid w:val="008145AB"/>
    <w:rsid w:val="00814E3B"/>
    <w:rsid w:val="00816C64"/>
    <w:rsid w:val="00816E55"/>
    <w:rsid w:val="00817F12"/>
    <w:rsid w:val="00820823"/>
    <w:rsid w:val="00821DAE"/>
    <w:rsid w:val="008342A4"/>
    <w:rsid w:val="00834446"/>
    <w:rsid w:val="00835914"/>
    <w:rsid w:val="00842A64"/>
    <w:rsid w:val="008445EA"/>
    <w:rsid w:val="008501FE"/>
    <w:rsid w:val="00850F7A"/>
    <w:rsid w:val="0085200F"/>
    <w:rsid w:val="00856DB6"/>
    <w:rsid w:val="00863DD0"/>
    <w:rsid w:val="0086641D"/>
    <w:rsid w:val="008716E7"/>
    <w:rsid w:val="00872569"/>
    <w:rsid w:val="00877A17"/>
    <w:rsid w:val="008851C9"/>
    <w:rsid w:val="00893625"/>
    <w:rsid w:val="008945D7"/>
    <w:rsid w:val="008A2D21"/>
    <w:rsid w:val="008A477B"/>
    <w:rsid w:val="008B31F0"/>
    <w:rsid w:val="008B4166"/>
    <w:rsid w:val="008C0C81"/>
    <w:rsid w:val="008C386D"/>
    <w:rsid w:val="008D16D9"/>
    <w:rsid w:val="008D4DFC"/>
    <w:rsid w:val="008D73C9"/>
    <w:rsid w:val="008E0E73"/>
    <w:rsid w:val="008E1904"/>
    <w:rsid w:val="008E38A4"/>
    <w:rsid w:val="008E4AF5"/>
    <w:rsid w:val="008E5F3D"/>
    <w:rsid w:val="008E7CD6"/>
    <w:rsid w:val="008F1DCF"/>
    <w:rsid w:val="008F2921"/>
    <w:rsid w:val="0091516B"/>
    <w:rsid w:val="009235FD"/>
    <w:rsid w:val="009251A5"/>
    <w:rsid w:val="009453AB"/>
    <w:rsid w:val="009519AA"/>
    <w:rsid w:val="00957804"/>
    <w:rsid w:val="00967269"/>
    <w:rsid w:val="00970434"/>
    <w:rsid w:val="0097086C"/>
    <w:rsid w:val="0097640F"/>
    <w:rsid w:val="00976BB0"/>
    <w:rsid w:val="009936AD"/>
    <w:rsid w:val="00996435"/>
    <w:rsid w:val="009976D3"/>
    <w:rsid w:val="00997ECB"/>
    <w:rsid w:val="009A32F0"/>
    <w:rsid w:val="009A412C"/>
    <w:rsid w:val="009A52E3"/>
    <w:rsid w:val="009B2C8F"/>
    <w:rsid w:val="009B474D"/>
    <w:rsid w:val="009B6CDF"/>
    <w:rsid w:val="009B7ABB"/>
    <w:rsid w:val="009B7D64"/>
    <w:rsid w:val="009C009A"/>
    <w:rsid w:val="009D7CF8"/>
    <w:rsid w:val="009E0967"/>
    <w:rsid w:val="009E2B97"/>
    <w:rsid w:val="009E3C86"/>
    <w:rsid w:val="009E3CE0"/>
    <w:rsid w:val="00A031BC"/>
    <w:rsid w:val="00A06DF4"/>
    <w:rsid w:val="00A1347C"/>
    <w:rsid w:val="00A17440"/>
    <w:rsid w:val="00A17F59"/>
    <w:rsid w:val="00A26733"/>
    <w:rsid w:val="00A414B4"/>
    <w:rsid w:val="00A658A0"/>
    <w:rsid w:val="00A66331"/>
    <w:rsid w:val="00A708FF"/>
    <w:rsid w:val="00A7513F"/>
    <w:rsid w:val="00A80780"/>
    <w:rsid w:val="00A95119"/>
    <w:rsid w:val="00AA0602"/>
    <w:rsid w:val="00AB2675"/>
    <w:rsid w:val="00AB42FE"/>
    <w:rsid w:val="00AB7062"/>
    <w:rsid w:val="00AC5C8F"/>
    <w:rsid w:val="00AC6FA5"/>
    <w:rsid w:val="00AC73AC"/>
    <w:rsid w:val="00AD7474"/>
    <w:rsid w:val="00AD7D69"/>
    <w:rsid w:val="00AE11D2"/>
    <w:rsid w:val="00AE22E7"/>
    <w:rsid w:val="00AE26D5"/>
    <w:rsid w:val="00AE5E0D"/>
    <w:rsid w:val="00AE74A6"/>
    <w:rsid w:val="00AF024A"/>
    <w:rsid w:val="00AF5064"/>
    <w:rsid w:val="00AF7399"/>
    <w:rsid w:val="00AF7F2C"/>
    <w:rsid w:val="00B02498"/>
    <w:rsid w:val="00B11A5C"/>
    <w:rsid w:val="00B16CB0"/>
    <w:rsid w:val="00B37D08"/>
    <w:rsid w:val="00B41EA8"/>
    <w:rsid w:val="00B50BF2"/>
    <w:rsid w:val="00B50C4A"/>
    <w:rsid w:val="00B55008"/>
    <w:rsid w:val="00B61CA0"/>
    <w:rsid w:val="00B64F2A"/>
    <w:rsid w:val="00B73C6C"/>
    <w:rsid w:val="00B82FE2"/>
    <w:rsid w:val="00B87B05"/>
    <w:rsid w:val="00B94E32"/>
    <w:rsid w:val="00B94F35"/>
    <w:rsid w:val="00B95B88"/>
    <w:rsid w:val="00B96848"/>
    <w:rsid w:val="00B977E0"/>
    <w:rsid w:val="00BA08CF"/>
    <w:rsid w:val="00BA45A8"/>
    <w:rsid w:val="00BA4991"/>
    <w:rsid w:val="00BA57C9"/>
    <w:rsid w:val="00BA73DD"/>
    <w:rsid w:val="00BB5CEA"/>
    <w:rsid w:val="00BB71DB"/>
    <w:rsid w:val="00BC743A"/>
    <w:rsid w:val="00BC7756"/>
    <w:rsid w:val="00BD2932"/>
    <w:rsid w:val="00BD603F"/>
    <w:rsid w:val="00BD6279"/>
    <w:rsid w:val="00BD6426"/>
    <w:rsid w:val="00BD703A"/>
    <w:rsid w:val="00BD7730"/>
    <w:rsid w:val="00C1261E"/>
    <w:rsid w:val="00C13470"/>
    <w:rsid w:val="00C13626"/>
    <w:rsid w:val="00C136DA"/>
    <w:rsid w:val="00C24A41"/>
    <w:rsid w:val="00C33368"/>
    <w:rsid w:val="00C415EA"/>
    <w:rsid w:val="00C416F1"/>
    <w:rsid w:val="00C55188"/>
    <w:rsid w:val="00C65EE3"/>
    <w:rsid w:val="00C669E9"/>
    <w:rsid w:val="00C8261B"/>
    <w:rsid w:val="00C85249"/>
    <w:rsid w:val="00C86824"/>
    <w:rsid w:val="00CA0988"/>
    <w:rsid w:val="00CA0AEB"/>
    <w:rsid w:val="00CA62FB"/>
    <w:rsid w:val="00CA6FFA"/>
    <w:rsid w:val="00CB2B04"/>
    <w:rsid w:val="00CC4819"/>
    <w:rsid w:val="00CC5CAA"/>
    <w:rsid w:val="00CC78E1"/>
    <w:rsid w:val="00CD1E5D"/>
    <w:rsid w:val="00CD5F86"/>
    <w:rsid w:val="00CE323F"/>
    <w:rsid w:val="00CE4921"/>
    <w:rsid w:val="00CF1221"/>
    <w:rsid w:val="00CF1257"/>
    <w:rsid w:val="00CF6168"/>
    <w:rsid w:val="00D04DDF"/>
    <w:rsid w:val="00D179AA"/>
    <w:rsid w:val="00D218CA"/>
    <w:rsid w:val="00D21F3C"/>
    <w:rsid w:val="00D25BBC"/>
    <w:rsid w:val="00D27800"/>
    <w:rsid w:val="00D3027A"/>
    <w:rsid w:val="00D32FA6"/>
    <w:rsid w:val="00D348C8"/>
    <w:rsid w:val="00D35404"/>
    <w:rsid w:val="00D35A69"/>
    <w:rsid w:val="00D54583"/>
    <w:rsid w:val="00D61408"/>
    <w:rsid w:val="00D71463"/>
    <w:rsid w:val="00D76538"/>
    <w:rsid w:val="00D7698A"/>
    <w:rsid w:val="00D80C7B"/>
    <w:rsid w:val="00D91CC9"/>
    <w:rsid w:val="00D93146"/>
    <w:rsid w:val="00DA755F"/>
    <w:rsid w:val="00DB03A9"/>
    <w:rsid w:val="00DB1E71"/>
    <w:rsid w:val="00DB4231"/>
    <w:rsid w:val="00DB74BA"/>
    <w:rsid w:val="00DC1DD6"/>
    <w:rsid w:val="00DC2356"/>
    <w:rsid w:val="00DD0D1A"/>
    <w:rsid w:val="00DD25BE"/>
    <w:rsid w:val="00DD725E"/>
    <w:rsid w:val="00DE12E5"/>
    <w:rsid w:val="00DF3C85"/>
    <w:rsid w:val="00DF4C93"/>
    <w:rsid w:val="00DF6227"/>
    <w:rsid w:val="00DF7EEE"/>
    <w:rsid w:val="00E04818"/>
    <w:rsid w:val="00E05E78"/>
    <w:rsid w:val="00E05E79"/>
    <w:rsid w:val="00E1483A"/>
    <w:rsid w:val="00E157E7"/>
    <w:rsid w:val="00E173F9"/>
    <w:rsid w:val="00E17D7F"/>
    <w:rsid w:val="00E26016"/>
    <w:rsid w:val="00E27635"/>
    <w:rsid w:val="00E31664"/>
    <w:rsid w:val="00E478C8"/>
    <w:rsid w:val="00E513BB"/>
    <w:rsid w:val="00E514BE"/>
    <w:rsid w:val="00E54015"/>
    <w:rsid w:val="00E56AEC"/>
    <w:rsid w:val="00E6406B"/>
    <w:rsid w:val="00E6410F"/>
    <w:rsid w:val="00E664D0"/>
    <w:rsid w:val="00E67226"/>
    <w:rsid w:val="00E67914"/>
    <w:rsid w:val="00E73D5E"/>
    <w:rsid w:val="00E763C9"/>
    <w:rsid w:val="00E87922"/>
    <w:rsid w:val="00E92509"/>
    <w:rsid w:val="00EA0C60"/>
    <w:rsid w:val="00EA568B"/>
    <w:rsid w:val="00EB1682"/>
    <w:rsid w:val="00EB2074"/>
    <w:rsid w:val="00EB3794"/>
    <w:rsid w:val="00EC2213"/>
    <w:rsid w:val="00EC712F"/>
    <w:rsid w:val="00EE510F"/>
    <w:rsid w:val="00EF533D"/>
    <w:rsid w:val="00EF635B"/>
    <w:rsid w:val="00F039AF"/>
    <w:rsid w:val="00F03C33"/>
    <w:rsid w:val="00F04364"/>
    <w:rsid w:val="00F12616"/>
    <w:rsid w:val="00F15981"/>
    <w:rsid w:val="00F15CDC"/>
    <w:rsid w:val="00F17688"/>
    <w:rsid w:val="00F17AEF"/>
    <w:rsid w:val="00F2573B"/>
    <w:rsid w:val="00F44AAC"/>
    <w:rsid w:val="00F473D8"/>
    <w:rsid w:val="00F4757B"/>
    <w:rsid w:val="00F51B13"/>
    <w:rsid w:val="00F543FA"/>
    <w:rsid w:val="00F54C91"/>
    <w:rsid w:val="00F57AB3"/>
    <w:rsid w:val="00F60F11"/>
    <w:rsid w:val="00F6639A"/>
    <w:rsid w:val="00F66EFC"/>
    <w:rsid w:val="00F70118"/>
    <w:rsid w:val="00F7356C"/>
    <w:rsid w:val="00F85BEC"/>
    <w:rsid w:val="00F8738A"/>
    <w:rsid w:val="00F91FB6"/>
    <w:rsid w:val="00F967CA"/>
    <w:rsid w:val="00F96D3D"/>
    <w:rsid w:val="00FA152A"/>
    <w:rsid w:val="00FA39D1"/>
    <w:rsid w:val="00FB32EA"/>
    <w:rsid w:val="00FC0389"/>
    <w:rsid w:val="00FD2B3F"/>
    <w:rsid w:val="00FD4904"/>
    <w:rsid w:val="00FD6472"/>
    <w:rsid w:val="00FE22A7"/>
    <w:rsid w:val="00FE3F96"/>
    <w:rsid w:val="00FE4325"/>
    <w:rsid w:val="00FF1E50"/>
    <w:rsid w:val="00FF2A67"/>
    <w:rsid w:val="14285710"/>
    <w:rsid w:val="75184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97DE77E"/>
  <w14:defaultImageDpi w14:val="300"/>
  <w15:docId w15:val="{32DDA155-52CA-4767-A9FC-7795435DF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7EF"/>
  </w:style>
  <w:style w:type="paragraph" w:styleId="Heading2">
    <w:name w:val="heading 2"/>
    <w:basedOn w:val="Normal"/>
    <w:next w:val="Normal"/>
    <w:link w:val="Heading2Char"/>
    <w:uiPriority w:val="9"/>
    <w:semiHidden/>
    <w:unhideWhenUsed/>
    <w:qFormat/>
    <w:rsid w:val="003509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5099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 w:type="character" w:customStyle="1" w:styleId="Heading3Char">
    <w:name w:val="Heading 3 Char"/>
    <w:basedOn w:val="DefaultParagraphFont"/>
    <w:link w:val="Heading3"/>
    <w:uiPriority w:val="9"/>
    <w:rsid w:val="0035099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50992"/>
    <w:rPr>
      <w:rFonts w:asciiTheme="majorHAnsi" w:eastAsiaTheme="majorEastAsia" w:hAnsiTheme="majorHAnsi" w:cstheme="majorBidi"/>
      <w:color w:val="365F91" w:themeColor="accent1" w:themeShade="BF"/>
      <w:sz w:val="26"/>
      <w:szCs w:val="26"/>
    </w:rPr>
  </w:style>
  <w:style w:type="character" w:customStyle="1" w:styleId="ilfuvd">
    <w:name w:val="ilfuvd"/>
    <w:basedOn w:val="DefaultParagraphFont"/>
    <w:rsid w:val="0085200F"/>
  </w:style>
  <w:style w:type="character" w:styleId="PlaceholderText">
    <w:name w:val="Placeholder Text"/>
    <w:basedOn w:val="DefaultParagraphFont"/>
    <w:uiPriority w:val="99"/>
    <w:semiHidden/>
    <w:rsid w:val="00544CDF"/>
    <w:rPr>
      <w:color w:val="808080"/>
    </w:rPr>
  </w:style>
  <w:style w:type="paragraph" w:styleId="FootnoteText">
    <w:name w:val="footnote text"/>
    <w:basedOn w:val="Normal"/>
    <w:link w:val="FootnoteTextChar"/>
    <w:uiPriority w:val="99"/>
    <w:semiHidden/>
    <w:unhideWhenUsed/>
    <w:rsid w:val="000B4875"/>
    <w:rPr>
      <w:sz w:val="20"/>
      <w:szCs w:val="20"/>
      <w:lang w:val="en-GB"/>
    </w:rPr>
  </w:style>
  <w:style w:type="character" w:customStyle="1" w:styleId="FootnoteTextChar">
    <w:name w:val="Footnote Text Char"/>
    <w:basedOn w:val="DefaultParagraphFont"/>
    <w:link w:val="FootnoteText"/>
    <w:uiPriority w:val="99"/>
    <w:semiHidden/>
    <w:rsid w:val="000B4875"/>
    <w:rPr>
      <w:sz w:val="20"/>
      <w:szCs w:val="20"/>
      <w:lang w:val="en-GB"/>
    </w:rPr>
  </w:style>
  <w:style w:type="character" w:styleId="FootnoteReference">
    <w:name w:val="footnote reference"/>
    <w:basedOn w:val="DefaultParagraphFont"/>
    <w:uiPriority w:val="99"/>
    <w:semiHidden/>
    <w:unhideWhenUsed/>
    <w:rsid w:val="000B4875"/>
    <w:rPr>
      <w:vertAlign w:val="superscript"/>
    </w:rPr>
  </w:style>
  <w:style w:type="character" w:styleId="Emphasis">
    <w:name w:val="Emphasis"/>
    <w:basedOn w:val="DefaultParagraphFont"/>
    <w:uiPriority w:val="20"/>
    <w:qFormat/>
    <w:rsid w:val="0061255A"/>
    <w:rPr>
      <w:i/>
      <w:iCs/>
    </w:rPr>
  </w:style>
  <w:style w:type="paragraph" w:customStyle="1" w:styleId="Body">
    <w:name w:val="Body"/>
    <w:rsid w:val="000E42C1"/>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paragraph" w:customStyle="1" w:styleId="BodyA">
    <w:name w:val="Body A"/>
    <w:rsid w:val="00E73D5E"/>
    <w:pPr>
      <w:pBdr>
        <w:top w:val="nil"/>
        <w:left w:val="nil"/>
        <w:bottom w:val="nil"/>
        <w:right w:val="nil"/>
        <w:between w:val="nil"/>
        <w:bar w:val="nil"/>
      </w:pBdr>
    </w:pPr>
    <w:rPr>
      <w:rFonts w:ascii="Cambria" w:eastAsia="Cambria" w:hAnsi="Cambria" w:cs="Cambria"/>
      <w:color w:val="000000"/>
      <w:u w:color="000000"/>
      <w:bdr w:val="nil"/>
    </w:rPr>
  </w:style>
  <w:style w:type="paragraph" w:styleId="Revision">
    <w:name w:val="Revision"/>
    <w:hidden/>
    <w:uiPriority w:val="99"/>
    <w:semiHidden/>
    <w:rsid w:val="005B1AB3"/>
  </w:style>
  <w:style w:type="paragraph" w:customStyle="1" w:styleId="BodyAA">
    <w:name w:val="Body A A"/>
    <w:rsid w:val="00CE323F"/>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UnresolvedMention1">
    <w:name w:val="Unresolved Mention1"/>
    <w:basedOn w:val="DefaultParagraphFont"/>
    <w:uiPriority w:val="99"/>
    <w:semiHidden/>
    <w:unhideWhenUsed/>
    <w:rsid w:val="006B5348"/>
    <w:rPr>
      <w:color w:val="605E5C"/>
      <w:shd w:val="clear" w:color="auto" w:fill="E1DFDD"/>
    </w:rPr>
  </w:style>
  <w:style w:type="character" w:customStyle="1" w:styleId="e24kjd">
    <w:name w:val="e24kjd"/>
    <w:basedOn w:val="DefaultParagraphFont"/>
    <w:rsid w:val="00700ECA"/>
  </w:style>
  <w:style w:type="character" w:customStyle="1" w:styleId="apple-converted-space">
    <w:name w:val="apple-converted-space"/>
    <w:basedOn w:val="DefaultParagraphFont"/>
    <w:rsid w:val="007F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354650">
      <w:bodyDiv w:val="1"/>
      <w:marLeft w:val="0"/>
      <w:marRight w:val="0"/>
      <w:marTop w:val="0"/>
      <w:marBottom w:val="0"/>
      <w:divBdr>
        <w:top w:val="none" w:sz="0" w:space="0" w:color="auto"/>
        <w:left w:val="none" w:sz="0" w:space="0" w:color="auto"/>
        <w:bottom w:val="none" w:sz="0" w:space="0" w:color="auto"/>
        <w:right w:val="none" w:sz="0" w:space="0" w:color="auto"/>
      </w:divBdr>
    </w:div>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337005250">
      <w:bodyDiv w:val="1"/>
      <w:marLeft w:val="0"/>
      <w:marRight w:val="0"/>
      <w:marTop w:val="0"/>
      <w:marBottom w:val="0"/>
      <w:divBdr>
        <w:top w:val="none" w:sz="0" w:space="0" w:color="auto"/>
        <w:left w:val="none" w:sz="0" w:space="0" w:color="auto"/>
        <w:bottom w:val="none" w:sz="0" w:space="0" w:color="auto"/>
        <w:right w:val="none" w:sz="0" w:space="0" w:color="auto"/>
      </w:divBdr>
    </w:div>
    <w:div w:id="525093661">
      <w:bodyDiv w:val="1"/>
      <w:marLeft w:val="0"/>
      <w:marRight w:val="0"/>
      <w:marTop w:val="0"/>
      <w:marBottom w:val="0"/>
      <w:divBdr>
        <w:top w:val="none" w:sz="0" w:space="0" w:color="auto"/>
        <w:left w:val="none" w:sz="0" w:space="0" w:color="auto"/>
        <w:bottom w:val="none" w:sz="0" w:space="0" w:color="auto"/>
        <w:right w:val="none" w:sz="0" w:space="0" w:color="auto"/>
      </w:divBdr>
    </w:div>
    <w:div w:id="575088397">
      <w:bodyDiv w:val="1"/>
      <w:marLeft w:val="0"/>
      <w:marRight w:val="0"/>
      <w:marTop w:val="0"/>
      <w:marBottom w:val="0"/>
      <w:divBdr>
        <w:top w:val="none" w:sz="0" w:space="0" w:color="auto"/>
        <w:left w:val="none" w:sz="0" w:space="0" w:color="auto"/>
        <w:bottom w:val="none" w:sz="0" w:space="0" w:color="auto"/>
        <w:right w:val="none" w:sz="0" w:space="0" w:color="auto"/>
      </w:divBdr>
    </w:div>
    <w:div w:id="668949827">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2169753">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756249495">
      <w:bodyDiv w:val="1"/>
      <w:marLeft w:val="0"/>
      <w:marRight w:val="0"/>
      <w:marTop w:val="0"/>
      <w:marBottom w:val="0"/>
      <w:divBdr>
        <w:top w:val="none" w:sz="0" w:space="0" w:color="auto"/>
        <w:left w:val="none" w:sz="0" w:space="0" w:color="auto"/>
        <w:bottom w:val="none" w:sz="0" w:space="0" w:color="auto"/>
        <w:right w:val="none" w:sz="0" w:space="0" w:color="auto"/>
      </w:divBdr>
    </w:div>
    <w:div w:id="770854831">
      <w:bodyDiv w:val="1"/>
      <w:marLeft w:val="0"/>
      <w:marRight w:val="0"/>
      <w:marTop w:val="0"/>
      <w:marBottom w:val="0"/>
      <w:divBdr>
        <w:top w:val="none" w:sz="0" w:space="0" w:color="auto"/>
        <w:left w:val="none" w:sz="0" w:space="0" w:color="auto"/>
        <w:bottom w:val="none" w:sz="0" w:space="0" w:color="auto"/>
        <w:right w:val="none" w:sz="0" w:space="0" w:color="auto"/>
      </w:divBdr>
    </w:div>
    <w:div w:id="854421437">
      <w:bodyDiv w:val="1"/>
      <w:marLeft w:val="0"/>
      <w:marRight w:val="0"/>
      <w:marTop w:val="0"/>
      <w:marBottom w:val="0"/>
      <w:divBdr>
        <w:top w:val="none" w:sz="0" w:space="0" w:color="auto"/>
        <w:left w:val="none" w:sz="0" w:space="0" w:color="auto"/>
        <w:bottom w:val="none" w:sz="0" w:space="0" w:color="auto"/>
        <w:right w:val="none" w:sz="0" w:space="0" w:color="auto"/>
      </w:divBdr>
    </w:div>
    <w:div w:id="931203624">
      <w:bodyDiv w:val="1"/>
      <w:marLeft w:val="0"/>
      <w:marRight w:val="0"/>
      <w:marTop w:val="0"/>
      <w:marBottom w:val="0"/>
      <w:divBdr>
        <w:top w:val="none" w:sz="0" w:space="0" w:color="auto"/>
        <w:left w:val="none" w:sz="0" w:space="0" w:color="auto"/>
        <w:bottom w:val="none" w:sz="0" w:space="0" w:color="auto"/>
        <w:right w:val="none" w:sz="0" w:space="0" w:color="auto"/>
      </w:divBdr>
    </w:div>
    <w:div w:id="1362123761">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1854875665">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www.facebook.com/SecretsoftheDead" TargetMode="External"/><Relationship Id="rId18" Type="http://schemas.openxmlformats.org/officeDocument/2006/relationships/hyperlink" Target="http://allart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bs.org/secrets" TargetMode="External"/><Relationship Id="rId17" Type="http://schemas.openxmlformats.org/officeDocument/2006/relationships/hyperlink" Target="http://www.njtvonline.org/" TargetMode="External"/><Relationship Id="rId2" Type="http://schemas.openxmlformats.org/officeDocument/2006/relationships/numbering" Target="numbering.xml"/><Relationship Id="rId16" Type="http://schemas.openxmlformats.org/officeDocument/2006/relationships/hyperlink" Target="http://wliw.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secrets" TargetMode="External"/><Relationship Id="rId5" Type="http://schemas.openxmlformats.org/officeDocument/2006/relationships/webSettings" Target="webSettings.xml"/><Relationship Id="rId15" Type="http://schemas.openxmlformats.org/officeDocument/2006/relationships/hyperlink" Target="http://thirteen.org/" TargetMode="External"/><Relationship Id="rId10" Type="http://schemas.openxmlformats.org/officeDocument/2006/relationships/hyperlink" Target="http://pressroom.pbs.org/Programs/s/SECRETS-OF-THE-DEA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hirteen.org/13pressroom/" TargetMode="External"/><Relationship Id="rId14" Type="http://schemas.openxmlformats.org/officeDocument/2006/relationships/hyperlink" Target="http://twitter.com/secrets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352DD-3512-4E5D-9B55-C50C39FC4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1204</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Pugh, Dorean</cp:lastModifiedBy>
  <cp:revision>3</cp:revision>
  <cp:lastPrinted>2019-11-18T18:06:00Z</cp:lastPrinted>
  <dcterms:created xsi:type="dcterms:W3CDTF">2019-11-18T18:39:00Z</dcterms:created>
  <dcterms:modified xsi:type="dcterms:W3CDTF">2019-11-18T18:40:00Z</dcterms:modified>
</cp:coreProperties>
</file>