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03C0B" w14:textId="1C751FA4" w:rsidR="00477FEE" w:rsidRPr="00477FEE" w:rsidRDefault="14285710" w:rsidP="14285710">
      <w:pPr>
        <w:autoSpaceDE w:val="0"/>
        <w:autoSpaceDN w:val="0"/>
        <w:adjustRightInd w:val="0"/>
        <w:rPr>
          <w:rFonts w:ascii="Georgia" w:hAnsi="Georgia" w:cs="Georgia"/>
          <w:sz w:val="18"/>
          <w:szCs w:val="18"/>
        </w:rPr>
      </w:pPr>
      <w:r w:rsidRPr="14285710">
        <w:rPr>
          <w:rFonts w:ascii="Georgia" w:hAnsi="Georgia" w:cs="Georgia"/>
          <w:sz w:val="18"/>
          <w:szCs w:val="18"/>
        </w:rPr>
        <w:t xml:space="preserve">Press Contact: </w:t>
      </w:r>
    </w:p>
    <w:p w14:paraId="36D9192E" w14:textId="6507414E" w:rsidR="001A1371" w:rsidRDefault="001A1371" w:rsidP="14285710">
      <w:pPr>
        <w:autoSpaceDE w:val="0"/>
        <w:autoSpaceDN w:val="0"/>
        <w:adjustRightInd w:val="0"/>
        <w:rPr>
          <w:rStyle w:val="Hyperlink"/>
          <w:rFonts w:ascii="Georgia" w:hAnsi="Georgia" w:cs="Georgia"/>
          <w:sz w:val="18"/>
          <w:szCs w:val="18"/>
        </w:rPr>
      </w:pPr>
      <w:r>
        <w:rPr>
          <w:rFonts w:ascii="Georgia" w:hAnsi="Georgia" w:cs="Georgia"/>
          <w:sz w:val="18"/>
          <w:szCs w:val="18"/>
        </w:rPr>
        <w:t>Dorean</w:t>
      </w:r>
      <w:r w:rsidR="002A49E4">
        <w:rPr>
          <w:rFonts w:ascii="Georgia" w:hAnsi="Georgia" w:cs="Georgia"/>
          <w:sz w:val="18"/>
          <w:szCs w:val="18"/>
        </w:rPr>
        <w:t xml:space="preserve"> Rose</w:t>
      </w:r>
      <w:r>
        <w:rPr>
          <w:rFonts w:ascii="Georgia" w:hAnsi="Georgia" w:cs="Georgia"/>
          <w:sz w:val="18"/>
          <w:szCs w:val="18"/>
        </w:rPr>
        <w:t xml:space="preserve"> Pugh, WNET, 212-560-3005, </w:t>
      </w:r>
      <w:hyperlink r:id="rId11" w:history="1">
        <w:r w:rsidRPr="004101D9">
          <w:rPr>
            <w:rStyle w:val="Hyperlink"/>
            <w:rFonts w:ascii="Georgia" w:hAnsi="Georgia" w:cs="Georgia"/>
            <w:sz w:val="18"/>
            <w:szCs w:val="18"/>
          </w:rPr>
          <w:t>pughd@wnet.org</w:t>
        </w:r>
      </w:hyperlink>
    </w:p>
    <w:p w14:paraId="4144D3D9" w14:textId="112B0DF3" w:rsidR="006B5348" w:rsidRPr="006B5348" w:rsidRDefault="006B5348" w:rsidP="14285710">
      <w:pPr>
        <w:autoSpaceDE w:val="0"/>
        <w:autoSpaceDN w:val="0"/>
        <w:adjustRightInd w:val="0"/>
        <w:rPr>
          <w:rFonts w:ascii="Georgia" w:hAnsi="Georgia" w:cs="Georgia"/>
          <w:sz w:val="18"/>
          <w:szCs w:val="18"/>
        </w:rPr>
      </w:pPr>
      <w:r w:rsidRPr="006B5348">
        <w:rPr>
          <w:rStyle w:val="Hyperlink"/>
          <w:rFonts w:ascii="Georgia" w:hAnsi="Georgia" w:cs="Georgia"/>
          <w:color w:val="auto"/>
          <w:sz w:val="18"/>
          <w:szCs w:val="18"/>
          <w:u w:val="none"/>
        </w:rPr>
        <w:t xml:space="preserve">Press Materials: </w:t>
      </w:r>
      <w:hyperlink r:id="rId12" w:history="1">
        <w:r w:rsidR="00044E3F">
          <w:rPr>
            <w:rStyle w:val="Hyperlink"/>
            <w:rFonts w:ascii="Georgia" w:hAnsi="Georgia" w:cs="Georgia"/>
            <w:sz w:val="18"/>
            <w:szCs w:val="18"/>
          </w:rPr>
          <w:t>http://thirteen.org/pressroom</w:t>
        </w:r>
      </w:hyperlink>
      <w:r w:rsidR="00090ED7" w:rsidRPr="00090ED7">
        <w:rPr>
          <w:rStyle w:val="Hyperlink"/>
          <w:rFonts w:ascii="Georgia" w:hAnsi="Georgia" w:cs="Georgia"/>
          <w:sz w:val="18"/>
          <w:szCs w:val="18"/>
          <w:u w:val="none"/>
        </w:rPr>
        <w:t xml:space="preserve"> </w:t>
      </w:r>
      <w:r w:rsidRPr="006B5348">
        <w:rPr>
          <w:rFonts w:ascii="Georgia" w:hAnsi="Georgia"/>
          <w:sz w:val="18"/>
          <w:szCs w:val="18"/>
        </w:rPr>
        <w:t xml:space="preserve">or </w:t>
      </w:r>
      <w:hyperlink r:id="rId13" w:history="1">
        <w:r w:rsidR="00044E3F">
          <w:rPr>
            <w:rStyle w:val="Hyperlink"/>
            <w:rFonts w:ascii="Georgia" w:hAnsi="Georgia"/>
            <w:sz w:val="18"/>
            <w:szCs w:val="18"/>
          </w:rPr>
          <w:t>http://pbs.org/pressroom</w:t>
        </w:r>
      </w:hyperlink>
    </w:p>
    <w:p w14:paraId="0A37501D" w14:textId="77777777" w:rsidR="00477FEE" w:rsidRPr="009B4230" w:rsidRDefault="00477FEE" w:rsidP="00477FEE">
      <w:pPr>
        <w:pStyle w:val="NoSpacing"/>
        <w:rPr>
          <w:rStyle w:val="Hyperlink"/>
          <w:rFonts w:cs="Georgia"/>
          <w:color w:val="auto"/>
          <w:sz w:val="20"/>
        </w:rPr>
      </w:pPr>
    </w:p>
    <w:p w14:paraId="51C776FA" w14:textId="40815463" w:rsidR="002A51C4" w:rsidRPr="00090ED7" w:rsidRDefault="14285710" w:rsidP="00090ED7">
      <w:pPr>
        <w:pStyle w:val="NormalWeb"/>
        <w:spacing w:line="360" w:lineRule="auto"/>
        <w:jc w:val="center"/>
        <w:rPr>
          <w:rFonts w:ascii="Georgia" w:hAnsi="Georgia"/>
          <w:color w:val="000000" w:themeColor="text1"/>
          <w:sz w:val="32"/>
          <w:szCs w:val="32"/>
        </w:rPr>
      </w:pPr>
      <w:r w:rsidRPr="00090ED7">
        <w:rPr>
          <w:rFonts w:ascii="Georgia" w:hAnsi="Georgia"/>
          <w:b/>
          <w:bCs/>
          <w:i/>
          <w:iCs/>
          <w:color w:val="000000" w:themeColor="text1"/>
          <w:sz w:val="32"/>
          <w:szCs w:val="32"/>
        </w:rPr>
        <w:t xml:space="preserve">Secrets of the Dead: </w:t>
      </w:r>
      <w:r w:rsidR="0038545B">
        <w:rPr>
          <w:rFonts w:ascii="Georgia" w:hAnsi="Georgia"/>
          <w:b/>
          <w:bCs/>
          <w:i/>
          <w:iCs/>
          <w:color w:val="000000" w:themeColor="text1"/>
          <w:sz w:val="32"/>
          <w:szCs w:val="32"/>
        </w:rPr>
        <w:t>Abandoning the Titanic</w:t>
      </w:r>
    </w:p>
    <w:p w14:paraId="00214CCE" w14:textId="2DE179BC" w:rsidR="00FE22A7" w:rsidRPr="00090ED7" w:rsidRDefault="14285710" w:rsidP="008D57BD">
      <w:pPr>
        <w:spacing w:line="321" w:lineRule="auto"/>
        <w:jc w:val="center"/>
        <w:rPr>
          <w:rFonts w:ascii="Georgia" w:hAnsi="Georgia"/>
          <w:i/>
          <w:iCs/>
          <w:color w:val="000000" w:themeColor="text1"/>
        </w:rPr>
      </w:pPr>
      <w:r w:rsidRPr="00090ED7">
        <w:rPr>
          <w:rFonts w:ascii="Georgia" w:hAnsi="Georgia"/>
          <w:i/>
          <w:iCs/>
          <w:color w:val="000000" w:themeColor="text1"/>
        </w:rPr>
        <w:t xml:space="preserve">Premieres </w:t>
      </w:r>
      <w:r w:rsidR="0038545B">
        <w:rPr>
          <w:rFonts w:ascii="Georgia" w:hAnsi="Georgia"/>
          <w:i/>
          <w:iCs/>
          <w:color w:val="000000" w:themeColor="text1"/>
        </w:rPr>
        <w:t xml:space="preserve">Wednesday, November </w:t>
      </w:r>
      <w:r w:rsidR="00491D9A">
        <w:rPr>
          <w:rFonts w:ascii="Georgia" w:hAnsi="Georgia"/>
          <w:i/>
          <w:iCs/>
          <w:color w:val="000000" w:themeColor="text1"/>
        </w:rPr>
        <w:t xml:space="preserve">4 </w:t>
      </w:r>
      <w:r w:rsidR="00491D9A" w:rsidRPr="00090ED7">
        <w:rPr>
          <w:rFonts w:ascii="Georgia" w:hAnsi="Georgia"/>
          <w:i/>
          <w:iCs/>
          <w:color w:val="000000" w:themeColor="text1"/>
        </w:rPr>
        <w:t>at</w:t>
      </w:r>
      <w:r w:rsidR="0038545B">
        <w:rPr>
          <w:rFonts w:ascii="Georgia" w:hAnsi="Georgia"/>
          <w:i/>
          <w:iCs/>
          <w:color w:val="000000" w:themeColor="text1"/>
        </w:rPr>
        <w:t xml:space="preserve"> 10</w:t>
      </w:r>
      <w:r w:rsidRPr="00090ED7">
        <w:rPr>
          <w:rFonts w:ascii="Georgia" w:hAnsi="Georgia"/>
          <w:i/>
          <w:iCs/>
          <w:color w:val="000000" w:themeColor="text1"/>
        </w:rPr>
        <w:t xml:space="preserve"> p.</w:t>
      </w:r>
      <w:r w:rsidR="002B03DF" w:rsidRPr="00090ED7">
        <w:rPr>
          <w:rFonts w:ascii="Georgia" w:hAnsi="Georgia"/>
          <w:i/>
          <w:iCs/>
          <w:color w:val="000000" w:themeColor="text1"/>
        </w:rPr>
        <w:t xml:space="preserve">m. on PBS (check local listings), </w:t>
      </w:r>
      <w:hyperlink r:id="rId14">
        <w:r w:rsidR="75184869" w:rsidRPr="00090ED7">
          <w:rPr>
            <w:rStyle w:val="InternetLink"/>
            <w:rFonts w:ascii="Georgia" w:eastAsia="Georgia" w:hAnsi="Georgia" w:cs="Georgia"/>
            <w:i/>
          </w:rPr>
          <w:t>pbs.org/secrets</w:t>
        </w:r>
      </w:hyperlink>
      <w:r w:rsidR="75184869" w:rsidRPr="00090ED7">
        <w:rPr>
          <w:rFonts w:ascii="Georgia" w:eastAsia="Georgia" w:hAnsi="Georgia" w:cs="Georgia"/>
          <w:i/>
          <w:iCs/>
        </w:rPr>
        <w:t xml:space="preserve"> </w:t>
      </w:r>
      <w:r w:rsidR="005A5085" w:rsidRPr="00090ED7">
        <w:rPr>
          <w:rFonts w:ascii="Georgia" w:eastAsia="Georgia" w:hAnsi="Georgia" w:cs="Georgia"/>
          <w:i/>
          <w:iCs/>
        </w:rPr>
        <w:t>and the PBS Video app</w:t>
      </w:r>
      <w:r w:rsidR="00FA152A" w:rsidRPr="00090ED7">
        <w:rPr>
          <w:rFonts w:ascii="Georgia" w:eastAsia="Georgia" w:hAnsi="Georgia" w:cs="Georgia"/>
          <w:i/>
          <w:iCs/>
        </w:rPr>
        <w:t xml:space="preserve"> </w:t>
      </w:r>
    </w:p>
    <w:p w14:paraId="4F416D48" w14:textId="1B087528" w:rsidR="00CA0988" w:rsidRDefault="002C32BC" w:rsidP="007E3703">
      <w:pPr>
        <w:autoSpaceDE w:val="0"/>
        <w:autoSpaceDN w:val="0"/>
        <w:adjustRightInd w:val="0"/>
        <w:spacing w:line="322" w:lineRule="auto"/>
        <w:contextualSpacing/>
        <w:rPr>
          <w:rFonts w:ascii="Georgia" w:hAnsi="Georgia"/>
          <w:b/>
          <w:bCs/>
          <w:color w:val="000000" w:themeColor="text1"/>
          <w:sz w:val="21"/>
          <w:szCs w:val="21"/>
        </w:rPr>
      </w:pPr>
      <w:r>
        <w:rPr>
          <w:rFonts w:ascii="Georgia" w:hAnsi="Georgia"/>
          <w:b/>
          <w:bCs/>
          <w:color w:val="000000" w:themeColor="text1"/>
          <w:sz w:val="21"/>
          <w:szCs w:val="21"/>
        </w:rPr>
        <w:br/>
      </w:r>
      <w:r w:rsidR="14285710" w:rsidRPr="00736F9D">
        <w:rPr>
          <w:rFonts w:ascii="Georgia" w:hAnsi="Georgia"/>
          <w:b/>
          <w:bCs/>
          <w:color w:val="000000" w:themeColor="text1"/>
          <w:sz w:val="21"/>
          <w:szCs w:val="21"/>
        </w:rPr>
        <w:t>Synopsis</w:t>
      </w:r>
    </w:p>
    <w:p w14:paraId="723BBE86" w14:textId="65D629C2" w:rsidR="00A73C0A" w:rsidRPr="00F0757A" w:rsidRDefault="008B0FFF" w:rsidP="00E76EAD">
      <w:pPr>
        <w:spacing w:line="322" w:lineRule="auto"/>
        <w:contextualSpacing/>
        <w:rPr>
          <w:rFonts w:ascii="Georgia" w:hAnsi="Georgia"/>
          <w:color w:val="000000" w:themeColor="text1"/>
          <w:sz w:val="21"/>
          <w:szCs w:val="21"/>
        </w:rPr>
      </w:pPr>
      <w:r w:rsidRPr="00F0757A">
        <w:rPr>
          <w:rFonts w:ascii="Georgia" w:hAnsi="Georgia"/>
          <w:color w:val="000000" w:themeColor="text1"/>
          <w:sz w:val="21"/>
          <w:szCs w:val="21"/>
        </w:rPr>
        <w:t xml:space="preserve">The sinking of </w:t>
      </w:r>
      <w:r w:rsidRPr="00F0757A">
        <w:rPr>
          <w:rFonts w:ascii="Georgia" w:hAnsi="Georgia"/>
          <w:b/>
          <w:bCs/>
          <w:color w:val="000000" w:themeColor="text1"/>
          <w:sz w:val="21"/>
          <w:szCs w:val="21"/>
        </w:rPr>
        <w:t>RMS Titanic</w:t>
      </w:r>
      <w:r w:rsidRPr="00F0757A">
        <w:rPr>
          <w:rFonts w:ascii="Georgia" w:hAnsi="Georgia"/>
          <w:color w:val="000000" w:themeColor="text1"/>
          <w:sz w:val="21"/>
          <w:szCs w:val="21"/>
        </w:rPr>
        <w:t xml:space="preserve"> on April 15, 1912</w:t>
      </w:r>
      <w:r w:rsidR="00A73C0A" w:rsidRPr="00F0757A">
        <w:rPr>
          <w:rFonts w:ascii="Georgia" w:hAnsi="Georgia"/>
          <w:color w:val="000000" w:themeColor="text1"/>
          <w:sz w:val="21"/>
          <w:szCs w:val="21"/>
        </w:rPr>
        <w:t xml:space="preserve"> </w:t>
      </w:r>
      <w:r w:rsidR="007B23E7" w:rsidRPr="00F0757A">
        <w:rPr>
          <w:rFonts w:ascii="Georgia" w:hAnsi="Georgia"/>
          <w:color w:val="000000" w:themeColor="text1"/>
          <w:sz w:val="21"/>
          <w:szCs w:val="21"/>
        </w:rPr>
        <w:t xml:space="preserve">is </w:t>
      </w:r>
      <w:r w:rsidR="00A73C0A" w:rsidRPr="00F0757A">
        <w:rPr>
          <w:rFonts w:ascii="Georgia" w:hAnsi="Georgia"/>
          <w:color w:val="000000" w:themeColor="text1"/>
          <w:sz w:val="21"/>
          <w:szCs w:val="21"/>
        </w:rPr>
        <w:t>one of the deadliest peacetime maritime disasters in history</w:t>
      </w:r>
      <w:r w:rsidR="009B058A" w:rsidRPr="00F0757A">
        <w:rPr>
          <w:rFonts w:ascii="Georgia" w:hAnsi="Georgia"/>
          <w:color w:val="000000" w:themeColor="text1"/>
          <w:sz w:val="21"/>
          <w:szCs w:val="21"/>
        </w:rPr>
        <w:t xml:space="preserve">. </w:t>
      </w:r>
      <w:r w:rsidR="0015078B" w:rsidRPr="00F0757A">
        <w:rPr>
          <w:rFonts w:ascii="Georgia" w:hAnsi="Georgia"/>
          <w:color w:val="000000" w:themeColor="text1"/>
          <w:sz w:val="21"/>
          <w:szCs w:val="21"/>
        </w:rPr>
        <w:t>M</w:t>
      </w:r>
      <w:r w:rsidR="009B058A" w:rsidRPr="00F0757A">
        <w:rPr>
          <w:rFonts w:ascii="Georgia" w:hAnsi="Georgia"/>
          <w:color w:val="000000" w:themeColor="text1"/>
          <w:sz w:val="21"/>
          <w:szCs w:val="21"/>
        </w:rPr>
        <w:t>ainstream retellings of</w:t>
      </w:r>
      <w:r w:rsidR="007468DA" w:rsidRPr="00F0757A">
        <w:rPr>
          <w:rFonts w:ascii="Georgia" w:hAnsi="Georgia"/>
          <w:color w:val="000000" w:themeColor="text1"/>
          <w:sz w:val="21"/>
          <w:szCs w:val="21"/>
        </w:rPr>
        <w:t xml:space="preserve"> the tragedy</w:t>
      </w:r>
      <w:r w:rsidR="0015078B" w:rsidRPr="00F0757A">
        <w:rPr>
          <w:rFonts w:ascii="Georgia" w:hAnsi="Georgia"/>
          <w:color w:val="000000" w:themeColor="text1"/>
          <w:sz w:val="21"/>
          <w:szCs w:val="21"/>
        </w:rPr>
        <w:t xml:space="preserve"> often overlook</w:t>
      </w:r>
      <w:r w:rsidR="00A73C0A" w:rsidRPr="00F0757A">
        <w:rPr>
          <w:rFonts w:ascii="Georgia" w:hAnsi="Georgia"/>
          <w:color w:val="000000" w:themeColor="text1"/>
          <w:sz w:val="21"/>
          <w:szCs w:val="21"/>
        </w:rPr>
        <w:t xml:space="preserve"> that </w:t>
      </w:r>
      <w:r w:rsidR="00BE1FF1" w:rsidRPr="00F0757A">
        <w:rPr>
          <w:rFonts w:ascii="Georgia" w:hAnsi="Georgia"/>
          <w:color w:val="000000" w:themeColor="text1"/>
          <w:sz w:val="21"/>
          <w:szCs w:val="21"/>
        </w:rPr>
        <w:t xml:space="preserve">the “unsinkable” </w:t>
      </w:r>
      <w:r w:rsidR="00A73C0A" w:rsidRPr="00F0757A">
        <w:rPr>
          <w:rFonts w:ascii="Georgia" w:hAnsi="Georgia"/>
          <w:color w:val="000000" w:themeColor="text1"/>
          <w:sz w:val="21"/>
          <w:szCs w:val="21"/>
        </w:rPr>
        <w:t xml:space="preserve">Titanic </w:t>
      </w:r>
      <w:r w:rsidR="00E76EAD" w:rsidRPr="00F0757A">
        <w:rPr>
          <w:rFonts w:ascii="Georgia" w:hAnsi="Georgia"/>
          <w:color w:val="000000" w:themeColor="text1"/>
          <w:sz w:val="21"/>
          <w:szCs w:val="21"/>
        </w:rPr>
        <w:t xml:space="preserve">was not alone when </w:t>
      </w:r>
      <w:r w:rsidR="0092211C">
        <w:rPr>
          <w:rFonts w:ascii="Georgia" w:hAnsi="Georgia"/>
          <w:color w:val="000000" w:themeColor="text1"/>
          <w:sz w:val="21"/>
          <w:szCs w:val="21"/>
        </w:rPr>
        <w:t>it</w:t>
      </w:r>
      <w:r w:rsidR="0092211C" w:rsidRPr="00F0757A">
        <w:rPr>
          <w:rFonts w:ascii="Georgia" w:hAnsi="Georgia"/>
          <w:color w:val="000000" w:themeColor="text1"/>
          <w:sz w:val="21"/>
          <w:szCs w:val="21"/>
        </w:rPr>
        <w:t xml:space="preserve"> </w:t>
      </w:r>
      <w:r w:rsidR="00E76EAD" w:rsidRPr="00F0757A">
        <w:rPr>
          <w:rFonts w:ascii="Georgia" w:hAnsi="Georgia"/>
          <w:color w:val="000000" w:themeColor="text1"/>
          <w:sz w:val="21"/>
          <w:szCs w:val="21"/>
        </w:rPr>
        <w:t>sank</w:t>
      </w:r>
      <w:r w:rsidR="00A73C0A" w:rsidRPr="00F0757A">
        <w:rPr>
          <w:rFonts w:ascii="Georgia" w:hAnsi="Georgia"/>
          <w:color w:val="000000" w:themeColor="text1"/>
          <w:sz w:val="21"/>
          <w:szCs w:val="21"/>
        </w:rPr>
        <w:t>. A mystery ship</w:t>
      </w:r>
      <w:r w:rsidR="008A2531" w:rsidRPr="00F0757A">
        <w:rPr>
          <w:rFonts w:ascii="Georgia" w:hAnsi="Georgia"/>
          <w:color w:val="000000" w:themeColor="text1"/>
          <w:sz w:val="21"/>
          <w:szCs w:val="21"/>
        </w:rPr>
        <w:t xml:space="preserve"> </w:t>
      </w:r>
      <w:r w:rsidR="00A73C0A" w:rsidRPr="00F0757A">
        <w:rPr>
          <w:rFonts w:ascii="Georgia" w:hAnsi="Georgia"/>
          <w:color w:val="000000" w:themeColor="text1"/>
          <w:sz w:val="21"/>
          <w:szCs w:val="21"/>
        </w:rPr>
        <w:t xml:space="preserve">was </w:t>
      </w:r>
      <w:r w:rsidR="0078516C" w:rsidRPr="00F0757A">
        <w:rPr>
          <w:rFonts w:ascii="Georgia" w:hAnsi="Georgia"/>
          <w:color w:val="000000" w:themeColor="text1"/>
          <w:sz w:val="21"/>
          <w:szCs w:val="21"/>
        </w:rPr>
        <w:t xml:space="preserve">spotted </w:t>
      </w:r>
      <w:r w:rsidR="00A73C0A" w:rsidRPr="00F0757A">
        <w:rPr>
          <w:rFonts w:ascii="Georgia" w:hAnsi="Georgia"/>
          <w:color w:val="000000" w:themeColor="text1"/>
          <w:sz w:val="21"/>
          <w:szCs w:val="21"/>
        </w:rPr>
        <w:t xml:space="preserve">within view of the sinking ship, but instead of sailing closer to aid the drowning passengers, the </w:t>
      </w:r>
      <w:r w:rsidR="005F09F8" w:rsidRPr="00F0757A">
        <w:rPr>
          <w:rFonts w:ascii="Georgia" w:hAnsi="Georgia"/>
          <w:color w:val="000000" w:themeColor="text1"/>
          <w:sz w:val="21"/>
          <w:szCs w:val="21"/>
        </w:rPr>
        <w:t xml:space="preserve">mystery </w:t>
      </w:r>
      <w:r w:rsidR="00A73C0A" w:rsidRPr="00F0757A">
        <w:rPr>
          <w:rFonts w:ascii="Georgia" w:hAnsi="Georgia"/>
          <w:color w:val="000000" w:themeColor="text1"/>
          <w:sz w:val="21"/>
          <w:szCs w:val="21"/>
        </w:rPr>
        <w:t xml:space="preserve">ship seemingly ignored a fusillade of rockets and </w:t>
      </w:r>
      <w:r w:rsidR="00E76EAD" w:rsidRPr="00F0757A">
        <w:rPr>
          <w:rFonts w:ascii="Georgia" w:hAnsi="Georgia"/>
          <w:color w:val="000000" w:themeColor="text1"/>
          <w:sz w:val="21"/>
          <w:szCs w:val="21"/>
        </w:rPr>
        <w:t>signals</w:t>
      </w:r>
      <w:r w:rsidR="00C825E6">
        <w:rPr>
          <w:rFonts w:ascii="Georgia" w:hAnsi="Georgia"/>
          <w:color w:val="000000" w:themeColor="text1"/>
          <w:sz w:val="21"/>
          <w:szCs w:val="21"/>
        </w:rPr>
        <w:t xml:space="preserve"> and</w:t>
      </w:r>
      <w:r w:rsidR="00F91F46" w:rsidRPr="00F0757A">
        <w:rPr>
          <w:rFonts w:ascii="Georgia" w:hAnsi="Georgia"/>
          <w:color w:val="000000" w:themeColor="text1"/>
          <w:sz w:val="21"/>
          <w:szCs w:val="21"/>
        </w:rPr>
        <w:t xml:space="preserve"> </w:t>
      </w:r>
      <w:r w:rsidR="00A73C0A" w:rsidRPr="00F0757A">
        <w:rPr>
          <w:rFonts w:ascii="Georgia" w:hAnsi="Georgia"/>
          <w:color w:val="000000" w:themeColor="text1"/>
          <w:sz w:val="21"/>
          <w:szCs w:val="21"/>
        </w:rPr>
        <w:t>sailed away.</w:t>
      </w:r>
      <w:r w:rsidR="00BB7C96" w:rsidRPr="00F0757A">
        <w:rPr>
          <w:rFonts w:ascii="Georgia" w:hAnsi="Georgia"/>
          <w:color w:val="000000" w:themeColor="text1"/>
          <w:sz w:val="21"/>
          <w:szCs w:val="21"/>
        </w:rPr>
        <w:t xml:space="preserve"> </w:t>
      </w:r>
      <w:r w:rsidR="00E923C4" w:rsidRPr="00F0757A">
        <w:rPr>
          <w:rFonts w:ascii="Georgia" w:hAnsi="Georgia"/>
          <w:color w:val="000000" w:themeColor="text1"/>
          <w:sz w:val="21"/>
          <w:szCs w:val="21"/>
        </w:rPr>
        <w:t xml:space="preserve">American and British </w:t>
      </w:r>
      <w:r w:rsidR="00491D9A" w:rsidRPr="00F0757A">
        <w:rPr>
          <w:rFonts w:ascii="Georgia" w:hAnsi="Georgia"/>
          <w:color w:val="000000" w:themeColor="text1"/>
          <w:sz w:val="21"/>
          <w:szCs w:val="21"/>
        </w:rPr>
        <w:t>inquiries</w:t>
      </w:r>
      <w:r w:rsidR="00A73C0A" w:rsidRPr="00F0757A">
        <w:rPr>
          <w:rFonts w:ascii="Georgia" w:hAnsi="Georgia"/>
          <w:color w:val="000000" w:themeColor="text1"/>
          <w:sz w:val="21"/>
          <w:szCs w:val="21"/>
        </w:rPr>
        <w:t xml:space="preserve"> accuse</w:t>
      </w:r>
      <w:r w:rsidR="00491D9A" w:rsidRPr="00F0757A">
        <w:rPr>
          <w:rFonts w:ascii="Georgia" w:hAnsi="Georgia"/>
          <w:color w:val="000000" w:themeColor="text1"/>
          <w:sz w:val="21"/>
          <w:szCs w:val="21"/>
        </w:rPr>
        <w:t>d</w:t>
      </w:r>
      <w:r w:rsidR="00A73C0A" w:rsidRPr="00F0757A">
        <w:rPr>
          <w:rFonts w:ascii="Georgia" w:hAnsi="Georgia"/>
          <w:color w:val="000000" w:themeColor="text1"/>
          <w:sz w:val="21"/>
          <w:szCs w:val="21"/>
        </w:rPr>
        <w:t xml:space="preserve"> the </w:t>
      </w:r>
      <w:r w:rsidR="00A73C0A" w:rsidRPr="00F0757A">
        <w:rPr>
          <w:rFonts w:ascii="Georgia" w:hAnsi="Georgia"/>
          <w:b/>
          <w:bCs/>
          <w:color w:val="000000" w:themeColor="text1"/>
          <w:sz w:val="21"/>
          <w:szCs w:val="21"/>
        </w:rPr>
        <w:t>SS Californian</w:t>
      </w:r>
      <w:r w:rsidR="008A2531" w:rsidRPr="00F0757A">
        <w:rPr>
          <w:rFonts w:ascii="Georgia" w:hAnsi="Georgia"/>
          <w:color w:val="000000" w:themeColor="text1"/>
          <w:sz w:val="21"/>
          <w:szCs w:val="21"/>
        </w:rPr>
        <w:t xml:space="preserve"> and </w:t>
      </w:r>
      <w:r w:rsidR="00491D9A" w:rsidRPr="00F0757A">
        <w:rPr>
          <w:rFonts w:ascii="Georgia" w:hAnsi="Georgia"/>
          <w:color w:val="000000" w:themeColor="text1"/>
          <w:sz w:val="21"/>
          <w:szCs w:val="21"/>
        </w:rPr>
        <w:t>its</w:t>
      </w:r>
      <w:r w:rsidR="008A2531" w:rsidRPr="00F0757A">
        <w:rPr>
          <w:rFonts w:ascii="Georgia" w:hAnsi="Georgia"/>
          <w:color w:val="000000" w:themeColor="text1"/>
          <w:sz w:val="21"/>
          <w:szCs w:val="21"/>
        </w:rPr>
        <w:t xml:space="preserve"> captain</w:t>
      </w:r>
      <w:r w:rsidR="000F10AD" w:rsidRPr="00F0757A">
        <w:rPr>
          <w:rFonts w:ascii="Georgia" w:hAnsi="Georgia"/>
          <w:color w:val="000000" w:themeColor="text1"/>
          <w:sz w:val="21"/>
          <w:szCs w:val="21"/>
        </w:rPr>
        <w:t>,</w:t>
      </w:r>
      <w:r w:rsidR="008A2531" w:rsidRPr="00F0757A">
        <w:rPr>
          <w:rFonts w:ascii="Georgia" w:hAnsi="Georgia"/>
          <w:color w:val="000000" w:themeColor="text1"/>
          <w:sz w:val="21"/>
          <w:szCs w:val="21"/>
        </w:rPr>
        <w:t xml:space="preserve"> </w:t>
      </w:r>
      <w:r w:rsidR="008A2531" w:rsidRPr="00F0757A">
        <w:rPr>
          <w:rFonts w:ascii="Georgia" w:hAnsi="Georgia"/>
          <w:b/>
          <w:bCs/>
          <w:color w:val="000000" w:themeColor="text1"/>
          <w:sz w:val="21"/>
          <w:szCs w:val="21"/>
        </w:rPr>
        <w:t>Stanley Lord</w:t>
      </w:r>
      <w:r w:rsidR="000F10AD" w:rsidRPr="00F0757A">
        <w:rPr>
          <w:rFonts w:ascii="Georgia" w:hAnsi="Georgia"/>
          <w:color w:val="000000" w:themeColor="text1"/>
          <w:sz w:val="21"/>
          <w:szCs w:val="21"/>
        </w:rPr>
        <w:t>,</w:t>
      </w:r>
      <w:r w:rsidR="008A2531" w:rsidRPr="00F0757A">
        <w:rPr>
          <w:rFonts w:ascii="Georgia" w:hAnsi="Georgia"/>
          <w:color w:val="000000" w:themeColor="text1"/>
          <w:sz w:val="21"/>
          <w:szCs w:val="21"/>
        </w:rPr>
        <w:t xml:space="preserve"> of abandoning</w:t>
      </w:r>
      <w:r w:rsidR="00E76EAD" w:rsidRPr="00F0757A">
        <w:rPr>
          <w:rFonts w:ascii="Georgia" w:hAnsi="Georgia"/>
          <w:color w:val="000000" w:themeColor="text1"/>
          <w:sz w:val="21"/>
          <w:szCs w:val="21"/>
        </w:rPr>
        <w:t xml:space="preserve"> the</w:t>
      </w:r>
      <w:r w:rsidR="008A2531" w:rsidRPr="00F0757A">
        <w:rPr>
          <w:rFonts w:ascii="Georgia" w:hAnsi="Georgia"/>
          <w:color w:val="000000" w:themeColor="text1"/>
          <w:sz w:val="21"/>
          <w:szCs w:val="21"/>
        </w:rPr>
        <w:t xml:space="preserve"> Titanic</w:t>
      </w:r>
      <w:r w:rsidR="00F50BD0" w:rsidRPr="00F0757A">
        <w:rPr>
          <w:rFonts w:ascii="Georgia" w:hAnsi="Georgia"/>
          <w:color w:val="000000" w:themeColor="text1"/>
          <w:sz w:val="21"/>
          <w:szCs w:val="21"/>
        </w:rPr>
        <w:t xml:space="preserve">. </w:t>
      </w:r>
      <w:r w:rsidR="00E923C4" w:rsidRPr="00F0757A">
        <w:rPr>
          <w:rFonts w:ascii="Georgia" w:hAnsi="Georgia"/>
          <w:color w:val="000000" w:themeColor="text1"/>
          <w:sz w:val="21"/>
          <w:szCs w:val="21"/>
        </w:rPr>
        <w:t>D</w:t>
      </w:r>
      <w:r w:rsidR="008A2531" w:rsidRPr="00F0757A">
        <w:rPr>
          <w:rFonts w:ascii="Georgia" w:hAnsi="Georgia"/>
          <w:color w:val="000000" w:themeColor="text1"/>
          <w:sz w:val="21"/>
          <w:szCs w:val="21"/>
        </w:rPr>
        <w:t>ecades later,</w:t>
      </w:r>
      <w:r w:rsidR="00E923C4" w:rsidRPr="00F0757A">
        <w:rPr>
          <w:rFonts w:ascii="Georgia" w:hAnsi="Georgia"/>
          <w:color w:val="000000" w:themeColor="text1"/>
          <w:sz w:val="21"/>
          <w:szCs w:val="21"/>
        </w:rPr>
        <w:t xml:space="preserve"> </w:t>
      </w:r>
      <w:r w:rsidR="008A2531" w:rsidRPr="00F0757A">
        <w:rPr>
          <w:rFonts w:ascii="Georgia" w:hAnsi="Georgia"/>
          <w:color w:val="000000" w:themeColor="text1"/>
          <w:sz w:val="21"/>
          <w:szCs w:val="21"/>
        </w:rPr>
        <w:t xml:space="preserve">the discovery of Titanic’s wreck </w:t>
      </w:r>
      <w:r w:rsidR="00491D9A" w:rsidRPr="00F0757A">
        <w:rPr>
          <w:rFonts w:ascii="Georgia" w:hAnsi="Georgia"/>
          <w:color w:val="000000" w:themeColor="text1"/>
          <w:sz w:val="21"/>
          <w:szCs w:val="21"/>
        </w:rPr>
        <w:t>exonerated</w:t>
      </w:r>
      <w:r w:rsidR="008A2531" w:rsidRPr="00F0757A">
        <w:rPr>
          <w:rFonts w:ascii="Georgia" w:hAnsi="Georgia"/>
          <w:color w:val="000000" w:themeColor="text1"/>
          <w:sz w:val="21"/>
          <w:szCs w:val="21"/>
        </w:rPr>
        <w:t xml:space="preserve"> Lord and </w:t>
      </w:r>
      <w:r w:rsidR="00431DAD" w:rsidRPr="00F0757A">
        <w:rPr>
          <w:rFonts w:ascii="Georgia" w:hAnsi="Georgia"/>
          <w:color w:val="000000" w:themeColor="text1"/>
          <w:sz w:val="21"/>
          <w:szCs w:val="21"/>
        </w:rPr>
        <w:t xml:space="preserve">the </w:t>
      </w:r>
      <w:r w:rsidR="008A2531" w:rsidRPr="00F0757A">
        <w:rPr>
          <w:rFonts w:ascii="Georgia" w:hAnsi="Georgia"/>
          <w:color w:val="000000" w:themeColor="text1"/>
          <w:sz w:val="21"/>
          <w:szCs w:val="21"/>
        </w:rPr>
        <w:t>Californian</w:t>
      </w:r>
      <w:r w:rsidR="00F34E4E" w:rsidRPr="00F0757A">
        <w:rPr>
          <w:rFonts w:ascii="Georgia" w:hAnsi="Georgia"/>
          <w:color w:val="000000" w:themeColor="text1"/>
          <w:sz w:val="21"/>
          <w:szCs w:val="21"/>
        </w:rPr>
        <w:t>’s role in the disaster</w:t>
      </w:r>
      <w:r w:rsidR="00E923C4" w:rsidRPr="00F0757A">
        <w:rPr>
          <w:rFonts w:ascii="Georgia" w:hAnsi="Georgia"/>
          <w:color w:val="000000" w:themeColor="text1"/>
          <w:sz w:val="21"/>
          <w:szCs w:val="21"/>
        </w:rPr>
        <w:t>, re-opening accounts that implicate another ship.</w:t>
      </w:r>
    </w:p>
    <w:p w14:paraId="2CE8E82E" w14:textId="7BD77E37" w:rsidR="008A2531" w:rsidRPr="00FF21D5" w:rsidRDefault="008A2531" w:rsidP="00FF21D5">
      <w:pPr>
        <w:spacing w:line="322" w:lineRule="auto"/>
        <w:ind w:firstLine="720"/>
        <w:contextualSpacing/>
        <w:rPr>
          <w:rFonts w:ascii="Georgia" w:hAnsi="Georgia"/>
          <w:color w:val="000000" w:themeColor="text1"/>
          <w:sz w:val="21"/>
          <w:szCs w:val="21"/>
        </w:rPr>
      </w:pPr>
      <w:r w:rsidRPr="00FF21D5">
        <w:rPr>
          <w:rFonts w:ascii="Georgia" w:hAnsi="Georgia"/>
          <w:color w:val="000000" w:themeColor="text1"/>
          <w:sz w:val="21"/>
          <w:szCs w:val="21"/>
        </w:rPr>
        <w:t xml:space="preserve">In </w:t>
      </w:r>
      <w:r w:rsidRPr="00FF21D5">
        <w:rPr>
          <w:rFonts w:ascii="Georgia" w:hAnsi="Georgia"/>
          <w:b/>
          <w:bCs/>
          <w:i/>
          <w:iCs/>
          <w:color w:val="000000" w:themeColor="text1"/>
          <w:sz w:val="21"/>
          <w:szCs w:val="21"/>
        </w:rPr>
        <w:t>Secrets of the Dead: Abandoning the Titanic</w:t>
      </w:r>
      <w:r w:rsidRPr="00FF21D5">
        <w:rPr>
          <w:rFonts w:ascii="Georgia" w:hAnsi="Georgia"/>
          <w:color w:val="000000" w:themeColor="text1"/>
          <w:sz w:val="21"/>
          <w:szCs w:val="21"/>
        </w:rPr>
        <w:t>, j</w:t>
      </w:r>
      <w:r w:rsidRPr="00F0757A">
        <w:rPr>
          <w:rFonts w:ascii="Georgia" w:hAnsi="Georgia"/>
          <w:color w:val="000000" w:themeColor="text1"/>
          <w:sz w:val="21"/>
          <w:szCs w:val="21"/>
          <w:shd w:val="clear" w:color="auto" w:fill="FFFFFF"/>
        </w:rPr>
        <w:t xml:space="preserve">oin a team of investigators as they search for the identity of </w:t>
      </w:r>
      <w:r w:rsidR="00BB4023" w:rsidRPr="00F0757A">
        <w:rPr>
          <w:rFonts w:ascii="Georgia" w:hAnsi="Georgia"/>
          <w:color w:val="000000" w:themeColor="text1"/>
          <w:sz w:val="21"/>
          <w:szCs w:val="21"/>
          <w:shd w:val="clear" w:color="auto" w:fill="FFFFFF"/>
        </w:rPr>
        <w:t xml:space="preserve">the </w:t>
      </w:r>
      <w:r w:rsidRPr="00F0757A">
        <w:rPr>
          <w:rFonts w:ascii="Georgia" w:hAnsi="Georgia"/>
          <w:color w:val="000000" w:themeColor="text1"/>
          <w:sz w:val="21"/>
          <w:szCs w:val="21"/>
          <w:shd w:val="clear" w:color="auto" w:fill="FFFFFF"/>
        </w:rPr>
        <w:t xml:space="preserve">mystery ship that turned away from the Titanic in its darkest hour, abandoning thousands of lives to the icy waters and their </w:t>
      </w:r>
      <w:r w:rsidR="00BE1FF1" w:rsidRPr="00F0757A">
        <w:rPr>
          <w:rFonts w:ascii="Georgia" w:hAnsi="Georgia"/>
          <w:color w:val="000000" w:themeColor="text1"/>
          <w:sz w:val="21"/>
          <w:szCs w:val="21"/>
          <w:shd w:val="clear" w:color="auto" w:fill="FFFFFF"/>
        </w:rPr>
        <w:t xml:space="preserve">untimely </w:t>
      </w:r>
      <w:r w:rsidR="0078516C" w:rsidRPr="00F0757A">
        <w:rPr>
          <w:rFonts w:ascii="Georgia" w:hAnsi="Georgia"/>
          <w:color w:val="000000" w:themeColor="text1"/>
          <w:sz w:val="21"/>
          <w:szCs w:val="21"/>
          <w:shd w:val="clear" w:color="auto" w:fill="FFFFFF"/>
        </w:rPr>
        <w:t>demise.</w:t>
      </w:r>
    </w:p>
    <w:p w14:paraId="2D9781BD" w14:textId="77777777" w:rsidR="009D7A5C" w:rsidRPr="009D7A5C" w:rsidRDefault="009D7A5C" w:rsidP="009D7A5C">
      <w:pPr>
        <w:pStyle w:val="xmsonormal"/>
        <w:spacing w:line="322" w:lineRule="auto"/>
        <w:contextualSpacing/>
        <w:rPr>
          <w:rFonts w:ascii="Georgia" w:hAnsi="Georgia"/>
          <w:b/>
          <w:color w:val="000000" w:themeColor="text1"/>
          <w:sz w:val="21"/>
          <w:szCs w:val="21"/>
        </w:rPr>
      </w:pPr>
      <w:r w:rsidRPr="009D7A5C">
        <w:rPr>
          <w:rFonts w:ascii="Georgia" w:hAnsi="Georgia"/>
          <w:b/>
          <w:bCs/>
          <w:color w:val="000000" w:themeColor="text1"/>
          <w:sz w:val="21"/>
          <w:szCs w:val="21"/>
        </w:rPr>
        <w:t>Short Listing:</w:t>
      </w:r>
    </w:p>
    <w:p w14:paraId="298D3C52" w14:textId="19E14A84" w:rsidR="00FF21D5" w:rsidRPr="00F0757A" w:rsidRDefault="009D7A5C" w:rsidP="009D7A5C">
      <w:pPr>
        <w:pStyle w:val="xmsonormal"/>
        <w:spacing w:line="322" w:lineRule="auto"/>
        <w:contextualSpacing/>
        <w:rPr>
          <w:rFonts w:ascii="Georgia" w:hAnsi="Georgia"/>
          <w:bCs/>
          <w:sz w:val="21"/>
          <w:szCs w:val="21"/>
        </w:rPr>
      </w:pPr>
      <w:r w:rsidRPr="00F0757A">
        <w:rPr>
          <w:rFonts w:ascii="Georgia" w:hAnsi="Georgia"/>
          <w:bCs/>
          <w:sz w:val="21"/>
          <w:szCs w:val="21"/>
        </w:rPr>
        <w:t>Join experts searching for a mystery ship that could have saved Titanic passengers but sailed away.</w:t>
      </w:r>
    </w:p>
    <w:p w14:paraId="55C8BAC2" w14:textId="77777777" w:rsidR="00FF21D5" w:rsidRDefault="00FF21D5" w:rsidP="009D7A5C">
      <w:pPr>
        <w:pStyle w:val="xmsonormal"/>
        <w:spacing w:line="322" w:lineRule="auto"/>
        <w:contextualSpacing/>
        <w:rPr>
          <w:rFonts w:ascii="Georgia" w:hAnsi="Georgia"/>
          <w:b/>
          <w:bCs/>
          <w:sz w:val="21"/>
          <w:szCs w:val="21"/>
        </w:rPr>
      </w:pPr>
    </w:p>
    <w:p w14:paraId="16806FA8" w14:textId="5E399E5B" w:rsidR="00BB7C96" w:rsidRDefault="009D7A5C" w:rsidP="009D7A5C">
      <w:pPr>
        <w:pStyle w:val="xmsonormal"/>
        <w:spacing w:line="322" w:lineRule="auto"/>
        <w:contextualSpacing/>
        <w:rPr>
          <w:rFonts w:ascii="Georgia" w:hAnsi="Georgia"/>
          <w:b/>
          <w:sz w:val="21"/>
          <w:szCs w:val="21"/>
        </w:rPr>
      </w:pPr>
      <w:r w:rsidRPr="009D7A5C">
        <w:rPr>
          <w:rFonts w:ascii="Georgia" w:hAnsi="Georgia"/>
          <w:b/>
          <w:bCs/>
          <w:sz w:val="21"/>
          <w:szCs w:val="21"/>
        </w:rPr>
        <w:t>Long Listing:</w:t>
      </w:r>
    </w:p>
    <w:p w14:paraId="77CCCA87" w14:textId="15120815" w:rsidR="009D7A5C" w:rsidRPr="00BB7C96" w:rsidRDefault="009D7A5C" w:rsidP="009D7A5C">
      <w:pPr>
        <w:pStyle w:val="xmsonormal"/>
        <w:spacing w:line="322" w:lineRule="auto"/>
        <w:contextualSpacing/>
        <w:rPr>
          <w:rFonts w:ascii="Georgia" w:hAnsi="Georgia"/>
          <w:b/>
          <w:sz w:val="21"/>
          <w:szCs w:val="21"/>
        </w:rPr>
      </w:pPr>
      <w:r w:rsidRPr="00F0757A">
        <w:rPr>
          <w:rFonts w:ascii="Georgia" w:hAnsi="Georgia"/>
          <w:bCs/>
          <w:sz w:val="21"/>
          <w:szCs w:val="21"/>
        </w:rPr>
        <w:t>Join a team of investigators as they search for the identity of a mystery ship that turned away from the “unsinkable” Titanic in</w:t>
      </w:r>
      <w:r w:rsidRPr="009D7A5C">
        <w:rPr>
          <w:rFonts w:ascii="Georgia" w:hAnsi="Georgia"/>
          <w:bCs/>
          <w:sz w:val="21"/>
          <w:szCs w:val="21"/>
        </w:rPr>
        <w:t xml:space="preserve"> its darkest hour, abandoning thousands of lives to the icy waters and their deaths.</w:t>
      </w:r>
    </w:p>
    <w:p w14:paraId="2B1C3148" w14:textId="77777777" w:rsidR="00B74CE9" w:rsidRDefault="00182A21" w:rsidP="007011F6">
      <w:pPr>
        <w:pStyle w:val="xmsonormal"/>
        <w:shd w:val="clear" w:color="auto" w:fill="FFFFFF"/>
        <w:spacing w:line="322" w:lineRule="auto"/>
        <w:contextualSpacing/>
        <w:rPr>
          <w:rFonts w:ascii="Georgia" w:hAnsi="Georgia"/>
          <w:sz w:val="21"/>
          <w:szCs w:val="21"/>
        </w:rPr>
      </w:pPr>
      <w:r w:rsidRPr="00736F9D">
        <w:rPr>
          <w:rFonts w:ascii="Georgia" w:hAnsi="Georgia"/>
          <w:b/>
          <w:bCs/>
          <w:sz w:val="21"/>
          <w:szCs w:val="21"/>
        </w:rPr>
        <w:lastRenderedPageBreak/>
        <w:t>Running Time:</w:t>
      </w:r>
      <w:r w:rsidR="002C32BC" w:rsidRPr="00736F9D">
        <w:rPr>
          <w:rFonts w:ascii="Georgia" w:hAnsi="Georgia"/>
          <w:sz w:val="21"/>
          <w:szCs w:val="21"/>
        </w:rPr>
        <w:t xml:space="preserve"> </w:t>
      </w:r>
      <w:r w:rsidR="00FB32EA" w:rsidRPr="00736F9D">
        <w:rPr>
          <w:rFonts w:ascii="Georgia" w:hAnsi="Georgia"/>
          <w:sz w:val="21"/>
          <w:szCs w:val="21"/>
        </w:rPr>
        <w:t>60 minutes</w:t>
      </w:r>
    </w:p>
    <w:p w14:paraId="2633C686" w14:textId="77777777" w:rsidR="00577DA6" w:rsidRDefault="00577DA6" w:rsidP="007011F6">
      <w:pPr>
        <w:pStyle w:val="xmsonormal"/>
        <w:shd w:val="clear" w:color="auto" w:fill="FFFFFF"/>
        <w:spacing w:line="322" w:lineRule="auto"/>
        <w:contextualSpacing/>
        <w:rPr>
          <w:rFonts w:ascii="Georgia" w:hAnsi="Georgia"/>
          <w:b/>
          <w:bCs/>
          <w:sz w:val="21"/>
          <w:szCs w:val="21"/>
        </w:rPr>
      </w:pPr>
    </w:p>
    <w:p w14:paraId="0C855604" w14:textId="77777777" w:rsidR="00BA34F1" w:rsidRDefault="00311844" w:rsidP="00BA34F1">
      <w:pPr>
        <w:pStyle w:val="xmsonormal"/>
        <w:shd w:val="clear" w:color="auto" w:fill="FFFFFF"/>
        <w:spacing w:line="322" w:lineRule="auto"/>
        <w:contextualSpacing/>
        <w:rPr>
          <w:rFonts w:ascii="Georgia" w:hAnsi="Georgia"/>
          <w:b/>
          <w:bCs/>
          <w:sz w:val="21"/>
          <w:szCs w:val="21"/>
        </w:rPr>
      </w:pPr>
      <w:r w:rsidRPr="0078516C">
        <w:rPr>
          <w:rFonts w:ascii="Georgia" w:hAnsi="Georgia"/>
          <w:b/>
          <w:bCs/>
          <w:sz w:val="21"/>
          <w:szCs w:val="21"/>
        </w:rPr>
        <w:t>Film Interviewees</w:t>
      </w:r>
      <w:r w:rsidR="00847690" w:rsidRPr="0078516C">
        <w:rPr>
          <w:rFonts w:ascii="Georgia" w:hAnsi="Georgia"/>
          <w:b/>
          <w:bCs/>
          <w:sz w:val="21"/>
          <w:szCs w:val="21"/>
        </w:rPr>
        <w:t>:</w:t>
      </w:r>
    </w:p>
    <w:p w14:paraId="26A8BF5E" w14:textId="77777777" w:rsidR="00BA34F1" w:rsidRPr="00F0757A" w:rsidRDefault="00BA34F1" w:rsidP="00BA34F1">
      <w:pPr>
        <w:pStyle w:val="xmsonormal"/>
        <w:numPr>
          <w:ilvl w:val="0"/>
          <w:numId w:val="48"/>
        </w:numPr>
        <w:shd w:val="clear" w:color="auto" w:fill="FFFFFF"/>
        <w:spacing w:line="322" w:lineRule="auto"/>
        <w:contextualSpacing/>
        <w:rPr>
          <w:rFonts w:ascii="Georgia" w:hAnsi="Georgia" w:cs="Times New Roman"/>
          <w:sz w:val="21"/>
          <w:szCs w:val="21"/>
        </w:rPr>
      </w:pPr>
      <w:r w:rsidRPr="00F0757A">
        <w:rPr>
          <w:rFonts w:ascii="Georgia" w:hAnsi="Georgia" w:cs="Times New Roman"/>
          <w:sz w:val="21"/>
          <w:szCs w:val="21"/>
        </w:rPr>
        <w:t>Charles A. Haas</w:t>
      </w:r>
      <w:r w:rsidRPr="00F0757A">
        <w:rPr>
          <w:rFonts w:ascii="Georgia" w:hAnsi="Georgia"/>
          <w:sz w:val="21"/>
          <w:szCs w:val="21"/>
        </w:rPr>
        <w:t xml:space="preserve"> -</w:t>
      </w:r>
      <w:r w:rsidRPr="00F0757A">
        <w:rPr>
          <w:rFonts w:ascii="Georgia" w:hAnsi="Georgia" w:cs="Times New Roman"/>
          <w:sz w:val="21"/>
          <w:szCs w:val="21"/>
        </w:rPr>
        <w:t xml:space="preserve"> Titanic Historian and Author</w:t>
      </w:r>
    </w:p>
    <w:p w14:paraId="54B21706" w14:textId="77777777" w:rsidR="00BA34F1" w:rsidRPr="00F0757A" w:rsidRDefault="00BA34F1" w:rsidP="00BA34F1">
      <w:pPr>
        <w:pStyle w:val="xmsonormal"/>
        <w:numPr>
          <w:ilvl w:val="0"/>
          <w:numId w:val="48"/>
        </w:numPr>
        <w:shd w:val="clear" w:color="auto" w:fill="FFFFFF"/>
        <w:spacing w:line="322" w:lineRule="auto"/>
        <w:contextualSpacing/>
        <w:rPr>
          <w:rFonts w:ascii="Georgia" w:hAnsi="Georgia" w:cs="Times New Roman"/>
          <w:sz w:val="21"/>
          <w:szCs w:val="21"/>
        </w:rPr>
      </w:pPr>
      <w:r w:rsidRPr="00F0757A">
        <w:rPr>
          <w:rFonts w:ascii="Georgia" w:hAnsi="Georgia" w:cs="Times New Roman"/>
          <w:sz w:val="21"/>
          <w:szCs w:val="21"/>
        </w:rPr>
        <w:t>Caroline Heaven</w:t>
      </w:r>
      <w:r w:rsidRPr="00F0757A">
        <w:rPr>
          <w:rFonts w:ascii="Georgia" w:hAnsi="Georgia"/>
          <w:sz w:val="21"/>
          <w:szCs w:val="21"/>
        </w:rPr>
        <w:t xml:space="preserve"> - </w:t>
      </w:r>
      <w:r w:rsidRPr="00F0757A">
        <w:rPr>
          <w:rFonts w:ascii="Georgia" w:hAnsi="Georgia" w:cs="Times New Roman"/>
          <w:sz w:val="21"/>
          <w:szCs w:val="21"/>
        </w:rPr>
        <w:t>Titanic Historian and Lecturer</w:t>
      </w:r>
    </w:p>
    <w:p w14:paraId="4DB7AA54" w14:textId="77777777" w:rsidR="00BA34F1" w:rsidRPr="00F0757A" w:rsidRDefault="00BA34F1" w:rsidP="00BA34F1">
      <w:pPr>
        <w:pStyle w:val="xmsonormal"/>
        <w:numPr>
          <w:ilvl w:val="0"/>
          <w:numId w:val="48"/>
        </w:numPr>
        <w:shd w:val="clear" w:color="auto" w:fill="FFFFFF"/>
        <w:spacing w:line="322" w:lineRule="auto"/>
        <w:contextualSpacing/>
        <w:rPr>
          <w:rFonts w:ascii="Georgia" w:hAnsi="Georgia" w:cs="Times New Roman"/>
          <w:sz w:val="21"/>
          <w:szCs w:val="21"/>
        </w:rPr>
      </w:pPr>
      <w:r w:rsidRPr="00F0757A">
        <w:rPr>
          <w:rFonts w:ascii="Georgia" w:hAnsi="Georgia" w:cs="Times New Roman"/>
          <w:sz w:val="21"/>
          <w:szCs w:val="21"/>
        </w:rPr>
        <w:t>Stephen W. Hines</w:t>
      </w:r>
      <w:r w:rsidRPr="00F0757A">
        <w:rPr>
          <w:rFonts w:ascii="Georgia" w:hAnsi="Georgia"/>
          <w:sz w:val="21"/>
          <w:szCs w:val="21"/>
        </w:rPr>
        <w:t xml:space="preserve"> -</w:t>
      </w:r>
      <w:r w:rsidRPr="00F0757A">
        <w:rPr>
          <w:rFonts w:ascii="Georgia" w:hAnsi="Georgia" w:cs="Times New Roman"/>
          <w:sz w:val="21"/>
          <w:szCs w:val="21"/>
        </w:rPr>
        <w:t xml:space="preserve"> Titanic Author</w:t>
      </w:r>
    </w:p>
    <w:p w14:paraId="3FFCFBF2" w14:textId="77777777" w:rsidR="00BA34F1" w:rsidRPr="00F0757A" w:rsidRDefault="00BA34F1" w:rsidP="00BA34F1">
      <w:pPr>
        <w:pStyle w:val="xmsonormal"/>
        <w:numPr>
          <w:ilvl w:val="0"/>
          <w:numId w:val="48"/>
        </w:numPr>
        <w:shd w:val="clear" w:color="auto" w:fill="FFFFFF"/>
        <w:spacing w:line="322" w:lineRule="auto"/>
        <w:contextualSpacing/>
        <w:rPr>
          <w:rFonts w:ascii="Georgia" w:hAnsi="Georgia" w:cs="Times New Roman"/>
          <w:sz w:val="21"/>
          <w:szCs w:val="21"/>
        </w:rPr>
      </w:pPr>
      <w:r w:rsidRPr="00F0757A">
        <w:rPr>
          <w:rFonts w:ascii="Georgia" w:hAnsi="Georgia" w:cs="Times New Roman"/>
          <w:sz w:val="21"/>
          <w:szCs w:val="21"/>
        </w:rPr>
        <w:t>David Hutchings</w:t>
      </w:r>
      <w:r w:rsidRPr="00F0757A">
        <w:rPr>
          <w:rFonts w:ascii="Georgia" w:hAnsi="Georgia"/>
          <w:sz w:val="21"/>
          <w:szCs w:val="21"/>
        </w:rPr>
        <w:t xml:space="preserve"> - </w:t>
      </w:r>
      <w:r w:rsidRPr="00F0757A">
        <w:rPr>
          <w:rFonts w:ascii="Georgia" w:hAnsi="Georgia" w:cs="Times New Roman"/>
          <w:sz w:val="21"/>
          <w:szCs w:val="21"/>
        </w:rPr>
        <w:t>Naval Architect and Titanic Author</w:t>
      </w:r>
    </w:p>
    <w:p w14:paraId="68FA6966" w14:textId="3C9EE966" w:rsidR="00BA34F1" w:rsidRPr="00F0757A" w:rsidRDefault="00BA34F1" w:rsidP="00BA34F1">
      <w:pPr>
        <w:pStyle w:val="xmsonormal"/>
        <w:numPr>
          <w:ilvl w:val="0"/>
          <w:numId w:val="48"/>
        </w:numPr>
        <w:shd w:val="clear" w:color="auto" w:fill="FFFFFF"/>
        <w:spacing w:line="322" w:lineRule="auto"/>
        <w:contextualSpacing/>
        <w:rPr>
          <w:rFonts w:ascii="Georgia" w:hAnsi="Georgia" w:cs="Times New Roman"/>
          <w:sz w:val="21"/>
          <w:szCs w:val="21"/>
        </w:rPr>
      </w:pPr>
      <w:r w:rsidRPr="00F0757A">
        <w:rPr>
          <w:rFonts w:ascii="Georgia" w:hAnsi="Georgia" w:cs="Times New Roman"/>
          <w:sz w:val="21"/>
          <w:szCs w:val="21"/>
        </w:rPr>
        <w:t>Marc Isaacs</w:t>
      </w:r>
      <w:r w:rsidRPr="00F0757A">
        <w:rPr>
          <w:rFonts w:ascii="Georgia" w:hAnsi="Georgia"/>
          <w:sz w:val="21"/>
          <w:szCs w:val="21"/>
        </w:rPr>
        <w:t xml:space="preserve"> - </w:t>
      </w:r>
      <w:r w:rsidRPr="00F0757A">
        <w:rPr>
          <w:rFonts w:ascii="Georgia" w:hAnsi="Georgia" w:cs="Times New Roman"/>
          <w:sz w:val="21"/>
          <w:szCs w:val="21"/>
        </w:rPr>
        <w:t>Maritime Law Expert</w:t>
      </w:r>
    </w:p>
    <w:p w14:paraId="223DD7A2" w14:textId="77777777" w:rsidR="00BA34F1" w:rsidRPr="00F0757A" w:rsidRDefault="00BA34F1" w:rsidP="00BA34F1">
      <w:pPr>
        <w:pStyle w:val="xmsonormal"/>
        <w:numPr>
          <w:ilvl w:val="0"/>
          <w:numId w:val="48"/>
        </w:numPr>
        <w:shd w:val="clear" w:color="auto" w:fill="FFFFFF"/>
        <w:spacing w:line="322" w:lineRule="auto"/>
        <w:contextualSpacing/>
        <w:rPr>
          <w:rFonts w:ascii="Georgia" w:hAnsi="Georgia" w:cs="Times New Roman"/>
          <w:sz w:val="21"/>
          <w:szCs w:val="21"/>
        </w:rPr>
      </w:pPr>
      <w:r w:rsidRPr="00F0757A">
        <w:rPr>
          <w:rFonts w:ascii="Georgia" w:hAnsi="Georgia" w:cs="Times New Roman"/>
          <w:sz w:val="21"/>
          <w:szCs w:val="21"/>
        </w:rPr>
        <w:t>Dorothy Kendle</w:t>
      </w:r>
      <w:r w:rsidRPr="00F0757A">
        <w:rPr>
          <w:rFonts w:ascii="Georgia" w:hAnsi="Georgia"/>
          <w:sz w:val="21"/>
          <w:szCs w:val="21"/>
        </w:rPr>
        <w:t xml:space="preserve"> -</w:t>
      </w:r>
      <w:r w:rsidRPr="00F0757A">
        <w:rPr>
          <w:rFonts w:ascii="Georgia" w:hAnsi="Georgia" w:cs="Times New Roman"/>
          <w:sz w:val="21"/>
          <w:szCs w:val="21"/>
        </w:rPr>
        <w:t xml:space="preserve"> Daughter of Edith Brown (Titanic 2</w:t>
      </w:r>
      <w:r w:rsidRPr="00F0757A">
        <w:rPr>
          <w:rFonts w:ascii="Georgia" w:hAnsi="Georgia" w:cs="Times New Roman"/>
          <w:sz w:val="21"/>
          <w:szCs w:val="21"/>
          <w:vertAlign w:val="superscript"/>
        </w:rPr>
        <w:t>nd</w:t>
      </w:r>
      <w:r w:rsidRPr="00F0757A">
        <w:rPr>
          <w:rFonts w:ascii="Georgia" w:hAnsi="Georgia" w:cs="Times New Roman"/>
          <w:sz w:val="21"/>
          <w:szCs w:val="21"/>
        </w:rPr>
        <w:t xml:space="preserve"> Class Passenger)</w:t>
      </w:r>
    </w:p>
    <w:p w14:paraId="4FCB158F" w14:textId="77777777" w:rsidR="00BA34F1" w:rsidRPr="00F0757A" w:rsidRDefault="00BA34F1" w:rsidP="00BA34F1">
      <w:pPr>
        <w:pStyle w:val="xmsonormal"/>
        <w:numPr>
          <w:ilvl w:val="0"/>
          <w:numId w:val="48"/>
        </w:numPr>
        <w:shd w:val="clear" w:color="auto" w:fill="FFFFFF"/>
        <w:spacing w:line="322" w:lineRule="auto"/>
        <w:contextualSpacing/>
        <w:rPr>
          <w:rFonts w:ascii="Georgia" w:hAnsi="Georgia" w:cs="Times New Roman"/>
          <w:sz w:val="21"/>
          <w:szCs w:val="21"/>
        </w:rPr>
      </w:pPr>
      <w:r w:rsidRPr="00F0757A">
        <w:rPr>
          <w:rFonts w:ascii="Georgia" w:hAnsi="Georgia" w:cs="Times New Roman"/>
          <w:sz w:val="21"/>
          <w:szCs w:val="21"/>
        </w:rPr>
        <w:t>Jean Legg</w:t>
      </w:r>
      <w:r w:rsidRPr="00F0757A">
        <w:rPr>
          <w:rFonts w:ascii="Georgia" w:hAnsi="Georgia"/>
          <w:sz w:val="21"/>
          <w:szCs w:val="21"/>
        </w:rPr>
        <w:t xml:space="preserve"> -</w:t>
      </w:r>
      <w:r w:rsidRPr="00F0757A">
        <w:rPr>
          <w:rFonts w:ascii="Georgia" w:hAnsi="Georgia" w:cs="Times New Roman"/>
          <w:sz w:val="21"/>
          <w:szCs w:val="21"/>
        </w:rPr>
        <w:t xml:space="preserve"> Daughter of Sid Daniels (Titanic 3</w:t>
      </w:r>
      <w:r w:rsidRPr="00F0757A">
        <w:rPr>
          <w:rFonts w:ascii="Georgia" w:hAnsi="Georgia" w:cs="Times New Roman"/>
          <w:sz w:val="21"/>
          <w:szCs w:val="21"/>
          <w:vertAlign w:val="superscript"/>
        </w:rPr>
        <w:t>rd</w:t>
      </w:r>
      <w:r w:rsidRPr="00F0757A">
        <w:rPr>
          <w:rFonts w:ascii="Georgia" w:hAnsi="Georgia" w:cs="Times New Roman"/>
          <w:sz w:val="21"/>
          <w:szCs w:val="21"/>
        </w:rPr>
        <w:t xml:space="preserve"> Class Steward)</w:t>
      </w:r>
    </w:p>
    <w:p w14:paraId="535546EA" w14:textId="77777777" w:rsidR="00BA34F1" w:rsidRPr="00F0757A" w:rsidRDefault="00BA34F1" w:rsidP="00BA34F1">
      <w:pPr>
        <w:pStyle w:val="xmsonormal"/>
        <w:numPr>
          <w:ilvl w:val="0"/>
          <w:numId w:val="48"/>
        </w:numPr>
        <w:shd w:val="clear" w:color="auto" w:fill="FFFFFF"/>
        <w:spacing w:line="322" w:lineRule="auto"/>
        <w:contextualSpacing/>
        <w:rPr>
          <w:rFonts w:ascii="Georgia" w:hAnsi="Georgia" w:cs="Times New Roman"/>
          <w:sz w:val="21"/>
          <w:szCs w:val="21"/>
        </w:rPr>
      </w:pPr>
      <w:r w:rsidRPr="00F0757A">
        <w:rPr>
          <w:rFonts w:ascii="Georgia" w:hAnsi="Georgia" w:cs="Times New Roman"/>
          <w:sz w:val="21"/>
          <w:szCs w:val="21"/>
        </w:rPr>
        <w:t>Senan Molony</w:t>
      </w:r>
      <w:r w:rsidRPr="00F0757A">
        <w:rPr>
          <w:rFonts w:ascii="Georgia" w:hAnsi="Georgia"/>
          <w:sz w:val="21"/>
          <w:szCs w:val="21"/>
        </w:rPr>
        <w:t xml:space="preserve">- </w:t>
      </w:r>
      <w:r w:rsidRPr="00F0757A">
        <w:rPr>
          <w:rFonts w:ascii="Georgia" w:hAnsi="Georgia" w:cs="Times New Roman"/>
          <w:sz w:val="21"/>
          <w:szCs w:val="21"/>
        </w:rPr>
        <w:t>Journalist and Titanic Author</w:t>
      </w:r>
    </w:p>
    <w:p w14:paraId="6AF97E66" w14:textId="77777777" w:rsidR="00BA34F1" w:rsidRPr="00F0757A" w:rsidRDefault="00BA34F1" w:rsidP="00BA34F1">
      <w:pPr>
        <w:pStyle w:val="xmsonormal"/>
        <w:numPr>
          <w:ilvl w:val="0"/>
          <w:numId w:val="48"/>
        </w:numPr>
        <w:shd w:val="clear" w:color="auto" w:fill="FFFFFF"/>
        <w:spacing w:line="322" w:lineRule="auto"/>
        <w:contextualSpacing/>
        <w:rPr>
          <w:rFonts w:ascii="Georgia" w:hAnsi="Georgia" w:cs="Times New Roman"/>
          <w:sz w:val="21"/>
          <w:szCs w:val="21"/>
        </w:rPr>
      </w:pPr>
      <w:r w:rsidRPr="00F0757A">
        <w:rPr>
          <w:rFonts w:ascii="Georgia" w:hAnsi="Georgia" w:cs="Times New Roman"/>
          <w:sz w:val="21"/>
          <w:szCs w:val="21"/>
        </w:rPr>
        <w:t>Bill Sauder</w:t>
      </w:r>
      <w:r w:rsidRPr="00F0757A">
        <w:rPr>
          <w:rFonts w:ascii="Georgia" w:hAnsi="Georgia"/>
          <w:sz w:val="21"/>
          <w:szCs w:val="21"/>
        </w:rPr>
        <w:t xml:space="preserve"> - </w:t>
      </w:r>
      <w:r w:rsidRPr="00F0757A">
        <w:rPr>
          <w:rFonts w:ascii="Georgia" w:hAnsi="Georgia" w:cs="Times New Roman"/>
          <w:sz w:val="21"/>
          <w:szCs w:val="21"/>
        </w:rPr>
        <w:t>Titanic Historian</w:t>
      </w:r>
    </w:p>
    <w:p w14:paraId="3DD05735" w14:textId="77777777" w:rsidR="00BA34F1" w:rsidRPr="00F0757A" w:rsidRDefault="00BA34F1" w:rsidP="00BA34F1">
      <w:pPr>
        <w:pStyle w:val="xmsonormal"/>
        <w:numPr>
          <w:ilvl w:val="0"/>
          <w:numId w:val="48"/>
        </w:numPr>
        <w:shd w:val="clear" w:color="auto" w:fill="FFFFFF"/>
        <w:spacing w:line="322" w:lineRule="auto"/>
        <w:contextualSpacing/>
        <w:rPr>
          <w:rFonts w:ascii="Georgia" w:hAnsi="Georgia" w:cs="Times New Roman"/>
          <w:sz w:val="21"/>
          <w:szCs w:val="21"/>
        </w:rPr>
      </w:pPr>
      <w:r w:rsidRPr="00F0757A">
        <w:rPr>
          <w:rFonts w:ascii="Georgia" w:hAnsi="Georgia" w:cs="Times New Roman"/>
          <w:sz w:val="21"/>
          <w:szCs w:val="21"/>
        </w:rPr>
        <w:t>Paul Slish</w:t>
      </w:r>
      <w:r w:rsidRPr="00F0757A">
        <w:rPr>
          <w:rFonts w:ascii="Georgia" w:hAnsi="Georgia"/>
          <w:sz w:val="21"/>
          <w:szCs w:val="21"/>
        </w:rPr>
        <w:t xml:space="preserve"> - </w:t>
      </w:r>
      <w:r w:rsidRPr="00F0757A">
        <w:rPr>
          <w:rFonts w:ascii="Georgia" w:hAnsi="Georgia" w:cs="Times New Roman"/>
          <w:sz w:val="21"/>
          <w:szCs w:val="21"/>
        </w:rPr>
        <w:t>Titanic Researcher</w:t>
      </w:r>
    </w:p>
    <w:p w14:paraId="714D064B" w14:textId="77777777" w:rsidR="00BA34F1" w:rsidRPr="00F0757A" w:rsidRDefault="00BA34F1" w:rsidP="00BA34F1">
      <w:pPr>
        <w:pStyle w:val="xmsonormal"/>
        <w:numPr>
          <w:ilvl w:val="0"/>
          <w:numId w:val="48"/>
        </w:numPr>
        <w:shd w:val="clear" w:color="auto" w:fill="FFFFFF"/>
        <w:spacing w:line="322" w:lineRule="auto"/>
        <w:contextualSpacing/>
        <w:rPr>
          <w:rFonts w:ascii="Georgia" w:hAnsi="Georgia" w:cs="Times New Roman"/>
          <w:sz w:val="21"/>
          <w:szCs w:val="21"/>
        </w:rPr>
      </w:pPr>
      <w:r w:rsidRPr="00F0757A">
        <w:rPr>
          <w:rFonts w:ascii="Georgia" w:hAnsi="Georgia" w:cs="Times New Roman"/>
          <w:sz w:val="21"/>
          <w:szCs w:val="21"/>
        </w:rPr>
        <w:t>Parks Stephenson</w:t>
      </w:r>
      <w:r w:rsidRPr="00F0757A">
        <w:rPr>
          <w:rFonts w:ascii="Georgia" w:hAnsi="Georgia"/>
          <w:sz w:val="21"/>
          <w:szCs w:val="21"/>
        </w:rPr>
        <w:t xml:space="preserve"> -</w:t>
      </w:r>
      <w:r w:rsidRPr="00F0757A">
        <w:rPr>
          <w:rFonts w:ascii="Georgia" w:hAnsi="Georgia" w:cs="Times New Roman"/>
          <w:sz w:val="21"/>
          <w:szCs w:val="21"/>
        </w:rPr>
        <w:t xml:space="preserve"> Titanic Historian and Naval Officer</w:t>
      </w:r>
    </w:p>
    <w:p w14:paraId="7006713E" w14:textId="466D7C79" w:rsidR="00BA34F1" w:rsidRPr="00F0757A" w:rsidRDefault="00BA34F1" w:rsidP="00BA34F1">
      <w:pPr>
        <w:pStyle w:val="xmsonormal"/>
        <w:numPr>
          <w:ilvl w:val="0"/>
          <w:numId w:val="48"/>
        </w:numPr>
        <w:shd w:val="clear" w:color="auto" w:fill="FFFFFF"/>
        <w:spacing w:line="322" w:lineRule="auto"/>
        <w:contextualSpacing/>
        <w:rPr>
          <w:rFonts w:ascii="Georgia" w:hAnsi="Georgia"/>
          <w:b/>
          <w:bCs/>
          <w:sz w:val="21"/>
          <w:szCs w:val="21"/>
        </w:rPr>
      </w:pPr>
      <w:r w:rsidRPr="00F0757A">
        <w:rPr>
          <w:rFonts w:ascii="Georgia" w:hAnsi="Georgia" w:cs="Times New Roman"/>
          <w:sz w:val="21"/>
          <w:szCs w:val="21"/>
        </w:rPr>
        <w:t>Capt. Ronald Warwick</w:t>
      </w:r>
      <w:r w:rsidRPr="00F0757A">
        <w:rPr>
          <w:rFonts w:ascii="Georgia" w:hAnsi="Georgia"/>
          <w:sz w:val="21"/>
          <w:szCs w:val="21"/>
        </w:rPr>
        <w:t xml:space="preserve"> -</w:t>
      </w:r>
      <w:r w:rsidRPr="00F0757A">
        <w:rPr>
          <w:rFonts w:ascii="Georgia" w:hAnsi="Georgia" w:cs="Times New Roman"/>
          <w:sz w:val="21"/>
          <w:szCs w:val="21"/>
        </w:rPr>
        <w:t xml:space="preserve"> Commodore, Cunard Line (Ret.)</w:t>
      </w:r>
    </w:p>
    <w:p w14:paraId="59C50262" w14:textId="77777777" w:rsidR="00BA34F1" w:rsidRDefault="00BA34F1" w:rsidP="00114619">
      <w:pPr>
        <w:pStyle w:val="xmsonormal"/>
        <w:shd w:val="clear" w:color="auto" w:fill="FFFFFF"/>
        <w:spacing w:line="322" w:lineRule="auto"/>
        <w:contextualSpacing/>
        <w:rPr>
          <w:rFonts w:ascii="Georgia" w:hAnsi="Georgia"/>
          <w:b/>
          <w:bCs/>
          <w:sz w:val="21"/>
          <w:szCs w:val="21"/>
          <w:highlight w:val="yellow"/>
        </w:rPr>
      </w:pPr>
    </w:p>
    <w:p w14:paraId="17ADCE67" w14:textId="2CBB09D3" w:rsidR="00114619" w:rsidRDefault="00491D9A" w:rsidP="00114619">
      <w:pPr>
        <w:pStyle w:val="xmsonormal"/>
        <w:shd w:val="clear" w:color="auto" w:fill="FFFFFF"/>
        <w:spacing w:line="322" w:lineRule="auto"/>
        <w:contextualSpacing/>
        <w:rPr>
          <w:rFonts w:ascii="Georgia" w:hAnsi="Georgia"/>
          <w:b/>
          <w:bCs/>
          <w:sz w:val="21"/>
          <w:szCs w:val="21"/>
        </w:rPr>
      </w:pPr>
      <w:r>
        <w:rPr>
          <w:rFonts w:ascii="Georgia" w:hAnsi="Georgia"/>
          <w:b/>
          <w:bCs/>
          <w:sz w:val="21"/>
          <w:szCs w:val="21"/>
        </w:rPr>
        <w:t>Timeline</w:t>
      </w:r>
    </w:p>
    <w:p w14:paraId="1AF62200" w14:textId="640CE35F" w:rsidR="00BB7C96" w:rsidRPr="00F0757A" w:rsidRDefault="00123149" w:rsidP="00123149">
      <w:pPr>
        <w:pStyle w:val="xmsonormal"/>
        <w:numPr>
          <w:ilvl w:val="0"/>
          <w:numId w:val="47"/>
        </w:numPr>
        <w:shd w:val="clear" w:color="auto" w:fill="FFFFFF"/>
        <w:spacing w:line="322" w:lineRule="auto"/>
        <w:contextualSpacing/>
        <w:rPr>
          <w:rFonts w:ascii="Georgia" w:hAnsi="Georgia"/>
          <w:sz w:val="21"/>
          <w:szCs w:val="21"/>
        </w:rPr>
      </w:pPr>
      <w:r w:rsidRPr="00F0757A">
        <w:rPr>
          <w:rFonts w:ascii="Georgia" w:hAnsi="Georgia"/>
          <w:sz w:val="21"/>
          <w:szCs w:val="21"/>
        </w:rPr>
        <w:t xml:space="preserve">On April 10, 1912, the RMS Titanic departed the </w:t>
      </w:r>
      <w:r w:rsidR="00E76EAD" w:rsidRPr="00F0757A">
        <w:rPr>
          <w:rFonts w:ascii="Georgia" w:hAnsi="Georgia"/>
          <w:sz w:val="21"/>
          <w:szCs w:val="21"/>
        </w:rPr>
        <w:t>English</w:t>
      </w:r>
      <w:r w:rsidRPr="00F0757A">
        <w:rPr>
          <w:rFonts w:ascii="Georgia" w:hAnsi="Georgia"/>
          <w:sz w:val="21"/>
          <w:szCs w:val="21"/>
        </w:rPr>
        <w:t xml:space="preserve"> city of Southampton on its maiden voyage heading to New York City. The British passenger liner</w:t>
      </w:r>
      <w:r w:rsidR="00E76EAD" w:rsidRPr="00F0757A">
        <w:rPr>
          <w:rFonts w:ascii="Georgia" w:hAnsi="Georgia"/>
          <w:sz w:val="21"/>
          <w:szCs w:val="21"/>
        </w:rPr>
        <w:t>,</w:t>
      </w:r>
      <w:r w:rsidRPr="00F0757A">
        <w:rPr>
          <w:rFonts w:ascii="Georgia" w:hAnsi="Georgia"/>
          <w:sz w:val="21"/>
          <w:szCs w:val="21"/>
        </w:rPr>
        <w:t xml:space="preserve"> operated by </w:t>
      </w:r>
      <w:r w:rsidR="00E76EAD" w:rsidRPr="00F0757A">
        <w:rPr>
          <w:rFonts w:ascii="Georgia" w:hAnsi="Georgia"/>
          <w:sz w:val="21"/>
          <w:szCs w:val="21"/>
        </w:rPr>
        <w:t xml:space="preserve">the </w:t>
      </w:r>
      <w:r w:rsidRPr="00F0757A">
        <w:rPr>
          <w:rFonts w:ascii="Georgia" w:hAnsi="Georgia"/>
          <w:sz w:val="21"/>
          <w:szCs w:val="21"/>
        </w:rPr>
        <w:t>White S</w:t>
      </w:r>
      <w:r w:rsidR="0078516C" w:rsidRPr="00F0757A">
        <w:rPr>
          <w:rFonts w:ascii="Georgia" w:hAnsi="Georgia"/>
          <w:sz w:val="21"/>
          <w:szCs w:val="21"/>
        </w:rPr>
        <w:t>tar</w:t>
      </w:r>
      <w:r w:rsidRPr="00F0757A">
        <w:rPr>
          <w:rFonts w:ascii="Georgia" w:hAnsi="Georgia"/>
          <w:sz w:val="21"/>
          <w:szCs w:val="21"/>
        </w:rPr>
        <w:t xml:space="preserve"> Line</w:t>
      </w:r>
      <w:r w:rsidR="00E76EAD" w:rsidRPr="00F0757A">
        <w:rPr>
          <w:rFonts w:ascii="Georgia" w:hAnsi="Georgia"/>
          <w:sz w:val="21"/>
          <w:szCs w:val="21"/>
        </w:rPr>
        <w:t>,</w:t>
      </w:r>
      <w:r w:rsidRPr="00F0757A">
        <w:rPr>
          <w:rFonts w:ascii="Georgia" w:hAnsi="Georgia"/>
          <w:sz w:val="21"/>
          <w:szCs w:val="21"/>
        </w:rPr>
        <w:t xml:space="preserve"> was under the </w:t>
      </w:r>
      <w:r w:rsidR="00B3565A" w:rsidRPr="00F0757A">
        <w:rPr>
          <w:rFonts w:ascii="Georgia" w:hAnsi="Georgia"/>
          <w:sz w:val="21"/>
          <w:szCs w:val="21"/>
        </w:rPr>
        <w:t>c</w:t>
      </w:r>
      <w:r w:rsidRPr="00F0757A">
        <w:rPr>
          <w:rFonts w:ascii="Georgia" w:hAnsi="Georgia"/>
          <w:sz w:val="21"/>
          <w:szCs w:val="21"/>
        </w:rPr>
        <w:t xml:space="preserve">ommand of </w:t>
      </w:r>
      <w:r w:rsidR="006B7FF9" w:rsidRPr="00F0757A">
        <w:rPr>
          <w:rFonts w:ascii="Georgia" w:hAnsi="Georgia"/>
          <w:sz w:val="21"/>
          <w:szCs w:val="21"/>
        </w:rPr>
        <w:t xml:space="preserve">Capt. </w:t>
      </w:r>
      <w:r w:rsidRPr="00F0757A">
        <w:rPr>
          <w:rFonts w:ascii="Georgia" w:hAnsi="Georgia"/>
          <w:sz w:val="21"/>
          <w:szCs w:val="21"/>
        </w:rPr>
        <w:t>Edward John Smith</w:t>
      </w:r>
      <w:r w:rsidR="00C825E6">
        <w:rPr>
          <w:rFonts w:ascii="Georgia" w:hAnsi="Georgia"/>
          <w:sz w:val="21"/>
          <w:szCs w:val="21"/>
        </w:rPr>
        <w:t xml:space="preserve"> and carried</w:t>
      </w:r>
      <w:r w:rsidRPr="00F0757A">
        <w:rPr>
          <w:rFonts w:ascii="Georgia" w:hAnsi="Georgia"/>
          <w:sz w:val="21"/>
          <w:szCs w:val="21"/>
        </w:rPr>
        <w:t xml:space="preserve"> </w:t>
      </w:r>
      <w:r w:rsidR="00B3565A" w:rsidRPr="00F0757A">
        <w:rPr>
          <w:rFonts w:ascii="Georgia" w:hAnsi="Georgia"/>
          <w:sz w:val="21"/>
          <w:szCs w:val="21"/>
        </w:rPr>
        <w:t xml:space="preserve">1,300 passengers and a contingent of 900 officers and crew. </w:t>
      </w:r>
    </w:p>
    <w:p w14:paraId="21B29363" w14:textId="444237F8" w:rsidR="00123149" w:rsidRPr="00F0757A" w:rsidRDefault="00B3565A" w:rsidP="00123149">
      <w:pPr>
        <w:pStyle w:val="xmsonormal"/>
        <w:numPr>
          <w:ilvl w:val="0"/>
          <w:numId w:val="47"/>
        </w:numPr>
        <w:shd w:val="clear" w:color="auto" w:fill="FFFFFF"/>
        <w:spacing w:line="322" w:lineRule="auto"/>
        <w:contextualSpacing/>
        <w:rPr>
          <w:rFonts w:ascii="Georgia" w:hAnsi="Georgia"/>
          <w:sz w:val="21"/>
          <w:szCs w:val="21"/>
        </w:rPr>
      </w:pPr>
      <w:r w:rsidRPr="00F0757A">
        <w:rPr>
          <w:rFonts w:ascii="Georgia" w:hAnsi="Georgia"/>
          <w:sz w:val="21"/>
          <w:szCs w:val="21"/>
        </w:rPr>
        <w:t xml:space="preserve">Believed to be “unsinkable,” </w:t>
      </w:r>
      <w:r w:rsidR="00E76EAD" w:rsidRPr="00F0757A">
        <w:rPr>
          <w:rFonts w:ascii="Georgia" w:hAnsi="Georgia"/>
          <w:sz w:val="21"/>
          <w:szCs w:val="21"/>
        </w:rPr>
        <w:t xml:space="preserve">the </w:t>
      </w:r>
      <w:r w:rsidRPr="00F0757A">
        <w:rPr>
          <w:rFonts w:ascii="Georgia" w:hAnsi="Georgia"/>
          <w:sz w:val="21"/>
          <w:szCs w:val="21"/>
        </w:rPr>
        <w:t>Titanic was built to withstand a blow from another ship</w:t>
      </w:r>
      <w:r w:rsidR="00E76EAD" w:rsidRPr="00F0757A">
        <w:rPr>
          <w:rFonts w:ascii="Georgia" w:hAnsi="Georgia"/>
          <w:sz w:val="21"/>
          <w:szCs w:val="21"/>
        </w:rPr>
        <w:t xml:space="preserve"> but not </w:t>
      </w:r>
      <w:r w:rsidRPr="00F0757A">
        <w:rPr>
          <w:rFonts w:ascii="Georgia" w:hAnsi="Georgia"/>
          <w:sz w:val="21"/>
          <w:szCs w:val="21"/>
        </w:rPr>
        <w:t>an iceberg.</w:t>
      </w:r>
      <w:r w:rsidR="00AD098D" w:rsidRPr="00F0757A">
        <w:rPr>
          <w:rFonts w:ascii="Georgia" w:hAnsi="Georgia"/>
          <w:sz w:val="21"/>
          <w:szCs w:val="21"/>
        </w:rPr>
        <w:t xml:space="preserve"> Up to the point of collision, the ship was not in an ice field and the </w:t>
      </w:r>
      <w:r w:rsidR="00F70923" w:rsidRPr="00F0757A">
        <w:rPr>
          <w:rFonts w:ascii="Georgia" w:hAnsi="Georgia"/>
          <w:sz w:val="21"/>
          <w:szCs w:val="21"/>
        </w:rPr>
        <w:t>ice</w:t>
      </w:r>
      <w:r w:rsidR="00AD098D" w:rsidRPr="00F0757A">
        <w:rPr>
          <w:rFonts w:ascii="Georgia" w:hAnsi="Georgia"/>
          <w:sz w:val="21"/>
          <w:szCs w:val="21"/>
        </w:rPr>
        <w:t xml:space="preserve">bergs </w:t>
      </w:r>
      <w:r w:rsidR="00E0331D" w:rsidRPr="00F0757A">
        <w:rPr>
          <w:rFonts w:ascii="Georgia" w:hAnsi="Georgia"/>
          <w:sz w:val="21"/>
          <w:szCs w:val="21"/>
        </w:rPr>
        <w:t>in view</w:t>
      </w:r>
      <w:r w:rsidR="00AD098D" w:rsidRPr="00F0757A">
        <w:rPr>
          <w:rFonts w:ascii="Georgia" w:hAnsi="Georgia"/>
          <w:sz w:val="21"/>
          <w:szCs w:val="21"/>
        </w:rPr>
        <w:t xml:space="preserve"> were </w:t>
      </w:r>
      <w:r w:rsidR="00E0331D" w:rsidRPr="00F0757A">
        <w:rPr>
          <w:rFonts w:ascii="Georgia" w:hAnsi="Georgia"/>
          <w:sz w:val="21"/>
          <w:szCs w:val="21"/>
        </w:rPr>
        <w:t xml:space="preserve">seen </w:t>
      </w:r>
      <w:r w:rsidR="00AD098D" w:rsidRPr="00F0757A">
        <w:rPr>
          <w:rFonts w:ascii="Georgia" w:hAnsi="Georgia"/>
          <w:sz w:val="21"/>
          <w:szCs w:val="21"/>
        </w:rPr>
        <w:t>at a great distance</w:t>
      </w:r>
      <w:r w:rsidR="00491D9A" w:rsidRPr="00F0757A">
        <w:rPr>
          <w:rFonts w:ascii="Georgia" w:hAnsi="Georgia"/>
          <w:sz w:val="21"/>
          <w:szCs w:val="21"/>
        </w:rPr>
        <w:t xml:space="preserve">. </w:t>
      </w:r>
      <w:r w:rsidR="00AD098D" w:rsidRPr="00F0757A">
        <w:rPr>
          <w:rFonts w:ascii="Georgia" w:hAnsi="Georgia"/>
          <w:sz w:val="21"/>
          <w:szCs w:val="21"/>
        </w:rPr>
        <w:t xml:space="preserve">Smith </w:t>
      </w:r>
      <w:r w:rsidR="00652CDE" w:rsidRPr="00F0757A">
        <w:rPr>
          <w:rFonts w:ascii="Georgia" w:hAnsi="Georgia"/>
          <w:sz w:val="21"/>
          <w:szCs w:val="21"/>
        </w:rPr>
        <w:t xml:space="preserve">was not stationed </w:t>
      </w:r>
      <w:r w:rsidR="00AD098D" w:rsidRPr="00F0757A">
        <w:rPr>
          <w:rFonts w:ascii="Georgia" w:hAnsi="Georgia"/>
          <w:sz w:val="21"/>
          <w:szCs w:val="21"/>
        </w:rPr>
        <w:t xml:space="preserve">on the </w:t>
      </w:r>
      <w:r w:rsidR="00E0331D" w:rsidRPr="00F0757A">
        <w:rPr>
          <w:rFonts w:ascii="Georgia" w:hAnsi="Georgia"/>
          <w:sz w:val="21"/>
          <w:szCs w:val="21"/>
        </w:rPr>
        <w:t xml:space="preserve">ship’s </w:t>
      </w:r>
      <w:r w:rsidR="00AD098D" w:rsidRPr="00F0757A">
        <w:rPr>
          <w:rFonts w:ascii="Georgia" w:hAnsi="Georgia"/>
          <w:sz w:val="21"/>
          <w:szCs w:val="21"/>
        </w:rPr>
        <w:t>bridge</w:t>
      </w:r>
      <w:r w:rsidR="00652CDE" w:rsidRPr="00F0757A">
        <w:rPr>
          <w:rFonts w:ascii="Georgia" w:hAnsi="Georgia"/>
          <w:sz w:val="21"/>
          <w:szCs w:val="21"/>
        </w:rPr>
        <w:t xml:space="preserve"> at the time of collision</w:t>
      </w:r>
      <w:r w:rsidR="00AD098D" w:rsidRPr="00F0757A">
        <w:rPr>
          <w:rFonts w:ascii="Georgia" w:hAnsi="Georgia"/>
          <w:sz w:val="21"/>
          <w:szCs w:val="21"/>
        </w:rPr>
        <w:t>.</w:t>
      </w:r>
    </w:p>
    <w:p w14:paraId="18CA0BE0" w14:textId="6A3E0153" w:rsidR="008E5795" w:rsidRPr="00F0757A" w:rsidRDefault="0078516C" w:rsidP="004A4737">
      <w:pPr>
        <w:pStyle w:val="xmsonormal"/>
        <w:numPr>
          <w:ilvl w:val="0"/>
          <w:numId w:val="47"/>
        </w:numPr>
        <w:shd w:val="clear" w:color="auto" w:fill="FFFFFF"/>
        <w:spacing w:line="322" w:lineRule="auto"/>
        <w:contextualSpacing/>
        <w:rPr>
          <w:rFonts w:ascii="Georgia" w:hAnsi="Georgia"/>
          <w:sz w:val="21"/>
          <w:szCs w:val="21"/>
        </w:rPr>
      </w:pPr>
      <w:r w:rsidRPr="00F0757A">
        <w:rPr>
          <w:rFonts w:ascii="Georgia" w:hAnsi="Georgia"/>
          <w:sz w:val="21"/>
          <w:szCs w:val="21"/>
        </w:rPr>
        <w:t>The</w:t>
      </w:r>
      <w:r w:rsidRPr="00F0757A">
        <w:rPr>
          <w:rFonts w:ascii="Georgia" w:hAnsi="Georgia"/>
          <w:b/>
          <w:bCs/>
          <w:sz w:val="21"/>
          <w:szCs w:val="21"/>
        </w:rPr>
        <w:t xml:space="preserve"> </w:t>
      </w:r>
      <w:r w:rsidR="00AD098D" w:rsidRPr="00F0757A">
        <w:rPr>
          <w:rFonts w:ascii="Georgia" w:hAnsi="Georgia"/>
          <w:sz w:val="21"/>
          <w:szCs w:val="21"/>
        </w:rPr>
        <w:t>SS Californian was one of several ships in the area on April 1</w:t>
      </w:r>
      <w:r w:rsidR="004A4737" w:rsidRPr="00F0757A">
        <w:rPr>
          <w:rFonts w:ascii="Georgia" w:hAnsi="Georgia"/>
          <w:sz w:val="21"/>
          <w:szCs w:val="21"/>
        </w:rPr>
        <w:t>4</w:t>
      </w:r>
      <w:r w:rsidR="00AD098D" w:rsidRPr="00F0757A">
        <w:rPr>
          <w:rFonts w:ascii="Georgia" w:hAnsi="Georgia"/>
          <w:sz w:val="21"/>
          <w:szCs w:val="21"/>
        </w:rPr>
        <w:t xml:space="preserve">, 1912. The </w:t>
      </w:r>
      <w:r w:rsidR="00AD098D" w:rsidRPr="00F0757A">
        <w:rPr>
          <w:rFonts w:ascii="Georgia" w:hAnsi="Georgia"/>
          <w:bCs/>
          <w:sz w:val="21"/>
          <w:szCs w:val="21"/>
        </w:rPr>
        <w:t>440</w:t>
      </w:r>
      <w:r w:rsidR="00F02DD3" w:rsidRPr="00F0757A">
        <w:rPr>
          <w:rFonts w:ascii="Georgia" w:hAnsi="Georgia"/>
          <w:bCs/>
          <w:sz w:val="21"/>
          <w:szCs w:val="21"/>
        </w:rPr>
        <w:t>-foot-</w:t>
      </w:r>
      <w:r w:rsidR="00AD098D" w:rsidRPr="00F0757A">
        <w:rPr>
          <w:rFonts w:ascii="Georgia" w:hAnsi="Georgia"/>
          <w:bCs/>
          <w:sz w:val="21"/>
          <w:szCs w:val="21"/>
        </w:rPr>
        <w:t>long ship with general cargo</w:t>
      </w:r>
      <w:r w:rsidR="00AD098D" w:rsidRPr="00F0757A">
        <w:rPr>
          <w:rFonts w:ascii="Georgia" w:hAnsi="Georgia"/>
          <w:sz w:val="21"/>
          <w:szCs w:val="21"/>
        </w:rPr>
        <w:t xml:space="preserve"> had a crew of </w:t>
      </w:r>
      <w:r w:rsidR="00AD098D" w:rsidRPr="00F0757A">
        <w:rPr>
          <w:rFonts w:ascii="Georgia" w:hAnsi="Georgia"/>
          <w:bCs/>
          <w:sz w:val="21"/>
          <w:szCs w:val="21"/>
        </w:rPr>
        <w:t>47</w:t>
      </w:r>
      <w:r w:rsidR="00750417" w:rsidRPr="00F0757A">
        <w:rPr>
          <w:rFonts w:ascii="Georgia" w:hAnsi="Georgia"/>
          <w:bCs/>
          <w:sz w:val="21"/>
          <w:szCs w:val="21"/>
        </w:rPr>
        <w:t>,</w:t>
      </w:r>
      <w:r w:rsidR="00AD098D" w:rsidRPr="00F0757A">
        <w:rPr>
          <w:rFonts w:ascii="Georgia" w:hAnsi="Georgia"/>
          <w:bCs/>
          <w:sz w:val="21"/>
          <w:szCs w:val="21"/>
        </w:rPr>
        <w:t xml:space="preserve"> headed by </w:t>
      </w:r>
      <w:r w:rsidR="00750417" w:rsidRPr="00F0757A">
        <w:rPr>
          <w:rFonts w:ascii="Georgia" w:hAnsi="Georgia"/>
          <w:bCs/>
          <w:sz w:val="21"/>
          <w:szCs w:val="21"/>
        </w:rPr>
        <w:t xml:space="preserve">Capt. </w:t>
      </w:r>
      <w:r w:rsidR="00AD098D" w:rsidRPr="00F0757A">
        <w:rPr>
          <w:rFonts w:ascii="Georgia" w:hAnsi="Georgia"/>
          <w:bCs/>
          <w:sz w:val="21"/>
          <w:szCs w:val="21"/>
        </w:rPr>
        <w:t>Stanley Lord.</w:t>
      </w:r>
      <w:r w:rsidR="008E5795" w:rsidRPr="00F0757A">
        <w:rPr>
          <w:rFonts w:ascii="Georgia" w:hAnsi="Georgia"/>
          <w:bCs/>
          <w:sz w:val="21"/>
          <w:szCs w:val="21"/>
        </w:rPr>
        <w:t xml:space="preserve"> Earlier that day, Californian</w:t>
      </w:r>
      <w:r w:rsidRPr="00F0757A">
        <w:rPr>
          <w:rFonts w:ascii="Georgia" w:hAnsi="Georgia"/>
          <w:bCs/>
          <w:sz w:val="21"/>
          <w:szCs w:val="21"/>
        </w:rPr>
        <w:t>’</w:t>
      </w:r>
      <w:r w:rsidR="008E5795" w:rsidRPr="00F0757A">
        <w:rPr>
          <w:rFonts w:ascii="Georgia" w:hAnsi="Georgia"/>
          <w:bCs/>
          <w:sz w:val="21"/>
          <w:szCs w:val="21"/>
        </w:rPr>
        <w:t xml:space="preserve">s wireless operator, </w:t>
      </w:r>
      <w:r w:rsidR="008E5795" w:rsidRPr="00F0757A">
        <w:rPr>
          <w:rFonts w:ascii="Georgia" w:hAnsi="Georgia"/>
          <w:sz w:val="21"/>
          <w:szCs w:val="21"/>
        </w:rPr>
        <w:t xml:space="preserve">Cyril Evans, exchanged messages about ice, weather conditions and its location with other ships in the area. </w:t>
      </w:r>
      <w:r w:rsidR="00C1032B" w:rsidRPr="00F0757A">
        <w:rPr>
          <w:rFonts w:ascii="Georgia" w:hAnsi="Georgia"/>
          <w:sz w:val="21"/>
          <w:szCs w:val="21"/>
        </w:rPr>
        <w:t xml:space="preserve">Titanic telegraph operator Jack Philips ignored this </w:t>
      </w:r>
      <w:r w:rsidR="008E5795" w:rsidRPr="00F0757A">
        <w:rPr>
          <w:rFonts w:ascii="Georgia" w:hAnsi="Georgia"/>
          <w:sz w:val="21"/>
          <w:szCs w:val="21"/>
        </w:rPr>
        <w:t xml:space="preserve">message </w:t>
      </w:r>
      <w:r w:rsidR="00E76EAD" w:rsidRPr="00F0757A">
        <w:rPr>
          <w:rFonts w:ascii="Georgia" w:hAnsi="Georgia"/>
          <w:sz w:val="21"/>
          <w:szCs w:val="21"/>
        </w:rPr>
        <w:t>while receiving information</w:t>
      </w:r>
      <w:r w:rsidR="008E5795" w:rsidRPr="00F0757A">
        <w:rPr>
          <w:rFonts w:ascii="Georgia" w:hAnsi="Georgia"/>
          <w:sz w:val="21"/>
          <w:szCs w:val="21"/>
        </w:rPr>
        <w:t xml:space="preserve"> from a relay station in Cape Race,</w:t>
      </w:r>
      <w:r w:rsidR="004A4737" w:rsidRPr="00F0757A">
        <w:rPr>
          <w:rFonts w:ascii="Georgia" w:hAnsi="Georgia"/>
          <w:sz w:val="21"/>
          <w:szCs w:val="21"/>
        </w:rPr>
        <w:t xml:space="preserve"> </w:t>
      </w:r>
      <w:r w:rsidR="008E5795" w:rsidRPr="00F0757A">
        <w:rPr>
          <w:rFonts w:ascii="Georgia" w:hAnsi="Georgia"/>
          <w:sz w:val="21"/>
          <w:szCs w:val="21"/>
        </w:rPr>
        <w:t>Newfoundland. Evans then</w:t>
      </w:r>
      <w:r w:rsidR="008E5795" w:rsidRPr="00F0757A">
        <w:rPr>
          <w:rFonts w:ascii="Georgia" w:hAnsi="Georgia"/>
          <w:b/>
          <w:sz w:val="21"/>
          <w:szCs w:val="21"/>
        </w:rPr>
        <w:t xml:space="preserve"> </w:t>
      </w:r>
      <w:r w:rsidR="008E5795" w:rsidRPr="00F0757A">
        <w:rPr>
          <w:rFonts w:ascii="Georgia" w:hAnsi="Georgia"/>
          <w:bCs/>
          <w:sz w:val="21"/>
          <w:szCs w:val="21"/>
        </w:rPr>
        <w:t>signed off from the wireless room of Californian.</w:t>
      </w:r>
      <w:r w:rsidR="008E5795" w:rsidRPr="00F0757A">
        <w:rPr>
          <w:rFonts w:ascii="Georgia" w:hAnsi="Georgia"/>
          <w:b/>
          <w:sz w:val="21"/>
          <w:szCs w:val="21"/>
        </w:rPr>
        <w:t xml:space="preserve"> </w:t>
      </w:r>
      <w:r w:rsidR="008E5795" w:rsidRPr="00F0757A">
        <w:rPr>
          <w:rFonts w:ascii="Georgia" w:hAnsi="Georgia"/>
          <w:sz w:val="21"/>
          <w:szCs w:val="21"/>
        </w:rPr>
        <w:t xml:space="preserve">  </w:t>
      </w:r>
    </w:p>
    <w:p w14:paraId="57D79878" w14:textId="65471550" w:rsidR="007B0838" w:rsidRPr="00F0757A" w:rsidRDefault="004A4737" w:rsidP="00134AE9">
      <w:pPr>
        <w:pStyle w:val="xmsonormal"/>
        <w:numPr>
          <w:ilvl w:val="0"/>
          <w:numId w:val="47"/>
        </w:numPr>
        <w:shd w:val="clear" w:color="auto" w:fill="FFFFFF"/>
        <w:spacing w:before="0" w:beforeAutospacing="0" w:after="0" w:afterAutospacing="0" w:line="322" w:lineRule="auto"/>
        <w:contextualSpacing/>
        <w:rPr>
          <w:rFonts w:ascii="Georgia" w:hAnsi="Georgia"/>
          <w:color w:val="000000" w:themeColor="text1"/>
          <w:sz w:val="21"/>
          <w:szCs w:val="21"/>
        </w:rPr>
      </w:pPr>
      <w:r w:rsidRPr="00F0757A">
        <w:rPr>
          <w:rFonts w:ascii="Georgia" w:hAnsi="Georgia"/>
          <w:sz w:val="21"/>
          <w:szCs w:val="21"/>
        </w:rPr>
        <w:t xml:space="preserve">At 11:40 </w:t>
      </w:r>
      <w:r w:rsidR="0078516C" w:rsidRPr="00F0757A">
        <w:rPr>
          <w:rFonts w:ascii="Georgia" w:hAnsi="Georgia"/>
          <w:sz w:val="21"/>
          <w:szCs w:val="21"/>
        </w:rPr>
        <w:t>p.m. on</w:t>
      </w:r>
      <w:r w:rsidRPr="00F0757A">
        <w:rPr>
          <w:rFonts w:ascii="Georgia" w:hAnsi="Georgia"/>
          <w:sz w:val="21"/>
          <w:szCs w:val="21"/>
        </w:rPr>
        <w:t xml:space="preserve"> April 14, 1912, three bells pierce</w:t>
      </w:r>
      <w:r w:rsidR="0078516C" w:rsidRPr="00F0757A">
        <w:rPr>
          <w:rFonts w:ascii="Georgia" w:hAnsi="Georgia"/>
          <w:sz w:val="21"/>
          <w:szCs w:val="21"/>
        </w:rPr>
        <w:t>d</w:t>
      </w:r>
      <w:r w:rsidRPr="00F0757A">
        <w:rPr>
          <w:rFonts w:ascii="Georgia" w:hAnsi="Georgia"/>
          <w:sz w:val="21"/>
          <w:szCs w:val="21"/>
        </w:rPr>
        <w:t xml:space="preserve"> the night, signaling </w:t>
      </w:r>
      <w:r w:rsidR="00F514CF" w:rsidRPr="00F0757A">
        <w:rPr>
          <w:rFonts w:ascii="Georgia" w:hAnsi="Georgia"/>
          <w:sz w:val="21"/>
          <w:szCs w:val="21"/>
        </w:rPr>
        <w:t>tha</w:t>
      </w:r>
      <w:r w:rsidR="00E76EAD" w:rsidRPr="00F0757A">
        <w:rPr>
          <w:rFonts w:ascii="Georgia" w:hAnsi="Georgia"/>
          <w:sz w:val="21"/>
          <w:szCs w:val="21"/>
        </w:rPr>
        <w:t>t something lay directly in the Titanic’s path. It was an iceberg and there was not enough time for the ship to turn and avoid colliding with it.</w:t>
      </w:r>
      <w:r w:rsidR="00DC7272">
        <w:rPr>
          <w:rFonts w:ascii="Georgia" w:hAnsi="Georgia"/>
          <w:sz w:val="21"/>
          <w:szCs w:val="21"/>
        </w:rPr>
        <w:t xml:space="preserve"> </w:t>
      </w:r>
      <w:r w:rsidRPr="00F0757A">
        <w:rPr>
          <w:rFonts w:ascii="Georgia" w:hAnsi="Georgia"/>
          <w:sz w:val="21"/>
          <w:szCs w:val="21"/>
        </w:rPr>
        <w:t xml:space="preserve">In just 30 seconds, Titanic struck the iceberg, then made the fatal mistake of </w:t>
      </w:r>
      <w:r w:rsidR="00E76EAD" w:rsidRPr="00F0757A">
        <w:rPr>
          <w:rFonts w:ascii="Georgia" w:hAnsi="Georgia"/>
          <w:sz w:val="21"/>
          <w:szCs w:val="21"/>
        </w:rPr>
        <w:t xml:space="preserve">sailing </w:t>
      </w:r>
      <w:r w:rsidRPr="00F0757A">
        <w:rPr>
          <w:rFonts w:ascii="Georgia" w:hAnsi="Georgia"/>
          <w:sz w:val="21"/>
          <w:szCs w:val="21"/>
        </w:rPr>
        <w:t xml:space="preserve">on for another 10 minutes. </w:t>
      </w:r>
      <w:r w:rsidR="007B0838" w:rsidRPr="00F0757A">
        <w:rPr>
          <w:rFonts w:ascii="Georgia" w:hAnsi="Georgia"/>
          <w:sz w:val="21"/>
          <w:szCs w:val="21"/>
        </w:rPr>
        <w:t>The water flooding into the damaged hull created tremendous pressure, forcing Capt</w:t>
      </w:r>
      <w:r w:rsidR="00961FA6">
        <w:rPr>
          <w:rFonts w:ascii="Georgia" w:hAnsi="Georgia"/>
          <w:sz w:val="21"/>
          <w:szCs w:val="21"/>
        </w:rPr>
        <w:t>.</w:t>
      </w:r>
      <w:r w:rsidR="007B0838" w:rsidRPr="00F0757A">
        <w:rPr>
          <w:rFonts w:ascii="Georgia" w:hAnsi="Georgia"/>
          <w:sz w:val="21"/>
          <w:szCs w:val="21"/>
        </w:rPr>
        <w:t xml:space="preserve"> Smith to stop the ship. </w:t>
      </w:r>
    </w:p>
    <w:p w14:paraId="2DABB9DB" w14:textId="4B5AB529" w:rsidR="004A4737" w:rsidRPr="00F0757A" w:rsidRDefault="004A4737" w:rsidP="000F53EA">
      <w:pPr>
        <w:pStyle w:val="xmsonormal"/>
        <w:numPr>
          <w:ilvl w:val="0"/>
          <w:numId w:val="47"/>
        </w:numPr>
        <w:shd w:val="clear" w:color="auto" w:fill="FFFFFF"/>
        <w:spacing w:before="0" w:beforeAutospacing="0" w:after="0" w:afterAutospacing="0" w:line="322" w:lineRule="auto"/>
        <w:contextualSpacing/>
        <w:rPr>
          <w:rFonts w:ascii="Georgia" w:hAnsi="Georgia"/>
          <w:color w:val="000000" w:themeColor="text1"/>
          <w:sz w:val="21"/>
          <w:szCs w:val="21"/>
        </w:rPr>
      </w:pPr>
      <w:r w:rsidRPr="00F0757A">
        <w:rPr>
          <w:rFonts w:ascii="Georgia" w:hAnsi="Georgia"/>
          <w:sz w:val="21"/>
          <w:szCs w:val="21"/>
        </w:rPr>
        <w:lastRenderedPageBreak/>
        <w:t>Shortly after midnight on</w:t>
      </w:r>
      <w:r w:rsidR="00652CDE" w:rsidRPr="00F0757A">
        <w:rPr>
          <w:rFonts w:ascii="Georgia" w:hAnsi="Georgia"/>
          <w:sz w:val="21"/>
          <w:szCs w:val="21"/>
        </w:rPr>
        <w:t xml:space="preserve"> </w:t>
      </w:r>
      <w:r w:rsidRPr="00F0757A">
        <w:rPr>
          <w:rFonts w:ascii="Georgia" w:hAnsi="Georgia"/>
          <w:sz w:val="21"/>
          <w:szCs w:val="21"/>
        </w:rPr>
        <w:t xml:space="preserve">April 15, 1912, Titanic’s wireless operators began sending SOS signals to nearby ships. </w:t>
      </w:r>
      <w:r w:rsidR="00652CDE" w:rsidRPr="00F0757A">
        <w:rPr>
          <w:rFonts w:ascii="Georgia" w:hAnsi="Georgia"/>
          <w:sz w:val="21"/>
          <w:szCs w:val="21"/>
        </w:rPr>
        <w:t>The SOS reach</w:t>
      </w:r>
      <w:r w:rsidR="00F4424D" w:rsidRPr="00F0757A">
        <w:rPr>
          <w:rFonts w:ascii="Georgia" w:hAnsi="Georgia"/>
          <w:sz w:val="21"/>
          <w:szCs w:val="21"/>
        </w:rPr>
        <w:t>ed</w:t>
      </w:r>
      <w:r w:rsidR="00652CDE" w:rsidRPr="00F0757A">
        <w:rPr>
          <w:rFonts w:ascii="Georgia" w:hAnsi="Georgia"/>
          <w:sz w:val="21"/>
          <w:szCs w:val="21"/>
        </w:rPr>
        <w:t xml:space="preserve"> Titanic’s sister ship, </w:t>
      </w:r>
      <w:r w:rsidR="00DA0CD2" w:rsidRPr="00F0757A">
        <w:rPr>
          <w:rFonts w:ascii="Georgia" w:hAnsi="Georgia"/>
          <w:sz w:val="21"/>
          <w:szCs w:val="21"/>
        </w:rPr>
        <w:t xml:space="preserve">the </w:t>
      </w:r>
      <w:r w:rsidR="00652CDE" w:rsidRPr="00F0757A">
        <w:rPr>
          <w:rFonts w:ascii="Georgia" w:hAnsi="Georgia"/>
          <w:sz w:val="21"/>
          <w:szCs w:val="21"/>
        </w:rPr>
        <w:t>Olympic, as well as Mesaba, Mount Temple, Baltic, Frankfurt, Californian, Virginian, Birma and the eventual rescue ship, Carpathia.</w:t>
      </w:r>
    </w:p>
    <w:p w14:paraId="40298A7E" w14:textId="3B2E95B7" w:rsidR="00847690" w:rsidRPr="00F0757A" w:rsidRDefault="00847690" w:rsidP="000F53EA">
      <w:pPr>
        <w:pStyle w:val="xmsonormal"/>
        <w:numPr>
          <w:ilvl w:val="0"/>
          <w:numId w:val="47"/>
        </w:numPr>
        <w:shd w:val="clear" w:color="auto" w:fill="FFFFFF"/>
        <w:spacing w:before="0" w:beforeAutospacing="0" w:after="0" w:afterAutospacing="0" w:line="322" w:lineRule="auto"/>
        <w:contextualSpacing/>
        <w:rPr>
          <w:rFonts w:ascii="Georgia" w:hAnsi="Georgia"/>
          <w:color w:val="000000" w:themeColor="text1"/>
          <w:sz w:val="21"/>
          <w:szCs w:val="21"/>
        </w:rPr>
      </w:pPr>
      <w:r w:rsidRPr="00F0757A">
        <w:rPr>
          <w:rFonts w:ascii="Georgia" w:hAnsi="Georgia"/>
          <w:color w:val="000000" w:themeColor="text1"/>
          <w:sz w:val="21"/>
          <w:szCs w:val="21"/>
        </w:rPr>
        <w:t xml:space="preserve">As lifeboats aboard Titanic were being lowered into the icy waters, a mystery ship, long believed to be </w:t>
      </w:r>
      <w:r w:rsidR="00E76EAD" w:rsidRPr="00F0757A">
        <w:rPr>
          <w:rFonts w:ascii="Georgia" w:hAnsi="Georgia"/>
          <w:color w:val="000000" w:themeColor="text1"/>
          <w:sz w:val="21"/>
          <w:szCs w:val="21"/>
        </w:rPr>
        <w:t xml:space="preserve">SS </w:t>
      </w:r>
      <w:r w:rsidRPr="00F0757A">
        <w:rPr>
          <w:rFonts w:ascii="Georgia" w:hAnsi="Georgia"/>
          <w:color w:val="000000" w:themeColor="text1"/>
          <w:sz w:val="21"/>
          <w:szCs w:val="21"/>
        </w:rPr>
        <w:t xml:space="preserve">Californian, could be seen in the distance by passengers, but did not sail closer to Titanic to </w:t>
      </w:r>
      <w:r w:rsidR="00DA0CD2" w:rsidRPr="00F0757A">
        <w:rPr>
          <w:rFonts w:ascii="Georgia" w:hAnsi="Georgia"/>
          <w:color w:val="000000" w:themeColor="text1"/>
          <w:sz w:val="21"/>
          <w:szCs w:val="21"/>
        </w:rPr>
        <w:t>offer assistance.</w:t>
      </w:r>
      <w:r w:rsidRPr="00F0757A">
        <w:rPr>
          <w:rFonts w:ascii="Georgia" w:hAnsi="Georgia"/>
          <w:color w:val="000000" w:themeColor="text1"/>
          <w:sz w:val="21"/>
          <w:szCs w:val="21"/>
        </w:rPr>
        <w:t xml:space="preserve"> </w:t>
      </w:r>
    </w:p>
    <w:p w14:paraId="4A4E7CF9" w14:textId="333B2273" w:rsidR="007B0838" w:rsidRPr="00743888" w:rsidRDefault="00426E2E">
      <w:pPr>
        <w:pStyle w:val="xmsonormal"/>
        <w:numPr>
          <w:ilvl w:val="0"/>
          <w:numId w:val="47"/>
        </w:numPr>
        <w:shd w:val="clear" w:color="auto" w:fill="FFFFFF"/>
        <w:spacing w:before="0" w:beforeAutospacing="0" w:after="0" w:afterAutospacing="0" w:line="322" w:lineRule="auto"/>
        <w:contextualSpacing/>
        <w:rPr>
          <w:rFonts w:ascii="Georgia" w:hAnsi="Georgia"/>
          <w:bCs/>
          <w:sz w:val="21"/>
          <w:szCs w:val="21"/>
        </w:rPr>
      </w:pPr>
      <w:r w:rsidRPr="00F0757A">
        <w:rPr>
          <w:rFonts w:ascii="Georgia" w:hAnsi="Georgia"/>
          <w:color w:val="000000" w:themeColor="text1"/>
          <w:sz w:val="21"/>
          <w:szCs w:val="21"/>
        </w:rPr>
        <w:t xml:space="preserve">Titanic </w:t>
      </w:r>
      <w:r w:rsidR="004F181C" w:rsidRPr="00F0757A">
        <w:rPr>
          <w:rFonts w:ascii="Georgia" w:hAnsi="Georgia"/>
          <w:color w:val="000000" w:themeColor="text1"/>
          <w:sz w:val="21"/>
          <w:szCs w:val="21"/>
        </w:rPr>
        <w:t xml:space="preserve">sank </w:t>
      </w:r>
      <w:r w:rsidRPr="00F0757A">
        <w:rPr>
          <w:rFonts w:ascii="Georgia" w:hAnsi="Georgia"/>
          <w:color w:val="000000" w:themeColor="text1"/>
          <w:sz w:val="21"/>
          <w:szCs w:val="21"/>
        </w:rPr>
        <w:t xml:space="preserve">at </w:t>
      </w:r>
      <w:r w:rsidR="00E73CF1" w:rsidRPr="00F0757A">
        <w:rPr>
          <w:rFonts w:ascii="Georgia" w:hAnsi="Georgia"/>
          <w:color w:val="000000" w:themeColor="text1"/>
          <w:sz w:val="21"/>
          <w:szCs w:val="21"/>
        </w:rPr>
        <w:t xml:space="preserve">approximately </w:t>
      </w:r>
      <w:r w:rsidRPr="00F0757A">
        <w:rPr>
          <w:rFonts w:ascii="Georgia" w:hAnsi="Georgia"/>
          <w:color w:val="000000" w:themeColor="text1"/>
          <w:sz w:val="21"/>
          <w:szCs w:val="21"/>
        </w:rPr>
        <w:t xml:space="preserve">2:20 a.m. on April 15, 1912, claiming the lives of 1,500 passengers. </w:t>
      </w:r>
      <w:r w:rsidR="007B0838" w:rsidRPr="00BF69DE">
        <w:rPr>
          <w:rFonts w:ascii="Georgia" w:hAnsi="Georgia"/>
          <w:bCs/>
          <w:sz w:val="21"/>
          <w:szCs w:val="21"/>
        </w:rPr>
        <w:t>With the Californian</w:t>
      </w:r>
      <w:r w:rsidR="007B0838" w:rsidRPr="004A5D23">
        <w:rPr>
          <w:rFonts w:ascii="Georgia" w:hAnsi="Georgia"/>
          <w:bCs/>
          <w:sz w:val="21"/>
          <w:szCs w:val="21"/>
        </w:rPr>
        <w:t xml:space="preserve"> stopped in the ice before any SOS messages were sent from the Titanic, the ship didn’t see the sinking liner’s calls for help until dawn, hours after they’d been sent. </w:t>
      </w:r>
      <w:r w:rsidR="007B0838" w:rsidRPr="00743888">
        <w:rPr>
          <w:rFonts w:ascii="Georgia" w:hAnsi="Georgia"/>
          <w:bCs/>
          <w:sz w:val="21"/>
          <w:szCs w:val="21"/>
        </w:rPr>
        <w:t>The Californian then immediately headed toward the drowned ship, encountering both the M</w:t>
      </w:r>
      <w:r w:rsidR="00887D22">
        <w:rPr>
          <w:rFonts w:ascii="Georgia" w:hAnsi="Georgia"/>
          <w:bCs/>
          <w:sz w:val="21"/>
          <w:szCs w:val="21"/>
        </w:rPr>
        <w:t>ount</w:t>
      </w:r>
      <w:r w:rsidR="007B0838" w:rsidRPr="00743888">
        <w:rPr>
          <w:rFonts w:ascii="Georgia" w:hAnsi="Georgia"/>
          <w:bCs/>
          <w:sz w:val="21"/>
          <w:szCs w:val="21"/>
        </w:rPr>
        <w:t xml:space="preserve"> Temple and the Carpathia, which brought 700 survivors back to New York City. </w:t>
      </w:r>
    </w:p>
    <w:p w14:paraId="7B501147" w14:textId="38745F45" w:rsidR="007B0838" w:rsidRPr="00364CA4" w:rsidRDefault="00111C2C" w:rsidP="00BF69DE">
      <w:pPr>
        <w:pStyle w:val="xmsonormal"/>
        <w:numPr>
          <w:ilvl w:val="0"/>
          <w:numId w:val="47"/>
        </w:numPr>
        <w:shd w:val="clear" w:color="auto" w:fill="FFFFFF"/>
        <w:spacing w:before="0" w:beforeAutospacing="0" w:after="0" w:afterAutospacing="0" w:line="322" w:lineRule="auto"/>
        <w:contextualSpacing/>
        <w:rPr>
          <w:rFonts w:ascii="Georgia" w:hAnsi="Georgia"/>
          <w:bCs/>
          <w:sz w:val="21"/>
          <w:szCs w:val="21"/>
        </w:rPr>
      </w:pPr>
      <w:r w:rsidRPr="00F0757A">
        <w:rPr>
          <w:rFonts w:ascii="Georgia" w:hAnsi="Georgia"/>
          <w:bCs/>
          <w:sz w:val="21"/>
          <w:szCs w:val="21"/>
        </w:rPr>
        <w:t>A mere four days after the tragedy, the United States launched an inquiry into the Titanic</w:t>
      </w:r>
      <w:r w:rsidR="00F514CF" w:rsidRPr="00F0757A">
        <w:rPr>
          <w:rFonts w:ascii="Georgia" w:hAnsi="Georgia"/>
          <w:bCs/>
          <w:sz w:val="21"/>
          <w:szCs w:val="21"/>
        </w:rPr>
        <w:t xml:space="preserve"> </w:t>
      </w:r>
      <w:r w:rsidR="00DC2657" w:rsidRPr="00F0757A">
        <w:rPr>
          <w:rFonts w:ascii="Georgia" w:hAnsi="Georgia"/>
          <w:bCs/>
          <w:sz w:val="21"/>
          <w:szCs w:val="21"/>
        </w:rPr>
        <w:t>disaster,</w:t>
      </w:r>
      <w:r w:rsidR="00DC2657" w:rsidRPr="00F0757A">
        <w:rPr>
          <w:rFonts w:ascii="Georgia" w:hAnsi="Georgia"/>
          <w:color w:val="000000"/>
          <w:sz w:val="21"/>
          <w:szCs w:val="21"/>
        </w:rPr>
        <w:t xml:space="preserve"> quickly</w:t>
      </w:r>
      <w:r w:rsidRPr="00F0757A">
        <w:rPr>
          <w:rFonts w:ascii="Georgia" w:hAnsi="Georgia"/>
          <w:color w:val="000000"/>
          <w:sz w:val="21"/>
          <w:szCs w:val="21"/>
        </w:rPr>
        <w:t xml:space="preserve"> conclud</w:t>
      </w:r>
      <w:r w:rsidR="00C54755" w:rsidRPr="00F0757A">
        <w:rPr>
          <w:rFonts w:ascii="Georgia" w:hAnsi="Georgia"/>
          <w:color w:val="000000"/>
          <w:sz w:val="21"/>
          <w:szCs w:val="21"/>
        </w:rPr>
        <w:t>ing</w:t>
      </w:r>
      <w:r w:rsidR="00491D9A" w:rsidRPr="00F0757A">
        <w:rPr>
          <w:rFonts w:ascii="Georgia" w:hAnsi="Georgia"/>
          <w:color w:val="000000"/>
          <w:sz w:val="21"/>
          <w:szCs w:val="21"/>
        </w:rPr>
        <w:t xml:space="preserve"> that</w:t>
      </w:r>
      <w:r w:rsidR="00DA0CD2" w:rsidRPr="00F0757A">
        <w:rPr>
          <w:rFonts w:ascii="Georgia" w:hAnsi="Georgia"/>
          <w:color w:val="000000"/>
          <w:sz w:val="21"/>
          <w:szCs w:val="21"/>
        </w:rPr>
        <w:t>, based on the testimony of 80 witnesses,</w:t>
      </w:r>
      <w:r w:rsidRPr="00F0757A">
        <w:rPr>
          <w:rFonts w:ascii="Georgia" w:hAnsi="Georgia"/>
          <w:color w:val="000000"/>
          <w:sz w:val="21"/>
          <w:szCs w:val="21"/>
        </w:rPr>
        <w:t xml:space="preserve"> Californian was the only ship</w:t>
      </w:r>
      <w:r w:rsidR="00E76EAD" w:rsidRPr="00F0757A">
        <w:rPr>
          <w:rFonts w:ascii="Georgia" w:hAnsi="Georgia"/>
          <w:color w:val="000000"/>
          <w:sz w:val="21"/>
          <w:szCs w:val="21"/>
        </w:rPr>
        <w:t xml:space="preserve"> the</w:t>
      </w:r>
      <w:r w:rsidRPr="00F0757A">
        <w:rPr>
          <w:rFonts w:ascii="Georgia" w:hAnsi="Georgia"/>
          <w:color w:val="000000"/>
          <w:sz w:val="21"/>
          <w:szCs w:val="21"/>
        </w:rPr>
        <w:t xml:space="preserve"> Titanic crew and passengers could have seen</w:t>
      </w:r>
      <w:r w:rsidR="004E6010" w:rsidRPr="00F0757A">
        <w:rPr>
          <w:rFonts w:ascii="Georgia" w:hAnsi="Georgia"/>
          <w:color w:val="000000"/>
          <w:sz w:val="21"/>
          <w:szCs w:val="21"/>
        </w:rPr>
        <w:t>.</w:t>
      </w:r>
      <w:r w:rsidR="00364CA4">
        <w:rPr>
          <w:rFonts w:ascii="Georgia" w:hAnsi="Georgia"/>
          <w:bCs/>
          <w:sz w:val="21"/>
          <w:szCs w:val="21"/>
        </w:rPr>
        <w:t xml:space="preserve"> However, m</w:t>
      </w:r>
      <w:r w:rsidR="007B0838" w:rsidRPr="00364CA4">
        <w:rPr>
          <w:rFonts w:ascii="Georgia" w:hAnsi="Georgia"/>
          <w:bCs/>
          <w:sz w:val="21"/>
          <w:szCs w:val="21"/>
        </w:rPr>
        <w:t xml:space="preserve">ultiple details, including log tampering and damning testimony from two passengers, suggest the Mount Temple was the mystery ship. </w:t>
      </w:r>
    </w:p>
    <w:p w14:paraId="0C3A9F56" w14:textId="6E90794E" w:rsidR="00705B59" w:rsidRPr="00F0757A" w:rsidRDefault="007B0838" w:rsidP="00705B59">
      <w:pPr>
        <w:pStyle w:val="xmsonormal"/>
        <w:numPr>
          <w:ilvl w:val="0"/>
          <w:numId w:val="47"/>
        </w:numPr>
        <w:shd w:val="clear" w:color="auto" w:fill="FFFFFF"/>
        <w:spacing w:before="0" w:beforeAutospacing="0" w:after="0" w:afterAutospacing="0" w:line="322" w:lineRule="auto"/>
        <w:contextualSpacing/>
        <w:rPr>
          <w:rFonts w:ascii="Georgia" w:hAnsi="Georgia"/>
          <w:bCs/>
          <w:sz w:val="21"/>
          <w:szCs w:val="21"/>
        </w:rPr>
      </w:pPr>
      <w:r w:rsidRPr="00F0757A">
        <w:rPr>
          <w:rFonts w:ascii="Georgia" w:hAnsi="Georgia"/>
          <w:color w:val="000000"/>
          <w:sz w:val="21"/>
          <w:szCs w:val="21"/>
        </w:rPr>
        <w:t>Both t</w:t>
      </w:r>
      <w:r w:rsidR="00705B59" w:rsidRPr="00F0757A">
        <w:rPr>
          <w:rFonts w:ascii="Georgia" w:hAnsi="Georgia"/>
          <w:color w:val="000000"/>
          <w:sz w:val="21"/>
          <w:szCs w:val="21"/>
        </w:rPr>
        <w:t>he U.S</w:t>
      </w:r>
      <w:r w:rsidR="0089760E" w:rsidRPr="00F0757A">
        <w:rPr>
          <w:rFonts w:ascii="Georgia" w:hAnsi="Georgia"/>
          <w:color w:val="000000"/>
          <w:sz w:val="21"/>
          <w:szCs w:val="21"/>
        </w:rPr>
        <w:t>.</w:t>
      </w:r>
      <w:r w:rsidR="00705B59" w:rsidRPr="00F0757A">
        <w:rPr>
          <w:rFonts w:ascii="Georgia" w:hAnsi="Georgia"/>
          <w:color w:val="000000"/>
          <w:sz w:val="21"/>
          <w:szCs w:val="21"/>
        </w:rPr>
        <w:t xml:space="preserve"> </w:t>
      </w:r>
      <w:r w:rsidR="00322379" w:rsidRPr="00F0757A">
        <w:rPr>
          <w:rFonts w:ascii="Georgia" w:hAnsi="Georgia"/>
          <w:color w:val="000000"/>
          <w:sz w:val="21"/>
          <w:szCs w:val="21"/>
        </w:rPr>
        <w:t>and</w:t>
      </w:r>
      <w:r w:rsidR="00705B59" w:rsidRPr="00F0757A">
        <w:rPr>
          <w:rFonts w:ascii="Georgia" w:hAnsi="Georgia"/>
          <w:color w:val="000000"/>
          <w:sz w:val="21"/>
          <w:szCs w:val="21"/>
        </w:rPr>
        <w:t xml:space="preserve"> British inquir</w:t>
      </w:r>
      <w:r w:rsidRPr="00F0757A">
        <w:rPr>
          <w:rFonts w:ascii="Georgia" w:hAnsi="Georgia"/>
          <w:color w:val="000000"/>
          <w:sz w:val="21"/>
          <w:szCs w:val="21"/>
        </w:rPr>
        <w:t>ies</w:t>
      </w:r>
      <w:r w:rsidR="00705B59" w:rsidRPr="00F0757A">
        <w:rPr>
          <w:rFonts w:ascii="Georgia" w:hAnsi="Georgia"/>
          <w:color w:val="000000"/>
          <w:sz w:val="21"/>
          <w:szCs w:val="21"/>
        </w:rPr>
        <w:t xml:space="preserve"> determine</w:t>
      </w:r>
      <w:r w:rsidR="0089760E" w:rsidRPr="00F0757A">
        <w:rPr>
          <w:rFonts w:ascii="Georgia" w:hAnsi="Georgia"/>
          <w:color w:val="000000"/>
          <w:sz w:val="21"/>
          <w:szCs w:val="21"/>
        </w:rPr>
        <w:t>d</w:t>
      </w:r>
      <w:r w:rsidR="00705B59" w:rsidRPr="00F0757A">
        <w:rPr>
          <w:rFonts w:ascii="Georgia" w:hAnsi="Georgia"/>
          <w:color w:val="000000"/>
          <w:sz w:val="21"/>
          <w:szCs w:val="21"/>
        </w:rPr>
        <w:t xml:space="preserve"> that </w:t>
      </w:r>
      <w:r w:rsidRPr="00F0757A">
        <w:rPr>
          <w:rFonts w:ascii="Georgia" w:hAnsi="Georgia"/>
          <w:color w:val="000000"/>
          <w:sz w:val="21"/>
          <w:szCs w:val="21"/>
        </w:rPr>
        <w:t xml:space="preserve">the </w:t>
      </w:r>
      <w:r w:rsidR="00705B59" w:rsidRPr="00F0757A">
        <w:rPr>
          <w:rFonts w:ascii="Georgia" w:hAnsi="Georgia"/>
          <w:color w:val="000000"/>
          <w:sz w:val="21"/>
          <w:szCs w:val="21"/>
        </w:rPr>
        <w:t xml:space="preserve">Californian and </w:t>
      </w:r>
      <w:r w:rsidRPr="00F0757A">
        <w:rPr>
          <w:rFonts w:ascii="Georgia" w:hAnsi="Georgia"/>
          <w:color w:val="000000"/>
          <w:sz w:val="21"/>
          <w:szCs w:val="21"/>
        </w:rPr>
        <w:t xml:space="preserve">Capt. </w:t>
      </w:r>
      <w:r w:rsidR="00705B59" w:rsidRPr="00F0757A">
        <w:rPr>
          <w:rFonts w:ascii="Georgia" w:hAnsi="Georgia"/>
          <w:color w:val="000000"/>
          <w:sz w:val="21"/>
          <w:szCs w:val="21"/>
        </w:rPr>
        <w:t>Lord could have “pushed through the ice to open the water without any serious risk” and done more to save the passengers on</w:t>
      </w:r>
      <w:r w:rsidRPr="00F0757A">
        <w:rPr>
          <w:rFonts w:ascii="Georgia" w:hAnsi="Georgia"/>
          <w:color w:val="000000"/>
          <w:sz w:val="21"/>
          <w:szCs w:val="21"/>
        </w:rPr>
        <w:t xml:space="preserve"> the</w:t>
      </w:r>
      <w:r w:rsidR="00705B59" w:rsidRPr="00F0757A">
        <w:rPr>
          <w:rFonts w:ascii="Georgia" w:hAnsi="Georgia"/>
          <w:color w:val="000000"/>
          <w:sz w:val="21"/>
          <w:szCs w:val="21"/>
        </w:rPr>
        <w:t xml:space="preserve"> Titanic. </w:t>
      </w:r>
      <w:r w:rsidR="0089760E" w:rsidRPr="00F0757A">
        <w:rPr>
          <w:rFonts w:ascii="Georgia" w:hAnsi="Georgia"/>
          <w:color w:val="000000"/>
          <w:sz w:val="21"/>
          <w:szCs w:val="21"/>
        </w:rPr>
        <w:t xml:space="preserve">Lord and </w:t>
      </w:r>
      <w:r w:rsidR="00A953B3" w:rsidRPr="00F0757A">
        <w:rPr>
          <w:rFonts w:ascii="Georgia" w:hAnsi="Georgia"/>
          <w:color w:val="000000"/>
          <w:sz w:val="21"/>
          <w:szCs w:val="21"/>
        </w:rPr>
        <w:t>Californian crewmembers faced years of criticism for their role in the tragedy</w:t>
      </w:r>
      <w:r w:rsidRPr="00F0757A">
        <w:rPr>
          <w:rFonts w:ascii="Georgia" w:hAnsi="Georgia"/>
          <w:color w:val="000000"/>
          <w:sz w:val="21"/>
          <w:szCs w:val="21"/>
        </w:rPr>
        <w:t xml:space="preserve">; </w:t>
      </w:r>
      <w:r w:rsidR="00A953B3" w:rsidRPr="00F0757A">
        <w:rPr>
          <w:rFonts w:ascii="Georgia" w:hAnsi="Georgia"/>
          <w:color w:val="000000"/>
          <w:sz w:val="21"/>
          <w:szCs w:val="21"/>
        </w:rPr>
        <w:t>however, n</w:t>
      </w:r>
      <w:r w:rsidR="003F2C05" w:rsidRPr="00F0757A">
        <w:rPr>
          <w:rFonts w:ascii="Georgia" w:hAnsi="Georgia"/>
          <w:color w:val="000000"/>
          <w:sz w:val="21"/>
          <w:szCs w:val="21"/>
        </w:rPr>
        <w:t xml:space="preserve">o formal charges were </w:t>
      </w:r>
      <w:r w:rsidR="00A953B3" w:rsidRPr="00F0757A">
        <w:rPr>
          <w:rFonts w:ascii="Georgia" w:hAnsi="Georgia"/>
          <w:color w:val="000000"/>
          <w:sz w:val="21"/>
          <w:szCs w:val="21"/>
        </w:rPr>
        <w:t xml:space="preserve">ever </w:t>
      </w:r>
      <w:r w:rsidR="003F2C05" w:rsidRPr="00F0757A">
        <w:rPr>
          <w:rFonts w:ascii="Georgia" w:hAnsi="Georgia"/>
          <w:color w:val="000000"/>
          <w:sz w:val="21"/>
          <w:szCs w:val="21"/>
        </w:rPr>
        <w:t xml:space="preserve">brought against </w:t>
      </w:r>
      <w:r w:rsidR="00A953B3" w:rsidRPr="00F0757A">
        <w:rPr>
          <w:rFonts w:ascii="Georgia" w:hAnsi="Georgia"/>
          <w:color w:val="000000"/>
          <w:sz w:val="21"/>
          <w:szCs w:val="21"/>
        </w:rPr>
        <w:t>them</w:t>
      </w:r>
      <w:r w:rsidR="003037A4" w:rsidRPr="00F0757A">
        <w:rPr>
          <w:rFonts w:ascii="Georgia" w:hAnsi="Georgia"/>
          <w:color w:val="000000"/>
          <w:sz w:val="21"/>
          <w:szCs w:val="21"/>
        </w:rPr>
        <w:t>.</w:t>
      </w:r>
    </w:p>
    <w:p w14:paraId="6EF4858C" w14:textId="7DEBC374" w:rsidR="00426E2E" w:rsidRPr="00F0757A" w:rsidRDefault="00705B59" w:rsidP="00426E2E">
      <w:pPr>
        <w:pStyle w:val="xmsonormal"/>
        <w:numPr>
          <w:ilvl w:val="0"/>
          <w:numId w:val="47"/>
        </w:numPr>
        <w:shd w:val="clear" w:color="auto" w:fill="FFFFFF"/>
        <w:spacing w:before="0" w:beforeAutospacing="0" w:after="0" w:afterAutospacing="0" w:line="322" w:lineRule="auto"/>
        <w:contextualSpacing/>
        <w:rPr>
          <w:rFonts w:ascii="Georgia" w:hAnsi="Georgia"/>
          <w:sz w:val="21"/>
          <w:szCs w:val="21"/>
        </w:rPr>
      </w:pPr>
      <w:r w:rsidRPr="00F0757A">
        <w:rPr>
          <w:rFonts w:ascii="Georgia" w:hAnsi="Georgia"/>
          <w:color w:val="000000"/>
          <w:sz w:val="21"/>
          <w:szCs w:val="21"/>
        </w:rPr>
        <w:t xml:space="preserve">Decades later, on September 1, 1985, the wreck of Titanic </w:t>
      </w:r>
      <w:r w:rsidR="00C825E6">
        <w:rPr>
          <w:rFonts w:ascii="Georgia" w:hAnsi="Georgia"/>
          <w:color w:val="000000"/>
          <w:sz w:val="21"/>
          <w:szCs w:val="21"/>
        </w:rPr>
        <w:t xml:space="preserve">was </w:t>
      </w:r>
      <w:r w:rsidRPr="00F0757A">
        <w:rPr>
          <w:rFonts w:ascii="Georgia" w:hAnsi="Georgia"/>
          <w:color w:val="000000"/>
          <w:sz w:val="21"/>
          <w:szCs w:val="21"/>
        </w:rPr>
        <w:t xml:space="preserve">found at </w:t>
      </w:r>
      <w:r w:rsidR="00491D9A" w:rsidRPr="00F0757A">
        <w:rPr>
          <w:rFonts w:ascii="Georgia" w:hAnsi="Georgia"/>
          <w:color w:val="000000"/>
          <w:sz w:val="21"/>
          <w:szCs w:val="21"/>
        </w:rPr>
        <w:t>its</w:t>
      </w:r>
      <w:r w:rsidRPr="00F0757A">
        <w:rPr>
          <w:rFonts w:ascii="Georgia" w:hAnsi="Georgia"/>
          <w:color w:val="000000"/>
          <w:sz w:val="21"/>
          <w:szCs w:val="21"/>
        </w:rPr>
        <w:t xml:space="preserve"> true final </w:t>
      </w:r>
      <w:r w:rsidR="004E3626" w:rsidRPr="00F0757A">
        <w:rPr>
          <w:rFonts w:ascii="Georgia" w:hAnsi="Georgia"/>
          <w:color w:val="000000"/>
          <w:sz w:val="21"/>
          <w:szCs w:val="21"/>
        </w:rPr>
        <w:t>resting place</w:t>
      </w:r>
      <w:r w:rsidRPr="00F0757A">
        <w:rPr>
          <w:rFonts w:ascii="Georgia" w:hAnsi="Georgia"/>
          <w:color w:val="000000"/>
          <w:sz w:val="21"/>
          <w:szCs w:val="21"/>
        </w:rPr>
        <w:t xml:space="preserve">. </w:t>
      </w:r>
      <w:r w:rsidR="00CE4496" w:rsidRPr="00F0757A">
        <w:rPr>
          <w:rFonts w:ascii="Georgia" w:hAnsi="Georgia"/>
          <w:color w:val="000000"/>
          <w:sz w:val="21"/>
          <w:szCs w:val="21"/>
        </w:rPr>
        <w:t xml:space="preserve">A 1992 Marine Accident Investigation Branch (MAIB) report </w:t>
      </w:r>
      <w:r w:rsidR="00CE4496">
        <w:rPr>
          <w:rFonts w:ascii="Georgia" w:hAnsi="Georgia"/>
          <w:color w:val="000000"/>
          <w:sz w:val="21"/>
          <w:szCs w:val="21"/>
        </w:rPr>
        <w:t>stated,</w:t>
      </w:r>
      <w:r w:rsidR="00CE4496" w:rsidRPr="00F0757A">
        <w:rPr>
          <w:rFonts w:ascii="Georgia" w:hAnsi="Georgia"/>
          <w:color w:val="000000"/>
          <w:sz w:val="21"/>
          <w:szCs w:val="21"/>
        </w:rPr>
        <w:t xml:space="preserve"> “Californian was between 17 and 20 miles from Titanic at the time of the collision,” matching the navigation calculation from Lord’s testimony, and finally vindicating him and Californian.</w:t>
      </w:r>
    </w:p>
    <w:p w14:paraId="60A035F1" w14:textId="77777777" w:rsidR="00426E2E" w:rsidRPr="00426E2E" w:rsidRDefault="00426E2E" w:rsidP="00426E2E">
      <w:pPr>
        <w:pStyle w:val="xmsonormal"/>
        <w:shd w:val="clear" w:color="auto" w:fill="FFFFFF"/>
        <w:spacing w:before="0" w:beforeAutospacing="0" w:after="0" w:afterAutospacing="0" w:line="322" w:lineRule="auto"/>
        <w:contextualSpacing/>
        <w:rPr>
          <w:rFonts w:ascii="Georgia" w:hAnsi="Georgia"/>
          <w:bCs/>
          <w:sz w:val="21"/>
          <w:szCs w:val="21"/>
        </w:rPr>
      </w:pPr>
    </w:p>
    <w:p w14:paraId="31412C14" w14:textId="114DFF19" w:rsidR="000967CE" w:rsidRPr="003B191D" w:rsidRDefault="000967CE" w:rsidP="00A92A59">
      <w:pPr>
        <w:pStyle w:val="CommentText"/>
        <w:spacing w:line="322" w:lineRule="auto"/>
        <w:contextualSpacing/>
        <w:rPr>
          <w:rFonts w:ascii="Georgia" w:hAnsi="Georgia"/>
          <w:b/>
          <w:bCs/>
          <w:color w:val="000000" w:themeColor="text1"/>
          <w:sz w:val="21"/>
          <w:szCs w:val="21"/>
          <w:shd w:val="clear" w:color="auto" w:fill="FFFFFF"/>
        </w:rPr>
      </w:pPr>
      <w:r w:rsidRPr="003B191D">
        <w:rPr>
          <w:rFonts w:ascii="Georgia" w:hAnsi="Georgia"/>
          <w:b/>
          <w:bCs/>
          <w:color w:val="000000" w:themeColor="text1"/>
          <w:sz w:val="21"/>
          <w:szCs w:val="21"/>
          <w:shd w:val="clear" w:color="auto" w:fill="FFFFFF"/>
        </w:rPr>
        <w:t>Series Overview</w:t>
      </w:r>
    </w:p>
    <w:p w14:paraId="35ADDD89" w14:textId="18AB27FF" w:rsidR="00413ECC" w:rsidRPr="00F96CEE" w:rsidRDefault="00A92A59" w:rsidP="00F96CEE">
      <w:pPr>
        <w:pStyle w:val="CommentText"/>
        <w:spacing w:line="322" w:lineRule="auto"/>
        <w:contextualSpacing/>
        <w:rPr>
          <w:rFonts w:ascii="Georgia" w:hAnsi="Georgia"/>
          <w:sz w:val="21"/>
          <w:szCs w:val="21"/>
        </w:rPr>
      </w:pPr>
      <w:r w:rsidRPr="00A92A59">
        <w:rPr>
          <w:rStyle w:val="Emphasis"/>
          <w:rFonts w:ascii="Georgia" w:hAnsi="Georgia"/>
          <w:b/>
          <w:bCs/>
          <w:color w:val="000000" w:themeColor="text1"/>
          <w:sz w:val="21"/>
          <w:szCs w:val="21"/>
          <w:shd w:val="clear" w:color="auto" w:fill="FFFFFF"/>
        </w:rPr>
        <w:t>Secrets of the Dead</w:t>
      </w:r>
      <w:r w:rsidRPr="00A92A59">
        <w:rPr>
          <w:rFonts w:ascii="Georgia" w:hAnsi="Georgia"/>
          <w:color w:val="000000" w:themeColor="text1"/>
          <w:sz w:val="21"/>
          <w:szCs w:val="21"/>
          <w:shd w:val="clear" w:color="auto" w:fill="FFFFFF"/>
        </w:rPr>
        <w:t xml:space="preserve"> is a perennial favorite among </w:t>
      </w:r>
      <w:r w:rsidR="00AE69A4">
        <w:rPr>
          <w:rFonts w:ascii="Georgia" w:hAnsi="Georgia"/>
          <w:color w:val="000000" w:themeColor="text1"/>
          <w:sz w:val="21"/>
          <w:szCs w:val="21"/>
          <w:shd w:val="clear" w:color="auto" w:fill="FFFFFF"/>
        </w:rPr>
        <w:t xml:space="preserve">PBS </w:t>
      </w:r>
      <w:r w:rsidRPr="00A92A59">
        <w:rPr>
          <w:rFonts w:ascii="Georgia" w:hAnsi="Georgia"/>
          <w:color w:val="000000" w:themeColor="text1"/>
          <w:sz w:val="21"/>
          <w:szCs w:val="21"/>
          <w:shd w:val="clear" w:color="auto" w:fill="FFFFFF"/>
        </w:rPr>
        <w:t xml:space="preserve">viewers. </w:t>
      </w:r>
      <w:r w:rsidR="00D71463" w:rsidRPr="00A92A59">
        <w:rPr>
          <w:rFonts w:ascii="Georgia" w:hAnsi="Georgia"/>
          <w:color w:val="000000" w:themeColor="text1"/>
          <w:sz w:val="21"/>
          <w:szCs w:val="21"/>
        </w:rPr>
        <w:t>Now in its 18</w:t>
      </w:r>
      <w:r w:rsidR="00D71463" w:rsidRPr="00A92A59">
        <w:rPr>
          <w:rFonts w:ascii="Georgia" w:hAnsi="Georgia"/>
          <w:color w:val="000000" w:themeColor="text1"/>
          <w:sz w:val="21"/>
          <w:szCs w:val="21"/>
          <w:vertAlign w:val="superscript"/>
        </w:rPr>
        <w:t>th</w:t>
      </w:r>
      <w:r w:rsidR="00D71463" w:rsidRPr="00A92A59">
        <w:rPr>
          <w:rFonts w:ascii="Georgia" w:hAnsi="Georgia"/>
          <w:color w:val="000000" w:themeColor="text1"/>
          <w:sz w:val="21"/>
          <w:szCs w:val="21"/>
        </w:rPr>
        <w:t xml:space="preserve"> season, </w:t>
      </w:r>
      <w:r w:rsidR="00D2663D">
        <w:rPr>
          <w:rFonts w:ascii="Georgia" w:hAnsi="Georgia"/>
          <w:color w:val="000000" w:themeColor="text1"/>
          <w:sz w:val="21"/>
          <w:szCs w:val="21"/>
        </w:rPr>
        <w:t xml:space="preserve">the series </w:t>
      </w:r>
      <w:r w:rsidR="00D2663D" w:rsidRPr="00A92A59">
        <w:rPr>
          <w:rFonts w:ascii="Georgia" w:hAnsi="Georgia"/>
          <w:color w:val="000000" w:themeColor="text1"/>
          <w:sz w:val="21"/>
          <w:szCs w:val="21"/>
        </w:rPr>
        <w:t>us</w:t>
      </w:r>
      <w:r w:rsidR="00D2663D">
        <w:rPr>
          <w:rFonts w:ascii="Georgia" w:hAnsi="Georgia"/>
          <w:color w:val="000000" w:themeColor="text1"/>
          <w:sz w:val="21"/>
          <w:szCs w:val="21"/>
        </w:rPr>
        <w:t>es</w:t>
      </w:r>
      <w:r w:rsidR="00D2663D" w:rsidRPr="00A92A59">
        <w:rPr>
          <w:rFonts w:ascii="Georgia" w:hAnsi="Georgia"/>
          <w:color w:val="000000" w:themeColor="text1"/>
          <w:sz w:val="21"/>
          <w:szCs w:val="21"/>
        </w:rPr>
        <w:t xml:space="preserve"> </w:t>
      </w:r>
      <w:r w:rsidR="009B7ABB" w:rsidRPr="00A92A59">
        <w:rPr>
          <w:rFonts w:ascii="Georgia" w:hAnsi="Georgia"/>
          <w:color w:val="000000" w:themeColor="text1"/>
          <w:sz w:val="21"/>
          <w:szCs w:val="21"/>
        </w:rPr>
        <w:t xml:space="preserve">the latest scientific discoveries to challenge prevailing ideas and </w:t>
      </w:r>
      <w:r w:rsidR="00B10C3F" w:rsidRPr="00A92A59">
        <w:rPr>
          <w:rFonts w:ascii="Georgia" w:hAnsi="Georgia"/>
          <w:color w:val="000000" w:themeColor="text1"/>
          <w:sz w:val="21"/>
          <w:szCs w:val="21"/>
        </w:rPr>
        <w:t xml:space="preserve">share </w:t>
      </w:r>
      <w:r w:rsidR="009B7ABB" w:rsidRPr="00A92A59">
        <w:rPr>
          <w:rFonts w:ascii="Georgia" w:hAnsi="Georgia"/>
          <w:color w:val="000000" w:themeColor="text1"/>
          <w:sz w:val="21"/>
          <w:szCs w:val="21"/>
        </w:rPr>
        <w:t xml:space="preserve">fresh </w:t>
      </w:r>
      <w:r w:rsidR="00B10C3F" w:rsidRPr="00A92A59">
        <w:rPr>
          <w:rFonts w:ascii="Georgia" w:hAnsi="Georgia"/>
          <w:color w:val="000000" w:themeColor="text1"/>
          <w:sz w:val="21"/>
          <w:szCs w:val="21"/>
        </w:rPr>
        <w:t xml:space="preserve">perspectives </w:t>
      </w:r>
      <w:r w:rsidR="009B7ABB" w:rsidRPr="00A92A59">
        <w:rPr>
          <w:rFonts w:ascii="Georgia" w:hAnsi="Georgia"/>
          <w:color w:val="000000" w:themeColor="text1"/>
          <w:sz w:val="21"/>
          <w:szCs w:val="21"/>
        </w:rPr>
        <w:t>on historical events.</w:t>
      </w:r>
      <w:r w:rsidRPr="00A92A59">
        <w:rPr>
          <w:rStyle w:val="Emphasis"/>
          <w:rFonts w:ascii="Georgia" w:hAnsi="Georgia"/>
          <w:b/>
          <w:bCs/>
          <w:color w:val="000000" w:themeColor="text1"/>
          <w:sz w:val="21"/>
          <w:szCs w:val="21"/>
          <w:shd w:val="clear" w:color="auto" w:fill="FFFFFF"/>
        </w:rPr>
        <w:t xml:space="preserve"> Secrets of the Dead</w:t>
      </w:r>
      <w:r w:rsidRPr="00A92A59">
        <w:rPr>
          <w:rFonts w:ascii="Georgia" w:hAnsi="Georgia"/>
          <w:color w:val="000000" w:themeColor="text1"/>
          <w:sz w:val="21"/>
          <w:szCs w:val="21"/>
          <w:shd w:val="clear" w:color="auto" w:fill="FFFFFF"/>
        </w:rPr>
        <w:t xml:space="preserve"> has </w:t>
      </w:r>
      <w:r w:rsidR="00F96CEE">
        <w:rPr>
          <w:rFonts w:ascii="Georgia" w:hAnsi="Georgia"/>
          <w:color w:val="000000" w:themeColor="text1"/>
          <w:sz w:val="21"/>
          <w:szCs w:val="21"/>
          <w:shd w:val="clear" w:color="auto" w:fill="FFFFFF"/>
        </w:rPr>
        <w:t>earn</w:t>
      </w:r>
      <w:r w:rsidR="00F96CEE" w:rsidRPr="00A92A59">
        <w:rPr>
          <w:rFonts w:ascii="Georgia" w:hAnsi="Georgia"/>
          <w:color w:val="000000" w:themeColor="text1"/>
          <w:sz w:val="21"/>
          <w:szCs w:val="21"/>
          <w:shd w:val="clear" w:color="auto" w:fill="FFFFFF"/>
        </w:rPr>
        <w:t xml:space="preserve">ed </w:t>
      </w:r>
      <w:r w:rsidRPr="00A92A59">
        <w:rPr>
          <w:rFonts w:ascii="Georgia" w:hAnsi="Georgia"/>
          <w:color w:val="000000" w:themeColor="text1"/>
          <w:sz w:val="21"/>
          <w:szCs w:val="21"/>
          <w:shd w:val="clear" w:color="auto" w:fill="FFFFFF"/>
        </w:rPr>
        <w:t>10 CINE Golden Eagle Awards and six Emmy nominations, among numerous other awards</w:t>
      </w:r>
      <w:r w:rsidR="00F96CEE">
        <w:rPr>
          <w:rFonts w:ascii="Georgia" w:hAnsi="Georgia"/>
          <w:color w:val="000000" w:themeColor="text1"/>
          <w:sz w:val="21"/>
          <w:szCs w:val="21"/>
          <w:shd w:val="clear" w:color="auto" w:fill="FFFFFF"/>
        </w:rPr>
        <w:t xml:space="preserve">. </w:t>
      </w:r>
      <w:r w:rsidR="009B7ABB" w:rsidRPr="00F96CEE">
        <w:rPr>
          <w:rFonts w:ascii="Georgia" w:hAnsi="Georgia"/>
          <w:sz w:val="21"/>
          <w:szCs w:val="21"/>
        </w:rPr>
        <w:t xml:space="preserve"> </w:t>
      </w:r>
      <w:r w:rsidR="00EC0BA5" w:rsidRPr="00F96CEE">
        <w:rPr>
          <w:rFonts w:ascii="Georgia" w:hAnsi="Georgia"/>
          <w:sz w:val="21"/>
          <w:szCs w:val="21"/>
        </w:rPr>
        <w:t xml:space="preserve">The series </w:t>
      </w:r>
      <w:r w:rsidR="00D71463" w:rsidRPr="00F96CEE">
        <w:rPr>
          <w:rFonts w:ascii="Georgia" w:hAnsi="Georgia"/>
          <w:sz w:val="21"/>
          <w:szCs w:val="21"/>
        </w:rPr>
        <w:t>is available for streaming simultaneously on all station-branded PBS platforms, including PBS.org and the PBS Video app, which is available on iOS, Android, Roku, Apple TV, Amazon Fire TV and Chromecast. PBS station members can view episodes via Passport (contact your local PBS station for details).</w:t>
      </w:r>
      <w:r w:rsidR="00F139A2" w:rsidRPr="00F96CEE">
        <w:rPr>
          <w:rFonts w:ascii="Georgia" w:hAnsi="Georgia"/>
          <w:sz w:val="21"/>
          <w:szCs w:val="21"/>
        </w:rPr>
        <w:t xml:space="preserve"> </w:t>
      </w:r>
      <w:r w:rsidR="00F139A2" w:rsidRPr="00F96CEE">
        <w:rPr>
          <w:rFonts w:ascii="Georgia" w:hAnsi="Georgia"/>
          <w:b/>
          <w:bCs/>
          <w:i/>
          <w:iCs/>
          <w:sz w:val="21"/>
          <w:szCs w:val="21"/>
        </w:rPr>
        <w:t>Secrets of the Dead</w:t>
      </w:r>
      <w:r w:rsidR="00F139A2" w:rsidRPr="00F96CEE">
        <w:rPr>
          <w:rFonts w:ascii="Georgia" w:hAnsi="Georgia"/>
          <w:sz w:val="21"/>
          <w:szCs w:val="21"/>
        </w:rPr>
        <w:t xml:space="preserve"> is a production of THIRTEEN PRODUCTIONS LLC for WNET.</w:t>
      </w:r>
    </w:p>
    <w:p w14:paraId="616557D7" w14:textId="77777777" w:rsidR="00B94E32" w:rsidRDefault="00B94E32" w:rsidP="00FB32EA">
      <w:pPr>
        <w:spacing w:line="322" w:lineRule="auto"/>
        <w:contextualSpacing/>
        <w:rPr>
          <w:rFonts w:ascii="Georgia" w:hAnsi="Georgia"/>
          <w:b/>
          <w:bCs/>
          <w:sz w:val="21"/>
          <w:szCs w:val="21"/>
        </w:rPr>
      </w:pPr>
    </w:p>
    <w:p w14:paraId="45EDA069" w14:textId="62E27861" w:rsidR="00A92A59" w:rsidRPr="00A92A59" w:rsidRDefault="002A49E4" w:rsidP="00A92A59">
      <w:pPr>
        <w:rPr>
          <w:rFonts w:ascii="Georgia" w:hAnsi="Georgia"/>
          <w:sz w:val="21"/>
          <w:szCs w:val="21"/>
        </w:rPr>
      </w:pPr>
      <w:r w:rsidRPr="00A92A59">
        <w:rPr>
          <w:rFonts w:ascii="Georgia" w:hAnsi="Georgia" w:cs="Georgia"/>
          <w:b/>
          <w:sz w:val="21"/>
          <w:szCs w:val="21"/>
        </w:rPr>
        <w:lastRenderedPageBreak/>
        <w:t>Websites:</w:t>
      </w:r>
      <w:r w:rsidRPr="00A92A59">
        <w:rPr>
          <w:rFonts w:ascii="Georgia" w:hAnsi="Georgia" w:cs="Georgia"/>
          <w:sz w:val="21"/>
          <w:szCs w:val="21"/>
        </w:rPr>
        <w:t xml:space="preserve"> </w:t>
      </w:r>
      <w:hyperlink r:id="rId15" w:history="1">
        <w:r w:rsidRPr="00A92A59">
          <w:rPr>
            <w:rStyle w:val="Hyperlink"/>
            <w:rFonts w:ascii="Georgia" w:hAnsi="Georgia" w:cs="Georgia"/>
            <w:sz w:val="21"/>
            <w:szCs w:val="21"/>
          </w:rPr>
          <w:t>http://www.pbs.org/secrets</w:t>
        </w:r>
      </w:hyperlink>
      <w:r w:rsidRPr="00A92A59">
        <w:rPr>
          <w:rFonts w:ascii="Georgia" w:hAnsi="Georgia" w:cs="Georgia"/>
          <w:sz w:val="21"/>
          <w:szCs w:val="21"/>
        </w:rPr>
        <w:t xml:space="preserve">, </w:t>
      </w:r>
      <w:hyperlink r:id="rId16">
        <w:r w:rsidRPr="00A92A59">
          <w:rPr>
            <w:rStyle w:val="Hyperlink"/>
            <w:rFonts w:ascii="Georgia" w:hAnsi="Georgia" w:cs="Georgia"/>
            <w:sz w:val="21"/>
            <w:szCs w:val="21"/>
          </w:rPr>
          <w:t>http://www.facebook.com/SecretsoftheDead</w:t>
        </w:r>
      </w:hyperlink>
      <w:r w:rsidRPr="00A92A59">
        <w:rPr>
          <w:rFonts w:ascii="Georgia" w:hAnsi="Georgia" w:cs="Georgia"/>
          <w:sz w:val="21"/>
          <w:szCs w:val="21"/>
        </w:rPr>
        <w:t xml:space="preserve">, </w:t>
      </w:r>
      <w:hyperlink r:id="rId17">
        <w:r w:rsidRPr="00A92A59">
          <w:rPr>
            <w:rStyle w:val="Hyperlink"/>
            <w:rFonts w:ascii="Georgia" w:hAnsi="Georgia"/>
            <w:sz w:val="21"/>
            <w:szCs w:val="21"/>
          </w:rPr>
          <w:t>@secretspbs</w:t>
        </w:r>
      </w:hyperlink>
      <w:r w:rsidR="00247726" w:rsidRPr="00A92A59">
        <w:rPr>
          <w:rStyle w:val="Hyperlink"/>
          <w:rFonts w:ascii="Georgia" w:hAnsi="Georgia"/>
          <w:color w:val="000000" w:themeColor="text1"/>
          <w:sz w:val="21"/>
          <w:szCs w:val="21"/>
          <w:u w:val="none"/>
        </w:rPr>
        <w:t>,</w:t>
      </w:r>
      <w:r w:rsidRPr="00A92A59">
        <w:rPr>
          <w:rFonts w:ascii="Georgia" w:hAnsi="Georgia"/>
          <w:color w:val="000000" w:themeColor="text1"/>
          <w:sz w:val="21"/>
          <w:szCs w:val="21"/>
        </w:rPr>
        <w:t xml:space="preserve"> </w:t>
      </w:r>
      <w:hyperlink r:id="rId18" w:history="1">
        <w:r w:rsidR="00A92A59" w:rsidRPr="00A92A59">
          <w:rPr>
            <w:rFonts w:ascii="Georgia" w:hAnsi="Georgia"/>
            <w:color w:val="0000FF"/>
            <w:sz w:val="21"/>
            <w:szCs w:val="21"/>
            <w:u w:val="single"/>
          </w:rPr>
          <w:t>https://www.youtube.com/secretsofthedead</w:t>
        </w:r>
      </w:hyperlink>
      <w:r w:rsidR="009C15BA">
        <w:rPr>
          <w:rFonts w:ascii="Georgia" w:hAnsi="Georgia"/>
          <w:color w:val="0000FF"/>
          <w:sz w:val="21"/>
          <w:szCs w:val="21"/>
          <w:u w:val="single"/>
        </w:rPr>
        <w:t xml:space="preserve">, </w:t>
      </w:r>
      <w:r w:rsidR="009C15BA" w:rsidRPr="00A92A59">
        <w:rPr>
          <w:rFonts w:ascii="Georgia" w:hAnsi="Georgia"/>
          <w:sz w:val="21"/>
          <w:szCs w:val="21"/>
        </w:rPr>
        <w:t>#SecretsDeadPBS</w:t>
      </w:r>
    </w:p>
    <w:p w14:paraId="679501E4" w14:textId="482FBB4E" w:rsidR="002A49E4" w:rsidRPr="002A49E4" w:rsidRDefault="002A49E4" w:rsidP="002A49E4">
      <w:pPr>
        <w:autoSpaceDE w:val="0"/>
        <w:autoSpaceDN w:val="0"/>
        <w:adjustRightInd w:val="0"/>
        <w:rPr>
          <w:rFonts w:ascii="Georgia" w:hAnsi="Georgia" w:cs="Georgia"/>
          <w:sz w:val="21"/>
          <w:szCs w:val="21"/>
        </w:rPr>
      </w:pPr>
    </w:p>
    <w:p w14:paraId="443DDD1F" w14:textId="1E49BCEC" w:rsidR="002A51C4" w:rsidRPr="00BA34F1" w:rsidRDefault="14285710" w:rsidP="00FB32EA">
      <w:pPr>
        <w:spacing w:line="322" w:lineRule="auto"/>
        <w:contextualSpacing/>
        <w:rPr>
          <w:rFonts w:ascii="Georgia" w:hAnsi="Georgia"/>
          <w:sz w:val="21"/>
          <w:szCs w:val="21"/>
        </w:rPr>
      </w:pPr>
      <w:r w:rsidRPr="00BA34F1">
        <w:rPr>
          <w:rFonts w:ascii="Georgia" w:hAnsi="Georgia"/>
          <w:b/>
          <w:bCs/>
          <w:sz w:val="21"/>
          <w:szCs w:val="21"/>
        </w:rPr>
        <w:t>Production Credits</w:t>
      </w:r>
    </w:p>
    <w:p w14:paraId="7939A2A4" w14:textId="448B3724" w:rsidR="00CC6B0A" w:rsidRPr="00BA34F1" w:rsidRDefault="00E56AEC" w:rsidP="00BA34F1">
      <w:pPr>
        <w:spacing w:line="322" w:lineRule="auto"/>
        <w:contextualSpacing/>
        <w:rPr>
          <w:rFonts w:ascii="Georgia" w:hAnsi="Georgia"/>
          <w:color w:val="000000" w:themeColor="text1"/>
          <w:sz w:val="21"/>
          <w:szCs w:val="21"/>
        </w:rPr>
      </w:pPr>
      <w:r w:rsidRPr="00BA34F1">
        <w:rPr>
          <w:rFonts w:ascii="Georgia" w:hAnsi="Georgia"/>
          <w:b/>
          <w:bCs/>
          <w:i/>
          <w:iCs/>
          <w:color w:val="000000" w:themeColor="text1"/>
          <w:sz w:val="21"/>
          <w:szCs w:val="21"/>
          <w:lang w:val="en-GB"/>
        </w:rPr>
        <w:t xml:space="preserve">Secrets of the Dead: </w:t>
      </w:r>
      <w:r w:rsidR="00491D9A" w:rsidRPr="00BA34F1">
        <w:rPr>
          <w:rFonts w:ascii="Georgia" w:hAnsi="Georgia"/>
          <w:b/>
          <w:bCs/>
          <w:i/>
          <w:iCs/>
          <w:color w:val="000000" w:themeColor="text1"/>
          <w:sz w:val="21"/>
          <w:szCs w:val="21"/>
          <w:lang w:val="en-GB"/>
        </w:rPr>
        <w:t>Abandoning</w:t>
      </w:r>
      <w:r w:rsidR="0038545B" w:rsidRPr="00BA34F1">
        <w:rPr>
          <w:rFonts w:ascii="Georgia" w:hAnsi="Georgia"/>
          <w:b/>
          <w:bCs/>
          <w:i/>
          <w:iCs/>
          <w:color w:val="000000" w:themeColor="text1"/>
          <w:sz w:val="21"/>
          <w:szCs w:val="21"/>
          <w:lang w:val="en-GB"/>
        </w:rPr>
        <w:t xml:space="preserve"> the Titani</w:t>
      </w:r>
      <w:r w:rsidR="00BA34F1" w:rsidRPr="00BA34F1">
        <w:rPr>
          <w:rFonts w:ascii="Georgia" w:hAnsi="Georgia"/>
          <w:b/>
          <w:bCs/>
          <w:i/>
          <w:iCs/>
          <w:color w:val="000000" w:themeColor="text1"/>
          <w:sz w:val="21"/>
          <w:szCs w:val="21"/>
          <w:lang w:val="en-GB"/>
        </w:rPr>
        <w:t xml:space="preserve">c </w:t>
      </w:r>
      <w:r w:rsidR="00BA34F1" w:rsidRPr="00BA34F1">
        <w:rPr>
          <w:rFonts w:ascii="Georgia" w:hAnsi="Georgia"/>
          <w:color w:val="000000" w:themeColor="text1"/>
          <w:sz w:val="21"/>
          <w:szCs w:val="21"/>
          <w:lang w:val="en-GB"/>
        </w:rPr>
        <w:t xml:space="preserve">is a </w:t>
      </w:r>
      <w:r w:rsidR="00BA34F1" w:rsidRPr="00BA34F1">
        <w:rPr>
          <w:rFonts w:ascii="Georgia" w:hAnsi="Georgia"/>
          <w:color w:val="000000" w:themeColor="text1"/>
          <w:sz w:val="21"/>
          <w:szCs w:val="21"/>
        </w:rPr>
        <w:t xml:space="preserve">production of TH Entertainment, LLC, in association with THIRTEEN Productions LLC for WNET. Directed by Gregory Hall. Written by Sean Molony, Gregory Hall and Steven J. Shearsby. Barbara Hall and Bretton Hunchak are executive producers for TH Entertainment. Narrated by Jay O. Sanders. </w:t>
      </w:r>
      <w:r w:rsidR="001D4D96" w:rsidRPr="00BA34F1">
        <w:rPr>
          <w:rFonts w:ascii="Georgia" w:hAnsi="Georgia" w:cs="Calibri"/>
          <w:color w:val="000000" w:themeColor="text1"/>
          <w:sz w:val="21"/>
          <w:szCs w:val="21"/>
          <w:shd w:val="clear" w:color="auto" w:fill="FFFFFF"/>
        </w:rPr>
        <w:t xml:space="preserve">For </w:t>
      </w:r>
      <w:r w:rsidR="001D4D96" w:rsidRPr="00BA34F1">
        <w:rPr>
          <w:rFonts w:ascii="Georgia" w:hAnsi="Georgia" w:cs="Calibri"/>
          <w:b/>
          <w:bCs/>
          <w:i/>
          <w:iCs/>
          <w:color w:val="000000" w:themeColor="text1"/>
          <w:sz w:val="21"/>
          <w:szCs w:val="21"/>
          <w:shd w:val="clear" w:color="auto" w:fill="FFFFFF"/>
        </w:rPr>
        <w:t>Secrets of the Dead</w:t>
      </w:r>
      <w:r w:rsidR="001D4D96" w:rsidRPr="00BA34F1">
        <w:rPr>
          <w:rFonts w:ascii="Georgia" w:hAnsi="Georgia" w:cs="Calibri"/>
          <w:color w:val="000000" w:themeColor="text1"/>
          <w:sz w:val="21"/>
          <w:szCs w:val="21"/>
          <w:shd w:val="clear" w:color="auto" w:fill="FFFFFF"/>
        </w:rPr>
        <w:t xml:space="preserve">: </w:t>
      </w:r>
      <w:r w:rsidR="00CC6B0A" w:rsidRPr="00BA34F1">
        <w:rPr>
          <w:rFonts w:ascii="Georgia" w:hAnsi="Georgia"/>
          <w:color w:val="000000" w:themeColor="text1"/>
          <w:sz w:val="21"/>
          <w:szCs w:val="21"/>
          <w:shd w:val="clear" w:color="auto" w:fill="FFFFFF"/>
        </w:rPr>
        <w:t xml:space="preserve">Stephanie Carter is executive </w:t>
      </w:r>
      <w:r w:rsidR="00B74CE9" w:rsidRPr="00BA34F1">
        <w:rPr>
          <w:rFonts w:ascii="Georgia" w:hAnsi="Georgia"/>
          <w:color w:val="000000" w:themeColor="text1"/>
          <w:sz w:val="21"/>
          <w:szCs w:val="21"/>
          <w:shd w:val="clear" w:color="auto" w:fill="FFFFFF"/>
        </w:rPr>
        <w:t>producer</w:t>
      </w:r>
      <w:r w:rsidR="00CC6B0A" w:rsidRPr="00BA34F1">
        <w:rPr>
          <w:rFonts w:ascii="Georgia" w:hAnsi="Georgia"/>
          <w:color w:val="000000" w:themeColor="text1"/>
          <w:sz w:val="21"/>
          <w:szCs w:val="21"/>
          <w:shd w:val="clear" w:color="auto" w:fill="FFFFFF"/>
        </w:rPr>
        <w:t>. Stephen Segaller is executive in charge.</w:t>
      </w:r>
    </w:p>
    <w:p w14:paraId="4B5B1EB1" w14:textId="332177AC" w:rsidR="00CC6B0A" w:rsidRPr="00CC6B0A" w:rsidRDefault="00CC6B0A" w:rsidP="00CC6B0A"/>
    <w:p w14:paraId="4A97B279" w14:textId="77777777" w:rsidR="002A51C4" w:rsidRPr="00976BB0" w:rsidRDefault="14285710" w:rsidP="00FB32EA">
      <w:pPr>
        <w:spacing w:line="322" w:lineRule="auto"/>
        <w:contextualSpacing/>
        <w:rPr>
          <w:rFonts w:ascii="Georgia" w:hAnsi="Georgia"/>
          <w:b/>
          <w:bCs/>
          <w:sz w:val="21"/>
          <w:szCs w:val="21"/>
        </w:rPr>
      </w:pPr>
      <w:r w:rsidRPr="00976BB0">
        <w:rPr>
          <w:rFonts w:ascii="Georgia" w:hAnsi="Georgia"/>
          <w:b/>
          <w:bCs/>
          <w:sz w:val="21"/>
          <w:szCs w:val="21"/>
        </w:rPr>
        <w:t>Underwriters</w:t>
      </w:r>
    </w:p>
    <w:p w14:paraId="3C6B9F1E" w14:textId="6F057E7D" w:rsidR="002A51C4" w:rsidRDefault="14285710" w:rsidP="00FB32EA">
      <w:pPr>
        <w:spacing w:line="322" w:lineRule="auto"/>
        <w:contextualSpacing/>
        <w:rPr>
          <w:rFonts w:ascii="Georgia" w:hAnsi="Georgia"/>
          <w:sz w:val="21"/>
          <w:szCs w:val="21"/>
        </w:rPr>
      </w:pPr>
      <w:r w:rsidRPr="004C2DC7">
        <w:rPr>
          <w:rFonts w:ascii="Georgia" w:hAnsi="Georgia"/>
          <w:sz w:val="21"/>
          <w:szCs w:val="21"/>
        </w:rPr>
        <w:t xml:space="preserve">Funding for </w:t>
      </w:r>
      <w:r w:rsidRPr="004C2DC7">
        <w:rPr>
          <w:rFonts w:ascii="Georgia" w:hAnsi="Georgia"/>
          <w:b/>
          <w:bCs/>
          <w:i/>
          <w:iCs/>
          <w:sz w:val="21"/>
          <w:szCs w:val="21"/>
        </w:rPr>
        <w:t>Secrets of the Dead</w:t>
      </w:r>
      <w:r w:rsidRPr="004C2DC7">
        <w:rPr>
          <w:rFonts w:ascii="Georgia" w:hAnsi="Georgia"/>
          <w:sz w:val="21"/>
          <w:szCs w:val="21"/>
        </w:rPr>
        <w:t xml:space="preserve"> is provided</w:t>
      </w:r>
      <w:r w:rsidR="0078516C" w:rsidRPr="004C2DC7">
        <w:rPr>
          <w:rFonts w:ascii="Georgia" w:hAnsi="Georgia"/>
          <w:sz w:val="21"/>
          <w:szCs w:val="21"/>
        </w:rPr>
        <w:t xml:space="preserve"> in part by</w:t>
      </w:r>
      <w:r w:rsidR="00CE4496">
        <w:rPr>
          <w:rFonts w:ascii="Georgia" w:hAnsi="Georgia"/>
          <w:sz w:val="21"/>
          <w:szCs w:val="21"/>
        </w:rPr>
        <w:t xml:space="preserve"> the</w:t>
      </w:r>
      <w:r w:rsidR="0078516C" w:rsidRPr="004C2DC7">
        <w:rPr>
          <w:rFonts w:ascii="Georgia" w:hAnsi="Georgia"/>
          <w:sz w:val="21"/>
          <w:szCs w:val="21"/>
        </w:rPr>
        <w:t xml:space="preserve"> Corporation for Public Broadcasting and</w:t>
      </w:r>
      <w:r w:rsidRPr="004C2DC7">
        <w:rPr>
          <w:rFonts w:ascii="Georgia" w:hAnsi="Georgia"/>
          <w:sz w:val="21"/>
          <w:szCs w:val="21"/>
        </w:rPr>
        <w:t xml:space="preserve"> by public television viewers</w:t>
      </w:r>
      <w:r w:rsidR="0078516C" w:rsidRPr="004C2DC7">
        <w:rPr>
          <w:rFonts w:ascii="Georgia" w:hAnsi="Georgia"/>
          <w:sz w:val="21"/>
          <w:szCs w:val="21"/>
        </w:rPr>
        <w:t>.</w:t>
      </w:r>
    </w:p>
    <w:p w14:paraId="60061E4C" w14:textId="77777777" w:rsidR="002A51C4" w:rsidRDefault="002A51C4" w:rsidP="002A51C4">
      <w:pPr>
        <w:rPr>
          <w:rFonts w:ascii="Georgia" w:hAnsi="Georgia"/>
          <w:b/>
          <w:sz w:val="21"/>
          <w:szCs w:val="21"/>
        </w:rPr>
      </w:pPr>
    </w:p>
    <w:p w14:paraId="03EE359E" w14:textId="77777777" w:rsidR="002A51C4" w:rsidRPr="00F039AF" w:rsidRDefault="14285710" w:rsidP="14285710">
      <w:pPr>
        <w:rPr>
          <w:rFonts w:ascii="Georgia" w:hAnsi="Georgia"/>
          <w:b/>
          <w:bCs/>
          <w:sz w:val="20"/>
          <w:szCs w:val="20"/>
        </w:rPr>
      </w:pPr>
      <w:r w:rsidRPr="00F039AF">
        <w:rPr>
          <w:rFonts w:ascii="Georgia" w:hAnsi="Georgia"/>
          <w:b/>
          <w:bCs/>
          <w:sz w:val="20"/>
          <w:szCs w:val="20"/>
        </w:rPr>
        <w:t>About WNET</w:t>
      </w:r>
    </w:p>
    <w:p w14:paraId="0D2F743A" w14:textId="0E0FB0CA" w:rsidR="00F039AF" w:rsidRDefault="00F039AF" w:rsidP="00F039AF">
      <w:pPr>
        <w:rPr>
          <w:rFonts w:ascii="Georgia" w:hAnsi="Georgia"/>
          <w:sz w:val="20"/>
          <w:szCs w:val="20"/>
        </w:rPr>
      </w:pPr>
      <w:r w:rsidRPr="00F039AF">
        <w:rPr>
          <w:rFonts w:ascii="Georgia" w:hAnsi="Georgia"/>
          <w:sz w:val="20"/>
          <w:szCs w:val="20"/>
        </w:rPr>
        <w:t xml:space="preserve">WNET is America’s flagship PBS station: parent company of New York’s </w:t>
      </w:r>
      <w:hyperlink r:id="rId19" w:history="1">
        <w:r w:rsidRPr="00F039AF">
          <w:rPr>
            <w:rStyle w:val="Hyperlink"/>
            <w:rFonts w:ascii="Georgia" w:hAnsi="Georgia"/>
            <w:sz w:val="20"/>
            <w:szCs w:val="20"/>
          </w:rPr>
          <w:t>THIRTEEN</w:t>
        </w:r>
      </w:hyperlink>
      <w:r w:rsidRPr="00F039AF">
        <w:rPr>
          <w:rFonts w:ascii="Georgia" w:hAnsi="Georgia"/>
          <w:sz w:val="20"/>
          <w:szCs w:val="20"/>
        </w:rPr>
        <w:t xml:space="preserve"> and </w:t>
      </w:r>
      <w:hyperlink r:id="rId20" w:history="1">
        <w:r w:rsidRPr="00F039AF">
          <w:rPr>
            <w:rStyle w:val="Hyperlink"/>
            <w:rFonts w:ascii="Georgia" w:hAnsi="Georgia"/>
            <w:sz w:val="20"/>
            <w:szCs w:val="20"/>
          </w:rPr>
          <w:t>WLIW21</w:t>
        </w:r>
      </w:hyperlink>
      <w:r w:rsidRPr="00F039AF">
        <w:rPr>
          <w:rFonts w:ascii="Georgia" w:hAnsi="Georgia"/>
          <w:sz w:val="20"/>
          <w:szCs w:val="20"/>
        </w:rPr>
        <w:t xml:space="preserve"> and operator of </w:t>
      </w:r>
      <w:hyperlink r:id="rId21" w:history="1">
        <w:r w:rsidRPr="00F039AF">
          <w:rPr>
            <w:rStyle w:val="Hyperlink"/>
            <w:rFonts w:ascii="Georgia" w:hAnsi="Georgia"/>
            <w:sz w:val="20"/>
            <w:szCs w:val="20"/>
          </w:rPr>
          <w:t>NJTV</w:t>
        </w:r>
      </w:hyperlink>
      <w:r w:rsidRPr="00F039AF">
        <w:rPr>
          <w:rFonts w:ascii="Georgia" w:hAnsi="Georgia"/>
          <w:sz w:val="20"/>
          <w:szCs w:val="20"/>
        </w:rPr>
        <w:t xml:space="preserve">, the statewide public media network in New Jersey. Through its new </w:t>
      </w:r>
      <w:hyperlink r:id="rId22" w:history="1">
        <w:r w:rsidRPr="00F039AF">
          <w:rPr>
            <w:rStyle w:val="Hyperlink"/>
            <w:rFonts w:ascii="Georgia" w:hAnsi="Georgia"/>
            <w:sz w:val="20"/>
            <w:szCs w:val="20"/>
          </w:rPr>
          <w:t>ALL ARTS</w:t>
        </w:r>
      </w:hyperlink>
      <w:r w:rsidRPr="00F039AF">
        <w:rPr>
          <w:rFonts w:ascii="Georgia" w:hAnsi="Georgia"/>
          <w:sz w:val="20"/>
          <w:szCs w:val="20"/>
        </w:rPr>
        <w:t xml:space="preserve"> multi-platform initiative, its broadcast channels, three cable services (THIRTEEN PBSKids, Create and World) and online streaming sites, WNET brings quality arts, education and public affairs programming to more than five million viewers each month. WNET produces and presents a wide range of acclaimed PBS series, including </w:t>
      </w:r>
      <w:r w:rsidRPr="00F039AF">
        <w:rPr>
          <w:rFonts w:ascii="Georgia" w:hAnsi="Georgia"/>
          <w:b/>
          <w:i/>
          <w:sz w:val="20"/>
          <w:szCs w:val="20"/>
        </w:rPr>
        <w:t>Nature</w:t>
      </w:r>
      <w:r w:rsidRPr="00F039AF">
        <w:rPr>
          <w:rFonts w:ascii="Georgia" w:hAnsi="Georgia"/>
          <w:sz w:val="20"/>
          <w:szCs w:val="20"/>
        </w:rPr>
        <w:t xml:space="preserve">, </w:t>
      </w:r>
      <w:r w:rsidRPr="00F039AF">
        <w:rPr>
          <w:rFonts w:ascii="Georgia" w:hAnsi="Georgia"/>
          <w:b/>
          <w:i/>
          <w:sz w:val="20"/>
          <w:szCs w:val="20"/>
        </w:rPr>
        <w:t>Great Performances</w:t>
      </w:r>
      <w:r w:rsidRPr="00F039AF">
        <w:rPr>
          <w:rFonts w:ascii="Georgia" w:hAnsi="Georgia"/>
          <w:sz w:val="20"/>
          <w:szCs w:val="20"/>
        </w:rPr>
        <w:t xml:space="preserve">, </w:t>
      </w:r>
      <w:r w:rsidRPr="00F039AF">
        <w:rPr>
          <w:rFonts w:ascii="Georgia" w:hAnsi="Georgia"/>
          <w:b/>
          <w:i/>
          <w:sz w:val="20"/>
          <w:szCs w:val="20"/>
        </w:rPr>
        <w:t>American Masters</w:t>
      </w:r>
      <w:r w:rsidRPr="00F039AF">
        <w:rPr>
          <w:rFonts w:ascii="Georgia" w:hAnsi="Georgia"/>
          <w:sz w:val="20"/>
          <w:szCs w:val="20"/>
        </w:rPr>
        <w:t xml:space="preserve">, </w:t>
      </w:r>
      <w:r w:rsidRPr="00F039AF">
        <w:rPr>
          <w:rFonts w:ascii="Georgia" w:hAnsi="Georgia"/>
          <w:b/>
          <w:i/>
          <w:sz w:val="20"/>
          <w:szCs w:val="20"/>
        </w:rPr>
        <w:t>PBS NewsHour Weekend</w:t>
      </w:r>
      <w:r w:rsidRPr="00F039AF">
        <w:rPr>
          <w:rFonts w:ascii="Georgia" w:hAnsi="Georgia"/>
          <w:sz w:val="20"/>
          <w:szCs w:val="20"/>
        </w:rPr>
        <w:t xml:space="preserve">, and the nightly interview program </w:t>
      </w:r>
      <w:r w:rsidRPr="00F039AF">
        <w:rPr>
          <w:rFonts w:ascii="Georgia" w:hAnsi="Georgia"/>
          <w:b/>
          <w:i/>
          <w:sz w:val="20"/>
          <w:szCs w:val="20"/>
        </w:rPr>
        <w:t>Amanpour and Company</w:t>
      </w:r>
      <w:r w:rsidRPr="00F039AF">
        <w:rPr>
          <w:rFonts w:ascii="Georgia" w:hAnsi="Georgia"/>
          <w:sz w:val="20"/>
          <w:szCs w:val="20"/>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14:paraId="0AFDEEDB" w14:textId="77777777" w:rsidR="00F139A2" w:rsidRDefault="00F139A2" w:rsidP="00F039AF">
      <w:pPr>
        <w:rPr>
          <w:rFonts w:ascii="Georgia" w:hAnsi="Georgia"/>
          <w:sz w:val="20"/>
          <w:szCs w:val="20"/>
        </w:rPr>
      </w:pPr>
    </w:p>
    <w:p w14:paraId="3656B9AB" w14:textId="4C401A35" w:rsidR="0071744E" w:rsidRPr="004627EF" w:rsidRDefault="14285710" w:rsidP="00AC0E23">
      <w:pPr>
        <w:pStyle w:val="NormalIndent"/>
        <w:ind w:left="0"/>
        <w:jc w:val="center"/>
      </w:pPr>
      <w:r>
        <w:t>###</w:t>
      </w:r>
    </w:p>
    <w:sectPr w:rsidR="0071744E" w:rsidRPr="004627EF" w:rsidSect="00E513BB">
      <w:headerReference w:type="first" r:id="rId2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AE9E6" w14:textId="77777777" w:rsidR="00AC2BD0" w:rsidRDefault="00AC2BD0" w:rsidP="008342A4">
      <w:r>
        <w:separator/>
      </w:r>
    </w:p>
  </w:endnote>
  <w:endnote w:type="continuationSeparator" w:id="0">
    <w:p w14:paraId="41CF7270" w14:textId="77777777" w:rsidR="00AC2BD0" w:rsidRDefault="00AC2BD0" w:rsidP="0083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6EBF5" w14:textId="77777777" w:rsidR="00AC2BD0" w:rsidRDefault="00AC2BD0" w:rsidP="008342A4">
      <w:r>
        <w:separator/>
      </w:r>
    </w:p>
  </w:footnote>
  <w:footnote w:type="continuationSeparator" w:id="0">
    <w:p w14:paraId="37CE00F6" w14:textId="77777777" w:rsidR="00AC2BD0" w:rsidRDefault="00AC2BD0" w:rsidP="00834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8A11" w14:textId="77777777" w:rsidR="00A1347C" w:rsidRDefault="00A1347C">
    <w:pPr>
      <w:pStyle w:val="Header"/>
    </w:pPr>
    <w:r>
      <w:rPr>
        <w:noProof/>
      </w:rPr>
      <w:drawing>
        <wp:anchor distT="0" distB="0" distL="114300" distR="114300" simplePos="0" relativeHeight="251661312" behindDoc="0" locked="0" layoutInCell="1" allowOverlap="1" wp14:anchorId="1C362FD8" wp14:editId="3EF12047">
          <wp:simplePos x="0" y="0"/>
          <wp:positionH relativeFrom="page">
            <wp:posOffset>-70814</wp:posOffset>
          </wp:positionH>
          <wp:positionV relativeFrom="paragraph">
            <wp:posOffset>-444500</wp:posOffset>
          </wp:positionV>
          <wp:extent cx="7884160" cy="2807335"/>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blip>
                  <a:stretch>
                    <a:fillRect/>
                  </a:stretch>
                </pic:blipFill>
                <pic:spPr bwMode="auto">
                  <a:xfrm>
                    <a:off x="0" y="0"/>
                    <a:ext cx="7884160" cy="280733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3DE8"/>
    <w:multiLevelType w:val="hybridMultilevel"/>
    <w:tmpl w:val="E2C4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21B7E"/>
    <w:multiLevelType w:val="hybridMultilevel"/>
    <w:tmpl w:val="4FF8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C06D6"/>
    <w:multiLevelType w:val="hybridMultilevel"/>
    <w:tmpl w:val="E13EC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7D53CA"/>
    <w:multiLevelType w:val="hybridMultilevel"/>
    <w:tmpl w:val="E4369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82829"/>
    <w:multiLevelType w:val="hybridMultilevel"/>
    <w:tmpl w:val="CE18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B6363"/>
    <w:multiLevelType w:val="multilevel"/>
    <w:tmpl w:val="3092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CE0787"/>
    <w:multiLevelType w:val="hybridMultilevel"/>
    <w:tmpl w:val="E342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16CF1"/>
    <w:multiLevelType w:val="multilevel"/>
    <w:tmpl w:val="67D270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32613D8"/>
    <w:multiLevelType w:val="multilevel"/>
    <w:tmpl w:val="1786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241284"/>
    <w:multiLevelType w:val="multilevel"/>
    <w:tmpl w:val="19AE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392601"/>
    <w:multiLevelType w:val="multilevel"/>
    <w:tmpl w:val="3ACE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2E43A1"/>
    <w:multiLevelType w:val="hybridMultilevel"/>
    <w:tmpl w:val="5AEE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C128BC"/>
    <w:multiLevelType w:val="multilevel"/>
    <w:tmpl w:val="D536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55762C"/>
    <w:multiLevelType w:val="hybridMultilevel"/>
    <w:tmpl w:val="9254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53883"/>
    <w:multiLevelType w:val="multilevel"/>
    <w:tmpl w:val="4D3676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4D03C68"/>
    <w:multiLevelType w:val="multilevel"/>
    <w:tmpl w:val="5F5E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7F0F30"/>
    <w:multiLevelType w:val="hybridMultilevel"/>
    <w:tmpl w:val="AE0A3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3C24B3"/>
    <w:multiLevelType w:val="hybridMultilevel"/>
    <w:tmpl w:val="433A7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B3A49"/>
    <w:multiLevelType w:val="hybridMultilevel"/>
    <w:tmpl w:val="8A26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447A7"/>
    <w:multiLevelType w:val="hybridMultilevel"/>
    <w:tmpl w:val="35A8D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2F21D0"/>
    <w:multiLevelType w:val="hybridMultilevel"/>
    <w:tmpl w:val="B20E685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1076DF"/>
    <w:multiLevelType w:val="hybridMultilevel"/>
    <w:tmpl w:val="37EA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F11AEA"/>
    <w:multiLevelType w:val="hybridMultilevel"/>
    <w:tmpl w:val="CB8A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2E7F08"/>
    <w:multiLevelType w:val="multilevel"/>
    <w:tmpl w:val="6E205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1742185"/>
    <w:multiLevelType w:val="hybridMultilevel"/>
    <w:tmpl w:val="491AD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C6487B"/>
    <w:multiLevelType w:val="hybridMultilevel"/>
    <w:tmpl w:val="A888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A64832"/>
    <w:multiLevelType w:val="multilevel"/>
    <w:tmpl w:val="B154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591A2D"/>
    <w:multiLevelType w:val="hybridMultilevel"/>
    <w:tmpl w:val="E846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74994"/>
    <w:multiLevelType w:val="hybridMultilevel"/>
    <w:tmpl w:val="A22E6B2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99013F"/>
    <w:multiLevelType w:val="hybridMultilevel"/>
    <w:tmpl w:val="80F25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AE0CE6"/>
    <w:multiLevelType w:val="hybridMultilevel"/>
    <w:tmpl w:val="F850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1774A6"/>
    <w:multiLevelType w:val="hybridMultilevel"/>
    <w:tmpl w:val="C980E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CE6C94"/>
    <w:multiLevelType w:val="hybridMultilevel"/>
    <w:tmpl w:val="B0E2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C91D83"/>
    <w:multiLevelType w:val="hybridMultilevel"/>
    <w:tmpl w:val="B6CA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E17DEC"/>
    <w:multiLevelType w:val="hybridMultilevel"/>
    <w:tmpl w:val="23DE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A176E"/>
    <w:multiLevelType w:val="hybridMultilevel"/>
    <w:tmpl w:val="2CE8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A05673"/>
    <w:multiLevelType w:val="hybridMultilevel"/>
    <w:tmpl w:val="A5F4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6F78D7"/>
    <w:multiLevelType w:val="hybridMultilevel"/>
    <w:tmpl w:val="2F7E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7150EB"/>
    <w:multiLevelType w:val="multilevel"/>
    <w:tmpl w:val="0548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F875D5"/>
    <w:multiLevelType w:val="hybridMultilevel"/>
    <w:tmpl w:val="9550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AF0925"/>
    <w:multiLevelType w:val="multilevel"/>
    <w:tmpl w:val="E4AE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2071FC"/>
    <w:multiLevelType w:val="hybridMultilevel"/>
    <w:tmpl w:val="28269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081103"/>
    <w:multiLevelType w:val="hybridMultilevel"/>
    <w:tmpl w:val="B7C4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520EE3"/>
    <w:multiLevelType w:val="hybridMultilevel"/>
    <w:tmpl w:val="9FF8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987CC9"/>
    <w:multiLevelType w:val="hybridMultilevel"/>
    <w:tmpl w:val="FDFA1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DA744AE"/>
    <w:multiLevelType w:val="multilevel"/>
    <w:tmpl w:val="260A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43010A"/>
    <w:multiLevelType w:val="multilevel"/>
    <w:tmpl w:val="2B38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14"/>
  </w:num>
  <w:num w:numId="3">
    <w:abstractNumId w:val="7"/>
  </w:num>
  <w:num w:numId="4">
    <w:abstractNumId w:val="22"/>
  </w:num>
  <w:num w:numId="5">
    <w:abstractNumId w:val="11"/>
  </w:num>
  <w:num w:numId="6">
    <w:abstractNumId w:val="44"/>
  </w:num>
  <w:num w:numId="7">
    <w:abstractNumId w:val="20"/>
  </w:num>
  <w:num w:numId="8">
    <w:abstractNumId w:val="34"/>
  </w:num>
  <w:num w:numId="9">
    <w:abstractNumId w:val="36"/>
  </w:num>
  <w:num w:numId="10">
    <w:abstractNumId w:val="34"/>
  </w:num>
  <w:num w:numId="11">
    <w:abstractNumId w:val="43"/>
  </w:num>
  <w:num w:numId="12">
    <w:abstractNumId w:val="21"/>
  </w:num>
  <w:num w:numId="13">
    <w:abstractNumId w:val="19"/>
  </w:num>
  <w:num w:numId="14">
    <w:abstractNumId w:val="16"/>
  </w:num>
  <w:num w:numId="15">
    <w:abstractNumId w:val="35"/>
  </w:num>
  <w:num w:numId="16">
    <w:abstractNumId w:val="13"/>
  </w:num>
  <w:num w:numId="17">
    <w:abstractNumId w:val="24"/>
  </w:num>
  <w:num w:numId="18">
    <w:abstractNumId w:val="6"/>
  </w:num>
  <w:num w:numId="19">
    <w:abstractNumId w:val="4"/>
  </w:num>
  <w:num w:numId="20">
    <w:abstractNumId w:val="27"/>
  </w:num>
  <w:num w:numId="21">
    <w:abstractNumId w:val="37"/>
  </w:num>
  <w:num w:numId="22">
    <w:abstractNumId w:val="25"/>
  </w:num>
  <w:num w:numId="23">
    <w:abstractNumId w:val="30"/>
  </w:num>
  <w:num w:numId="24">
    <w:abstractNumId w:val="23"/>
  </w:num>
  <w:num w:numId="25">
    <w:abstractNumId w:val="31"/>
  </w:num>
  <w:num w:numId="26">
    <w:abstractNumId w:val="41"/>
  </w:num>
  <w:num w:numId="27">
    <w:abstractNumId w:val="29"/>
  </w:num>
  <w:num w:numId="28">
    <w:abstractNumId w:val="2"/>
  </w:num>
  <w:num w:numId="29">
    <w:abstractNumId w:val="18"/>
  </w:num>
  <w:num w:numId="30">
    <w:abstractNumId w:val="17"/>
  </w:num>
  <w:num w:numId="31">
    <w:abstractNumId w:val="28"/>
  </w:num>
  <w:num w:numId="32">
    <w:abstractNumId w:val="33"/>
  </w:num>
  <w:num w:numId="33">
    <w:abstractNumId w:val="45"/>
  </w:num>
  <w:num w:numId="34">
    <w:abstractNumId w:val="8"/>
  </w:num>
  <w:num w:numId="35">
    <w:abstractNumId w:val="5"/>
  </w:num>
  <w:num w:numId="36">
    <w:abstractNumId w:val="26"/>
  </w:num>
  <w:num w:numId="37">
    <w:abstractNumId w:val="15"/>
  </w:num>
  <w:num w:numId="38">
    <w:abstractNumId w:val="46"/>
  </w:num>
  <w:num w:numId="39">
    <w:abstractNumId w:val="10"/>
  </w:num>
  <w:num w:numId="40">
    <w:abstractNumId w:val="40"/>
  </w:num>
  <w:num w:numId="41">
    <w:abstractNumId w:val="38"/>
  </w:num>
  <w:num w:numId="42">
    <w:abstractNumId w:val="12"/>
  </w:num>
  <w:num w:numId="43">
    <w:abstractNumId w:val="9"/>
  </w:num>
  <w:num w:numId="44">
    <w:abstractNumId w:val="3"/>
  </w:num>
  <w:num w:numId="45">
    <w:abstractNumId w:val="42"/>
  </w:num>
  <w:num w:numId="46">
    <w:abstractNumId w:val="0"/>
  </w:num>
  <w:num w:numId="47">
    <w:abstractNumId w:val="1"/>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EF"/>
    <w:rsid w:val="000041B3"/>
    <w:rsid w:val="000121D7"/>
    <w:rsid w:val="000169B7"/>
    <w:rsid w:val="00020082"/>
    <w:rsid w:val="00024A44"/>
    <w:rsid w:val="00026733"/>
    <w:rsid w:val="00027B2D"/>
    <w:rsid w:val="00027C06"/>
    <w:rsid w:val="000355F0"/>
    <w:rsid w:val="00037516"/>
    <w:rsid w:val="0004065A"/>
    <w:rsid w:val="00044DEB"/>
    <w:rsid w:val="00044E3F"/>
    <w:rsid w:val="000453C9"/>
    <w:rsid w:val="00051894"/>
    <w:rsid w:val="00052C93"/>
    <w:rsid w:val="00053466"/>
    <w:rsid w:val="00054FF6"/>
    <w:rsid w:val="000565EA"/>
    <w:rsid w:val="00061323"/>
    <w:rsid w:val="00075691"/>
    <w:rsid w:val="0007612C"/>
    <w:rsid w:val="0008241F"/>
    <w:rsid w:val="00082A9C"/>
    <w:rsid w:val="00082BDC"/>
    <w:rsid w:val="00090A9C"/>
    <w:rsid w:val="00090ED7"/>
    <w:rsid w:val="00094A32"/>
    <w:rsid w:val="00095266"/>
    <w:rsid w:val="00095AA8"/>
    <w:rsid w:val="000967CE"/>
    <w:rsid w:val="00097E8A"/>
    <w:rsid w:val="000A2723"/>
    <w:rsid w:val="000A4A24"/>
    <w:rsid w:val="000B2561"/>
    <w:rsid w:val="000B2815"/>
    <w:rsid w:val="000B4875"/>
    <w:rsid w:val="000B4EE7"/>
    <w:rsid w:val="000C0A12"/>
    <w:rsid w:val="000C12E2"/>
    <w:rsid w:val="000C5029"/>
    <w:rsid w:val="000D1151"/>
    <w:rsid w:val="000D23E4"/>
    <w:rsid w:val="000E42C1"/>
    <w:rsid w:val="000F10AD"/>
    <w:rsid w:val="000F1807"/>
    <w:rsid w:val="000F1B65"/>
    <w:rsid w:val="000F1FCA"/>
    <w:rsid w:val="000F3D1D"/>
    <w:rsid w:val="001000ED"/>
    <w:rsid w:val="00100312"/>
    <w:rsid w:val="001020CA"/>
    <w:rsid w:val="001027CE"/>
    <w:rsid w:val="0010377C"/>
    <w:rsid w:val="00104EC9"/>
    <w:rsid w:val="00106661"/>
    <w:rsid w:val="00110006"/>
    <w:rsid w:val="001115B9"/>
    <w:rsid w:val="00111C2C"/>
    <w:rsid w:val="00113A9E"/>
    <w:rsid w:val="00114619"/>
    <w:rsid w:val="00115C2E"/>
    <w:rsid w:val="00116D7D"/>
    <w:rsid w:val="00116FA6"/>
    <w:rsid w:val="0011784C"/>
    <w:rsid w:val="00121745"/>
    <w:rsid w:val="00123149"/>
    <w:rsid w:val="00125F38"/>
    <w:rsid w:val="00126108"/>
    <w:rsid w:val="001267DC"/>
    <w:rsid w:val="00134AE9"/>
    <w:rsid w:val="00141B86"/>
    <w:rsid w:val="00141CCB"/>
    <w:rsid w:val="0015078B"/>
    <w:rsid w:val="00154957"/>
    <w:rsid w:val="00154E72"/>
    <w:rsid w:val="0015672F"/>
    <w:rsid w:val="00164A9D"/>
    <w:rsid w:val="0016611A"/>
    <w:rsid w:val="001701E6"/>
    <w:rsid w:val="00170639"/>
    <w:rsid w:val="00170D01"/>
    <w:rsid w:val="00172DD7"/>
    <w:rsid w:val="00176619"/>
    <w:rsid w:val="00177BDE"/>
    <w:rsid w:val="001814C6"/>
    <w:rsid w:val="00182A21"/>
    <w:rsid w:val="001834CA"/>
    <w:rsid w:val="00183C06"/>
    <w:rsid w:val="00185A12"/>
    <w:rsid w:val="00185E9B"/>
    <w:rsid w:val="00187032"/>
    <w:rsid w:val="001905CC"/>
    <w:rsid w:val="00190C7A"/>
    <w:rsid w:val="00194421"/>
    <w:rsid w:val="00195C79"/>
    <w:rsid w:val="00197F73"/>
    <w:rsid w:val="001A1371"/>
    <w:rsid w:val="001A28A7"/>
    <w:rsid w:val="001A6E68"/>
    <w:rsid w:val="001B2760"/>
    <w:rsid w:val="001B738A"/>
    <w:rsid w:val="001C22E2"/>
    <w:rsid w:val="001C311C"/>
    <w:rsid w:val="001C6E96"/>
    <w:rsid w:val="001D38A0"/>
    <w:rsid w:val="001D4D96"/>
    <w:rsid w:val="001D75C1"/>
    <w:rsid w:val="001E066D"/>
    <w:rsid w:val="001E725E"/>
    <w:rsid w:val="001E736C"/>
    <w:rsid w:val="001E7C6A"/>
    <w:rsid w:val="001F205F"/>
    <w:rsid w:val="001F648E"/>
    <w:rsid w:val="00202A04"/>
    <w:rsid w:val="00202FBA"/>
    <w:rsid w:val="00203B67"/>
    <w:rsid w:val="00210A14"/>
    <w:rsid w:val="00210A2D"/>
    <w:rsid w:val="002218EF"/>
    <w:rsid w:val="00222C0D"/>
    <w:rsid w:val="002259EF"/>
    <w:rsid w:val="00225F9E"/>
    <w:rsid w:val="002317DB"/>
    <w:rsid w:val="00236D4F"/>
    <w:rsid w:val="00240E70"/>
    <w:rsid w:val="00247726"/>
    <w:rsid w:val="00252AD4"/>
    <w:rsid w:val="00254A59"/>
    <w:rsid w:val="00257F16"/>
    <w:rsid w:val="00261854"/>
    <w:rsid w:val="00264973"/>
    <w:rsid w:val="00266BBB"/>
    <w:rsid w:val="002672BA"/>
    <w:rsid w:val="00270ADB"/>
    <w:rsid w:val="00275AEB"/>
    <w:rsid w:val="0027698C"/>
    <w:rsid w:val="00280150"/>
    <w:rsid w:val="00280731"/>
    <w:rsid w:val="002865BA"/>
    <w:rsid w:val="00287797"/>
    <w:rsid w:val="00287CA9"/>
    <w:rsid w:val="002925F6"/>
    <w:rsid w:val="00292DFF"/>
    <w:rsid w:val="00295C2D"/>
    <w:rsid w:val="002A2865"/>
    <w:rsid w:val="002A49E4"/>
    <w:rsid w:val="002A51C4"/>
    <w:rsid w:val="002A6ACC"/>
    <w:rsid w:val="002B03DF"/>
    <w:rsid w:val="002B15C3"/>
    <w:rsid w:val="002B2AED"/>
    <w:rsid w:val="002B688D"/>
    <w:rsid w:val="002C32BC"/>
    <w:rsid w:val="002C4060"/>
    <w:rsid w:val="002C4B44"/>
    <w:rsid w:val="002D426B"/>
    <w:rsid w:val="002D5DAF"/>
    <w:rsid w:val="002D6EB1"/>
    <w:rsid w:val="002D6FE1"/>
    <w:rsid w:val="002D7419"/>
    <w:rsid w:val="002E07B6"/>
    <w:rsid w:val="002E45BB"/>
    <w:rsid w:val="002E6977"/>
    <w:rsid w:val="002E6B22"/>
    <w:rsid w:val="002E6BCA"/>
    <w:rsid w:val="002F2830"/>
    <w:rsid w:val="002F3B4D"/>
    <w:rsid w:val="002F6084"/>
    <w:rsid w:val="002F6D26"/>
    <w:rsid w:val="002F6F30"/>
    <w:rsid w:val="00301BFF"/>
    <w:rsid w:val="003037A4"/>
    <w:rsid w:val="0030405B"/>
    <w:rsid w:val="0030479B"/>
    <w:rsid w:val="00305EBA"/>
    <w:rsid w:val="00307BFD"/>
    <w:rsid w:val="00311844"/>
    <w:rsid w:val="00313263"/>
    <w:rsid w:val="00313AA4"/>
    <w:rsid w:val="003165BC"/>
    <w:rsid w:val="00322379"/>
    <w:rsid w:val="0032266F"/>
    <w:rsid w:val="00323B79"/>
    <w:rsid w:val="00327BF2"/>
    <w:rsid w:val="00333091"/>
    <w:rsid w:val="00337574"/>
    <w:rsid w:val="00341E27"/>
    <w:rsid w:val="00342541"/>
    <w:rsid w:val="00343A33"/>
    <w:rsid w:val="00344674"/>
    <w:rsid w:val="00344E33"/>
    <w:rsid w:val="00350992"/>
    <w:rsid w:val="00351B61"/>
    <w:rsid w:val="003601B9"/>
    <w:rsid w:val="0036082B"/>
    <w:rsid w:val="003640D2"/>
    <w:rsid w:val="00364CA4"/>
    <w:rsid w:val="00365612"/>
    <w:rsid w:val="003703D7"/>
    <w:rsid w:val="00370662"/>
    <w:rsid w:val="00370FCD"/>
    <w:rsid w:val="00373D0E"/>
    <w:rsid w:val="003760DC"/>
    <w:rsid w:val="003820B4"/>
    <w:rsid w:val="00382F87"/>
    <w:rsid w:val="0038545B"/>
    <w:rsid w:val="00390FD9"/>
    <w:rsid w:val="003915FA"/>
    <w:rsid w:val="00397D77"/>
    <w:rsid w:val="003A0152"/>
    <w:rsid w:val="003A7103"/>
    <w:rsid w:val="003B191D"/>
    <w:rsid w:val="003C03E2"/>
    <w:rsid w:val="003C0407"/>
    <w:rsid w:val="003C1FBD"/>
    <w:rsid w:val="003C36A3"/>
    <w:rsid w:val="003C50CF"/>
    <w:rsid w:val="003D3C8A"/>
    <w:rsid w:val="003D4EA6"/>
    <w:rsid w:val="003E3AF5"/>
    <w:rsid w:val="003E530C"/>
    <w:rsid w:val="003F2C05"/>
    <w:rsid w:val="003F36CB"/>
    <w:rsid w:val="003F38AE"/>
    <w:rsid w:val="003F6F8B"/>
    <w:rsid w:val="00413819"/>
    <w:rsid w:val="00413ECC"/>
    <w:rsid w:val="004144D4"/>
    <w:rsid w:val="00414507"/>
    <w:rsid w:val="00421F94"/>
    <w:rsid w:val="00426B47"/>
    <w:rsid w:val="00426E2E"/>
    <w:rsid w:val="0043054E"/>
    <w:rsid w:val="00431DAD"/>
    <w:rsid w:val="00433C3A"/>
    <w:rsid w:val="00436F24"/>
    <w:rsid w:val="00437425"/>
    <w:rsid w:val="00440434"/>
    <w:rsid w:val="0044131A"/>
    <w:rsid w:val="00443603"/>
    <w:rsid w:val="00443F8E"/>
    <w:rsid w:val="004454AC"/>
    <w:rsid w:val="00447E82"/>
    <w:rsid w:val="0045604D"/>
    <w:rsid w:val="0046038A"/>
    <w:rsid w:val="004627EF"/>
    <w:rsid w:val="00465939"/>
    <w:rsid w:val="00471DEB"/>
    <w:rsid w:val="004721DF"/>
    <w:rsid w:val="0047784C"/>
    <w:rsid w:val="00477FEE"/>
    <w:rsid w:val="0048422C"/>
    <w:rsid w:val="00484249"/>
    <w:rsid w:val="00485CB8"/>
    <w:rsid w:val="004906AB"/>
    <w:rsid w:val="004907EC"/>
    <w:rsid w:val="00490BCA"/>
    <w:rsid w:val="00491D9A"/>
    <w:rsid w:val="0049210E"/>
    <w:rsid w:val="00493610"/>
    <w:rsid w:val="00493842"/>
    <w:rsid w:val="004941ED"/>
    <w:rsid w:val="00497B6D"/>
    <w:rsid w:val="004A1B71"/>
    <w:rsid w:val="004A2000"/>
    <w:rsid w:val="004A20AD"/>
    <w:rsid w:val="004A255E"/>
    <w:rsid w:val="004A26DA"/>
    <w:rsid w:val="004A4737"/>
    <w:rsid w:val="004A4755"/>
    <w:rsid w:val="004A4AF4"/>
    <w:rsid w:val="004A51FB"/>
    <w:rsid w:val="004A5D23"/>
    <w:rsid w:val="004A6BDC"/>
    <w:rsid w:val="004A6BFB"/>
    <w:rsid w:val="004B779C"/>
    <w:rsid w:val="004C2DC7"/>
    <w:rsid w:val="004C4FE8"/>
    <w:rsid w:val="004C6714"/>
    <w:rsid w:val="004D6720"/>
    <w:rsid w:val="004E2664"/>
    <w:rsid w:val="004E3626"/>
    <w:rsid w:val="004E4680"/>
    <w:rsid w:val="004E6010"/>
    <w:rsid w:val="004F0B6A"/>
    <w:rsid w:val="004F181C"/>
    <w:rsid w:val="004F2670"/>
    <w:rsid w:val="004F5C41"/>
    <w:rsid w:val="004F62CB"/>
    <w:rsid w:val="00502D73"/>
    <w:rsid w:val="005037AC"/>
    <w:rsid w:val="00504335"/>
    <w:rsid w:val="0050725F"/>
    <w:rsid w:val="00507EEC"/>
    <w:rsid w:val="0051037A"/>
    <w:rsid w:val="00512C72"/>
    <w:rsid w:val="00514B64"/>
    <w:rsid w:val="0052394E"/>
    <w:rsid w:val="0052538D"/>
    <w:rsid w:val="005263E8"/>
    <w:rsid w:val="00530815"/>
    <w:rsid w:val="00537F40"/>
    <w:rsid w:val="005415C4"/>
    <w:rsid w:val="00544CDF"/>
    <w:rsid w:val="00545F6B"/>
    <w:rsid w:val="00547FA2"/>
    <w:rsid w:val="00552447"/>
    <w:rsid w:val="005605DF"/>
    <w:rsid w:val="00560E3E"/>
    <w:rsid w:val="00562E3B"/>
    <w:rsid w:val="00565CDB"/>
    <w:rsid w:val="00577DA6"/>
    <w:rsid w:val="0058034A"/>
    <w:rsid w:val="00581C3D"/>
    <w:rsid w:val="00582212"/>
    <w:rsid w:val="0058411B"/>
    <w:rsid w:val="0058454E"/>
    <w:rsid w:val="00585E68"/>
    <w:rsid w:val="005860D2"/>
    <w:rsid w:val="005A3CFF"/>
    <w:rsid w:val="005A4AB5"/>
    <w:rsid w:val="005A5085"/>
    <w:rsid w:val="005B1AB3"/>
    <w:rsid w:val="005C6549"/>
    <w:rsid w:val="005D3601"/>
    <w:rsid w:val="005D576B"/>
    <w:rsid w:val="005E487E"/>
    <w:rsid w:val="005E4A23"/>
    <w:rsid w:val="005E6905"/>
    <w:rsid w:val="005F09F8"/>
    <w:rsid w:val="005F2DEC"/>
    <w:rsid w:val="005F2FB6"/>
    <w:rsid w:val="005F459A"/>
    <w:rsid w:val="005F60FD"/>
    <w:rsid w:val="0060047E"/>
    <w:rsid w:val="0060303A"/>
    <w:rsid w:val="006077EC"/>
    <w:rsid w:val="0061255A"/>
    <w:rsid w:val="0061411A"/>
    <w:rsid w:val="006141AA"/>
    <w:rsid w:val="00615D93"/>
    <w:rsid w:val="00620AAA"/>
    <w:rsid w:val="0062317A"/>
    <w:rsid w:val="00623664"/>
    <w:rsid w:val="00632915"/>
    <w:rsid w:val="00632B6B"/>
    <w:rsid w:val="006410EE"/>
    <w:rsid w:val="006429D8"/>
    <w:rsid w:val="00644A61"/>
    <w:rsid w:val="00646C14"/>
    <w:rsid w:val="006514EF"/>
    <w:rsid w:val="00652CDE"/>
    <w:rsid w:val="0065356E"/>
    <w:rsid w:val="006571DF"/>
    <w:rsid w:val="00662ADB"/>
    <w:rsid w:val="00664008"/>
    <w:rsid w:val="00666190"/>
    <w:rsid w:val="00675C74"/>
    <w:rsid w:val="00676978"/>
    <w:rsid w:val="00677FC3"/>
    <w:rsid w:val="0068306D"/>
    <w:rsid w:val="00686F1E"/>
    <w:rsid w:val="00687BCD"/>
    <w:rsid w:val="00691F1E"/>
    <w:rsid w:val="00695CAE"/>
    <w:rsid w:val="00697E99"/>
    <w:rsid w:val="006A25E5"/>
    <w:rsid w:val="006A3832"/>
    <w:rsid w:val="006B4419"/>
    <w:rsid w:val="006B5348"/>
    <w:rsid w:val="006B7625"/>
    <w:rsid w:val="006B7FF9"/>
    <w:rsid w:val="006C33D4"/>
    <w:rsid w:val="006C6E92"/>
    <w:rsid w:val="006D4C27"/>
    <w:rsid w:val="006F03A5"/>
    <w:rsid w:val="006F1FB7"/>
    <w:rsid w:val="006F38BF"/>
    <w:rsid w:val="00700ECA"/>
    <w:rsid w:val="007011F6"/>
    <w:rsid w:val="0070314A"/>
    <w:rsid w:val="00705B59"/>
    <w:rsid w:val="00710B21"/>
    <w:rsid w:val="007113BE"/>
    <w:rsid w:val="00713197"/>
    <w:rsid w:val="007153C2"/>
    <w:rsid w:val="0071744E"/>
    <w:rsid w:val="00723844"/>
    <w:rsid w:val="007242B5"/>
    <w:rsid w:val="00724F49"/>
    <w:rsid w:val="00725AB2"/>
    <w:rsid w:val="00726A6A"/>
    <w:rsid w:val="00730D7E"/>
    <w:rsid w:val="00733B6B"/>
    <w:rsid w:val="00734608"/>
    <w:rsid w:val="00736F9D"/>
    <w:rsid w:val="00741E43"/>
    <w:rsid w:val="00743888"/>
    <w:rsid w:val="007455BB"/>
    <w:rsid w:val="007468DA"/>
    <w:rsid w:val="00747A65"/>
    <w:rsid w:val="00750417"/>
    <w:rsid w:val="007560E4"/>
    <w:rsid w:val="007615CC"/>
    <w:rsid w:val="00765816"/>
    <w:rsid w:val="00765994"/>
    <w:rsid w:val="00766996"/>
    <w:rsid w:val="00766F2F"/>
    <w:rsid w:val="0077005B"/>
    <w:rsid w:val="0077094D"/>
    <w:rsid w:val="00770D25"/>
    <w:rsid w:val="00771D55"/>
    <w:rsid w:val="00772FF4"/>
    <w:rsid w:val="007730C4"/>
    <w:rsid w:val="007739B0"/>
    <w:rsid w:val="007809A4"/>
    <w:rsid w:val="00783D08"/>
    <w:rsid w:val="00784DDA"/>
    <w:rsid w:val="0078516C"/>
    <w:rsid w:val="00795D1D"/>
    <w:rsid w:val="00797225"/>
    <w:rsid w:val="007A0C46"/>
    <w:rsid w:val="007A0C79"/>
    <w:rsid w:val="007A2FE2"/>
    <w:rsid w:val="007A3BE3"/>
    <w:rsid w:val="007B0838"/>
    <w:rsid w:val="007B23E7"/>
    <w:rsid w:val="007B626C"/>
    <w:rsid w:val="007C2122"/>
    <w:rsid w:val="007C4573"/>
    <w:rsid w:val="007D2448"/>
    <w:rsid w:val="007D3E5B"/>
    <w:rsid w:val="007D6AF4"/>
    <w:rsid w:val="007D7838"/>
    <w:rsid w:val="007E0451"/>
    <w:rsid w:val="007E2652"/>
    <w:rsid w:val="007E3703"/>
    <w:rsid w:val="007E6000"/>
    <w:rsid w:val="007E6AA6"/>
    <w:rsid w:val="007E6EE1"/>
    <w:rsid w:val="007F0685"/>
    <w:rsid w:val="007F181E"/>
    <w:rsid w:val="007F2AAC"/>
    <w:rsid w:val="007F406E"/>
    <w:rsid w:val="007F4769"/>
    <w:rsid w:val="007F70CC"/>
    <w:rsid w:val="00801025"/>
    <w:rsid w:val="00804B33"/>
    <w:rsid w:val="00804EC0"/>
    <w:rsid w:val="008056E3"/>
    <w:rsid w:val="008102F1"/>
    <w:rsid w:val="00810499"/>
    <w:rsid w:val="008145AB"/>
    <w:rsid w:val="00814E3B"/>
    <w:rsid w:val="00816C64"/>
    <w:rsid w:val="00816E55"/>
    <w:rsid w:val="00817F12"/>
    <w:rsid w:val="00820823"/>
    <w:rsid w:val="00821DAE"/>
    <w:rsid w:val="00824938"/>
    <w:rsid w:val="00833061"/>
    <w:rsid w:val="008342A4"/>
    <w:rsid w:val="00834446"/>
    <w:rsid w:val="00834450"/>
    <w:rsid w:val="00835914"/>
    <w:rsid w:val="00842A64"/>
    <w:rsid w:val="008445EA"/>
    <w:rsid w:val="008469A6"/>
    <w:rsid w:val="00847690"/>
    <w:rsid w:val="008501FE"/>
    <w:rsid w:val="00850F7A"/>
    <w:rsid w:val="0085200F"/>
    <w:rsid w:val="00856DB6"/>
    <w:rsid w:val="00863DD0"/>
    <w:rsid w:val="0086641D"/>
    <w:rsid w:val="008669AC"/>
    <w:rsid w:val="008716E7"/>
    <w:rsid w:val="00872569"/>
    <w:rsid w:val="00877A17"/>
    <w:rsid w:val="008851C9"/>
    <w:rsid w:val="00887D22"/>
    <w:rsid w:val="00893625"/>
    <w:rsid w:val="008945D7"/>
    <w:rsid w:val="0089760E"/>
    <w:rsid w:val="008A2531"/>
    <w:rsid w:val="008A2D21"/>
    <w:rsid w:val="008A34A8"/>
    <w:rsid w:val="008A477B"/>
    <w:rsid w:val="008B0FFF"/>
    <w:rsid w:val="008B31F0"/>
    <w:rsid w:val="008B395A"/>
    <w:rsid w:val="008B4166"/>
    <w:rsid w:val="008C0C81"/>
    <w:rsid w:val="008C386D"/>
    <w:rsid w:val="008D16D9"/>
    <w:rsid w:val="008D2258"/>
    <w:rsid w:val="008D4DFC"/>
    <w:rsid w:val="008D57BD"/>
    <w:rsid w:val="008D73C9"/>
    <w:rsid w:val="008E0E73"/>
    <w:rsid w:val="008E1904"/>
    <w:rsid w:val="008E38A4"/>
    <w:rsid w:val="008E4AF5"/>
    <w:rsid w:val="008E5795"/>
    <w:rsid w:val="008E5F3D"/>
    <w:rsid w:val="008E7CD6"/>
    <w:rsid w:val="008F1DCF"/>
    <w:rsid w:val="008F2921"/>
    <w:rsid w:val="009001E4"/>
    <w:rsid w:val="009021C2"/>
    <w:rsid w:val="00912091"/>
    <w:rsid w:val="0091516B"/>
    <w:rsid w:val="0092211C"/>
    <w:rsid w:val="009235FD"/>
    <w:rsid w:val="009251A5"/>
    <w:rsid w:val="0093154A"/>
    <w:rsid w:val="009453AB"/>
    <w:rsid w:val="00946395"/>
    <w:rsid w:val="00946408"/>
    <w:rsid w:val="009519AA"/>
    <w:rsid w:val="00957804"/>
    <w:rsid w:val="00961FA6"/>
    <w:rsid w:val="00967269"/>
    <w:rsid w:val="00970434"/>
    <w:rsid w:val="0097086C"/>
    <w:rsid w:val="0097640F"/>
    <w:rsid w:val="00976BB0"/>
    <w:rsid w:val="00982937"/>
    <w:rsid w:val="00984DA6"/>
    <w:rsid w:val="009936AD"/>
    <w:rsid w:val="00996435"/>
    <w:rsid w:val="00996D6A"/>
    <w:rsid w:val="009976D3"/>
    <w:rsid w:val="00997ECB"/>
    <w:rsid w:val="009A32F0"/>
    <w:rsid w:val="009A412C"/>
    <w:rsid w:val="009A52E3"/>
    <w:rsid w:val="009A5589"/>
    <w:rsid w:val="009B058A"/>
    <w:rsid w:val="009B2C8F"/>
    <w:rsid w:val="009B474D"/>
    <w:rsid w:val="009B6CDF"/>
    <w:rsid w:val="009B7ABB"/>
    <w:rsid w:val="009B7D64"/>
    <w:rsid w:val="009C009A"/>
    <w:rsid w:val="009C15BA"/>
    <w:rsid w:val="009D621B"/>
    <w:rsid w:val="009D7A5C"/>
    <w:rsid w:val="009D7CF8"/>
    <w:rsid w:val="009E0723"/>
    <w:rsid w:val="009E0967"/>
    <w:rsid w:val="009E2B97"/>
    <w:rsid w:val="009E3C86"/>
    <w:rsid w:val="009E3CE0"/>
    <w:rsid w:val="009E5C58"/>
    <w:rsid w:val="00A031BC"/>
    <w:rsid w:val="00A06DF4"/>
    <w:rsid w:val="00A1347C"/>
    <w:rsid w:val="00A136AA"/>
    <w:rsid w:val="00A17440"/>
    <w:rsid w:val="00A17F59"/>
    <w:rsid w:val="00A26733"/>
    <w:rsid w:val="00A2763B"/>
    <w:rsid w:val="00A414B4"/>
    <w:rsid w:val="00A53732"/>
    <w:rsid w:val="00A557F6"/>
    <w:rsid w:val="00A658A0"/>
    <w:rsid w:val="00A66331"/>
    <w:rsid w:val="00A708FF"/>
    <w:rsid w:val="00A73C0A"/>
    <w:rsid w:val="00A7513F"/>
    <w:rsid w:val="00A7622F"/>
    <w:rsid w:val="00A76887"/>
    <w:rsid w:val="00A80780"/>
    <w:rsid w:val="00A92A59"/>
    <w:rsid w:val="00A95119"/>
    <w:rsid w:val="00A953B3"/>
    <w:rsid w:val="00AA04CA"/>
    <w:rsid w:val="00AA0602"/>
    <w:rsid w:val="00AA659D"/>
    <w:rsid w:val="00AB2675"/>
    <w:rsid w:val="00AB42FE"/>
    <w:rsid w:val="00AB7062"/>
    <w:rsid w:val="00AC0E23"/>
    <w:rsid w:val="00AC1193"/>
    <w:rsid w:val="00AC2BD0"/>
    <w:rsid w:val="00AC5C8F"/>
    <w:rsid w:val="00AC6FA5"/>
    <w:rsid w:val="00AC73AC"/>
    <w:rsid w:val="00AD098D"/>
    <w:rsid w:val="00AD6CDA"/>
    <w:rsid w:val="00AD7474"/>
    <w:rsid w:val="00AD7D69"/>
    <w:rsid w:val="00AD7DE7"/>
    <w:rsid w:val="00AE11D2"/>
    <w:rsid w:val="00AE22E7"/>
    <w:rsid w:val="00AE26D5"/>
    <w:rsid w:val="00AE5E0D"/>
    <w:rsid w:val="00AE69A4"/>
    <w:rsid w:val="00AE74A6"/>
    <w:rsid w:val="00AF024A"/>
    <w:rsid w:val="00AF2486"/>
    <w:rsid w:val="00AF5064"/>
    <w:rsid w:val="00AF7399"/>
    <w:rsid w:val="00AF7530"/>
    <w:rsid w:val="00AF7F2C"/>
    <w:rsid w:val="00B02498"/>
    <w:rsid w:val="00B03522"/>
    <w:rsid w:val="00B10C3F"/>
    <w:rsid w:val="00B11A5C"/>
    <w:rsid w:val="00B16CB0"/>
    <w:rsid w:val="00B3388E"/>
    <w:rsid w:val="00B3565A"/>
    <w:rsid w:val="00B37D08"/>
    <w:rsid w:val="00B41EA8"/>
    <w:rsid w:val="00B453A3"/>
    <w:rsid w:val="00B4778F"/>
    <w:rsid w:val="00B47D2D"/>
    <w:rsid w:val="00B50BF2"/>
    <w:rsid w:val="00B50C4A"/>
    <w:rsid w:val="00B55008"/>
    <w:rsid w:val="00B61CA0"/>
    <w:rsid w:val="00B64F2A"/>
    <w:rsid w:val="00B70831"/>
    <w:rsid w:val="00B7369E"/>
    <w:rsid w:val="00B73C6C"/>
    <w:rsid w:val="00B74BEA"/>
    <w:rsid w:val="00B74CE9"/>
    <w:rsid w:val="00B82FE2"/>
    <w:rsid w:val="00B87B05"/>
    <w:rsid w:val="00B87DE1"/>
    <w:rsid w:val="00B94E32"/>
    <w:rsid w:val="00B94F35"/>
    <w:rsid w:val="00B95B88"/>
    <w:rsid w:val="00B96848"/>
    <w:rsid w:val="00B977E0"/>
    <w:rsid w:val="00BA08CF"/>
    <w:rsid w:val="00BA34F1"/>
    <w:rsid w:val="00BA45A8"/>
    <w:rsid w:val="00BA4991"/>
    <w:rsid w:val="00BA57C9"/>
    <w:rsid w:val="00BA5C99"/>
    <w:rsid w:val="00BA73DD"/>
    <w:rsid w:val="00BB4023"/>
    <w:rsid w:val="00BB5CEA"/>
    <w:rsid w:val="00BB71DB"/>
    <w:rsid w:val="00BB7C96"/>
    <w:rsid w:val="00BC36C3"/>
    <w:rsid w:val="00BC743A"/>
    <w:rsid w:val="00BC7756"/>
    <w:rsid w:val="00BD0917"/>
    <w:rsid w:val="00BD2932"/>
    <w:rsid w:val="00BD409C"/>
    <w:rsid w:val="00BD603F"/>
    <w:rsid w:val="00BD6279"/>
    <w:rsid w:val="00BD6426"/>
    <w:rsid w:val="00BD703A"/>
    <w:rsid w:val="00BD76C3"/>
    <w:rsid w:val="00BD7730"/>
    <w:rsid w:val="00BE05F4"/>
    <w:rsid w:val="00BE1FF1"/>
    <w:rsid w:val="00BF69DE"/>
    <w:rsid w:val="00C016A7"/>
    <w:rsid w:val="00C025BC"/>
    <w:rsid w:val="00C1032B"/>
    <w:rsid w:val="00C1261E"/>
    <w:rsid w:val="00C13470"/>
    <w:rsid w:val="00C13626"/>
    <w:rsid w:val="00C136DA"/>
    <w:rsid w:val="00C2315E"/>
    <w:rsid w:val="00C23D7E"/>
    <w:rsid w:val="00C24A41"/>
    <w:rsid w:val="00C25B7F"/>
    <w:rsid w:val="00C30747"/>
    <w:rsid w:val="00C33368"/>
    <w:rsid w:val="00C33C82"/>
    <w:rsid w:val="00C40C29"/>
    <w:rsid w:val="00C415EA"/>
    <w:rsid w:val="00C416F1"/>
    <w:rsid w:val="00C54755"/>
    <w:rsid w:val="00C55188"/>
    <w:rsid w:val="00C65EE3"/>
    <w:rsid w:val="00C662E4"/>
    <w:rsid w:val="00C66949"/>
    <w:rsid w:val="00C669E9"/>
    <w:rsid w:val="00C7663E"/>
    <w:rsid w:val="00C825E6"/>
    <w:rsid w:val="00C8261B"/>
    <w:rsid w:val="00C85249"/>
    <w:rsid w:val="00C86824"/>
    <w:rsid w:val="00C93F57"/>
    <w:rsid w:val="00C96611"/>
    <w:rsid w:val="00CA0988"/>
    <w:rsid w:val="00CA0A38"/>
    <w:rsid w:val="00CA0AEB"/>
    <w:rsid w:val="00CA62FB"/>
    <w:rsid w:val="00CA6FFA"/>
    <w:rsid w:val="00CB2B04"/>
    <w:rsid w:val="00CB7511"/>
    <w:rsid w:val="00CC4819"/>
    <w:rsid w:val="00CC5CAA"/>
    <w:rsid w:val="00CC6B0A"/>
    <w:rsid w:val="00CC78E1"/>
    <w:rsid w:val="00CD1E5D"/>
    <w:rsid w:val="00CD5F86"/>
    <w:rsid w:val="00CE323F"/>
    <w:rsid w:val="00CE4496"/>
    <w:rsid w:val="00CE4921"/>
    <w:rsid w:val="00CF1221"/>
    <w:rsid w:val="00CF1257"/>
    <w:rsid w:val="00CF6168"/>
    <w:rsid w:val="00D04DDF"/>
    <w:rsid w:val="00D179AA"/>
    <w:rsid w:val="00D218CA"/>
    <w:rsid w:val="00D21F3C"/>
    <w:rsid w:val="00D25BBC"/>
    <w:rsid w:val="00D2663D"/>
    <w:rsid w:val="00D27800"/>
    <w:rsid w:val="00D3027A"/>
    <w:rsid w:val="00D32FA6"/>
    <w:rsid w:val="00D348C8"/>
    <w:rsid w:val="00D35404"/>
    <w:rsid w:val="00D35A69"/>
    <w:rsid w:val="00D43974"/>
    <w:rsid w:val="00D44729"/>
    <w:rsid w:val="00D50B99"/>
    <w:rsid w:val="00D543BA"/>
    <w:rsid w:val="00D54583"/>
    <w:rsid w:val="00D61408"/>
    <w:rsid w:val="00D657FF"/>
    <w:rsid w:val="00D71463"/>
    <w:rsid w:val="00D717E4"/>
    <w:rsid w:val="00D71EE0"/>
    <w:rsid w:val="00D75F93"/>
    <w:rsid w:val="00D76538"/>
    <w:rsid w:val="00D7698A"/>
    <w:rsid w:val="00D80C7B"/>
    <w:rsid w:val="00D86B64"/>
    <w:rsid w:val="00D91CC9"/>
    <w:rsid w:val="00D93146"/>
    <w:rsid w:val="00D970E9"/>
    <w:rsid w:val="00DA0CD2"/>
    <w:rsid w:val="00DA145B"/>
    <w:rsid w:val="00DA755F"/>
    <w:rsid w:val="00DB03A9"/>
    <w:rsid w:val="00DB1E71"/>
    <w:rsid w:val="00DB3830"/>
    <w:rsid w:val="00DB4231"/>
    <w:rsid w:val="00DB73F5"/>
    <w:rsid w:val="00DB74BA"/>
    <w:rsid w:val="00DC1DD6"/>
    <w:rsid w:val="00DC2356"/>
    <w:rsid w:val="00DC2657"/>
    <w:rsid w:val="00DC6708"/>
    <w:rsid w:val="00DC7272"/>
    <w:rsid w:val="00DC72B3"/>
    <w:rsid w:val="00DD0B90"/>
    <w:rsid w:val="00DD0D1A"/>
    <w:rsid w:val="00DD25BE"/>
    <w:rsid w:val="00DD4211"/>
    <w:rsid w:val="00DD725E"/>
    <w:rsid w:val="00DE12E5"/>
    <w:rsid w:val="00DE6833"/>
    <w:rsid w:val="00DF3114"/>
    <w:rsid w:val="00DF3C85"/>
    <w:rsid w:val="00DF4330"/>
    <w:rsid w:val="00DF4C93"/>
    <w:rsid w:val="00DF6227"/>
    <w:rsid w:val="00DF7EEE"/>
    <w:rsid w:val="00E0331D"/>
    <w:rsid w:val="00E04818"/>
    <w:rsid w:val="00E05E78"/>
    <w:rsid w:val="00E05E79"/>
    <w:rsid w:val="00E1483A"/>
    <w:rsid w:val="00E157E7"/>
    <w:rsid w:val="00E173F9"/>
    <w:rsid w:val="00E17D7F"/>
    <w:rsid w:val="00E25FA7"/>
    <w:rsid w:val="00E26016"/>
    <w:rsid w:val="00E27635"/>
    <w:rsid w:val="00E31664"/>
    <w:rsid w:val="00E32E4D"/>
    <w:rsid w:val="00E34FF3"/>
    <w:rsid w:val="00E45A9B"/>
    <w:rsid w:val="00E478C8"/>
    <w:rsid w:val="00E50FEB"/>
    <w:rsid w:val="00E513BB"/>
    <w:rsid w:val="00E514BE"/>
    <w:rsid w:val="00E54015"/>
    <w:rsid w:val="00E56AEC"/>
    <w:rsid w:val="00E57D32"/>
    <w:rsid w:val="00E6406B"/>
    <w:rsid w:val="00E6410F"/>
    <w:rsid w:val="00E664D0"/>
    <w:rsid w:val="00E67226"/>
    <w:rsid w:val="00E67914"/>
    <w:rsid w:val="00E73CF1"/>
    <w:rsid w:val="00E73D5E"/>
    <w:rsid w:val="00E763C9"/>
    <w:rsid w:val="00E76EAD"/>
    <w:rsid w:val="00E87922"/>
    <w:rsid w:val="00E923C4"/>
    <w:rsid w:val="00E92509"/>
    <w:rsid w:val="00E928A8"/>
    <w:rsid w:val="00EA0C60"/>
    <w:rsid w:val="00EA568B"/>
    <w:rsid w:val="00EA7AD3"/>
    <w:rsid w:val="00EB15D6"/>
    <w:rsid w:val="00EB1682"/>
    <w:rsid w:val="00EB2074"/>
    <w:rsid w:val="00EB3794"/>
    <w:rsid w:val="00EC0BA5"/>
    <w:rsid w:val="00EC2213"/>
    <w:rsid w:val="00EC4383"/>
    <w:rsid w:val="00EC5F0E"/>
    <w:rsid w:val="00EC712F"/>
    <w:rsid w:val="00ED5B1C"/>
    <w:rsid w:val="00EE2A9D"/>
    <w:rsid w:val="00EE5044"/>
    <w:rsid w:val="00EE510F"/>
    <w:rsid w:val="00EE57AF"/>
    <w:rsid w:val="00EE767F"/>
    <w:rsid w:val="00EF533D"/>
    <w:rsid w:val="00EF635B"/>
    <w:rsid w:val="00F00210"/>
    <w:rsid w:val="00F00234"/>
    <w:rsid w:val="00F02DD3"/>
    <w:rsid w:val="00F031B8"/>
    <w:rsid w:val="00F039AF"/>
    <w:rsid w:val="00F03C33"/>
    <w:rsid w:val="00F04364"/>
    <w:rsid w:val="00F0757A"/>
    <w:rsid w:val="00F12616"/>
    <w:rsid w:val="00F139A2"/>
    <w:rsid w:val="00F15981"/>
    <w:rsid w:val="00F15CDC"/>
    <w:rsid w:val="00F17688"/>
    <w:rsid w:val="00F17AEF"/>
    <w:rsid w:val="00F2573B"/>
    <w:rsid w:val="00F324D2"/>
    <w:rsid w:val="00F34E4E"/>
    <w:rsid w:val="00F41782"/>
    <w:rsid w:val="00F4424D"/>
    <w:rsid w:val="00F44AAC"/>
    <w:rsid w:val="00F473D8"/>
    <w:rsid w:val="00F4757B"/>
    <w:rsid w:val="00F50BD0"/>
    <w:rsid w:val="00F514CF"/>
    <w:rsid w:val="00F51B13"/>
    <w:rsid w:val="00F543FA"/>
    <w:rsid w:val="00F54C91"/>
    <w:rsid w:val="00F57AB3"/>
    <w:rsid w:val="00F60F11"/>
    <w:rsid w:val="00F62824"/>
    <w:rsid w:val="00F6639A"/>
    <w:rsid w:val="00F66EFC"/>
    <w:rsid w:val="00F70118"/>
    <w:rsid w:val="00F70923"/>
    <w:rsid w:val="00F7356C"/>
    <w:rsid w:val="00F77973"/>
    <w:rsid w:val="00F80700"/>
    <w:rsid w:val="00F85BEC"/>
    <w:rsid w:val="00F8738A"/>
    <w:rsid w:val="00F90CF7"/>
    <w:rsid w:val="00F91F46"/>
    <w:rsid w:val="00F91FB6"/>
    <w:rsid w:val="00F967CA"/>
    <w:rsid w:val="00F96CEE"/>
    <w:rsid w:val="00F96D3D"/>
    <w:rsid w:val="00FA152A"/>
    <w:rsid w:val="00FA1957"/>
    <w:rsid w:val="00FA39D1"/>
    <w:rsid w:val="00FB32EA"/>
    <w:rsid w:val="00FB57AF"/>
    <w:rsid w:val="00FC0389"/>
    <w:rsid w:val="00FD2B3F"/>
    <w:rsid w:val="00FD4904"/>
    <w:rsid w:val="00FD4C96"/>
    <w:rsid w:val="00FD6472"/>
    <w:rsid w:val="00FE22A7"/>
    <w:rsid w:val="00FE3F96"/>
    <w:rsid w:val="00FE4325"/>
    <w:rsid w:val="00FF1E50"/>
    <w:rsid w:val="00FF21D5"/>
    <w:rsid w:val="00FF2A67"/>
    <w:rsid w:val="00FF5068"/>
    <w:rsid w:val="14285710"/>
    <w:rsid w:val="751848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7DE77E"/>
  <w14:defaultImageDpi w14:val="300"/>
  <w15:docId w15:val="{32DDA155-52CA-4767-A9FC-7795435D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A59"/>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3509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5099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qFormat/>
    <w:rsid w:val="004627EF"/>
    <w:pPr>
      <w:spacing w:before="100" w:beforeAutospacing="1" w:after="100" w:afterAutospacing="1"/>
    </w:pPr>
    <w:rPr>
      <w:rFonts w:ascii="Times" w:eastAsiaTheme="minorEastAsia" w:hAnsi="Times" w:cstheme="minorBidi"/>
      <w:sz w:val="20"/>
      <w:szCs w:val="20"/>
    </w:rPr>
  </w:style>
  <w:style w:type="character" w:styleId="Hyperlink">
    <w:name w:val="Hyperlink"/>
    <w:basedOn w:val="DefaultParagraphFont"/>
    <w:uiPriority w:val="99"/>
    <w:unhideWhenUsed/>
    <w:rsid w:val="004627EF"/>
    <w:rPr>
      <w:color w:val="0000FF"/>
      <w:u w:val="single"/>
    </w:rPr>
  </w:style>
  <w:style w:type="paragraph" w:styleId="NormalWeb">
    <w:name w:val="Normal (Web)"/>
    <w:basedOn w:val="Normal"/>
    <w:uiPriority w:val="99"/>
    <w:unhideWhenUsed/>
    <w:qFormat/>
    <w:rsid w:val="004627EF"/>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D35404"/>
    <w:rPr>
      <w:color w:val="800080" w:themeColor="followedHyperlink"/>
      <w:u w:val="single"/>
    </w:rPr>
  </w:style>
  <w:style w:type="paragraph" w:styleId="BalloonText">
    <w:name w:val="Balloon Text"/>
    <w:basedOn w:val="Normal"/>
    <w:link w:val="BalloonTextChar"/>
    <w:uiPriority w:val="99"/>
    <w:semiHidden/>
    <w:unhideWhenUsed/>
    <w:rsid w:val="00DB1E71"/>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DB1E71"/>
    <w:rPr>
      <w:rFonts w:ascii="Segoe UI" w:hAnsi="Segoe UI" w:cs="Segoe UI"/>
      <w:sz w:val="18"/>
      <w:szCs w:val="18"/>
    </w:rPr>
  </w:style>
  <w:style w:type="paragraph" w:styleId="Header">
    <w:name w:val="header"/>
    <w:basedOn w:val="Normal"/>
    <w:link w:val="HeaderChar"/>
    <w:uiPriority w:val="99"/>
    <w:unhideWhenUsed/>
    <w:rsid w:val="008342A4"/>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8342A4"/>
  </w:style>
  <w:style w:type="paragraph" w:styleId="Footer">
    <w:name w:val="footer"/>
    <w:basedOn w:val="Normal"/>
    <w:link w:val="FooterChar"/>
    <w:uiPriority w:val="99"/>
    <w:unhideWhenUsed/>
    <w:rsid w:val="008342A4"/>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8342A4"/>
  </w:style>
  <w:style w:type="paragraph" w:styleId="NoSpacing">
    <w:name w:val="No Spacing"/>
    <w:uiPriority w:val="1"/>
    <w:qFormat/>
    <w:rsid w:val="00477FEE"/>
    <w:rPr>
      <w:rFonts w:ascii="Georgia" w:eastAsia="Times New Roman" w:hAnsi="Georgia" w:cs="Times New Roman"/>
      <w:kern w:val="16"/>
      <w:sz w:val="21"/>
      <w:szCs w:val="20"/>
    </w:rPr>
  </w:style>
  <w:style w:type="paragraph" w:styleId="NormalIndent">
    <w:name w:val="Normal Indent"/>
    <w:basedOn w:val="Normal"/>
    <w:uiPriority w:val="99"/>
    <w:unhideWhenUsed/>
    <w:qFormat/>
    <w:rsid w:val="0071744E"/>
    <w:pPr>
      <w:spacing w:line="321" w:lineRule="auto"/>
      <w:ind w:left="720"/>
    </w:pPr>
    <w:rPr>
      <w:rFonts w:ascii="Georgia" w:hAnsi="Georgia"/>
      <w:kern w:val="16"/>
      <w:sz w:val="21"/>
      <w:szCs w:val="20"/>
    </w:rPr>
  </w:style>
  <w:style w:type="paragraph" w:styleId="ListParagraph">
    <w:name w:val="List Paragraph"/>
    <w:basedOn w:val="Normal"/>
    <w:uiPriority w:val="34"/>
    <w:qFormat/>
    <w:rsid w:val="0071744E"/>
    <w:pPr>
      <w:ind w:left="720"/>
      <w:contextualSpacing/>
    </w:pPr>
    <w:rPr>
      <w:rFonts w:asciiTheme="minorHAnsi" w:eastAsiaTheme="minorEastAsia" w:hAnsiTheme="minorHAnsi" w:cstheme="minorBidi"/>
    </w:rPr>
  </w:style>
  <w:style w:type="character" w:customStyle="1" w:styleId="InternetLink">
    <w:name w:val="Internet Link"/>
    <w:basedOn w:val="DefaultParagraphFont"/>
    <w:rsid w:val="00436F24"/>
    <w:rPr>
      <w:color w:val="000080"/>
      <w:u w:val="single"/>
    </w:rPr>
  </w:style>
  <w:style w:type="character" w:customStyle="1" w:styleId="VisitedInternetLink">
    <w:name w:val="Visited Internet Link"/>
    <w:rsid w:val="002A51C4"/>
    <w:rPr>
      <w:color w:val="800000"/>
      <w:u w:val="single"/>
    </w:rPr>
  </w:style>
  <w:style w:type="character" w:styleId="CommentReference">
    <w:name w:val="annotation reference"/>
    <w:basedOn w:val="DefaultParagraphFont"/>
    <w:uiPriority w:val="99"/>
    <w:semiHidden/>
    <w:unhideWhenUsed/>
    <w:rsid w:val="00F2573B"/>
    <w:rPr>
      <w:sz w:val="16"/>
      <w:szCs w:val="16"/>
    </w:rPr>
  </w:style>
  <w:style w:type="paragraph" w:styleId="CommentText">
    <w:name w:val="annotation text"/>
    <w:basedOn w:val="Normal"/>
    <w:link w:val="CommentTextChar"/>
    <w:uiPriority w:val="99"/>
    <w:unhideWhenUsed/>
    <w:rsid w:val="00F2573B"/>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F2573B"/>
    <w:rPr>
      <w:sz w:val="20"/>
      <w:szCs w:val="20"/>
    </w:rPr>
  </w:style>
  <w:style w:type="paragraph" w:styleId="CommentSubject">
    <w:name w:val="annotation subject"/>
    <w:basedOn w:val="CommentText"/>
    <w:next w:val="CommentText"/>
    <w:link w:val="CommentSubjectChar"/>
    <w:uiPriority w:val="99"/>
    <w:semiHidden/>
    <w:unhideWhenUsed/>
    <w:rsid w:val="00F2573B"/>
    <w:rPr>
      <w:b/>
      <w:bCs/>
    </w:rPr>
  </w:style>
  <w:style w:type="character" w:customStyle="1" w:styleId="CommentSubjectChar">
    <w:name w:val="Comment Subject Char"/>
    <w:basedOn w:val="CommentTextChar"/>
    <w:link w:val="CommentSubject"/>
    <w:uiPriority w:val="99"/>
    <w:semiHidden/>
    <w:rsid w:val="00F2573B"/>
    <w:rPr>
      <w:b/>
      <w:bCs/>
      <w:sz w:val="20"/>
      <w:szCs w:val="20"/>
    </w:rPr>
  </w:style>
  <w:style w:type="character" w:customStyle="1" w:styleId="Heading3Char">
    <w:name w:val="Heading 3 Char"/>
    <w:basedOn w:val="DefaultParagraphFont"/>
    <w:link w:val="Heading3"/>
    <w:uiPriority w:val="9"/>
    <w:rsid w:val="00350992"/>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350992"/>
    <w:rPr>
      <w:rFonts w:asciiTheme="majorHAnsi" w:eastAsiaTheme="majorEastAsia" w:hAnsiTheme="majorHAnsi" w:cstheme="majorBidi"/>
      <w:color w:val="365F91" w:themeColor="accent1" w:themeShade="BF"/>
      <w:sz w:val="26"/>
      <w:szCs w:val="26"/>
    </w:rPr>
  </w:style>
  <w:style w:type="character" w:customStyle="1" w:styleId="ilfuvd">
    <w:name w:val="ilfuvd"/>
    <w:basedOn w:val="DefaultParagraphFont"/>
    <w:rsid w:val="0085200F"/>
  </w:style>
  <w:style w:type="character" w:styleId="PlaceholderText">
    <w:name w:val="Placeholder Text"/>
    <w:basedOn w:val="DefaultParagraphFont"/>
    <w:uiPriority w:val="99"/>
    <w:semiHidden/>
    <w:rsid w:val="00544CDF"/>
    <w:rPr>
      <w:color w:val="808080"/>
    </w:rPr>
  </w:style>
  <w:style w:type="paragraph" w:styleId="FootnoteText">
    <w:name w:val="footnote text"/>
    <w:basedOn w:val="Normal"/>
    <w:link w:val="FootnoteTextChar"/>
    <w:uiPriority w:val="99"/>
    <w:semiHidden/>
    <w:unhideWhenUsed/>
    <w:rsid w:val="000B4875"/>
    <w:rPr>
      <w:sz w:val="20"/>
      <w:szCs w:val="20"/>
      <w:lang w:val="en-GB"/>
    </w:rPr>
  </w:style>
  <w:style w:type="character" w:customStyle="1" w:styleId="FootnoteTextChar">
    <w:name w:val="Footnote Text Char"/>
    <w:basedOn w:val="DefaultParagraphFont"/>
    <w:link w:val="FootnoteText"/>
    <w:uiPriority w:val="99"/>
    <w:semiHidden/>
    <w:rsid w:val="000B4875"/>
    <w:rPr>
      <w:sz w:val="20"/>
      <w:szCs w:val="20"/>
      <w:lang w:val="en-GB"/>
    </w:rPr>
  </w:style>
  <w:style w:type="character" w:styleId="FootnoteReference">
    <w:name w:val="footnote reference"/>
    <w:basedOn w:val="DefaultParagraphFont"/>
    <w:uiPriority w:val="99"/>
    <w:semiHidden/>
    <w:unhideWhenUsed/>
    <w:rsid w:val="000B4875"/>
    <w:rPr>
      <w:vertAlign w:val="superscript"/>
    </w:rPr>
  </w:style>
  <w:style w:type="character" w:styleId="Emphasis">
    <w:name w:val="Emphasis"/>
    <w:basedOn w:val="DefaultParagraphFont"/>
    <w:uiPriority w:val="20"/>
    <w:qFormat/>
    <w:rsid w:val="0061255A"/>
    <w:rPr>
      <w:i/>
      <w:iCs/>
    </w:rPr>
  </w:style>
  <w:style w:type="paragraph" w:customStyle="1" w:styleId="Body">
    <w:name w:val="Body"/>
    <w:rsid w:val="000E42C1"/>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paragraph" w:customStyle="1" w:styleId="BodyA">
    <w:name w:val="Body A"/>
    <w:rsid w:val="00E73D5E"/>
    <w:pPr>
      <w:pBdr>
        <w:top w:val="nil"/>
        <w:left w:val="nil"/>
        <w:bottom w:val="nil"/>
        <w:right w:val="nil"/>
        <w:between w:val="nil"/>
        <w:bar w:val="nil"/>
      </w:pBdr>
    </w:pPr>
    <w:rPr>
      <w:rFonts w:ascii="Cambria" w:eastAsia="Cambria" w:hAnsi="Cambria" w:cs="Cambria"/>
      <w:color w:val="000000"/>
      <w:u w:color="000000"/>
      <w:bdr w:val="nil"/>
    </w:rPr>
  </w:style>
  <w:style w:type="paragraph" w:styleId="Revision">
    <w:name w:val="Revision"/>
    <w:hidden/>
    <w:uiPriority w:val="99"/>
    <w:semiHidden/>
    <w:rsid w:val="005B1AB3"/>
  </w:style>
  <w:style w:type="paragraph" w:customStyle="1" w:styleId="BodyAA">
    <w:name w:val="Body A A"/>
    <w:rsid w:val="00CE323F"/>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character" w:customStyle="1" w:styleId="UnresolvedMention1">
    <w:name w:val="Unresolved Mention1"/>
    <w:basedOn w:val="DefaultParagraphFont"/>
    <w:uiPriority w:val="99"/>
    <w:semiHidden/>
    <w:unhideWhenUsed/>
    <w:rsid w:val="006B5348"/>
    <w:rPr>
      <w:color w:val="605E5C"/>
      <w:shd w:val="clear" w:color="auto" w:fill="E1DFDD"/>
    </w:rPr>
  </w:style>
  <w:style w:type="character" w:customStyle="1" w:styleId="e24kjd">
    <w:name w:val="e24kjd"/>
    <w:basedOn w:val="DefaultParagraphFont"/>
    <w:rsid w:val="00700ECA"/>
  </w:style>
  <w:style w:type="character" w:customStyle="1" w:styleId="apple-converted-space">
    <w:name w:val="apple-converted-space"/>
    <w:basedOn w:val="DefaultParagraphFont"/>
    <w:rsid w:val="007F0685"/>
  </w:style>
  <w:style w:type="character" w:customStyle="1" w:styleId="qowt-font13-georgia">
    <w:name w:val="qowt-font13-georgia"/>
    <w:basedOn w:val="DefaultParagraphFont"/>
    <w:rsid w:val="00CC6B0A"/>
  </w:style>
  <w:style w:type="table" w:styleId="TableGrid">
    <w:name w:val="Table Grid"/>
    <w:basedOn w:val="TableNormal"/>
    <w:rsid w:val="00114619"/>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15464">
      <w:bodyDiv w:val="1"/>
      <w:marLeft w:val="0"/>
      <w:marRight w:val="0"/>
      <w:marTop w:val="0"/>
      <w:marBottom w:val="0"/>
      <w:divBdr>
        <w:top w:val="none" w:sz="0" w:space="0" w:color="auto"/>
        <w:left w:val="none" w:sz="0" w:space="0" w:color="auto"/>
        <w:bottom w:val="none" w:sz="0" w:space="0" w:color="auto"/>
        <w:right w:val="none" w:sz="0" w:space="0" w:color="auto"/>
      </w:divBdr>
      <w:divsChild>
        <w:div w:id="916942919">
          <w:marLeft w:val="0"/>
          <w:marRight w:val="0"/>
          <w:marTop w:val="0"/>
          <w:marBottom w:val="0"/>
          <w:divBdr>
            <w:top w:val="none" w:sz="0" w:space="0" w:color="auto"/>
            <w:left w:val="none" w:sz="0" w:space="0" w:color="auto"/>
            <w:bottom w:val="none" w:sz="0" w:space="0" w:color="auto"/>
            <w:right w:val="none" w:sz="0" w:space="0" w:color="auto"/>
          </w:divBdr>
        </w:div>
        <w:div w:id="1237203734">
          <w:marLeft w:val="0"/>
          <w:marRight w:val="0"/>
          <w:marTop w:val="0"/>
          <w:marBottom w:val="0"/>
          <w:divBdr>
            <w:top w:val="none" w:sz="0" w:space="0" w:color="auto"/>
            <w:left w:val="none" w:sz="0" w:space="0" w:color="auto"/>
            <w:bottom w:val="none" w:sz="0" w:space="0" w:color="auto"/>
            <w:right w:val="none" w:sz="0" w:space="0" w:color="auto"/>
          </w:divBdr>
        </w:div>
        <w:div w:id="1879004601">
          <w:marLeft w:val="0"/>
          <w:marRight w:val="0"/>
          <w:marTop w:val="0"/>
          <w:marBottom w:val="0"/>
          <w:divBdr>
            <w:top w:val="none" w:sz="0" w:space="0" w:color="auto"/>
            <w:left w:val="none" w:sz="0" w:space="0" w:color="auto"/>
            <w:bottom w:val="none" w:sz="0" w:space="0" w:color="auto"/>
            <w:right w:val="none" w:sz="0" w:space="0" w:color="auto"/>
          </w:divBdr>
        </w:div>
        <w:div w:id="225840447">
          <w:marLeft w:val="0"/>
          <w:marRight w:val="0"/>
          <w:marTop w:val="0"/>
          <w:marBottom w:val="0"/>
          <w:divBdr>
            <w:top w:val="none" w:sz="0" w:space="0" w:color="auto"/>
            <w:left w:val="none" w:sz="0" w:space="0" w:color="auto"/>
            <w:bottom w:val="none" w:sz="0" w:space="0" w:color="auto"/>
            <w:right w:val="none" w:sz="0" w:space="0" w:color="auto"/>
          </w:divBdr>
        </w:div>
        <w:div w:id="803894190">
          <w:marLeft w:val="0"/>
          <w:marRight w:val="0"/>
          <w:marTop w:val="0"/>
          <w:marBottom w:val="0"/>
          <w:divBdr>
            <w:top w:val="none" w:sz="0" w:space="0" w:color="auto"/>
            <w:left w:val="none" w:sz="0" w:space="0" w:color="auto"/>
            <w:bottom w:val="none" w:sz="0" w:space="0" w:color="auto"/>
            <w:right w:val="none" w:sz="0" w:space="0" w:color="auto"/>
          </w:divBdr>
        </w:div>
        <w:div w:id="1517695616">
          <w:marLeft w:val="0"/>
          <w:marRight w:val="0"/>
          <w:marTop w:val="0"/>
          <w:marBottom w:val="0"/>
          <w:divBdr>
            <w:top w:val="none" w:sz="0" w:space="0" w:color="auto"/>
            <w:left w:val="none" w:sz="0" w:space="0" w:color="auto"/>
            <w:bottom w:val="none" w:sz="0" w:space="0" w:color="auto"/>
            <w:right w:val="none" w:sz="0" w:space="0" w:color="auto"/>
          </w:divBdr>
        </w:div>
        <w:div w:id="452791151">
          <w:marLeft w:val="0"/>
          <w:marRight w:val="0"/>
          <w:marTop w:val="0"/>
          <w:marBottom w:val="0"/>
          <w:divBdr>
            <w:top w:val="none" w:sz="0" w:space="0" w:color="auto"/>
            <w:left w:val="none" w:sz="0" w:space="0" w:color="auto"/>
            <w:bottom w:val="none" w:sz="0" w:space="0" w:color="auto"/>
            <w:right w:val="none" w:sz="0" w:space="0" w:color="auto"/>
          </w:divBdr>
        </w:div>
        <w:div w:id="863598448">
          <w:marLeft w:val="0"/>
          <w:marRight w:val="0"/>
          <w:marTop w:val="0"/>
          <w:marBottom w:val="0"/>
          <w:divBdr>
            <w:top w:val="none" w:sz="0" w:space="0" w:color="auto"/>
            <w:left w:val="none" w:sz="0" w:space="0" w:color="auto"/>
            <w:bottom w:val="none" w:sz="0" w:space="0" w:color="auto"/>
            <w:right w:val="none" w:sz="0" w:space="0" w:color="auto"/>
          </w:divBdr>
        </w:div>
      </w:divsChild>
    </w:div>
    <w:div w:id="159583045">
      <w:bodyDiv w:val="1"/>
      <w:marLeft w:val="0"/>
      <w:marRight w:val="0"/>
      <w:marTop w:val="0"/>
      <w:marBottom w:val="0"/>
      <w:divBdr>
        <w:top w:val="none" w:sz="0" w:space="0" w:color="auto"/>
        <w:left w:val="none" w:sz="0" w:space="0" w:color="auto"/>
        <w:bottom w:val="none" w:sz="0" w:space="0" w:color="auto"/>
        <w:right w:val="none" w:sz="0" w:space="0" w:color="auto"/>
      </w:divBdr>
    </w:div>
    <w:div w:id="286354650">
      <w:bodyDiv w:val="1"/>
      <w:marLeft w:val="0"/>
      <w:marRight w:val="0"/>
      <w:marTop w:val="0"/>
      <w:marBottom w:val="0"/>
      <w:divBdr>
        <w:top w:val="none" w:sz="0" w:space="0" w:color="auto"/>
        <w:left w:val="none" w:sz="0" w:space="0" w:color="auto"/>
        <w:bottom w:val="none" w:sz="0" w:space="0" w:color="auto"/>
        <w:right w:val="none" w:sz="0" w:space="0" w:color="auto"/>
      </w:divBdr>
    </w:div>
    <w:div w:id="315190166">
      <w:bodyDiv w:val="1"/>
      <w:marLeft w:val="0"/>
      <w:marRight w:val="0"/>
      <w:marTop w:val="0"/>
      <w:marBottom w:val="0"/>
      <w:divBdr>
        <w:top w:val="none" w:sz="0" w:space="0" w:color="auto"/>
        <w:left w:val="none" w:sz="0" w:space="0" w:color="auto"/>
        <w:bottom w:val="none" w:sz="0" w:space="0" w:color="auto"/>
        <w:right w:val="none" w:sz="0" w:space="0" w:color="auto"/>
      </w:divBdr>
    </w:div>
    <w:div w:id="337005250">
      <w:bodyDiv w:val="1"/>
      <w:marLeft w:val="0"/>
      <w:marRight w:val="0"/>
      <w:marTop w:val="0"/>
      <w:marBottom w:val="0"/>
      <w:divBdr>
        <w:top w:val="none" w:sz="0" w:space="0" w:color="auto"/>
        <w:left w:val="none" w:sz="0" w:space="0" w:color="auto"/>
        <w:bottom w:val="none" w:sz="0" w:space="0" w:color="auto"/>
        <w:right w:val="none" w:sz="0" w:space="0" w:color="auto"/>
      </w:divBdr>
    </w:div>
    <w:div w:id="426731232">
      <w:bodyDiv w:val="1"/>
      <w:marLeft w:val="0"/>
      <w:marRight w:val="0"/>
      <w:marTop w:val="0"/>
      <w:marBottom w:val="0"/>
      <w:divBdr>
        <w:top w:val="none" w:sz="0" w:space="0" w:color="auto"/>
        <w:left w:val="none" w:sz="0" w:space="0" w:color="auto"/>
        <w:bottom w:val="none" w:sz="0" w:space="0" w:color="auto"/>
        <w:right w:val="none" w:sz="0" w:space="0" w:color="auto"/>
      </w:divBdr>
    </w:div>
    <w:div w:id="507447898">
      <w:bodyDiv w:val="1"/>
      <w:marLeft w:val="0"/>
      <w:marRight w:val="0"/>
      <w:marTop w:val="0"/>
      <w:marBottom w:val="0"/>
      <w:divBdr>
        <w:top w:val="none" w:sz="0" w:space="0" w:color="auto"/>
        <w:left w:val="none" w:sz="0" w:space="0" w:color="auto"/>
        <w:bottom w:val="none" w:sz="0" w:space="0" w:color="auto"/>
        <w:right w:val="none" w:sz="0" w:space="0" w:color="auto"/>
      </w:divBdr>
    </w:div>
    <w:div w:id="525093661">
      <w:bodyDiv w:val="1"/>
      <w:marLeft w:val="0"/>
      <w:marRight w:val="0"/>
      <w:marTop w:val="0"/>
      <w:marBottom w:val="0"/>
      <w:divBdr>
        <w:top w:val="none" w:sz="0" w:space="0" w:color="auto"/>
        <w:left w:val="none" w:sz="0" w:space="0" w:color="auto"/>
        <w:bottom w:val="none" w:sz="0" w:space="0" w:color="auto"/>
        <w:right w:val="none" w:sz="0" w:space="0" w:color="auto"/>
      </w:divBdr>
    </w:div>
    <w:div w:id="575088397">
      <w:bodyDiv w:val="1"/>
      <w:marLeft w:val="0"/>
      <w:marRight w:val="0"/>
      <w:marTop w:val="0"/>
      <w:marBottom w:val="0"/>
      <w:divBdr>
        <w:top w:val="none" w:sz="0" w:space="0" w:color="auto"/>
        <w:left w:val="none" w:sz="0" w:space="0" w:color="auto"/>
        <w:bottom w:val="none" w:sz="0" w:space="0" w:color="auto"/>
        <w:right w:val="none" w:sz="0" w:space="0" w:color="auto"/>
      </w:divBdr>
    </w:div>
    <w:div w:id="575483096">
      <w:bodyDiv w:val="1"/>
      <w:marLeft w:val="0"/>
      <w:marRight w:val="0"/>
      <w:marTop w:val="0"/>
      <w:marBottom w:val="0"/>
      <w:divBdr>
        <w:top w:val="none" w:sz="0" w:space="0" w:color="auto"/>
        <w:left w:val="none" w:sz="0" w:space="0" w:color="auto"/>
        <w:bottom w:val="none" w:sz="0" w:space="0" w:color="auto"/>
        <w:right w:val="none" w:sz="0" w:space="0" w:color="auto"/>
      </w:divBdr>
    </w:div>
    <w:div w:id="663508492">
      <w:bodyDiv w:val="1"/>
      <w:marLeft w:val="0"/>
      <w:marRight w:val="0"/>
      <w:marTop w:val="0"/>
      <w:marBottom w:val="0"/>
      <w:divBdr>
        <w:top w:val="none" w:sz="0" w:space="0" w:color="auto"/>
        <w:left w:val="none" w:sz="0" w:space="0" w:color="auto"/>
        <w:bottom w:val="none" w:sz="0" w:space="0" w:color="auto"/>
        <w:right w:val="none" w:sz="0" w:space="0" w:color="auto"/>
      </w:divBdr>
    </w:div>
    <w:div w:id="665745559">
      <w:bodyDiv w:val="1"/>
      <w:marLeft w:val="0"/>
      <w:marRight w:val="0"/>
      <w:marTop w:val="0"/>
      <w:marBottom w:val="0"/>
      <w:divBdr>
        <w:top w:val="none" w:sz="0" w:space="0" w:color="auto"/>
        <w:left w:val="none" w:sz="0" w:space="0" w:color="auto"/>
        <w:bottom w:val="none" w:sz="0" w:space="0" w:color="auto"/>
        <w:right w:val="none" w:sz="0" w:space="0" w:color="auto"/>
      </w:divBdr>
    </w:div>
    <w:div w:id="668949827">
      <w:bodyDiv w:val="1"/>
      <w:marLeft w:val="0"/>
      <w:marRight w:val="0"/>
      <w:marTop w:val="0"/>
      <w:marBottom w:val="0"/>
      <w:divBdr>
        <w:top w:val="none" w:sz="0" w:space="0" w:color="auto"/>
        <w:left w:val="none" w:sz="0" w:space="0" w:color="auto"/>
        <w:bottom w:val="none" w:sz="0" w:space="0" w:color="auto"/>
        <w:right w:val="none" w:sz="0" w:space="0" w:color="auto"/>
      </w:divBdr>
    </w:div>
    <w:div w:id="722020409">
      <w:bodyDiv w:val="1"/>
      <w:marLeft w:val="0"/>
      <w:marRight w:val="0"/>
      <w:marTop w:val="0"/>
      <w:marBottom w:val="0"/>
      <w:divBdr>
        <w:top w:val="none" w:sz="0" w:space="0" w:color="auto"/>
        <w:left w:val="none" w:sz="0" w:space="0" w:color="auto"/>
        <w:bottom w:val="none" w:sz="0" w:space="0" w:color="auto"/>
        <w:right w:val="none" w:sz="0" w:space="0" w:color="auto"/>
      </w:divBdr>
    </w:div>
    <w:div w:id="752169753">
      <w:bodyDiv w:val="1"/>
      <w:marLeft w:val="0"/>
      <w:marRight w:val="0"/>
      <w:marTop w:val="0"/>
      <w:marBottom w:val="0"/>
      <w:divBdr>
        <w:top w:val="none" w:sz="0" w:space="0" w:color="auto"/>
        <w:left w:val="none" w:sz="0" w:space="0" w:color="auto"/>
        <w:bottom w:val="none" w:sz="0" w:space="0" w:color="auto"/>
        <w:right w:val="none" w:sz="0" w:space="0" w:color="auto"/>
      </w:divBdr>
    </w:div>
    <w:div w:id="754282914">
      <w:bodyDiv w:val="1"/>
      <w:marLeft w:val="0"/>
      <w:marRight w:val="0"/>
      <w:marTop w:val="0"/>
      <w:marBottom w:val="0"/>
      <w:divBdr>
        <w:top w:val="none" w:sz="0" w:space="0" w:color="auto"/>
        <w:left w:val="none" w:sz="0" w:space="0" w:color="auto"/>
        <w:bottom w:val="none" w:sz="0" w:space="0" w:color="auto"/>
        <w:right w:val="none" w:sz="0" w:space="0" w:color="auto"/>
      </w:divBdr>
    </w:div>
    <w:div w:id="756249495">
      <w:bodyDiv w:val="1"/>
      <w:marLeft w:val="0"/>
      <w:marRight w:val="0"/>
      <w:marTop w:val="0"/>
      <w:marBottom w:val="0"/>
      <w:divBdr>
        <w:top w:val="none" w:sz="0" w:space="0" w:color="auto"/>
        <w:left w:val="none" w:sz="0" w:space="0" w:color="auto"/>
        <w:bottom w:val="none" w:sz="0" w:space="0" w:color="auto"/>
        <w:right w:val="none" w:sz="0" w:space="0" w:color="auto"/>
      </w:divBdr>
    </w:div>
    <w:div w:id="770854831">
      <w:bodyDiv w:val="1"/>
      <w:marLeft w:val="0"/>
      <w:marRight w:val="0"/>
      <w:marTop w:val="0"/>
      <w:marBottom w:val="0"/>
      <w:divBdr>
        <w:top w:val="none" w:sz="0" w:space="0" w:color="auto"/>
        <w:left w:val="none" w:sz="0" w:space="0" w:color="auto"/>
        <w:bottom w:val="none" w:sz="0" w:space="0" w:color="auto"/>
        <w:right w:val="none" w:sz="0" w:space="0" w:color="auto"/>
      </w:divBdr>
    </w:div>
    <w:div w:id="833885110">
      <w:bodyDiv w:val="1"/>
      <w:marLeft w:val="0"/>
      <w:marRight w:val="0"/>
      <w:marTop w:val="0"/>
      <w:marBottom w:val="0"/>
      <w:divBdr>
        <w:top w:val="none" w:sz="0" w:space="0" w:color="auto"/>
        <w:left w:val="none" w:sz="0" w:space="0" w:color="auto"/>
        <w:bottom w:val="none" w:sz="0" w:space="0" w:color="auto"/>
        <w:right w:val="none" w:sz="0" w:space="0" w:color="auto"/>
      </w:divBdr>
    </w:div>
    <w:div w:id="852844396">
      <w:bodyDiv w:val="1"/>
      <w:marLeft w:val="0"/>
      <w:marRight w:val="0"/>
      <w:marTop w:val="0"/>
      <w:marBottom w:val="0"/>
      <w:divBdr>
        <w:top w:val="none" w:sz="0" w:space="0" w:color="auto"/>
        <w:left w:val="none" w:sz="0" w:space="0" w:color="auto"/>
        <w:bottom w:val="none" w:sz="0" w:space="0" w:color="auto"/>
        <w:right w:val="none" w:sz="0" w:space="0" w:color="auto"/>
      </w:divBdr>
    </w:div>
    <w:div w:id="854421437">
      <w:bodyDiv w:val="1"/>
      <w:marLeft w:val="0"/>
      <w:marRight w:val="0"/>
      <w:marTop w:val="0"/>
      <w:marBottom w:val="0"/>
      <w:divBdr>
        <w:top w:val="none" w:sz="0" w:space="0" w:color="auto"/>
        <w:left w:val="none" w:sz="0" w:space="0" w:color="auto"/>
        <w:bottom w:val="none" w:sz="0" w:space="0" w:color="auto"/>
        <w:right w:val="none" w:sz="0" w:space="0" w:color="auto"/>
      </w:divBdr>
    </w:div>
    <w:div w:id="931203624">
      <w:bodyDiv w:val="1"/>
      <w:marLeft w:val="0"/>
      <w:marRight w:val="0"/>
      <w:marTop w:val="0"/>
      <w:marBottom w:val="0"/>
      <w:divBdr>
        <w:top w:val="none" w:sz="0" w:space="0" w:color="auto"/>
        <w:left w:val="none" w:sz="0" w:space="0" w:color="auto"/>
        <w:bottom w:val="none" w:sz="0" w:space="0" w:color="auto"/>
        <w:right w:val="none" w:sz="0" w:space="0" w:color="auto"/>
      </w:divBdr>
    </w:div>
    <w:div w:id="991832464">
      <w:bodyDiv w:val="1"/>
      <w:marLeft w:val="0"/>
      <w:marRight w:val="0"/>
      <w:marTop w:val="0"/>
      <w:marBottom w:val="0"/>
      <w:divBdr>
        <w:top w:val="none" w:sz="0" w:space="0" w:color="auto"/>
        <w:left w:val="none" w:sz="0" w:space="0" w:color="auto"/>
        <w:bottom w:val="none" w:sz="0" w:space="0" w:color="auto"/>
        <w:right w:val="none" w:sz="0" w:space="0" w:color="auto"/>
      </w:divBdr>
    </w:div>
    <w:div w:id="1337416634">
      <w:bodyDiv w:val="1"/>
      <w:marLeft w:val="0"/>
      <w:marRight w:val="0"/>
      <w:marTop w:val="0"/>
      <w:marBottom w:val="0"/>
      <w:divBdr>
        <w:top w:val="none" w:sz="0" w:space="0" w:color="auto"/>
        <w:left w:val="none" w:sz="0" w:space="0" w:color="auto"/>
        <w:bottom w:val="none" w:sz="0" w:space="0" w:color="auto"/>
        <w:right w:val="none" w:sz="0" w:space="0" w:color="auto"/>
      </w:divBdr>
      <w:divsChild>
        <w:div w:id="1655571371">
          <w:marLeft w:val="0"/>
          <w:marRight w:val="0"/>
          <w:marTop w:val="0"/>
          <w:marBottom w:val="0"/>
          <w:divBdr>
            <w:top w:val="none" w:sz="0" w:space="0" w:color="auto"/>
            <w:left w:val="none" w:sz="0" w:space="0" w:color="auto"/>
            <w:bottom w:val="none" w:sz="0" w:space="0" w:color="auto"/>
            <w:right w:val="none" w:sz="0" w:space="0" w:color="auto"/>
          </w:divBdr>
        </w:div>
        <w:div w:id="1325356412">
          <w:marLeft w:val="0"/>
          <w:marRight w:val="0"/>
          <w:marTop w:val="0"/>
          <w:marBottom w:val="0"/>
          <w:divBdr>
            <w:top w:val="none" w:sz="0" w:space="0" w:color="auto"/>
            <w:left w:val="none" w:sz="0" w:space="0" w:color="auto"/>
            <w:bottom w:val="none" w:sz="0" w:space="0" w:color="auto"/>
            <w:right w:val="none" w:sz="0" w:space="0" w:color="auto"/>
          </w:divBdr>
        </w:div>
        <w:div w:id="471290693">
          <w:marLeft w:val="0"/>
          <w:marRight w:val="0"/>
          <w:marTop w:val="0"/>
          <w:marBottom w:val="0"/>
          <w:divBdr>
            <w:top w:val="none" w:sz="0" w:space="0" w:color="auto"/>
            <w:left w:val="none" w:sz="0" w:space="0" w:color="auto"/>
            <w:bottom w:val="none" w:sz="0" w:space="0" w:color="auto"/>
            <w:right w:val="none" w:sz="0" w:space="0" w:color="auto"/>
          </w:divBdr>
        </w:div>
        <w:div w:id="259460544">
          <w:marLeft w:val="0"/>
          <w:marRight w:val="0"/>
          <w:marTop w:val="0"/>
          <w:marBottom w:val="0"/>
          <w:divBdr>
            <w:top w:val="none" w:sz="0" w:space="0" w:color="auto"/>
            <w:left w:val="none" w:sz="0" w:space="0" w:color="auto"/>
            <w:bottom w:val="none" w:sz="0" w:space="0" w:color="auto"/>
            <w:right w:val="none" w:sz="0" w:space="0" w:color="auto"/>
          </w:divBdr>
        </w:div>
        <w:div w:id="198980185">
          <w:marLeft w:val="0"/>
          <w:marRight w:val="0"/>
          <w:marTop w:val="0"/>
          <w:marBottom w:val="0"/>
          <w:divBdr>
            <w:top w:val="none" w:sz="0" w:space="0" w:color="auto"/>
            <w:left w:val="none" w:sz="0" w:space="0" w:color="auto"/>
            <w:bottom w:val="none" w:sz="0" w:space="0" w:color="auto"/>
            <w:right w:val="none" w:sz="0" w:space="0" w:color="auto"/>
          </w:divBdr>
        </w:div>
        <w:div w:id="448821222">
          <w:marLeft w:val="0"/>
          <w:marRight w:val="0"/>
          <w:marTop w:val="0"/>
          <w:marBottom w:val="0"/>
          <w:divBdr>
            <w:top w:val="none" w:sz="0" w:space="0" w:color="auto"/>
            <w:left w:val="none" w:sz="0" w:space="0" w:color="auto"/>
            <w:bottom w:val="none" w:sz="0" w:space="0" w:color="auto"/>
            <w:right w:val="none" w:sz="0" w:space="0" w:color="auto"/>
          </w:divBdr>
        </w:div>
      </w:divsChild>
    </w:div>
    <w:div w:id="1362123761">
      <w:bodyDiv w:val="1"/>
      <w:marLeft w:val="0"/>
      <w:marRight w:val="0"/>
      <w:marTop w:val="0"/>
      <w:marBottom w:val="0"/>
      <w:divBdr>
        <w:top w:val="none" w:sz="0" w:space="0" w:color="auto"/>
        <w:left w:val="none" w:sz="0" w:space="0" w:color="auto"/>
        <w:bottom w:val="none" w:sz="0" w:space="0" w:color="auto"/>
        <w:right w:val="none" w:sz="0" w:space="0" w:color="auto"/>
      </w:divBdr>
    </w:div>
    <w:div w:id="1399860670">
      <w:bodyDiv w:val="1"/>
      <w:marLeft w:val="0"/>
      <w:marRight w:val="0"/>
      <w:marTop w:val="0"/>
      <w:marBottom w:val="0"/>
      <w:divBdr>
        <w:top w:val="none" w:sz="0" w:space="0" w:color="auto"/>
        <w:left w:val="none" w:sz="0" w:space="0" w:color="auto"/>
        <w:bottom w:val="none" w:sz="0" w:space="0" w:color="auto"/>
        <w:right w:val="none" w:sz="0" w:space="0" w:color="auto"/>
      </w:divBdr>
    </w:div>
    <w:div w:id="1854875665">
      <w:bodyDiv w:val="1"/>
      <w:marLeft w:val="0"/>
      <w:marRight w:val="0"/>
      <w:marTop w:val="0"/>
      <w:marBottom w:val="0"/>
      <w:divBdr>
        <w:top w:val="none" w:sz="0" w:space="0" w:color="auto"/>
        <w:left w:val="none" w:sz="0" w:space="0" w:color="auto"/>
        <w:bottom w:val="none" w:sz="0" w:space="0" w:color="auto"/>
        <w:right w:val="none" w:sz="0" w:space="0" w:color="auto"/>
      </w:divBdr>
    </w:div>
    <w:div w:id="1947999095">
      <w:bodyDiv w:val="1"/>
      <w:marLeft w:val="0"/>
      <w:marRight w:val="0"/>
      <w:marTop w:val="0"/>
      <w:marBottom w:val="0"/>
      <w:divBdr>
        <w:top w:val="none" w:sz="0" w:space="0" w:color="auto"/>
        <w:left w:val="none" w:sz="0" w:space="0" w:color="auto"/>
        <w:bottom w:val="none" w:sz="0" w:space="0" w:color="auto"/>
        <w:right w:val="none" w:sz="0" w:space="0" w:color="auto"/>
      </w:divBdr>
    </w:div>
    <w:div w:id="2012103174">
      <w:bodyDiv w:val="1"/>
      <w:marLeft w:val="0"/>
      <w:marRight w:val="0"/>
      <w:marTop w:val="0"/>
      <w:marBottom w:val="0"/>
      <w:divBdr>
        <w:top w:val="none" w:sz="0" w:space="0" w:color="auto"/>
        <w:left w:val="none" w:sz="0" w:space="0" w:color="auto"/>
        <w:bottom w:val="none" w:sz="0" w:space="0" w:color="auto"/>
        <w:right w:val="none" w:sz="0" w:space="0" w:color="auto"/>
      </w:divBdr>
    </w:div>
    <w:div w:id="2041860185">
      <w:bodyDiv w:val="1"/>
      <w:marLeft w:val="0"/>
      <w:marRight w:val="0"/>
      <w:marTop w:val="0"/>
      <w:marBottom w:val="0"/>
      <w:divBdr>
        <w:top w:val="none" w:sz="0" w:space="0" w:color="auto"/>
        <w:left w:val="none" w:sz="0" w:space="0" w:color="auto"/>
        <w:bottom w:val="none" w:sz="0" w:space="0" w:color="auto"/>
        <w:right w:val="none" w:sz="0" w:space="0" w:color="auto"/>
      </w:divBdr>
    </w:div>
    <w:div w:id="2103717343">
      <w:bodyDiv w:val="1"/>
      <w:marLeft w:val="0"/>
      <w:marRight w:val="0"/>
      <w:marTop w:val="0"/>
      <w:marBottom w:val="0"/>
      <w:divBdr>
        <w:top w:val="none" w:sz="0" w:space="0" w:color="auto"/>
        <w:left w:val="none" w:sz="0" w:space="0" w:color="auto"/>
        <w:bottom w:val="none" w:sz="0" w:space="0" w:color="auto"/>
        <w:right w:val="none" w:sz="0" w:space="0" w:color="auto"/>
      </w:divBdr>
    </w:div>
    <w:div w:id="21149315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ressroom.pbs.org/Programs/s/SECRETS-OF-THE-DEAD" TargetMode="External"/><Relationship Id="rId18" Type="http://schemas.openxmlformats.org/officeDocument/2006/relationships/hyperlink" Target="https://www.youtube.com/secretsofthedead" TargetMode="External"/><Relationship Id="rId3" Type="http://schemas.openxmlformats.org/officeDocument/2006/relationships/customXml" Target="../customXml/item3.xml"/><Relationship Id="rId21" Type="http://schemas.openxmlformats.org/officeDocument/2006/relationships/hyperlink" Target="http://www.njtvonline.org/" TargetMode="External"/><Relationship Id="rId7" Type="http://schemas.openxmlformats.org/officeDocument/2006/relationships/settings" Target="settings.xml"/><Relationship Id="rId12" Type="http://schemas.openxmlformats.org/officeDocument/2006/relationships/hyperlink" Target="https://www.thirteen.org/13pressroom/" TargetMode="External"/><Relationship Id="rId17" Type="http://schemas.openxmlformats.org/officeDocument/2006/relationships/hyperlink" Target="http://twitter.com/secretspb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acebook.com/SecretsoftheDead" TargetMode="External"/><Relationship Id="rId20" Type="http://schemas.openxmlformats.org/officeDocument/2006/relationships/hyperlink" Target="http://wliw.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ghd@wnet.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bs.org/secret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thirtee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secrets" TargetMode="External"/><Relationship Id="rId22" Type="http://schemas.openxmlformats.org/officeDocument/2006/relationships/hyperlink" Target="http://allart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3DD32FF107244D93F54A0BCA8B7803" ma:contentTypeVersion="7" ma:contentTypeDescription="Create a new document." ma:contentTypeScope="" ma:versionID="88a8e4a44ae91057db121f912b9eaf6f">
  <xsd:schema xmlns:xsd="http://www.w3.org/2001/XMLSchema" xmlns:xs="http://www.w3.org/2001/XMLSchema" xmlns:p="http://schemas.microsoft.com/office/2006/metadata/properties" xmlns:ns3="81032f17-b687-4dcd-9f69-c65eb71f31da" xmlns:ns4="55d6db3b-fc81-4477-9e3c-12a2cc534636" targetNamespace="http://schemas.microsoft.com/office/2006/metadata/properties" ma:root="true" ma:fieldsID="ef899ae075a5ca4830f0e0970f4f9b67" ns3:_="" ns4:_="">
    <xsd:import namespace="81032f17-b687-4dcd-9f69-c65eb71f31da"/>
    <xsd:import namespace="55d6db3b-fc81-4477-9e3c-12a2cc5346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32f17-b687-4dcd-9f69-c65eb71f31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6db3b-fc81-4477-9e3c-12a2cc5346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3F02A-E21E-4EA6-833F-9AC9DDFFDA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ACE46F-D7EA-FC4C-9A1F-C0A3A8C96FC4}">
  <ds:schemaRefs>
    <ds:schemaRef ds:uri="http://schemas.openxmlformats.org/officeDocument/2006/bibliography"/>
  </ds:schemaRefs>
</ds:datastoreItem>
</file>

<file path=customXml/itemProps3.xml><?xml version="1.0" encoding="utf-8"?>
<ds:datastoreItem xmlns:ds="http://schemas.openxmlformats.org/officeDocument/2006/customXml" ds:itemID="{AFE98C33-B165-45DC-9066-6F26802A9632}">
  <ds:schemaRefs>
    <ds:schemaRef ds:uri="http://schemas.microsoft.com/sharepoint/v3/contenttype/forms"/>
  </ds:schemaRefs>
</ds:datastoreItem>
</file>

<file path=customXml/itemProps4.xml><?xml version="1.0" encoding="utf-8"?>
<ds:datastoreItem xmlns:ds="http://schemas.openxmlformats.org/officeDocument/2006/customXml" ds:itemID="{5C53987D-8CCA-4147-9603-B307B0B04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32f17-b687-4dcd-9f69-c65eb71f31da"/>
    <ds:schemaRef ds:uri="55d6db3b-fc81-4477-9e3c-12a2cc534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1478</Words>
  <Characters>7451</Characters>
  <Application>Microsoft Office Word</Application>
  <DocSecurity>0</DocSecurity>
  <Lines>256</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Ammermuller</dc:creator>
  <cp:keywords/>
  <dc:description/>
  <cp:lastModifiedBy>Pugh, Dorean</cp:lastModifiedBy>
  <cp:revision>2</cp:revision>
  <cp:lastPrinted>2020-06-10T19:28:00Z</cp:lastPrinted>
  <dcterms:created xsi:type="dcterms:W3CDTF">2020-10-06T19:04:00Z</dcterms:created>
  <dcterms:modified xsi:type="dcterms:W3CDTF">2020-10-06T19:04:00Z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0x010100143DD32FF107244D93F54A0BCA8B7803</vt:lpwstr>
  </property>
</Properties>
</file>