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BA1D2" w14:textId="5BC97D88" w:rsidR="0087794F" w:rsidRPr="00F35768" w:rsidRDefault="00F35768" w:rsidP="0087794F">
      <w:pPr>
        <w:autoSpaceDE w:val="0"/>
        <w:autoSpaceDN w:val="0"/>
        <w:adjustRightInd w:val="0"/>
        <w:spacing w:after="0" w:line="240" w:lineRule="auto"/>
        <w:rPr>
          <w:rFonts w:asciiTheme="majorHAnsi" w:hAnsiTheme="majorHAnsi" w:cs="Georgia"/>
          <w:b/>
          <w:sz w:val="21"/>
          <w:szCs w:val="21"/>
        </w:rPr>
      </w:pPr>
      <w:r w:rsidRPr="00F35768">
        <w:rPr>
          <w:rFonts w:asciiTheme="majorHAnsi" w:hAnsiTheme="majorHAnsi" w:cs="Georgia"/>
          <w:b/>
          <w:sz w:val="21"/>
          <w:szCs w:val="21"/>
        </w:rPr>
        <w:t>FOR IMMEDIATE RELEASE</w:t>
      </w:r>
    </w:p>
    <w:p w14:paraId="78EBE4B4" w14:textId="77777777" w:rsidR="0087794F" w:rsidRDefault="0087794F" w:rsidP="0087794F">
      <w:pPr>
        <w:autoSpaceDE w:val="0"/>
        <w:autoSpaceDN w:val="0"/>
        <w:adjustRightInd w:val="0"/>
        <w:spacing w:after="0" w:line="240" w:lineRule="auto"/>
        <w:rPr>
          <w:rFonts w:asciiTheme="majorHAnsi" w:hAnsiTheme="majorHAnsi" w:cs="Georgia"/>
          <w:i/>
          <w:sz w:val="21"/>
          <w:szCs w:val="21"/>
        </w:rPr>
      </w:pPr>
    </w:p>
    <w:p w14:paraId="0CB1D16B" w14:textId="77777777" w:rsidR="0087794F" w:rsidRDefault="0087794F" w:rsidP="0087794F">
      <w:pPr>
        <w:autoSpaceDE w:val="0"/>
        <w:autoSpaceDN w:val="0"/>
        <w:adjustRightInd w:val="0"/>
        <w:spacing w:after="0" w:line="240" w:lineRule="auto"/>
        <w:rPr>
          <w:rFonts w:asciiTheme="majorHAnsi" w:hAnsiTheme="majorHAnsi" w:cs="Georgia"/>
          <w:i/>
          <w:sz w:val="21"/>
          <w:szCs w:val="21"/>
        </w:rPr>
      </w:pPr>
      <w:r>
        <w:rPr>
          <w:rFonts w:asciiTheme="majorHAnsi" w:hAnsiTheme="majorHAnsi" w:cs="Georgia"/>
          <w:i/>
          <w:sz w:val="21"/>
          <w:szCs w:val="21"/>
        </w:rPr>
        <w:t>Contacts:</w:t>
      </w:r>
    </w:p>
    <w:p w14:paraId="1CBBAB73" w14:textId="77777777" w:rsidR="0087794F" w:rsidRDefault="0087794F" w:rsidP="0087794F">
      <w:pPr>
        <w:autoSpaceDE w:val="0"/>
        <w:autoSpaceDN w:val="0"/>
        <w:adjustRightInd w:val="0"/>
        <w:spacing w:after="0" w:line="240" w:lineRule="auto"/>
        <w:rPr>
          <w:rStyle w:val="Hyperlink"/>
          <w:rFonts w:asciiTheme="majorHAnsi" w:hAnsiTheme="majorHAnsi" w:cs="Georgia"/>
          <w:color w:val="0000CC"/>
          <w:sz w:val="21"/>
          <w:szCs w:val="21"/>
        </w:rPr>
      </w:pPr>
      <w:r w:rsidRPr="008465B4">
        <w:rPr>
          <w:rFonts w:asciiTheme="majorHAnsi" w:hAnsiTheme="majorHAnsi" w:cs="Georgia"/>
          <w:sz w:val="21"/>
          <w:szCs w:val="21"/>
        </w:rPr>
        <w:t>Margaret Sullivan, TED</w:t>
      </w:r>
      <w:r>
        <w:rPr>
          <w:rFonts w:asciiTheme="majorHAnsi" w:hAnsiTheme="majorHAnsi" w:cs="Georgia"/>
          <w:sz w:val="21"/>
          <w:szCs w:val="21"/>
        </w:rPr>
        <w:t xml:space="preserve">, </w:t>
      </w:r>
      <w:hyperlink r:id="rId8" w:history="1">
        <w:r w:rsidRPr="008465B4">
          <w:rPr>
            <w:rStyle w:val="Hyperlink"/>
            <w:rFonts w:asciiTheme="majorHAnsi" w:eastAsia="MS Gothic" w:hAnsiTheme="majorHAnsi"/>
            <w:sz w:val="21"/>
            <w:szCs w:val="21"/>
          </w:rPr>
          <w:t>646-833-0205</w:t>
        </w:r>
      </w:hyperlink>
      <w:r w:rsidRPr="008465B4">
        <w:rPr>
          <w:rFonts w:asciiTheme="majorHAnsi" w:hAnsiTheme="majorHAnsi" w:cs="Georgia"/>
          <w:sz w:val="21"/>
          <w:szCs w:val="21"/>
        </w:rPr>
        <w:t xml:space="preserve">, </w:t>
      </w:r>
      <w:hyperlink r:id="rId9" w:history="1">
        <w:r w:rsidRPr="008465B4">
          <w:rPr>
            <w:rStyle w:val="Hyperlink"/>
            <w:rFonts w:asciiTheme="majorHAnsi" w:hAnsiTheme="majorHAnsi" w:cs="Georgia"/>
            <w:color w:val="0000CC"/>
            <w:sz w:val="21"/>
            <w:szCs w:val="21"/>
          </w:rPr>
          <w:t>TED@groupsjr.com</w:t>
        </w:r>
      </w:hyperlink>
    </w:p>
    <w:p w14:paraId="66AD0961" w14:textId="77777777" w:rsidR="0087794F" w:rsidRDefault="0087794F" w:rsidP="0087794F">
      <w:pPr>
        <w:autoSpaceDE w:val="0"/>
        <w:autoSpaceDN w:val="0"/>
        <w:adjustRightInd w:val="0"/>
        <w:spacing w:after="0" w:line="240" w:lineRule="auto"/>
        <w:rPr>
          <w:rStyle w:val="Hyperlink"/>
          <w:rFonts w:asciiTheme="majorHAnsi" w:hAnsiTheme="majorHAnsi" w:cs="Georgia"/>
          <w:color w:val="0000CC"/>
          <w:sz w:val="21"/>
          <w:szCs w:val="21"/>
        </w:rPr>
      </w:pPr>
      <w:r w:rsidRPr="008A0C13">
        <w:rPr>
          <w:rStyle w:val="Hyperlink"/>
          <w:rFonts w:asciiTheme="majorHAnsi" w:hAnsiTheme="majorHAnsi" w:cs="Georgia"/>
          <w:color w:val="auto"/>
          <w:sz w:val="21"/>
          <w:szCs w:val="21"/>
        </w:rPr>
        <w:t xml:space="preserve">Sarah Jarvis, WNET, 212-560-3005, </w:t>
      </w:r>
      <w:hyperlink r:id="rId10" w:history="1">
        <w:r w:rsidRPr="008A0C13">
          <w:rPr>
            <w:rStyle w:val="Hyperlink"/>
            <w:rFonts w:asciiTheme="majorHAnsi" w:hAnsiTheme="majorHAnsi" w:cs="Georgia"/>
            <w:color w:val="0000CC"/>
            <w:sz w:val="21"/>
            <w:szCs w:val="21"/>
          </w:rPr>
          <w:t>JarvisS@wnet.org</w:t>
        </w:r>
      </w:hyperlink>
    </w:p>
    <w:p w14:paraId="174DCDB2" w14:textId="77777777" w:rsidR="0087794F" w:rsidRPr="008465B4" w:rsidRDefault="0087794F" w:rsidP="0087794F">
      <w:pPr>
        <w:autoSpaceDE w:val="0"/>
        <w:autoSpaceDN w:val="0"/>
        <w:adjustRightInd w:val="0"/>
        <w:spacing w:after="0" w:line="240" w:lineRule="auto"/>
        <w:rPr>
          <w:rFonts w:asciiTheme="majorHAnsi" w:hAnsiTheme="majorHAnsi" w:cs="Georgia"/>
          <w:sz w:val="21"/>
          <w:szCs w:val="21"/>
        </w:rPr>
      </w:pPr>
      <w:r>
        <w:rPr>
          <w:rStyle w:val="Hyperlink"/>
          <w:rFonts w:asciiTheme="majorHAnsi" w:hAnsiTheme="majorHAnsi" w:cs="Georgia"/>
          <w:color w:val="auto"/>
          <w:sz w:val="21"/>
          <w:szCs w:val="21"/>
        </w:rPr>
        <w:t>Daniel Roberti</w:t>
      </w:r>
      <w:r w:rsidRPr="008A0C13">
        <w:rPr>
          <w:rStyle w:val="Hyperlink"/>
          <w:rFonts w:asciiTheme="majorHAnsi" w:hAnsiTheme="majorHAnsi" w:cs="Georgia"/>
          <w:color w:val="auto"/>
          <w:sz w:val="21"/>
          <w:szCs w:val="21"/>
        </w:rPr>
        <w:t>, American Graduate, 212-981-</w:t>
      </w:r>
      <w:r>
        <w:rPr>
          <w:rStyle w:val="Hyperlink"/>
          <w:rFonts w:asciiTheme="majorHAnsi" w:hAnsiTheme="majorHAnsi" w:cs="Georgia"/>
          <w:color w:val="auto"/>
          <w:sz w:val="21"/>
          <w:szCs w:val="21"/>
        </w:rPr>
        <w:t>5133</w:t>
      </w:r>
      <w:r>
        <w:rPr>
          <w:rStyle w:val="Hyperlink"/>
          <w:rFonts w:asciiTheme="majorHAnsi" w:hAnsiTheme="majorHAnsi" w:cs="Georgia"/>
          <w:color w:val="0000CC"/>
          <w:sz w:val="21"/>
          <w:szCs w:val="21"/>
        </w:rPr>
        <w:t>, daniel_roberti@dkcnews.com</w:t>
      </w:r>
    </w:p>
    <w:p w14:paraId="1ED8D805" w14:textId="77777777" w:rsidR="0087794F" w:rsidRPr="008465B4" w:rsidRDefault="0087794F" w:rsidP="0087794F">
      <w:pPr>
        <w:autoSpaceDE w:val="0"/>
        <w:autoSpaceDN w:val="0"/>
        <w:adjustRightInd w:val="0"/>
        <w:spacing w:after="0" w:line="240" w:lineRule="auto"/>
        <w:rPr>
          <w:rFonts w:asciiTheme="majorHAnsi" w:hAnsiTheme="majorHAnsi" w:cs="Calibri"/>
        </w:rPr>
      </w:pPr>
    </w:p>
    <w:p w14:paraId="7FE3EDB0" w14:textId="77777777" w:rsidR="0087794F" w:rsidRPr="008465B4" w:rsidRDefault="0087794F" w:rsidP="0087794F">
      <w:pPr>
        <w:autoSpaceDE w:val="0"/>
        <w:autoSpaceDN w:val="0"/>
        <w:adjustRightInd w:val="0"/>
        <w:spacing w:after="0" w:line="240" w:lineRule="auto"/>
        <w:rPr>
          <w:rFonts w:asciiTheme="majorHAnsi" w:hAnsiTheme="majorHAnsi" w:cs="Calibri"/>
          <w:u w:val="single"/>
        </w:rPr>
      </w:pPr>
    </w:p>
    <w:p w14:paraId="662269C7" w14:textId="77777777" w:rsidR="0087794F" w:rsidRPr="008465B4" w:rsidRDefault="0087794F" w:rsidP="0087794F">
      <w:pPr>
        <w:autoSpaceDE w:val="0"/>
        <w:autoSpaceDN w:val="0"/>
        <w:adjustRightInd w:val="0"/>
        <w:spacing w:after="0" w:line="240" w:lineRule="auto"/>
        <w:jc w:val="center"/>
        <w:rPr>
          <w:rFonts w:asciiTheme="majorHAnsi" w:hAnsiTheme="majorHAnsi" w:cs="Georgia"/>
          <w:b/>
          <w:bCs/>
          <w:iCs/>
          <w:sz w:val="32"/>
          <w:szCs w:val="32"/>
        </w:rPr>
      </w:pPr>
      <w:r w:rsidRPr="008465B4">
        <w:rPr>
          <w:rFonts w:asciiTheme="majorHAnsi" w:hAnsiTheme="majorHAnsi" w:cs="Georgia"/>
          <w:b/>
          <w:bCs/>
          <w:iCs/>
          <w:sz w:val="32"/>
          <w:szCs w:val="32"/>
        </w:rPr>
        <w:t>TED and WNET Produce “TED Talks Education,”</w:t>
      </w:r>
    </w:p>
    <w:p w14:paraId="5140E669" w14:textId="77777777" w:rsidR="0087794F" w:rsidRDefault="0087794F" w:rsidP="0087794F">
      <w:pPr>
        <w:autoSpaceDE w:val="0"/>
        <w:autoSpaceDN w:val="0"/>
        <w:adjustRightInd w:val="0"/>
        <w:spacing w:after="0" w:line="240" w:lineRule="auto"/>
        <w:jc w:val="center"/>
        <w:rPr>
          <w:rFonts w:asciiTheme="majorHAnsi" w:hAnsiTheme="majorHAnsi" w:cs="Georgia"/>
          <w:b/>
          <w:bCs/>
          <w:iCs/>
          <w:sz w:val="32"/>
          <w:szCs w:val="32"/>
        </w:rPr>
      </w:pPr>
      <w:r w:rsidRPr="008465B4">
        <w:rPr>
          <w:rFonts w:asciiTheme="majorHAnsi" w:hAnsiTheme="majorHAnsi" w:cs="Georgia"/>
          <w:b/>
          <w:bCs/>
          <w:iCs/>
          <w:sz w:val="32"/>
          <w:szCs w:val="32"/>
        </w:rPr>
        <w:t xml:space="preserve">One-Hour Original </w:t>
      </w:r>
      <w:r>
        <w:rPr>
          <w:rFonts w:asciiTheme="majorHAnsi" w:hAnsiTheme="majorHAnsi" w:cs="Georgia"/>
          <w:b/>
          <w:bCs/>
          <w:iCs/>
          <w:sz w:val="32"/>
          <w:szCs w:val="32"/>
        </w:rPr>
        <w:t>PBS</w:t>
      </w:r>
      <w:r w:rsidRPr="008465B4">
        <w:rPr>
          <w:rFonts w:asciiTheme="majorHAnsi" w:hAnsiTheme="majorHAnsi" w:cs="Georgia"/>
          <w:b/>
          <w:bCs/>
          <w:iCs/>
          <w:sz w:val="32"/>
          <w:szCs w:val="32"/>
        </w:rPr>
        <w:t xml:space="preserve"> Special</w:t>
      </w:r>
    </w:p>
    <w:p w14:paraId="41D4324C" w14:textId="77777777" w:rsidR="0087794F" w:rsidRDefault="0087794F" w:rsidP="0087794F">
      <w:pPr>
        <w:autoSpaceDE w:val="0"/>
        <w:autoSpaceDN w:val="0"/>
        <w:adjustRightInd w:val="0"/>
        <w:spacing w:after="0" w:line="240" w:lineRule="auto"/>
        <w:jc w:val="center"/>
        <w:rPr>
          <w:rFonts w:asciiTheme="majorHAnsi" w:hAnsiTheme="majorHAnsi" w:cs="Georgia"/>
          <w:b/>
          <w:bCs/>
          <w:iCs/>
          <w:sz w:val="32"/>
          <w:szCs w:val="32"/>
        </w:rPr>
      </w:pPr>
      <w:r>
        <w:rPr>
          <w:rFonts w:asciiTheme="majorHAnsi" w:hAnsiTheme="majorHAnsi" w:cs="Georgia"/>
          <w:b/>
          <w:bCs/>
          <w:iCs/>
          <w:sz w:val="32"/>
          <w:szCs w:val="32"/>
        </w:rPr>
        <w:t xml:space="preserve"> </w:t>
      </w:r>
      <w:proofErr w:type="gramStart"/>
      <w:r>
        <w:rPr>
          <w:rFonts w:asciiTheme="majorHAnsi" w:hAnsiTheme="majorHAnsi" w:cs="Georgia"/>
          <w:b/>
          <w:bCs/>
          <w:iCs/>
          <w:sz w:val="32"/>
          <w:szCs w:val="32"/>
        </w:rPr>
        <w:t>to</w:t>
      </w:r>
      <w:proofErr w:type="gramEnd"/>
      <w:r>
        <w:rPr>
          <w:rFonts w:asciiTheme="majorHAnsi" w:hAnsiTheme="majorHAnsi" w:cs="Georgia"/>
          <w:b/>
          <w:bCs/>
          <w:iCs/>
          <w:sz w:val="32"/>
          <w:szCs w:val="32"/>
        </w:rPr>
        <w:t xml:space="preserve"> air Tuesday, May 7, 2013 at 10:00 p.m.</w:t>
      </w:r>
    </w:p>
    <w:p w14:paraId="049A5385" w14:textId="77777777" w:rsidR="0087794F" w:rsidRPr="008465B4" w:rsidRDefault="0087794F" w:rsidP="0087794F">
      <w:pPr>
        <w:autoSpaceDE w:val="0"/>
        <w:autoSpaceDN w:val="0"/>
        <w:adjustRightInd w:val="0"/>
        <w:spacing w:after="0" w:line="240" w:lineRule="auto"/>
        <w:jc w:val="center"/>
        <w:rPr>
          <w:rFonts w:asciiTheme="majorHAnsi" w:hAnsiTheme="majorHAnsi" w:cs="Georgia"/>
          <w:b/>
          <w:bCs/>
          <w:iCs/>
          <w:sz w:val="32"/>
          <w:szCs w:val="32"/>
        </w:rPr>
      </w:pPr>
    </w:p>
    <w:p w14:paraId="2F82DADA" w14:textId="77777777" w:rsidR="0087794F" w:rsidRDefault="0087794F" w:rsidP="0087794F">
      <w:pPr>
        <w:autoSpaceDE w:val="0"/>
        <w:autoSpaceDN w:val="0"/>
        <w:adjustRightInd w:val="0"/>
        <w:spacing w:after="0" w:line="240" w:lineRule="auto"/>
        <w:jc w:val="center"/>
        <w:rPr>
          <w:rFonts w:asciiTheme="majorHAnsi" w:hAnsiTheme="majorHAnsi" w:cs="Georgia"/>
          <w:i/>
          <w:iCs/>
          <w:sz w:val="30"/>
          <w:szCs w:val="30"/>
        </w:rPr>
      </w:pPr>
      <w:r w:rsidRPr="008465B4">
        <w:rPr>
          <w:rFonts w:asciiTheme="majorHAnsi" w:hAnsiTheme="majorHAnsi" w:cs="Georgia"/>
          <w:bCs/>
          <w:i/>
          <w:iCs/>
          <w:sz w:val="30"/>
          <w:szCs w:val="30"/>
        </w:rPr>
        <w:t xml:space="preserve">Hosted by John Legend, with original TED Talks from </w:t>
      </w:r>
      <w:r>
        <w:rPr>
          <w:rFonts w:asciiTheme="majorHAnsi" w:hAnsiTheme="majorHAnsi" w:cs="Georgia"/>
          <w:bCs/>
          <w:i/>
          <w:iCs/>
          <w:sz w:val="30"/>
          <w:szCs w:val="30"/>
        </w:rPr>
        <w:t xml:space="preserve">Geoffrey Canada, </w:t>
      </w:r>
      <w:r w:rsidRPr="008465B4">
        <w:rPr>
          <w:rFonts w:asciiTheme="majorHAnsi" w:hAnsiTheme="majorHAnsi" w:cs="Georgia"/>
          <w:i/>
          <w:iCs/>
          <w:sz w:val="30"/>
          <w:szCs w:val="30"/>
        </w:rPr>
        <w:t>Bill Gates, Rita F. Pierson</w:t>
      </w:r>
      <w:r>
        <w:rPr>
          <w:rFonts w:asciiTheme="majorHAnsi" w:hAnsiTheme="majorHAnsi" w:cs="Georgia"/>
          <w:i/>
          <w:iCs/>
          <w:sz w:val="30"/>
          <w:szCs w:val="30"/>
        </w:rPr>
        <w:t>,</w:t>
      </w:r>
      <w:r w:rsidRPr="008465B4">
        <w:rPr>
          <w:rFonts w:asciiTheme="majorHAnsi" w:hAnsiTheme="majorHAnsi" w:cs="Georgia"/>
          <w:i/>
          <w:iCs/>
          <w:sz w:val="30"/>
          <w:szCs w:val="30"/>
        </w:rPr>
        <w:t xml:space="preserve"> </w:t>
      </w:r>
      <w:r>
        <w:rPr>
          <w:rFonts w:asciiTheme="majorHAnsi" w:hAnsiTheme="majorHAnsi" w:cs="Georgia"/>
          <w:i/>
          <w:iCs/>
          <w:sz w:val="30"/>
          <w:szCs w:val="30"/>
        </w:rPr>
        <w:t>Sir Ken Robinson</w:t>
      </w:r>
      <w:r w:rsidRPr="008465B4">
        <w:rPr>
          <w:rFonts w:asciiTheme="majorHAnsi" w:hAnsiTheme="majorHAnsi" w:cs="Georgia"/>
          <w:i/>
          <w:iCs/>
          <w:sz w:val="30"/>
          <w:szCs w:val="30"/>
        </w:rPr>
        <w:t xml:space="preserve"> and other leading thinkers in education</w:t>
      </w:r>
    </w:p>
    <w:p w14:paraId="4A12A640" w14:textId="77777777" w:rsidR="0087794F" w:rsidRDefault="0087794F" w:rsidP="0087794F">
      <w:pPr>
        <w:autoSpaceDE w:val="0"/>
        <w:autoSpaceDN w:val="0"/>
        <w:adjustRightInd w:val="0"/>
        <w:spacing w:after="0" w:line="240" w:lineRule="auto"/>
        <w:jc w:val="center"/>
        <w:rPr>
          <w:rFonts w:asciiTheme="majorHAnsi" w:hAnsiTheme="majorHAnsi"/>
          <w:bCs/>
          <w:iCs/>
          <w:sz w:val="21"/>
          <w:szCs w:val="21"/>
        </w:rPr>
      </w:pPr>
    </w:p>
    <w:p w14:paraId="4880C2E9" w14:textId="77777777" w:rsidR="0087794F" w:rsidRDefault="0087794F" w:rsidP="0087794F">
      <w:pPr>
        <w:autoSpaceDE w:val="0"/>
        <w:autoSpaceDN w:val="0"/>
        <w:adjustRightInd w:val="0"/>
        <w:spacing w:after="0" w:line="240" w:lineRule="auto"/>
        <w:jc w:val="center"/>
        <w:rPr>
          <w:rFonts w:asciiTheme="majorHAnsi" w:hAnsiTheme="majorHAnsi" w:cs="Georgia"/>
          <w:bCs/>
          <w:i/>
          <w:iCs/>
          <w:sz w:val="30"/>
          <w:szCs w:val="30"/>
        </w:rPr>
      </w:pPr>
      <w:r w:rsidRPr="004E25D3">
        <w:rPr>
          <w:rFonts w:asciiTheme="majorHAnsi" w:hAnsiTheme="majorHAnsi" w:cs="Georgia"/>
          <w:bCs/>
          <w:i/>
          <w:iCs/>
          <w:sz w:val="30"/>
          <w:szCs w:val="30"/>
        </w:rPr>
        <w:t>I</w:t>
      </w:r>
      <w:r w:rsidRPr="008A0C13">
        <w:rPr>
          <w:rFonts w:asciiTheme="majorHAnsi" w:hAnsiTheme="majorHAnsi" w:cs="Georgia"/>
          <w:bCs/>
          <w:i/>
          <w:iCs/>
          <w:sz w:val="30"/>
          <w:szCs w:val="30"/>
        </w:rPr>
        <w:t xml:space="preserve">n Collaboration with Public Media’s </w:t>
      </w:r>
    </w:p>
    <w:p w14:paraId="0EC2406F" w14:textId="77777777" w:rsidR="0087794F" w:rsidRPr="004E25D3" w:rsidRDefault="0087794F" w:rsidP="0087794F">
      <w:pPr>
        <w:autoSpaceDE w:val="0"/>
        <w:autoSpaceDN w:val="0"/>
        <w:adjustRightInd w:val="0"/>
        <w:spacing w:after="0" w:line="240" w:lineRule="auto"/>
        <w:jc w:val="center"/>
        <w:rPr>
          <w:rFonts w:asciiTheme="majorHAnsi" w:hAnsiTheme="majorHAnsi" w:cs="Georgia"/>
          <w:bCs/>
          <w:i/>
          <w:iCs/>
          <w:sz w:val="30"/>
          <w:szCs w:val="30"/>
        </w:rPr>
      </w:pPr>
      <w:r>
        <w:rPr>
          <w:rFonts w:asciiTheme="majorHAnsi" w:hAnsiTheme="majorHAnsi" w:cs="Georgia"/>
          <w:bCs/>
          <w:i/>
          <w:iCs/>
          <w:sz w:val="30"/>
          <w:szCs w:val="30"/>
        </w:rPr>
        <w:t>“</w:t>
      </w:r>
      <w:r w:rsidRPr="008A0C13">
        <w:rPr>
          <w:rFonts w:asciiTheme="majorHAnsi" w:hAnsiTheme="majorHAnsi" w:cs="Georgia"/>
          <w:bCs/>
          <w:i/>
          <w:iCs/>
          <w:sz w:val="30"/>
          <w:szCs w:val="30"/>
        </w:rPr>
        <w:t>American Graduate: Let’s Make It Happen</w:t>
      </w:r>
      <w:r>
        <w:rPr>
          <w:rFonts w:asciiTheme="majorHAnsi" w:hAnsiTheme="majorHAnsi" w:cs="Georgia"/>
          <w:bCs/>
          <w:i/>
          <w:iCs/>
          <w:sz w:val="30"/>
          <w:szCs w:val="30"/>
        </w:rPr>
        <w:t>”</w:t>
      </w:r>
      <w:r w:rsidRPr="008A0C13">
        <w:rPr>
          <w:rFonts w:asciiTheme="majorHAnsi" w:hAnsiTheme="majorHAnsi" w:cs="Georgia"/>
          <w:bCs/>
          <w:i/>
          <w:iCs/>
          <w:sz w:val="30"/>
          <w:szCs w:val="30"/>
        </w:rPr>
        <w:t xml:space="preserve"> Initiative</w:t>
      </w:r>
    </w:p>
    <w:p w14:paraId="4D2EA95B" w14:textId="77777777" w:rsidR="0087794F" w:rsidRPr="008465B4" w:rsidRDefault="0087794F" w:rsidP="0087794F">
      <w:pPr>
        <w:autoSpaceDE w:val="0"/>
        <w:autoSpaceDN w:val="0"/>
        <w:adjustRightInd w:val="0"/>
        <w:spacing w:after="0" w:line="240" w:lineRule="auto"/>
        <w:jc w:val="center"/>
        <w:rPr>
          <w:rFonts w:asciiTheme="majorHAnsi" w:hAnsiTheme="majorHAnsi"/>
          <w:bCs/>
          <w:iCs/>
          <w:sz w:val="21"/>
          <w:szCs w:val="21"/>
        </w:rPr>
      </w:pPr>
    </w:p>
    <w:p w14:paraId="1223E965" w14:textId="74D5CCCB" w:rsidR="0087794F"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 xml:space="preserve">NEW YORK (March </w:t>
      </w:r>
      <w:r w:rsidR="00F35768">
        <w:rPr>
          <w:rStyle w:val="Emphasis"/>
          <w:rFonts w:asciiTheme="majorHAnsi" w:eastAsia="MS Gothic" w:hAnsiTheme="majorHAnsi"/>
          <w:b/>
          <w:bCs/>
          <w:i w:val="0"/>
          <w:sz w:val="21"/>
          <w:szCs w:val="21"/>
        </w:rPr>
        <w:t>13</w:t>
      </w:r>
      <w:r w:rsidRPr="008465B4">
        <w:rPr>
          <w:rStyle w:val="Emphasis"/>
          <w:rFonts w:asciiTheme="majorHAnsi" w:eastAsia="MS Gothic" w:hAnsiTheme="majorHAnsi"/>
          <w:b/>
          <w:bCs/>
          <w:i w:val="0"/>
          <w:sz w:val="21"/>
          <w:szCs w:val="21"/>
        </w:rPr>
        <w:t>, 2013)</w:t>
      </w:r>
      <w:r w:rsidRPr="008465B4">
        <w:rPr>
          <w:rStyle w:val="Emphasis"/>
          <w:rFonts w:asciiTheme="majorHAnsi" w:eastAsia="MS Gothic" w:hAnsiTheme="majorHAnsi"/>
          <w:bCs/>
          <w:i w:val="0"/>
          <w:sz w:val="21"/>
          <w:szCs w:val="21"/>
        </w:rPr>
        <w:t xml:space="preserve"> — TED, the non-profit devoted to Ideas Worth Spreading,</w:t>
      </w:r>
      <w:r>
        <w:rPr>
          <w:rStyle w:val="Emphasis"/>
          <w:rFonts w:asciiTheme="majorHAnsi" w:eastAsia="MS Gothic" w:hAnsiTheme="majorHAnsi"/>
          <w:bCs/>
          <w:i w:val="0"/>
          <w:sz w:val="21"/>
          <w:szCs w:val="21"/>
        </w:rPr>
        <w:t xml:space="preserve"> and WNET,</w:t>
      </w:r>
      <w:r w:rsidRPr="008465B4">
        <w:rPr>
          <w:rStyle w:val="Emphasis"/>
          <w:rFonts w:asciiTheme="majorHAnsi" w:eastAsia="MS Gothic" w:hAnsiTheme="majorHAnsi"/>
          <w:bCs/>
          <w:i w:val="0"/>
          <w:sz w:val="21"/>
          <w:szCs w:val="21"/>
        </w:rPr>
        <w:t xml:space="preserve"> </w:t>
      </w:r>
      <w:r>
        <w:rPr>
          <w:rStyle w:val="Emphasis"/>
          <w:rFonts w:asciiTheme="majorHAnsi" w:eastAsia="MS Gothic" w:hAnsiTheme="majorHAnsi"/>
          <w:bCs/>
          <w:i w:val="0"/>
          <w:sz w:val="21"/>
          <w:szCs w:val="21"/>
        </w:rPr>
        <w:t xml:space="preserve">in partnership with PBS and the Corporation for Public Broadcasting (CPB), </w:t>
      </w:r>
      <w:r w:rsidRPr="008465B4">
        <w:rPr>
          <w:rStyle w:val="Emphasis"/>
          <w:rFonts w:asciiTheme="majorHAnsi" w:eastAsia="MS Gothic" w:hAnsiTheme="majorHAnsi"/>
          <w:bCs/>
          <w:i w:val="0"/>
          <w:sz w:val="21"/>
          <w:szCs w:val="21"/>
        </w:rPr>
        <w:t xml:space="preserve">will </w:t>
      </w:r>
      <w:r>
        <w:rPr>
          <w:rStyle w:val="Emphasis"/>
          <w:rFonts w:asciiTheme="majorHAnsi" w:eastAsia="MS Gothic" w:hAnsiTheme="majorHAnsi"/>
          <w:bCs/>
          <w:i w:val="0"/>
          <w:sz w:val="21"/>
          <w:szCs w:val="21"/>
        </w:rPr>
        <w:t>co-produce TED’s</w:t>
      </w:r>
      <w:r w:rsidRPr="008465B4">
        <w:rPr>
          <w:rStyle w:val="Emphasis"/>
          <w:rFonts w:asciiTheme="majorHAnsi" w:eastAsia="MS Gothic" w:hAnsiTheme="majorHAnsi"/>
          <w:bCs/>
          <w:i w:val="0"/>
          <w:sz w:val="21"/>
          <w:szCs w:val="21"/>
        </w:rPr>
        <w:t xml:space="preserve"> first-ever </w:t>
      </w:r>
      <w:r>
        <w:rPr>
          <w:rStyle w:val="Emphasis"/>
          <w:rFonts w:asciiTheme="majorHAnsi" w:eastAsia="MS Gothic" w:hAnsiTheme="majorHAnsi"/>
          <w:bCs/>
          <w:i w:val="0"/>
          <w:sz w:val="21"/>
          <w:szCs w:val="21"/>
        </w:rPr>
        <w:t xml:space="preserve">original </w:t>
      </w:r>
      <w:r w:rsidRPr="008465B4">
        <w:rPr>
          <w:rStyle w:val="Emphasis"/>
          <w:rFonts w:asciiTheme="majorHAnsi" w:eastAsia="MS Gothic" w:hAnsiTheme="majorHAnsi"/>
          <w:bCs/>
          <w:i w:val="0"/>
          <w:sz w:val="21"/>
          <w:szCs w:val="21"/>
        </w:rPr>
        <w:t>television special this spring</w:t>
      </w:r>
      <w:r>
        <w:rPr>
          <w:rStyle w:val="Emphasis"/>
          <w:rFonts w:asciiTheme="majorHAnsi" w:eastAsia="MS Gothic" w:hAnsiTheme="majorHAnsi"/>
          <w:bCs/>
          <w:i w:val="0"/>
          <w:sz w:val="21"/>
          <w:szCs w:val="21"/>
        </w:rPr>
        <w:t xml:space="preserve">, </w:t>
      </w:r>
      <w:r w:rsidRPr="008465B4">
        <w:rPr>
          <w:rStyle w:val="Emphasis"/>
          <w:rFonts w:asciiTheme="majorHAnsi" w:eastAsia="MS Gothic" w:hAnsiTheme="majorHAnsi"/>
          <w:bCs/>
          <w:i w:val="0"/>
          <w:sz w:val="21"/>
          <w:szCs w:val="21"/>
        </w:rPr>
        <w:t>featuring content created</w:t>
      </w:r>
      <w:r>
        <w:rPr>
          <w:rStyle w:val="Emphasis"/>
          <w:rFonts w:asciiTheme="majorHAnsi" w:eastAsia="MS Gothic" w:hAnsiTheme="majorHAnsi"/>
          <w:bCs/>
          <w:i w:val="0"/>
          <w:sz w:val="21"/>
          <w:szCs w:val="21"/>
        </w:rPr>
        <w:t xml:space="preserve"> and curated</w:t>
      </w:r>
      <w:r w:rsidRPr="008465B4">
        <w:rPr>
          <w:rStyle w:val="Emphasis"/>
          <w:rFonts w:asciiTheme="majorHAnsi" w:eastAsia="MS Gothic" w:hAnsiTheme="majorHAnsi"/>
          <w:bCs/>
          <w:i w:val="0"/>
          <w:sz w:val="21"/>
          <w:szCs w:val="21"/>
        </w:rPr>
        <w:t xml:space="preserve"> exclusively for the show. </w:t>
      </w:r>
      <w:r>
        <w:rPr>
          <w:rStyle w:val="Emphasis"/>
          <w:rFonts w:asciiTheme="majorHAnsi" w:eastAsia="MS Gothic" w:hAnsiTheme="majorHAnsi"/>
          <w:bCs/>
          <w:i w:val="0"/>
          <w:sz w:val="21"/>
          <w:szCs w:val="21"/>
        </w:rPr>
        <w:t xml:space="preserve"> The</w:t>
      </w:r>
      <w:r w:rsidRPr="008465B4">
        <w:rPr>
          <w:rStyle w:val="Emphasis"/>
          <w:rFonts w:asciiTheme="majorHAnsi" w:eastAsia="MS Gothic" w:hAnsiTheme="majorHAnsi"/>
          <w:bCs/>
          <w:i w:val="0"/>
          <w:sz w:val="21"/>
          <w:szCs w:val="21"/>
        </w:rPr>
        <w:t xml:space="preserve"> “TED Talks Education” one-hour program will feature a mix of </w:t>
      </w:r>
      <w:r>
        <w:rPr>
          <w:rStyle w:val="Emphasis"/>
          <w:rFonts w:asciiTheme="majorHAnsi" w:eastAsia="MS Gothic" w:hAnsiTheme="majorHAnsi"/>
          <w:bCs/>
          <w:i w:val="0"/>
          <w:sz w:val="21"/>
          <w:szCs w:val="21"/>
        </w:rPr>
        <w:t xml:space="preserve">teachers and education advocates </w:t>
      </w:r>
      <w:r w:rsidRPr="008465B4">
        <w:rPr>
          <w:rStyle w:val="Emphasis"/>
          <w:rFonts w:asciiTheme="majorHAnsi" w:eastAsia="MS Gothic" w:hAnsiTheme="majorHAnsi"/>
          <w:bCs/>
          <w:i w:val="0"/>
          <w:sz w:val="21"/>
          <w:szCs w:val="21"/>
        </w:rPr>
        <w:t xml:space="preserve">delivering </w:t>
      </w:r>
      <w:r>
        <w:rPr>
          <w:rStyle w:val="Emphasis"/>
          <w:rFonts w:asciiTheme="majorHAnsi" w:eastAsia="MS Gothic" w:hAnsiTheme="majorHAnsi"/>
          <w:bCs/>
          <w:i w:val="0"/>
          <w:sz w:val="21"/>
          <w:szCs w:val="21"/>
        </w:rPr>
        <w:t xml:space="preserve">short, high-impact </w:t>
      </w:r>
      <w:r w:rsidRPr="008465B4">
        <w:rPr>
          <w:rStyle w:val="Emphasis"/>
          <w:rFonts w:asciiTheme="majorHAnsi" w:eastAsia="MS Gothic" w:hAnsiTheme="majorHAnsi"/>
          <w:bCs/>
          <w:i w:val="0"/>
          <w:sz w:val="21"/>
          <w:szCs w:val="21"/>
        </w:rPr>
        <w:t xml:space="preserve">talks </w:t>
      </w:r>
      <w:r w:rsidR="00E96B8F">
        <w:rPr>
          <w:rStyle w:val="Emphasis"/>
          <w:rFonts w:asciiTheme="majorHAnsi" w:eastAsia="MS Gothic" w:hAnsiTheme="majorHAnsi"/>
          <w:bCs/>
          <w:i w:val="0"/>
          <w:sz w:val="21"/>
          <w:szCs w:val="21"/>
        </w:rPr>
        <w:t>on the th</w:t>
      </w:r>
      <w:r>
        <w:rPr>
          <w:rStyle w:val="Emphasis"/>
          <w:rFonts w:asciiTheme="majorHAnsi" w:eastAsia="MS Gothic" w:hAnsiTheme="majorHAnsi"/>
          <w:bCs/>
          <w:i w:val="0"/>
          <w:sz w:val="21"/>
          <w:szCs w:val="21"/>
        </w:rPr>
        <w:t>eme of</w:t>
      </w:r>
      <w:r w:rsidRPr="008465B4">
        <w:rPr>
          <w:rStyle w:val="Emphasis"/>
          <w:rFonts w:asciiTheme="majorHAnsi" w:eastAsia="MS Gothic" w:hAnsiTheme="majorHAnsi"/>
          <w:bCs/>
          <w:i w:val="0"/>
          <w:sz w:val="21"/>
          <w:szCs w:val="21"/>
        </w:rPr>
        <w:t xml:space="preserve"> </w:t>
      </w:r>
      <w:r>
        <w:rPr>
          <w:rStyle w:val="Emphasis"/>
          <w:rFonts w:asciiTheme="majorHAnsi" w:eastAsia="MS Gothic" w:hAnsiTheme="majorHAnsi"/>
          <w:bCs/>
          <w:i w:val="0"/>
          <w:sz w:val="21"/>
          <w:szCs w:val="21"/>
        </w:rPr>
        <w:t>teaching and learning</w:t>
      </w:r>
      <w:r w:rsidRPr="008465B4">
        <w:rPr>
          <w:rStyle w:val="Emphasis"/>
          <w:rFonts w:asciiTheme="majorHAnsi" w:eastAsia="MS Gothic" w:hAnsiTheme="majorHAnsi"/>
          <w:bCs/>
          <w:i w:val="0"/>
          <w:sz w:val="21"/>
          <w:szCs w:val="21"/>
        </w:rPr>
        <w:t xml:space="preserve">. The special will be taped </w:t>
      </w:r>
      <w:r>
        <w:rPr>
          <w:rStyle w:val="Emphasis"/>
          <w:rFonts w:asciiTheme="majorHAnsi" w:eastAsia="MS Gothic" w:hAnsiTheme="majorHAnsi"/>
          <w:bCs/>
          <w:i w:val="0"/>
          <w:sz w:val="21"/>
          <w:szCs w:val="21"/>
        </w:rPr>
        <w:t xml:space="preserve">before a live audience </w:t>
      </w:r>
      <w:r w:rsidRPr="008465B4">
        <w:rPr>
          <w:rStyle w:val="Emphasis"/>
          <w:rFonts w:asciiTheme="majorHAnsi" w:eastAsia="MS Gothic" w:hAnsiTheme="majorHAnsi"/>
          <w:bCs/>
          <w:i w:val="0"/>
          <w:sz w:val="21"/>
          <w:szCs w:val="21"/>
        </w:rPr>
        <w:t>on April 4</w:t>
      </w:r>
      <w:r>
        <w:rPr>
          <w:rStyle w:val="Emphasis"/>
          <w:rFonts w:asciiTheme="majorHAnsi" w:eastAsia="MS Gothic" w:hAnsiTheme="majorHAnsi"/>
          <w:bCs/>
          <w:i w:val="0"/>
          <w:sz w:val="21"/>
          <w:szCs w:val="21"/>
        </w:rPr>
        <w:t>, 2013</w:t>
      </w:r>
      <w:r w:rsidRPr="008465B4">
        <w:rPr>
          <w:rStyle w:val="Emphasis"/>
          <w:rFonts w:asciiTheme="majorHAnsi" w:eastAsia="MS Gothic" w:hAnsiTheme="majorHAnsi"/>
          <w:bCs/>
          <w:i w:val="0"/>
          <w:sz w:val="21"/>
          <w:szCs w:val="21"/>
        </w:rPr>
        <w:t xml:space="preserve"> in the </w:t>
      </w:r>
      <w:r w:rsidR="00E96B8F">
        <w:rPr>
          <w:rStyle w:val="Emphasis"/>
          <w:rFonts w:asciiTheme="majorHAnsi" w:eastAsia="MS Gothic" w:hAnsiTheme="majorHAnsi"/>
          <w:bCs/>
          <w:i w:val="0"/>
          <w:sz w:val="21"/>
          <w:szCs w:val="21"/>
        </w:rPr>
        <w:t xml:space="preserve">BAM </w:t>
      </w:r>
      <w:r w:rsidRPr="008465B4">
        <w:rPr>
          <w:rStyle w:val="Emphasis"/>
          <w:rFonts w:asciiTheme="majorHAnsi" w:eastAsia="MS Gothic" w:hAnsiTheme="majorHAnsi"/>
          <w:bCs/>
          <w:i w:val="0"/>
          <w:sz w:val="21"/>
          <w:szCs w:val="21"/>
        </w:rPr>
        <w:t xml:space="preserve">Harvey </w:t>
      </w:r>
      <w:r w:rsidR="00F743E5">
        <w:rPr>
          <w:rStyle w:val="Emphasis"/>
          <w:rFonts w:asciiTheme="majorHAnsi" w:eastAsia="MS Gothic" w:hAnsiTheme="majorHAnsi"/>
          <w:bCs/>
          <w:i w:val="0"/>
          <w:sz w:val="21"/>
          <w:szCs w:val="21"/>
        </w:rPr>
        <w:t>Lich</w:t>
      </w:r>
      <w:r w:rsidR="00E96B8F">
        <w:rPr>
          <w:rStyle w:val="Emphasis"/>
          <w:rFonts w:asciiTheme="majorHAnsi" w:eastAsia="MS Gothic" w:hAnsiTheme="majorHAnsi"/>
          <w:bCs/>
          <w:i w:val="0"/>
          <w:sz w:val="21"/>
          <w:szCs w:val="21"/>
        </w:rPr>
        <w:t>t</w:t>
      </w:r>
      <w:r w:rsidR="00F743E5">
        <w:rPr>
          <w:rStyle w:val="Emphasis"/>
          <w:rFonts w:asciiTheme="majorHAnsi" w:eastAsia="MS Gothic" w:hAnsiTheme="majorHAnsi"/>
          <w:bCs/>
          <w:i w:val="0"/>
          <w:sz w:val="21"/>
          <w:szCs w:val="21"/>
        </w:rPr>
        <w:t xml:space="preserve">enstein </w:t>
      </w:r>
      <w:r w:rsidRPr="008465B4">
        <w:rPr>
          <w:rStyle w:val="Emphasis"/>
          <w:rFonts w:asciiTheme="majorHAnsi" w:eastAsia="MS Gothic" w:hAnsiTheme="majorHAnsi"/>
          <w:bCs/>
          <w:i w:val="0"/>
          <w:sz w:val="21"/>
          <w:szCs w:val="21"/>
        </w:rPr>
        <w:t>Theater of New York’s Brooklyn Academy of Music</w:t>
      </w:r>
      <w:r w:rsidR="00E96B8F">
        <w:rPr>
          <w:rStyle w:val="Emphasis"/>
          <w:rFonts w:asciiTheme="majorHAnsi" w:eastAsia="MS Gothic" w:hAnsiTheme="majorHAnsi"/>
          <w:bCs/>
          <w:i w:val="0"/>
          <w:sz w:val="21"/>
          <w:szCs w:val="21"/>
        </w:rPr>
        <w:t>,</w:t>
      </w:r>
      <w:r w:rsidRPr="008465B4">
        <w:rPr>
          <w:rStyle w:val="Emphasis"/>
          <w:rFonts w:asciiTheme="majorHAnsi" w:eastAsia="MS Gothic" w:hAnsiTheme="majorHAnsi"/>
          <w:bCs/>
          <w:i w:val="0"/>
          <w:sz w:val="21"/>
          <w:szCs w:val="21"/>
        </w:rPr>
        <w:t xml:space="preserve"> and </w:t>
      </w:r>
      <w:r>
        <w:rPr>
          <w:rStyle w:val="Emphasis"/>
          <w:rFonts w:asciiTheme="majorHAnsi" w:eastAsia="MS Gothic" w:hAnsiTheme="majorHAnsi"/>
          <w:bCs/>
          <w:i w:val="0"/>
          <w:sz w:val="21"/>
          <w:szCs w:val="21"/>
        </w:rPr>
        <w:t xml:space="preserve">will </w:t>
      </w:r>
      <w:r w:rsidRPr="008465B4">
        <w:rPr>
          <w:rStyle w:val="Emphasis"/>
          <w:rFonts w:asciiTheme="majorHAnsi" w:eastAsia="MS Gothic" w:hAnsiTheme="majorHAnsi"/>
          <w:bCs/>
          <w:i w:val="0"/>
          <w:sz w:val="21"/>
          <w:szCs w:val="21"/>
        </w:rPr>
        <w:t>air nationally on PBS on Tuesday, May 7, 2013 at 10:00 p.m.</w:t>
      </w:r>
      <w:r>
        <w:rPr>
          <w:rStyle w:val="Emphasis"/>
          <w:rFonts w:asciiTheme="majorHAnsi" w:eastAsia="MS Gothic" w:hAnsiTheme="majorHAnsi"/>
          <w:bCs/>
          <w:i w:val="0"/>
          <w:sz w:val="21"/>
          <w:szCs w:val="21"/>
        </w:rPr>
        <w:t xml:space="preserve"> EST. “TED Talks Education” is part of </w:t>
      </w:r>
      <w:hyperlink r:id="rId11" w:history="1">
        <w:r w:rsidRPr="00E26118">
          <w:rPr>
            <w:rStyle w:val="Hyperlink"/>
            <w:rFonts w:ascii="Calibri" w:eastAsia="MS Gothic" w:hAnsi="Calibri" w:cs="Calibri"/>
            <w:bCs/>
            <w:color w:val="0000FF"/>
            <w:sz w:val="21"/>
            <w:szCs w:val="21"/>
            <w:u w:val="single"/>
          </w:rPr>
          <w:t>American Graduate: Let’s Make It Happen</w:t>
        </w:r>
      </w:hyperlink>
      <w:r>
        <w:rPr>
          <w:rStyle w:val="Emphasis"/>
          <w:rFonts w:asciiTheme="majorHAnsi" w:eastAsia="MS Gothic" w:hAnsiTheme="majorHAnsi"/>
          <w:bCs/>
          <w:i w:val="0"/>
          <w:sz w:val="21"/>
          <w:szCs w:val="21"/>
        </w:rPr>
        <w:t>, a nationwide public media initiative</w:t>
      </w:r>
      <w:r w:rsidRPr="003904A3">
        <w:rPr>
          <w:rStyle w:val="Emphasis"/>
          <w:rFonts w:asciiTheme="majorHAnsi" w:eastAsia="MS Gothic" w:hAnsiTheme="majorHAnsi"/>
          <w:bCs/>
          <w:i w:val="0"/>
          <w:sz w:val="21"/>
          <w:szCs w:val="21"/>
        </w:rPr>
        <w:t xml:space="preserve"> </w:t>
      </w:r>
      <w:r>
        <w:rPr>
          <w:rStyle w:val="Emphasis"/>
          <w:rFonts w:asciiTheme="majorHAnsi" w:eastAsia="MS Gothic" w:hAnsiTheme="majorHAnsi"/>
          <w:bCs/>
          <w:i w:val="0"/>
          <w:sz w:val="21"/>
          <w:szCs w:val="21"/>
        </w:rPr>
        <w:t xml:space="preserve">made possible by CPB to help communities identify and implement solutions to the high school dropout crisis.  </w:t>
      </w:r>
    </w:p>
    <w:p w14:paraId="06BD794C" w14:textId="77777777" w:rsidR="0087794F"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p>
    <w:p w14:paraId="2DE31587" w14:textId="77777777" w:rsidR="0087794F" w:rsidRPr="00DC6B07" w:rsidRDefault="0087794F" w:rsidP="0087794F">
      <w:pPr>
        <w:spacing w:after="0" w:line="240" w:lineRule="auto"/>
        <w:rPr>
          <w:rStyle w:val="Emphasis"/>
          <w:rFonts w:asciiTheme="majorHAnsi" w:eastAsia="MS Gothic" w:hAnsiTheme="majorHAnsi"/>
          <w:bCs/>
          <w:i w:val="0"/>
          <w:sz w:val="21"/>
          <w:szCs w:val="21"/>
        </w:rPr>
      </w:pPr>
      <w:r w:rsidRPr="00DC6B07">
        <w:rPr>
          <w:rFonts w:eastAsiaTheme="minorEastAsia" w:cs="Calibri"/>
          <w:sz w:val="21"/>
          <w:szCs w:val="21"/>
        </w:rPr>
        <w:t>“Re-imagining education is the key to a more hopeful future</w:t>
      </w:r>
      <w:r>
        <w:rPr>
          <w:rFonts w:eastAsiaTheme="minorEastAsia" w:cs="Calibri"/>
          <w:sz w:val="21"/>
          <w:szCs w:val="21"/>
        </w:rPr>
        <w:t>,</w:t>
      </w:r>
      <w:r w:rsidRPr="00DC6B07">
        <w:rPr>
          <w:rFonts w:eastAsiaTheme="minorEastAsia" w:cs="Calibri"/>
          <w:sz w:val="21"/>
          <w:szCs w:val="21"/>
        </w:rPr>
        <w:t>” said TED and “TED Talks Education” curator Chris Anderson. “What better time to gather some of the country’s most respected and forward-thinking education advocates, and make this topic the theme of TED’s first-ever original television broadcast special.”</w:t>
      </w:r>
    </w:p>
    <w:p w14:paraId="7BBDA95E" w14:textId="77777777" w:rsidR="0087794F"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p>
    <w:p w14:paraId="3617665F" w14:textId="77777777" w:rsidR="0087794F" w:rsidRDefault="0087794F" w:rsidP="0087794F">
      <w:pPr>
        <w:spacing w:after="0" w:line="240" w:lineRule="auto"/>
        <w:rPr>
          <w:rStyle w:val="Emphasis"/>
          <w:rFonts w:asciiTheme="majorHAnsi" w:eastAsia="MS Gothic" w:hAnsiTheme="majorHAnsi"/>
          <w:bCs/>
          <w:i w:val="0"/>
          <w:sz w:val="21"/>
          <w:szCs w:val="21"/>
        </w:rPr>
      </w:pPr>
      <w:r>
        <w:rPr>
          <w:rStyle w:val="Emphasis"/>
          <w:rFonts w:asciiTheme="majorHAnsi" w:eastAsia="MS Gothic" w:hAnsiTheme="majorHAnsi"/>
          <w:bCs/>
          <w:i w:val="0"/>
          <w:sz w:val="21"/>
          <w:szCs w:val="21"/>
        </w:rPr>
        <w:t xml:space="preserve">“America’s local public media stations share a deep commitment to educational achievement for all students.  We know that completing high school is a significant step with lifelong impact for the student, his family and the community,” said Patricia Harrison, president and CEO of CPB.  “‘TED Talks Education’ brings together thought leaders who know how we can engage, teach and inspire a generation born digital and identify the paths to their school success.” </w:t>
      </w:r>
    </w:p>
    <w:p w14:paraId="3ABF21A7" w14:textId="77777777" w:rsidR="0087794F"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p>
    <w:p w14:paraId="517AE706" w14:textId="77777777" w:rsidR="0087794F" w:rsidRPr="008465B4"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r>
        <w:rPr>
          <w:rStyle w:val="Emphasis"/>
          <w:rFonts w:asciiTheme="majorHAnsi" w:eastAsia="MS Gothic" w:hAnsiTheme="majorHAnsi"/>
          <w:bCs/>
          <w:i w:val="0"/>
          <w:sz w:val="21"/>
          <w:szCs w:val="21"/>
        </w:rPr>
        <w:t xml:space="preserve">Musical performer and education advocate </w:t>
      </w:r>
      <w:r w:rsidRPr="008A0C13">
        <w:rPr>
          <w:rStyle w:val="Emphasis"/>
          <w:rFonts w:asciiTheme="majorHAnsi" w:eastAsia="MS Gothic" w:hAnsiTheme="majorHAnsi"/>
          <w:b/>
          <w:bCs/>
          <w:i w:val="0"/>
          <w:sz w:val="21"/>
          <w:szCs w:val="21"/>
        </w:rPr>
        <w:t>John Legend</w:t>
      </w:r>
      <w:r>
        <w:rPr>
          <w:rStyle w:val="Emphasis"/>
          <w:rFonts w:asciiTheme="majorHAnsi" w:eastAsia="MS Gothic" w:hAnsiTheme="majorHAnsi"/>
          <w:bCs/>
          <w:i w:val="0"/>
          <w:sz w:val="21"/>
          <w:szCs w:val="21"/>
        </w:rPr>
        <w:t xml:space="preserve"> has been tapped to host “TED Talks Education,” as well as deliver a TED Talk as part of the program. Other speakers include</w:t>
      </w:r>
      <w:r w:rsidRPr="008465B4">
        <w:rPr>
          <w:rStyle w:val="Emphasis"/>
          <w:rFonts w:asciiTheme="majorHAnsi" w:eastAsia="MS Gothic" w:hAnsiTheme="majorHAnsi"/>
          <w:bCs/>
          <w:i w:val="0"/>
          <w:sz w:val="21"/>
          <w:szCs w:val="21"/>
        </w:rPr>
        <w:t>:</w:t>
      </w:r>
    </w:p>
    <w:p w14:paraId="72FDA579" w14:textId="77777777" w:rsidR="0087794F" w:rsidRPr="008465B4"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bookmarkStart w:id="0" w:name="_GoBack"/>
      <w:bookmarkEnd w:id="0"/>
    </w:p>
    <w:p w14:paraId="1B646AE7" w14:textId="77777777" w:rsidR="00620F8A" w:rsidRPr="003358D1" w:rsidRDefault="00620F8A" w:rsidP="00620F8A">
      <w:pPr>
        <w:pStyle w:val="NormalWeb"/>
        <w:numPr>
          <w:ilvl w:val="0"/>
          <w:numId w:val="1"/>
        </w:numPr>
        <w:spacing w:before="0" w:beforeAutospacing="0" w:after="0" w:afterAutospacing="0" w:line="276" w:lineRule="auto"/>
        <w:rPr>
          <w:rStyle w:val="Emphasis"/>
          <w:rFonts w:asciiTheme="majorHAnsi" w:eastAsia="MS Gothic" w:hAnsiTheme="majorHAnsi"/>
          <w:b/>
          <w:bCs/>
          <w:i w:val="0"/>
          <w:sz w:val="21"/>
          <w:szCs w:val="21"/>
        </w:rPr>
      </w:pPr>
      <w:r>
        <w:rPr>
          <w:rStyle w:val="Emphasis"/>
          <w:rFonts w:asciiTheme="majorHAnsi" w:eastAsia="MS Gothic" w:hAnsiTheme="majorHAnsi"/>
          <w:b/>
          <w:bCs/>
          <w:i w:val="0"/>
          <w:sz w:val="21"/>
          <w:szCs w:val="21"/>
        </w:rPr>
        <w:t>Pearl Arredondo</w:t>
      </w:r>
      <w:r w:rsidRPr="003358D1">
        <w:rPr>
          <w:rStyle w:val="Emphasis"/>
          <w:rFonts w:asciiTheme="majorHAnsi" w:eastAsia="MS Gothic" w:hAnsiTheme="majorHAnsi"/>
          <w:bCs/>
          <w:i w:val="0"/>
          <w:sz w:val="21"/>
          <w:szCs w:val="21"/>
        </w:rPr>
        <w:t>, Educator and advocate</w:t>
      </w:r>
    </w:p>
    <w:p w14:paraId="07C1FA10" w14:textId="77777777" w:rsidR="0087794F" w:rsidRPr="008465B4" w:rsidRDefault="0087794F" w:rsidP="0087794F">
      <w:pPr>
        <w:pStyle w:val="NormalWeb"/>
        <w:numPr>
          <w:ilvl w:val="0"/>
          <w:numId w:val="1"/>
        </w:numPr>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Geoffrey Canada</w:t>
      </w:r>
      <w:r w:rsidRPr="008465B4">
        <w:rPr>
          <w:rStyle w:val="Emphasis"/>
          <w:rFonts w:asciiTheme="majorHAnsi" w:eastAsia="MS Gothic" w:hAnsiTheme="majorHAnsi"/>
          <w:bCs/>
          <w:i w:val="0"/>
          <w:sz w:val="21"/>
          <w:szCs w:val="21"/>
        </w:rPr>
        <w:t>, Educator, social a</w:t>
      </w:r>
      <w:r>
        <w:rPr>
          <w:rStyle w:val="Emphasis"/>
          <w:rFonts w:asciiTheme="majorHAnsi" w:eastAsia="MS Gothic" w:hAnsiTheme="majorHAnsi"/>
          <w:bCs/>
          <w:i w:val="0"/>
          <w:sz w:val="21"/>
          <w:szCs w:val="21"/>
        </w:rPr>
        <w:t>dvocate</w:t>
      </w:r>
      <w:r w:rsidRPr="008465B4">
        <w:rPr>
          <w:rStyle w:val="Emphasis"/>
          <w:rFonts w:asciiTheme="majorHAnsi" w:eastAsia="MS Gothic" w:hAnsiTheme="majorHAnsi"/>
          <w:bCs/>
          <w:i w:val="0"/>
          <w:sz w:val="21"/>
          <w:szCs w:val="21"/>
        </w:rPr>
        <w:t xml:space="preserve"> and CEO of Harlem Children’s Zone</w:t>
      </w:r>
    </w:p>
    <w:p w14:paraId="37A2E8E4" w14:textId="08195F6C" w:rsidR="0087794F" w:rsidRPr="00956B79" w:rsidRDefault="004E5A34" w:rsidP="0087794F">
      <w:pPr>
        <w:pStyle w:val="NormalWeb"/>
        <w:numPr>
          <w:ilvl w:val="0"/>
          <w:numId w:val="1"/>
        </w:numPr>
        <w:spacing w:before="0" w:beforeAutospacing="0" w:after="0" w:afterAutospacing="0" w:line="276" w:lineRule="auto"/>
        <w:rPr>
          <w:rStyle w:val="Emphasis"/>
          <w:rFonts w:asciiTheme="majorHAnsi" w:eastAsia="MS Gothic" w:hAnsiTheme="majorHAnsi" w:cstheme="majorHAnsi"/>
          <w:b/>
          <w:bCs/>
          <w:i w:val="0"/>
          <w:sz w:val="21"/>
          <w:szCs w:val="21"/>
        </w:rPr>
      </w:pPr>
      <w:r>
        <w:rPr>
          <w:rFonts w:asciiTheme="majorHAnsi" w:hAnsiTheme="majorHAnsi" w:cstheme="majorHAnsi"/>
          <w:b/>
          <w:sz w:val="21"/>
          <w:szCs w:val="21"/>
        </w:rPr>
        <w:t xml:space="preserve">Dr. </w:t>
      </w:r>
      <w:r w:rsidR="0087794F" w:rsidRPr="00956B79">
        <w:rPr>
          <w:rFonts w:asciiTheme="majorHAnsi" w:hAnsiTheme="majorHAnsi" w:cstheme="majorHAnsi"/>
          <w:b/>
          <w:sz w:val="21"/>
          <w:szCs w:val="21"/>
        </w:rPr>
        <w:t>Angela Lee Duckworth</w:t>
      </w:r>
      <w:r w:rsidR="0087794F" w:rsidRPr="008A1034">
        <w:rPr>
          <w:rFonts w:asciiTheme="majorHAnsi" w:hAnsiTheme="majorHAnsi" w:cstheme="majorHAnsi"/>
          <w:b/>
          <w:sz w:val="21"/>
          <w:szCs w:val="21"/>
        </w:rPr>
        <w:t xml:space="preserve">, </w:t>
      </w:r>
      <w:r w:rsidR="0087794F" w:rsidRPr="00956B79">
        <w:rPr>
          <w:rFonts w:asciiTheme="majorHAnsi" w:hAnsiTheme="majorHAnsi" w:cstheme="majorHAnsi"/>
          <w:color w:val="000000"/>
          <w:sz w:val="21"/>
          <w:szCs w:val="21"/>
        </w:rPr>
        <w:t>Assistant Professor, Department of Psychology, University of Pennsylvania.</w:t>
      </w:r>
    </w:p>
    <w:p w14:paraId="7FCD4BB1" w14:textId="77777777" w:rsidR="0087794F" w:rsidRPr="008465B4" w:rsidRDefault="0087794F" w:rsidP="0087794F">
      <w:pPr>
        <w:pStyle w:val="NormalWeb"/>
        <w:numPr>
          <w:ilvl w:val="0"/>
          <w:numId w:val="1"/>
        </w:numPr>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Bill Gates</w:t>
      </w:r>
      <w:r w:rsidRPr="008465B4">
        <w:rPr>
          <w:rStyle w:val="Emphasis"/>
          <w:rFonts w:asciiTheme="majorHAnsi" w:eastAsia="MS Gothic" w:hAnsiTheme="majorHAnsi"/>
          <w:bCs/>
          <w:i w:val="0"/>
          <w:sz w:val="21"/>
          <w:szCs w:val="21"/>
        </w:rPr>
        <w:t xml:space="preserve">, </w:t>
      </w:r>
      <w:r>
        <w:rPr>
          <w:rStyle w:val="Emphasis"/>
          <w:rFonts w:asciiTheme="majorHAnsi" w:eastAsia="MS Gothic" w:hAnsiTheme="majorHAnsi"/>
          <w:bCs/>
          <w:i w:val="0"/>
          <w:sz w:val="21"/>
          <w:szCs w:val="21"/>
        </w:rPr>
        <w:t>Technologist</w:t>
      </w:r>
      <w:r w:rsidRPr="008465B4">
        <w:rPr>
          <w:rStyle w:val="Emphasis"/>
          <w:rFonts w:asciiTheme="majorHAnsi" w:eastAsia="MS Gothic" w:hAnsiTheme="majorHAnsi"/>
          <w:bCs/>
          <w:i w:val="0"/>
          <w:sz w:val="21"/>
          <w:szCs w:val="21"/>
        </w:rPr>
        <w:t xml:space="preserve"> and </w:t>
      </w:r>
      <w:r>
        <w:rPr>
          <w:rStyle w:val="Emphasis"/>
          <w:rFonts w:asciiTheme="majorHAnsi" w:eastAsia="MS Gothic" w:hAnsiTheme="majorHAnsi"/>
          <w:bCs/>
          <w:i w:val="0"/>
          <w:sz w:val="21"/>
          <w:szCs w:val="21"/>
        </w:rPr>
        <w:t>philanthropist</w:t>
      </w:r>
      <w:r w:rsidRPr="008465B4">
        <w:rPr>
          <w:rStyle w:val="Emphasis"/>
          <w:rFonts w:asciiTheme="majorHAnsi" w:eastAsia="MS Gothic" w:hAnsiTheme="majorHAnsi"/>
          <w:bCs/>
          <w:i w:val="0"/>
          <w:sz w:val="21"/>
          <w:szCs w:val="21"/>
        </w:rPr>
        <w:t xml:space="preserve"> </w:t>
      </w:r>
    </w:p>
    <w:p w14:paraId="01DDAF7A" w14:textId="77777777" w:rsidR="0087794F" w:rsidRDefault="0087794F" w:rsidP="0087794F">
      <w:pPr>
        <w:pStyle w:val="NormalWeb"/>
        <w:numPr>
          <w:ilvl w:val="0"/>
          <w:numId w:val="1"/>
        </w:numPr>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Malcolm London</w:t>
      </w:r>
      <w:r w:rsidRPr="008465B4">
        <w:rPr>
          <w:rStyle w:val="Emphasis"/>
          <w:rFonts w:asciiTheme="majorHAnsi" w:eastAsia="MS Gothic" w:hAnsiTheme="majorHAnsi"/>
          <w:bCs/>
          <w:i w:val="0"/>
          <w:sz w:val="21"/>
          <w:szCs w:val="21"/>
        </w:rPr>
        <w:t>, Poet, teacher and a</w:t>
      </w:r>
      <w:r>
        <w:rPr>
          <w:rStyle w:val="Emphasis"/>
          <w:rFonts w:asciiTheme="majorHAnsi" w:eastAsia="MS Gothic" w:hAnsiTheme="majorHAnsi"/>
          <w:bCs/>
          <w:i w:val="0"/>
          <w:sz w:val="21"/>
          <w:szCs w:val="21"/>
        </w:rPr>
        <w:t>dvocate</w:t>
      </w:r>
    </w:p>
    <w:p w14:paraId="30A19DA2" w14:textId="77777777" w:rsidR="0087794F" w:rsidRPr="008465B4" w:rsidRDefault="0087794F" w:rsidP="0087794F">
      <w:pPr>
        <w:pStyle w:val="NormalWeb"/>
        <w:numPr>
          <w:ilvl w:val="0"/>
          <w:numId w:val="1"/>
        </w:numPr>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 xml:space="preserve">Ramsey </w:t>
      </w:r>
      <w:proofErr w:type="spellStart"/>
      <w:r w:rsidRPr="008465B4">
        <w:rPr>
          <w:rStyle w:val="Emphasis"/>
          <w:rFonts w:asciiTheme="majorHAnsi" w:eastAsia="MS Gothic" w:hAnsiTheme="majorHAnsi"/>
          <w:b/>
          <w:bCs/>
          <w:i w:val="0"/>
          <w:sz w:val="21"/>
          <w:szCs w:val="21"/>
        </w:rPr>
        <w:t>Musallam</w:t>
      </w:r>
      <w:proofErr w:type="spellEnd"/>
      <w:r w:rsidRPr="008465B4">
        <w:rPr>
          <w:rStyle w:val="Emphasis"/>
          <w:rFonts w:asciiTheme="majorHAnsi" w:eastAsia="MS Gothic" w:hAnsiTheme="majorHAnsi"/>
          <w:bCs/>
          <w:i w:val="0"/>
          <w:sz w:val="21"/>
          <w:szCs w:val="21"/>
        </w:rPr>
        <w:t>, Educator and a</w:t>
      </w:r>
      <w:r>
        <w:rPr>
          <w:rStyle w:val="Emphasis"/>
          <w:rFonts w:asciiTheme="majorHAnsi" w:eastAsia="MS Gothic" w:hAnsiTheme="majorHAnsi"/>
          <w:bCs/>
          <w:i w:val="0"/>
          <w:sz w:val="21"/>
          <w:szCs w:val="21"/>
        </w:rPr>
        <w:t>dvocate</w:t>
      </w:r>
    </w:p>
    <w:p w14:paraId="4329202D" w14:textId="1DDBDCE9" w:rsidR="0087794F" w:rsidRPr="008A0C13" w:rsidRDefault="0087794F" w:rsidP="0087794F">
      <w:pPr>
        <w:pStyle w:val="NormalWeb"/>
        <w:numPr>
          <w:ilvl w:val="0"/>
          <w:numId w:val="1"/>
        </w:numPr>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Rita F. Pierson,</w:t>
      </w:r>
      <w:r w:rsidR="004E5A34">
        <w:rPr>
          <w:rStyle w:val="Emphasis"/>
          <w:rFonts w:asciiTheme="majorHAnsi" w:eastAsia="MS Gothic" w:hAnsiTheme="majorHAnsi"/>
          <w:b/>
          <w:bCs/>
          <w:i w:val="0"/>
          <w:sz w:val="21"/>
          <w:szCs w:val="21"/>
        </w:rPr>
        <w:t xml:space="preserve"> </w:t>
      </w:r>
      <w:proofErr w:type="spellStart"/>
      <w:r w:rsidR="004E5A34">
        <w:rPr>
          <w:rStyle w:val="Emphasis"/>
          <w:rFonts w:asciiTheme="majorHAnsi" w:eastAsia="MS Gothic" w:hAnsiTheme="majorHAnsi"/>
          <w:b/>
          <w:bCs/>
          <w:i w:val="0"/>
          <w:sz w:val="21"/>
          <w:szCs w:val="21"/>
        </w:rPr>
        <w:t>Ed.D</w:t>
      </w:r>
      <w:proofErr w:type="spellEnd"/>
      <w:r w:rsidR="004E5A34">
        <w:rPr>
          <w:rStyle w:val="Emphasis"/>
          <w:rFonts w:asciiTheme="majorHAnsi" w:eastAsia="MS Gothic" w:hAnsiTheme="majorHAnsi"/>
          <w:b/>
          <w:bCs/>
          <w:i w:val="0"/>
          <w:sz w:val="21"/>
          <w:szCs w:val="21"/>
        </w:rPr>
        <w:t>,</w:t>
      </w:r>
      <w:r w:rsidRPr="008465B4">
        <w:rPr>
          <w:rStyle w:val="Emphasis"/>
          <w:rFonts w:asciiTheme="majorHAnsi" w:eastAsia="MS Gothic" w:hAnsiTheme="majorHAnsi"/>
          <w:b/>
          <w:bCs/>
          <w:i w:val="0"/>
          <w:sz w:val="21"/>
          <w:szCs w:val="21"/>
        </w:rPr>
        <w:t xml:space="preserve"> </w:t>
      </w:r>
      <w:r w:rsidRPr="008465B4">
        <w:rPr>
          <w:rStyle w:val="Emphasis"/>
          <w:rFonts w:asciiTheme="majorHAnsi" w:eastAsia="MS Gothic" w:hAnsiTheme="majorHAnsi"/>
          <w:bCs/>
          <w:i w:val="0"/>
          <w:sz w:val="21"/>
          <w:szCs w:val="21"/>
        </w:rPr>
        <w:t xml:space="preserve">Education and </w:t>
      </w:r>
      <w:r>
        <w:rPr>
          <w:rStyle w:val="Emphasis"/>
          <w:rFonts w:asciiTheme="majorHAnsi" w:eastAsia="MS Gothic" w:hAnsiTheme="majorHAnsi"/>
          <w:bCs/>
          <w:i w:val="0"/>
          <w:sz w:val="21"/>
          <w:szCs w:val="21"/>
        </w:rPr>
        <w:t>anti-</w:t>
      </w:r>
      <w:r w:rsidRPr="008465B4">
        <w:rPr>
          <w:rStyle w:val="Emphasis"/>
          <w:rFonts w:asciiTheme="majorHAnsi" w:eastAsia="MS Gothic" w:hAnsiTheme="majorHAnsi"/>
          <w:bCs/>
          <w:i w:val="0"/>
          <w:sz w:val="21"/>
          <w:szCs w:val="21"/>
        </w:rPr>
        <w:t>poverty advocate</w:t>
      </w:r>
    </w:p>
    <w:p w14:paraId="1BC44467" w14:textId="77777777" w:rsidR="0087794F" w:rsidRPr="008465B4" w:rsidRDefault="0087794F" w:rsidP="0087794F">
      <w:pPr>
        <w:pStyle w:val="NormalWeb"/>
        <w:numPr>
          <w:ilvl w:val="0"/>
          <w:numId w:val="1"/>
        </w:numPr>
        <w:spacing w:before="0" w:beforeAutospacing="0" w:after="0" w:afterAutospacing="0" w:line="276" w:lineRule="auto"/>
        <w:rPr>
          <w:rStyle w:val="Emphasis"/>
          <w:rFonts w:asciiTheme="majorHAnsi" w:eastAsia="MS Gothic" w:hAnsiTheme="majorHAnsi"/>
          <w:bCs/>
          <w:i w:val="0"/>
          <w:sz w:val="21"/>
          <w:szCs w:val="21"/>
        </w:rPr>
      </w:pPr>
      <w:r w:rsidRPr="008465B4">
        <w:rPr>
          <w:rStyle w:val="Emphasis"/>
          <w:rFonts w:asciiTheme="majorHAnsi" w:eastAsia="MS Gothic" w:hAnsiTheme="majorHAnsi"/>
          <w:b/>
          <w:bCs/>
          <w:i w:val="0"/>
          <w:sz w:val="21"/>
          <w:szCs w:val="21"/>
        </w:rPr>
        <w:t>Sir Ken Robinson</w:t>
      </w:r>
      <w:r w:rsidRPr="008465B4">
        <w:rPr>
          <w:rStyle w:val="Emphasis"/>
          <w:rFonts w:asciiTheme="majorHAnsi" w:eastAsia="MS Gothic" w:hAnsiTheme="majorHAnsi"/>
          <w:bCs/>
          <w:i w:val="0"/>
          <w:sz w:val="21"/>
          <w:szCs w:val="21"/>
        </w:rPr>
        <w:t>, Social activist, educator and most-watched TED Talk speaker on TED.com</w:t>
      </w:r>
    </w:p>
    <w:p w14:paraId="130586BE" w14:textId="77777777" w:rsidR="0087794F" w:rsidRPr="008B0F76" w:rsidRDefault="0087794F" w:rsidP="008B0F76">
      <w:pPr>
        <w:pStyle w:val="NormalWeb"/>
        <w:spacing w:before="0" w:beforeAutospacing="0" w:after="0" w:afterAutospacing="0" w:line="276" w:lineRule="auto"/>
        <w:ind w:left="720"/>
        <w:rPr>
          <w:rStyle w:val="Emphasis"/>
          <w:rFonts w:asciiTheme="majorHAnsi" w:eastAsia="MS Gothic" w:hAnsiTheme="majorHAnsi"/>
          <w:bCs/>
          <w:i w:val="0"/>
          <w:sz w:val="21"/>
          <w:szCs w:val="21"/>
        </w:rPr>
      </w:pPr>
    </w:p>
    <w:p w14:paraId="560EE596" w14:textId="77777777" w:rsidR="0087794F"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r>
        <w:rPr>
          <w:rStyle w:val="Emphasis"/>
          <w:rFonts w:asciiTheme="majorHAnsi" w:eastAsia="MS Gothic" w:hAnsiTheme="majorHAnsi"/>
          <w:bCs/>
          <w:i w:val="0"/>
          <w:sz w:val="21"/>
          <w:szCs w:val="21"/>
        </w:rPr>
        <w:t>The program will be updated with additional speakers before</w:t>
      </w:r>
      <w:r w:rsidRPr="008465B4">
        <w:rPr>
          <w:rStyle w:val="Emphasis"/>
          <w:rFonts w:asciiTheme="majorHAnsi" w:eastAsia="MS Gothic" w:hAnsiTheme="majorHAnsi"/>
          <w:bCs/>
          <w:i w:val="0"/>
          <w:sz w:val="21"/>
          <w:szCs w:val="21"/>
        </w:rPr>
        <w:t xml:space="preserve"> </w:t>
      </w:r>
      <w:r>
        <w:rPr>
          <w:rStyle w:val="Emphasis"/>
          <w:rFonts w:asciiTheme="majorHAnsi" w:eastAsia="MS Gothic" w:hAnsiTheme="majorHAnsi"/>
          <w:bCs/>
          <w:i w:val="0"/>
          <w:sz w:val="21"/>
          <w:szCs w:val="21"/>
        </w:rPr>
        <w:t>it is taped</w:t>
      </w:r>
      <w:r w:rsidRPr="008465B4">
        <w:rPr>
          <w:rStyle w:val="Emphasis"/>
          <w:rFonts w:asciiTheme="majorHAnsi" w:eastAsia="MS Gothic" w:hAnsiTheme="majorHAnsi"/>
          <w:bCs/>
          <w:i w:val="0"/>
          <w:sz w:val="21"/>
          <w:szCs w:val="21"/>
        </w:rPr>
        <w:t>.</w:t>
      </w:r>
    </w:p>
    <w:p w14:paraId="148A9F09" w14:textId="77777777" w:rsidR="0087794F" w:rsidRPr="00671121"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p>
    <w:p w14:paraId="2503D332" w14:textId="77777777" w:rsidR="0087794F" w:rsidRDefault="0087794F" w:rsidP="00616901">
      <w:pPr>
        <w:pStyle w:val="NormalWeb"/>
        <w:spacing w:before="0" w:beforeAutospacing="0" w:after="0" w:afterAutospacing="0" w:line="276" w:lineRule="auto"/>
        <w:rPr>
          <w:rStyle w:val="Emphasis"/>
          <w:rFonts w:asciiTheme="majorHAnsi" w:eastAsia="MS Gothic" w:hAnsiTheme="majorHAnsi"/>
          <w:bCs/>
          <w:i w:val="0"/>
          <w:sz w:val="21"/>
          <w:szCs w:val="21"/>
        </w:rPr>
      </w:pPr>
      <w:r>
        <w:rPr>
          <w:rFonts w:asciiTheme="majorHAnsi" w:eastAsiaTheme="minorEastAsia" w:hAnsiTheme="majorHAnsi" w:cs="Calibri"/>
          <w:sz w:val="21"/>
          <w:szCs w:val="21"/>
        </w:rPr>
        <w:t xml:space="preserve">The program will also </w:t>
      </w:r>
      <w:r w:rsidRPr="001D012A">
        <w:rPr>
          <w:rFonts w:asciiTheme="majorHAnsi" w:eastAsiaTheme="minorEastAsia" w:hAnsiTheme="majorHAnsi" w:cs="Calibri"/>
          <w:sz w:val="21"/>
          <w:szCs w:val="21"/>
        </w:rPr>
        <w:t xml:space="preserve">feature </w:t>
      </w:r>
      <w:r w:rsidRPr="008A0C13">
        <w:rPr>
          <w:rFonts w:asciiTheme="majorHAnsi" w:eastAsiaTheme="minorEastAsia" w:hAnsiTheme="majorHAnsi" w:cs="Calibri"/>
          <w:sz w:val="21"/>
          <w:szCs w:val="21"/>
        </w:rPr>
        <w:t>three</w:t>
      </w:r>
      <w:r w:rsidRPr="001D012A">
        <w:rPr>
          <w:rFonts w:asciiTheme="majorHAnsi" w:eastAsiaTheme="minorEastAsia" w:hAnsiTheme="majorHAnsi" w:cs="Calibri"/>
          <w:sz w:val="21"/>
          <w:szCs w:val="21"/>
        </w:rPr>
        <w:t xml:space="preserve"> </w:t>
      </w:r>
      <w:r>
        <w:rPr>
          <w:rFonts w:asciiTheme="majorHAnsi" w:eastAsiaTheme="minorEastAsia" w:hAnsiTheme="majorHAnsi" w:cs="Calibri"/>
          <w:sz w:val="21"/>
          <w:szCs w:val="21"/>
        </w:rPr>
        <w:t>short films profiling high school students with remarkable stories. The documentaries will be produced by two-time Emmy-winning film</w:t>
      </w:r>
      <w:r w:rsidRPr="00671121">
        <w:rPr>
          <w:rFonts w:asciiTheme="majorHAnsi" w:eastAsiaTheme="minorEastAsia" w:hAnsiTheme="majorHAnsi" w:cs="Calibri"/>
          <w:sz w:val="21"/>
          <w:szCs w:val="21"/>
        </w:rPr>
        <w:t>maker Tony Gerber and Puli</w:t>
      </w:r>
      <w:r>
        <w:rPr>
          <w:rFonts w:asciiTheme="majorHAnsi" w:eastAsiaTheme="minorEastAsia" w:hAnsiTheme="majorHAnsi" w:cs="Calibri"/>
          <w:sz w:val="21"/>
          <w:szCs w:val="21"/>
        </w:rPr>
        <w:t>tzer Prize-</w:t>
      </w:r>
      <w:r w:rsidRPr="00671121">
        <w:rPr>
          <w:rFonts w:asciiTheme="majorHAnsi" w:eastAsiaTheme="minorEastAsia" w:hAnsiTheme="majorHAnsi" w:cs="Calibri"/>
          <w:sz w:val="21"/>
          <w:szCs w:val="21"/>
        </w:rPr>
        <w:t xml:space="preserve">winning playwright and MacArthur </w:t>
      </w:r>
      <w:r>
        <w:rPr>
          <w:rFonts w:asciiTheme="majorHAnsi" w:eastAsiaTheme="minorEastAsia" w:hAnsiTheme="majorHAnsi" w:cs="Calibri"/>
          <w:sz w:val="21"/>
          <w:szCs w:val="21"/>
        </w:rPr>
        <w:t>G</w:t>
      </w:r>
      <w:r w:rsidRPr="00671121">
        <w:rPr>
          <w:rFonts w:asciiTheme="majorHAnsi" w:eastAsiaTheme="minorEastAsia" w:hAnsiTheme="majorHAnsi" w:cs="Calibri"/>
          <w:sz w:val="21"/>
          <w:szCs w:val="21"/>
        </w:rPr>
        <w:t>enius</w:t>
      </w:r>
      <w:r>
        <w:rPr>
          <w:rFonts w:asciiTheme="majorHAnsi" w:eastAsiaTheme="minorEastAsia" w:hAnsiTheme="majorHAnsi" w:cs="Calibri"/>
          <w:sz w:val="21"/>
          <w:szCs w:val="21"/>
        </w:rPr>
        <w:t xml:space="preserve"> Award-recipient</w:t>
      </w:r>
      <w:r w:rsidRPr="00671121">
        <w:rPr>
          <w:rFonts w:asciiTheme="majorHAnsi" w:eastAsiaTheme="minorEastAsia" w:hAnsiTheme="majorHAnsi" w:cs="Calibri"/>
          <w:sz w:val="21"/>
          <w:szCs w:val="21"/>
        </w:rPr>
        <w:t xml:space="preserve"> Lynn </w:t>
      </w:r>
      <w:proofErr w:type="spellStart"/>
      <w:r w:rsidRPr="00671121">
        <w:rPr>
          <w:rFonts w:asciiTheme="majorHAnsi" w:eastAsiaTheme="minorEastAsia" w:hAnsiTheme="majorHAnsi" w:cs="Calibri"/>
          <w:sz w:val="21"/>
          <w:szCs w:val="21"/>
        </w:rPr>
        <w:t>Nottage</w:t>
      </w:r>
      <w:proofErr w:type="spellEnd"/>
      <w:r>
        <w:rPr>
          <w:rFonts w:asciiTheme="majorHAnsi" w:eastAsiaTheme="minorEastAsia" w:hAnsiTheme="majorHAnsi" w:cs="Calibri"/>
          <w:sz w:val="21"/>
          <w:szCs w:val="21"/>
        </w:rPr>
        <w:t>.</w:t>
      </w:r>
    </w:p>
    <w:p w14:paraId="1EC9DE1D" w14:textId="77777777" w:rsidR="0087794F" w:rsidRPr="008465B4" w:rsidRDefault="0087794F" w:rsidP="0087794F">
      <w:pPr>
        <w:pStyle w:val="NormalWeb"/>
        <w:spacing w:before="0" w:beforeAutospacing="0" w:after="0" w:afterAutospacing="0" w:line="276" w:lineRule="auto"/>
        <w:rPr>
          <w:rStyle w:val="Emphasis"/>
          <w:rFonts w:asciiTheme="majorHAnsi" w:eastAsia="MS Gothic" w:hAnsiTheme="majorHAnsi"/>
          <w:bCs/>
          <w:i w:val="0"/>
          <w:sz w:val="21"/>
          <w:szCs w:val="21"/>
        </w:rPr>
      </w:pPr>
    </w:p>
    <w:p w14:paraId="2D52F521" w14:textId="491E81CE" w:rsidR="00620F8A" w:rsidRPr="007B0E7E" w:rsidRDefault="00620F8A" w:rsidP="00620F8A">
      <w:pPr>
        <w:shd w:val="clear" w:color="auto" w:fill="FFFFFF"/>
        <w:spacing w:after="120"/>
        <w:rPr>
          <w:rStyle w:val="Emphasis"/>
          <w:rFonts w:asciiTheme="majorHAnsi" w:eastAsia="MS Gothic" w:hAnsiTheme="majorHAnsi"/>
          <w:i w:val="0"/>
          <w:iCs w:val="0"/>
          <w:sz w:val="21"/>
          <w:szCs w:val="21"/>
        </w:rPr>
      </w:pPr>
      <w:r>
        <w:rPr>
          <w:rStyle w:val="Emphasis"/>
          <w:rFonts w:asciiTheme="majorHAnsi" w:eastAsia="MS Gothic" w:hAnsiTheme="majorHAnsi"/>
          <w:bCs/>
          <w:i w:val="0"/>
          <w:color w:val="000000"/>
          <w:sz w:val="21"/>
          <w:szCs w:val="21"/>
        </w:rPr>
        <w:t xml:space="preserve">“TED </w:t>
      </w:r>
      <w:r w:rsidRPr="00F35768">
        <w:rPr>
          <w:rStyle w:val="Emphasis"/>
          <w:rFonts w:asciiTheme="majorHAnsi" w:eastAsia="MS Gothic" w:hAnsiTheme="majorHAnsi"/>
          <w:bCs/>
          <w:i w:val="0"/>
          <w:color w:val="000000"/>
          <w:sz w:val="21"/>
          <w:szCs w:val="21"/>
        </w:rPr>
        <w:t xml:space="preserve">Talks Education” is </w:t>
      </w:r>
      <w:r w:rsidR="004E5A34" w:rsidRPr="00F35768">
        <w:rPr>
          <w:rStyle w:val="Emphasis"/>
          <w:rFonts w:asciiTheme="majorHAnsi" w:eastAsia="MS Gothic" w:hAnsiTheme="majorHAnsi"/>
          <w:bCs/>
          <w:i w:val="0"/>
          <w:color w:val="000000"/>
          <w:sz w:val="21"/>
          <w:szCs w:val="21"/>
        </w:rPr>
        <w:t>curated</w:t>
      </w:r>
      <w:r w:rsidRPr="00F35768">
        <w:rPr>
          <w:rStyle w:val="Emphasis"/>
          <w:rFonts w:asciiTheme="majorHAnsi" w:eastAsia="MS Gothic" w:hAnsiTheme="majorHAnsi"/>
          <w:bCs/>
          <w:i w:val="0"/>
          <w:color w:val="000000"/>
          <w:sz w:val="21"/>
          <w:szCs w:val="21"/>
        </w:rPr>
        <w:t xml:space="preserve"> by </w:t>
      </w:r>
      <w:r w:rsidR="00932303" w:rsidRPr="00F35768">
        <w:rPr>
          <w:rStyle w:val="Emphasis"/>
          <w:rFonts w:asciiTheme="majorHAnsi" w:eastAsia="MS Gothic" w:hAnsiTheme="majorHAnsi"/>
          <w:bCs/>
          <w:i w:val="0"/>
          <w:color w:val="000000"/>
          <w:sz w:val="21"/>
          <w:szCs w:val="21"/>
        </w:rPr>
        <w:t xml:space="preserve">TED’s </w:t>
      </w:r>
      <w:r w:rsidRPr="00F35768">
        <w:rPr>
          <w:rStyle w:val="Emphasis"/>
          <w:rFonts w:asciiTheme="majorHAnsi" w:eastAsia="MS Gothic" w:hAnsiTheme="majorHAnsi"/>
          <w:bCs/>
          <w:i w:val="0"/>
          <w:color w:val="000000"/>
          <w:sz w:val="21"/>
          <w:szCs w:val="21"/>
        </w:rPr>
        <w:t xml:space="preserve">Chris Anderson and is </w:t>
      </w:r>
      <w:r w:rsidRPr="00F35768">
        <w:rPr>
          <w:rFonts w:cs="Calibri"/>
          <w:sz w:val="21"/>
          <w:szCs w:val="21"/>
        </w:rPr>
        <w:t>produced by TED’s Juliet Blake and WNET’s Julie Anderson.</w:t>
      </w:r>
    </w:p>
    <w:p w14:paraId="4FB0EBA8" w14:textId="77777777" w:rsidR="0087794F" w:rsidRPr="008465B4" w:rsidRDefault="0087794F" w:rsidP="0087794F">
      <w:pPr>
        <w:pStyle w:val="NormalWeb"/>
        <w:spacing w:before="0" w:beforeAutospacing="0" w:after="0" w:afterAutospacing="0" w:line="276" w:lineRule="auto"/>
        <w:rPr>
          <w:rFonts w:cs="Georgia"/>
        </w:rPr>
      </w:pPr>
      <w:r w:rsidRPr="008465B4">
        <w:rPr>
          <w:rStyle w:val="Emphasis"/>
          <w:rFonts w:asciiTheme="majorHAnsi" w:eastAsia="MS Gothic" w:hAnsiTheme="majorHAnsi"/>
          <w:i w:val="0"/>
          <w:iCs w:val="0"/>
          <w:color w:val="000000"/>
          <w:sz w:val="21"/>
          <w:szCs w:val="21"/>
        </w:rPr>
        <w:t>For more information about the special, visit</w:t>
      </w:r>
      <w:r w:rsidRPr="008465B4">
        <w:rPr>
          <w:rFonts w:cs="Georgia"/>
        </w:rPr>
        <w:t xml:space="preserve">: </w:t>
      </w:r>
      <w:hyperlink r:id="rId12" w:history="1">
        <w:r w:rsidRPr="008465B4">
          <w:rPr>
            <w:rStyle w:val="Hyperlink"/>
            <w:rFonts w:asciiTheme="majorHAnsi" w:eastAsia="MS Gothic" w:hAnsiTheme="majorHAnsi"/>
            <w:color w:val="0000CC"/>
            <w:sz w:val="21"/>
            <w:szCs w:val="21"/>
          </w:rPr>
          <w:t>pbs.org/</w:t>
        </w:r>
        <w:proofErr w:type="spellStart"/>
        <w:r w:rsidRPr="008465B4">
          <w:rPr>
            <w:rStyle w:val="Hyperlink"/>
            <w:rFonts w:asciiTheme="majorHAnsi" w:eastAsia="MS Gothic" w:hAnsiTheme="majorHAnsi"/>
            <w:color w:val="0000CC"/>
            <w:sz w:val="21"/>
            <w:szCs w:val="21"/>
          </w:rPr>
          <w:t>wnet</w:t>
        </w:r>
        <w:proofErr w:type="spellEnd"/>
        <w:r w:rsidRPr="008465B4">
          <w:rPr>
            <w:rStyle w:val="Hyperlink"/>
            <w:rFonts w:asciiTheme="majorHAnsi" w:eastAsia="MS Gothic" w:hAnsiTheme="majorHAnsi"/>
            <w:color w:val="0000CC"/>
            <w:sz w:val="21"/>
            <w:szCs w:val="21"/>
          </w:rPr>
          <w:t>/ted-talks-education</w:t>
        </w:r>
      </w:hyperlink>
      <w:r w:rsidRPr="008465B4">
        <w:rPr>
          <w:color w:val="0000CC"/>
        </w:rPr>
        <w:t>.</w:t>
      </w:r>
    </w:p>
    <w:p w14:paraId="514D759B" w14:textId="77777777" w:rsidR="0087794F" w:rsidRPr="008465B4" w:rsidRDefault="0087794F" w:rsidP="0087794F">
      <w:pPr>
        <w:shd w:val="clear" w:color="auto" w:fill="FFFFFF"/>
        <w:spacing w:after="120" w:line="360" w:lineRule="auto"/>
        <w:rPr>
          <w:rStyle w:val="Emphasis"/>
          <w:rFonts w:asciiTheme="majorHAnsi" w:eastAsia="MS Gothic" w:hAnsiTheme="majorHAnsi"/>
          <w:i w:val="0"/>
          <w:iCs w:val="0"/>
          <w:color w:val="000000"/>
          <w:sz w:val="21"/>
          <w:szCs w:val="21"/>
        </w:rPr>
      </w:pPr>
    </w:p>
    <w:p w14:paraId="23A59287" w14:textId="77777777" w:rsidR="0087794F" w:rsidRPr="008465B4" w:rsidRDefault="0087794F" w:rsidP="0087794F">
      <w:pPr>
        <w:autoSpaceDE w:val="0"/>
        <w:autoSpaceDN w:val="0"/>
        <w:adjustRightInd w:val="0"/>
        <w:spacing w:after="120" w:line="360" w:lineRule="auto"/>
        <w:jc w:val="center"/>
        <w:rPr>
          <w:rFonts w:asciiTheme="majorHAnsi" w:hAnsiTheme="majorHAnsi" w:cs="Georgia"/>
          <w:sz w:val="20"/>
          <w:szCs w:val="20"/>
        </w:rPr>
      </w:pPr>
      <w:r w:rsidRPr="008465B4">
        <w:rPr>
          <w:rFonts w:asciiTheme="majorHAnsi" w:hAnsiTheme="majorHAnsi" w:cs="Georgia"/>
          <w:sz w:val="20"/>
          <w:szCs w:val="20"/>
        </w:rPr>
        <w:t>#</w:t>
      </w:r>
      <w:r w:rsidR="00F743E5">
        <w:rPr>
          <w:rFonts w:asciiTheme="majorHAnsi" w:hAnsiTheme="majorHAnsi" w:cs="Georgia"/>
          <w:sz w:val="20"/>
          <w:szCs w:val="20"/>
        </w:rPr>
        <w:t xml:space="preserve"> </w:t>
      </w:r>
      <w:r w:rsidRPr="008465B4">
        <w:rPr>
          <w:rFonts w:asciiTheme="majorHAnsi" w:hAnsiTheme="majorHAnsi" w:cs="Georgia"/>
          <w:sz w:val="20"/>
          <w:szCs w:val="20"/>
        </w:rPr>
        <w:t>#</w:t>
      </w:r>
      <w:r w:rsidR="00F743E5">
        <w:rPr>
          <w:rFonts w:asciiTheme="majorHAnsi" w:hAnsiTheme="majorHAnsi" w:cs="Georgia"/>
          <w:sz w:val="20"/>
          <w:szCs w:val="20"/>
        </w:rPr>
        <w:t xml:space="preserve"> </w:t>
      </w:r>
      <w:r w:rsidRPr="008465B4">
        <w:rPr>
          <w:rFonts w:asciiTheme="majorHAnsi" w:hAnsiTheme="majorHAnsi" w:cs="Georgia"/>
          <w:sz w:val="20"/>
          <w:szCs w:val="20"/>
        </w:rPr>
        <w:t>#</w:t>
      </w:r>
    </w:p>
    <w:p w14:paraId="21F30901" w14:textId="77777777" w:rsidR="0087794F" w:rsidRPr="008465B4" w:rsidRDefault="0087794F" w:rsidP="0087794F">
      <w:pPr>
        <w:autoSpaceDE w:val="0"/>
        <w:autoSpaceDN w:val="0"/>
        <w:adjustRightInd w:val="0"/>
        <w:spacing w:after="0" w:line="240" w:lineRule="auto"/>
        <w:rPr>
          <w:rFonts w:asciiTheme="majorHAnsi" w:hAnsiTheme="majorHAnsi" w:cs="Georgia"/>
          <w:sz w:val="18"/>
          <w:szCs w:val="18"/>
        </w:rPr>
      </w:pPr>
      <w:r w:rsidRPr="008465B4">
        <w:rPr>
          <w:rFonts w:asciiTheme="majorHAnsi" w:hAnsiTheme="majorHAnsi" w:cs="Georgia"/>
          <w:b/>
          <w:bCs/>
          <w:sz w:val="18"/>
          <w:szCs w:val="18"/>
        </w:rPr>
        <w:t>About WNET</w:t>
      </w:r>
      <w:r w:rsidRPr="008465B4">
        <w:rPr>
          <w:rFonts w:asciiTheme="majorHAnsi" w:hAnsiTheme="majorHAnsi" w:cs="Georgia"/>
          <w:sz w:val="18"/>
          <w:szCs w:val="18"/>
        </w:rPr>
        <w:br/>
        <w:t>In 2013, WNET is celebrating the 50</w:t>
      </w:r>
      <w:r w:rsidRPr="008465B4">
        <w:rPr>
          <w:rFonts w:asciiTheme="majorHAnsi" w:hAnsiTheme="majorHAnsi" w:cs="Georgia"/>
          <w:sz w:val="18"/>
          <w:szCs w:val="18"/>
          <w:vertAlign w:val="superscript"/>
        </w:rPr>
        <w:t>th</w:t>
      </w:r>
      <w:r w:rsidRPr="008465B4">
        <w:rPr>
          <w:rFonts w:asciiTheme="majorHAnsi" w:hAnsiTheme="majorHAnsi" w:cs="Georgia"/>
          <w:sz w:val="18"/>
          <w:szCs w:val="18"/>
        </w:rPr>
        <w:t xml:space="preserve"> Anniversary of THIRTEEN, New York’s flagship public media provider. As the parent company of THIRTEEN and WLIW21 and the operator of NJTV, WNET brings quality arts, education and public affairs programming to over 5 million viewers each week. WNET produces and presents such acclaimed PBS series as </w:t>
      </w:r>
      <w:hyperlink r:id="rId13" w:history="1">
        <w:r w:rsidRPr="008465B4">
          <w:rPr>
            <w:rFonts w:asciiTheme="majorHAnsi" w:hAnsiTheme="majorHAnsi" w:cs="Georgia"/>
            <w:color w:val="0000FF"/>
            <w:sz w:val="18"/>
            <w:szCs w:val="18"/>
            <w:u w:val="single"/>
          </w:rPr>
          <w:t>Nature</w:t>
        </w:r>
      </w:hyperlink>
      <w:r w:rsidRPr="008465B4">
        <w:rPr>
          <w:rFonts w:asciiTheme="majorHAnsi" w:hAnsiTheme="majorHAnsi" w:cs="Georgia"/>
          <w:sz w:val="18"/>
          <w:szCs w:val="18"/>
        </w:rPr>
        <w:t xml:space="preserve">, </w:t>
      </w:r>
      <w:hyperlink r:id="rId14" w:history="1">
        <w:r w:rsidRPr="008465B4">
          <w:rPr>
            <w:rFonts w:asciiTheme="majorHAnsi" w:hAnsiTheme="majorHAnsi" w:cs="Georgia"/>
            <w:color w:val="0000FF"/>
            <w:sz w:val="18"/>
            <w:szCs w:val="18"/>
            <w:u w:val="single"/>
          </w:rPr>
          <w:t>Great Performances</w:t>
        </w:r>
      </w:hyperlink>
      <w:r w:rsidRPr="008465B4">
        <w:rPr>
          <w:rFonts w:asciiTheme="majorHAnsi" w:hAnsiTheme="majorHAnsi" w:cs="Georgia"/>
          <w:sz w:val="18"/>
          <w:szCs w:val="18"/>
        </w:rPr>
        <w:t xml:space="preserve">, </w:t>
      </w:r>
      <w:hyperlink r:id="rId15" w:history="1">
        <w:r w:rsidRPr="008465B4">
          <w:rPr>
            <w:rFonts w:asciiTheme="majorHAnsi" w:hAnsiTheme="majorHAnsi" w:cs="Georgia"/>
            <w:color w:val="0000FF"/>
            <w:sz w:val="18"/>
            <w:szCs w:val="18"/>
            <w:u w:val="single"/>
          </w:rPr>
          <w:t>American Masters</w:t>
        </w:r>
      </w:hyperlink>
      <w:r w:rsidRPr="008465B4">
        <w:rPr>
          <w:rFonts w:asciiTheme="majorHAnsi" w:hAnsiTheme="majorHAnsi" w:cs="Georgia"/>
          <w:sz w:val="18"/>
          <w:szCs w:val="18"/>
        </w:rPr>
        <w:t xml:space="preserve">, </w:t>
      </w:r>
      <w:hyperlink r:id="rId16" w:history="1">
        <w:r w:rsidRPr="008465B4">
          <w:rPr>
            <w:rFonts w:asciiTheme="majorHAnsi" w:hAnsiTheme="majorHAnsi" w:cs="Georgia"/>
            <w:color w:val="0000FF"/>
            <w:sz w:val="18"/>
            <w:szCs w:val="18"/>
            <w:u w:val="single"/>
          </w:rPr>
          <w:t>Need to Know</w:t>
        </w:r>
      </w:hyperlink>
      <w:r w:rsidRPr="008465B4">
        <w:rPr>
          <w:rFonts w:asciiTheme="majorHAnsi" w:hAnsiTheme="majorHAnsi" w:cs="Georgia"/>
          <w:sz w:val="18"/>
          <w:szCs w:val="18"/>
        </w:rPr>
        <w:t xml:space="preserve">, </w:t>
      </w:r>
      <w:hyperlink r:id="rId17" w:history="1">
        <w:r w:rsidRPr="008465B4">
          <w:rPr>
            <w:rFonts w:asciiTheme="majorHAnsi" w:hAnsiTheme="majorHAnsi" w:cs="Georgia"/>
            <w:color w:val="0000FF"/>
            <w:sz w:val="18"/>
            <w:szCs w:val="18"/>
            <w:u w:val="single"/>
          </w:rPr>
          <w:t>Charlie Rose</w:t>
        </w:r>
      </w:hyperlink>
      <w:r w:rsidRPr="008465B4">
        <w:rPr>
          <w:rFonts w:asciiTheme="majorHAnsi" w:hAnsiTheme="majorHAnsi" w:cs="Georgia"/>
          <w:sz w:val="18"/>
          <w:szCs w:val="18"/>
        </w:rPr>
        <w:t xml:space="preserve"> and a range of documentaries, children’s programs, and local news and cultural offerings available on air and online. Pioneers in educational programming, WNET has created such groundbreaking series as </w:t>
      </w:r>
      <w:hyperlink r:id="rId18" w:history="1">
        <w:r w:rsidRPr="008465B4">
          <w:rPr>
            <w:rFonts w:asciiTheme="majorHAnsi" w:hAnsiTheme="majorHAnsi" w:cs="Georgia"/>
            <w:color w:val="0000FF"/>
            <w:sz w:val="18"/>
            <w:szCs w:val="18"/>
            <w:u w:val="single"/>
          </w:rPr>
          <w:t>Get the Math</w:t>
        </w:r>
      </w:hyperlink>
      <w:r w:rsidRPr="008465B4">
        <w:rPr>
          <w:rFonts w:asciiTheme="majorHAnsi" w:hAnsiTheme="majorHAnsi" w:cs="Georgia"/>
          <w:sz w:val="18"/>
          <w:szCs w:val="18"/>
        </w:rPr>
        <w:t xml:space="preserve">, </w:t>
      </w:r>
      <w:hyperlink r:id="rId19" w:history="1">
        <w:r w:rsidRPr="008465B4">
          <w:rPr>
            <w:rFonts w:asciiTheme="majorHAnsi" w:hAnsiTheme="majorHAnsi" w:cs="Georgia"/>
            <w:color w:val="0000FF"/>
            <w:sz w:val="18"/>
            <w:szCs w:val="18"/>
            <w:u w:val="single"/>
          </w:rPr>
          <w:t xml:space="preserve">Oh Noah! </w:t>
        </w:r>
      </w:hyperlink>
      <w:r w:rsidRPr="008465B4">
        <w:rPr>
          <w:rFonts w:asciiTheme="majorHAnsi" w:hAnsiTheme="majorHAnsi" w:cs="Georgia"/>
          <w:sz w:val="18"/>
          <w:szCs w:val="18"/>
        </w:rPr>
        <w:t xml:space="preserve"> </w:t>
      </w:r>
      <w:proofErr w:type="gramStart"/>
      <w:r w:rsidRPr="008465B4">
        <w:rPr>
          <w:rFonts w:asciiTheme="majorHAnsi" w:hAnsiTheme="majorHAnsi" w:cs="Georgia"/>
          <w:sz w:val="18"/>
          <w:szCs w:val="18"/>
        </w:rPr>
        <w:t>and</w:t>
      </w:r>
      <w:proofErr w:type="gramEnd"/>
      <w:r w:rsidRPr="008465B4">
        <w:rPr>
          <w:rFonts w:asciiTheme="majorHAnsi" w:hAnsiTheme="majorHAnsi" w:cs="Georgia"/>
          <w:sz w:val="18"/>
          <w:szCs w:val="18"/>
        </w:rPr>
        <w:t xml:space="preserve"> </w:t>
      </w:r>
      <w:hyperlink r:id="rId20" w:history="1">
        <w:proofErr w:type="spellStart"/>
        <w:r w:rsidRPr="008465B4">
          <w:rPr>
            <w:rFonts w:asciiTheme="majorHAnsi" w:hAnsiTheme="majorHAnsi" w:cs="Georgia"/>
            <w:color w:val="0000FF"/>
            <w:sz w:val="18"/>
            <w:szCs w:val="18"/>
            <w:u w:val="single"/>
          </w:rPr>
          <w:t>Cyberchase</w:t>
        </w:r>
        <w:proofErr w:type="spellEnd"/>
      </w:hyperlink>
      <w:r w:rsidRPr="008465B4">
        <w:rPr>
          <w:rFonts w:asciiTheme="majorHAnsi" w:hAnsiTheme="majorHAnsi" w:cs="Georgia"/>
          <w:sz w:val="18"/>
          <w:szCs w:val="18"/>
        </w:rPr>
        <w:t xml:space="preserve"> and provides tools for educators that bring compelling content to life in the classroom and at home. WNET highlights the tri-state’s unique culture and diverse communities through </w:t>
      </w:r>
      <w:hyperlink r:id="rId21" w:history="1">
        <w:r w:rsidRPr="008465B4">
          <w:rPr>
            <w:rFonts w:asciiTheme="majorHAnsi" w:hAnsiTheme="majorHAnsi" w:cs="Georgia"/>
            <w:color w:val="0000FF"/>
            <w:sz w:val="18"/>
            <w:szCs w:val="18"/>
            <w:u w:val="single"/>
          </w:rPr>
          <w:t>NYC-ARTS</w:t>
        </w:r>
      </w:hyperlink>
      <w:r w:rsidRPr="008465B4">
        <w:rPr>
          <w:rFonts w:asciiTheme="majorHAnsi" w:hAnsiTheme="majorHAnsi" w:cs="Georgia"/>
          <w:sz w:val="18"/>
          <w:szCs w:val="18"/>
        </w:rPr>
        <w:t xml:space="preserve">, </w:t>
      </w:r>
      <w:hyperlink r:id="rId22" w:history="1">
        <w:r w:rsidRPr="008465B4">
          <w:rPr>
            <w:rFonts w:asciiTheme="majorHAnsi" w:hAnsiTheme="majorHAnsi" w:cs="Georgia"/>
            <w:color w:val="0000FF"/>
            <w:sz w:val="18"/>
            <w:szCs w:val="18"/>
            <w:u w:val="single"/>
          </w:rPr>
          <w:t>Reel 13</w:t>
        </w:r>
      </w:hyperlink>
      <w:r w:rsidRPr="008465B4">
        <w:rPr>
          <w:rFonts w:asciiTheme="majorHAnsi" w:hAnsiTheme="majorHAnsi" w:cs="Georgia"/>
          <w:sz w:val="18"/>
          <w:szCs w:val="18"/>
        </w:rPr>
        <w:t xml:space="preserve">, </w:t>
      </w:r>
      <w:hyperlink r:id="rId23" w:history="1">
        <w:r w:rsidRPr="008465B4">
          <w:rPr>
            <w:rFonts w:asciiTheme="majorHAnsi" w:hAnsiTheme="majorHAnsi" w:cs="Georgia"/>
            <w:color w:val="0000FF"/>
            <w:sz w:val="18"/>
            <w:szCs w:val="18"/>
            <w:u w:val="single"/>
          </w:rPr>
          <w:t>NJ Today</w:t>
        </w:r>
      </w:hyperlink>
      <w:r w:rsidRPr="008465B4">
        <w:rPr>
          <w:rFonts w:asciiTheme="majorHAnsi" w:hAnsiTheme="majorHAnsi" w:cs="Georgia"/>
          <w:sz w:val="18"/>
          <w:szCs w:val="18"/>
        </w:rPr>
        <w:t xml:space="preserve"> and, </w:t>
      </w:r>
      <w:hyperlink r:id="rId24" w:history="1">
        <w:proofErr w:type="spellStart"/>
        <w:r w:rsidRPr="008465B4">
          <w:rPr>
            <w:rFonts w:asciiTheme="majorHAnsi" w:hAnsiTheme="majorHAnsi" w:cs="Georgia"/>
            <w:color w:val="0000FF"/>
            <w:sz w:val="18"/>
            <w:szCs w:val="18"/>
            <w:u w:val="single"/>
          </w:rPr>
          <w:t>MetroFocus</w:t>
        </w:r>
        <w:proofErr w:type="spellEnd"/>
      </w:hyperlink>
      <w:r w:rsidRPr="008465B4">
        <w:rPr>
          <w:rFonts w:asciiTheme="majorHAnsi" w:hAnsiTheme="majorHAnsi" w:cs="Georgia"/>
          <w:color w:val="548DD4"/>
          <w:sz w:val="18"/>
          <w:szCs w:val="18"/>
        </w:rPr>
        <w:t>,</w:t>
      </w:r>
      <w:r w:rsidRPr="008465B4">
        <w:rPr>
          <w:rFonts w:asciiTheme="majorHAnsi" w:hAnsiTheme="majorHAnsi" w:cs="Georgia"/>
          <w:sz w:val="18"/>
          <w:szCs w:val="18"/>
        </w:rPr>
        <w:t xml:space="preserve"> the</w:t>
      </w:r>
      <w:r w:rsidRPr="008465B4">
        <w:rPr>
          <w:rFonts w:asciiTheme="majorHAnsi" w:hAnsiTheme="majorHAnsi" w:cs="Georgia"/>
          <w:color w:val="1F497D"/>
          <w:sz w:val="18"/>
          <w:szCs w:val="18"/>
        </w:rPr>
        <w:t xml:space="preserve"> </w:t>
      </w:r>
      <w:r w:rsidRPr="008465B4">
        <w:rPr>
          <w:rFonts w:asciiTheme="majorHAnsi" w:hAnsiTheme="majorHAnsi" w:cs="Georgia"/>
          <w:sz w:val="18"/>
          <w:szCs w:val="18"/>
        </w:rPr>
        <w:t>multi-platform news magazine focusing on the New York region.</w:t>
      </w:r>
    </w:p>
    <w:p w14:paraId="03AD3B8A" w14:textId="77777777" w:rsidR="0087794F" w:rsidRPr="008465B4" w:rsidRDefault="0087794F" w:rsidP="0087794F">
      <w:pPr>
        <w:autoSpaceDE w:val="0"/>
        <w:autoSpaceDN w:val="0"/>
        <w:adjustRightInd w:val="0"/>
        <w:spacing w:after="0" w:line="240" w:lineRule="auto"/>
        <w:rPr>
          <w:rFonts w:asciiTheme="majorHAnsi" w:hAnsiTheme="majorHAnsi" w:cs="Georgia"/>
          <w:sz w:val="18"/>
          <w:szCs w:val="18"/>
        </w:rPr>
      </w:pPr>
    </w:p>
    <w:p w14:paraId="27D1DE3F" w14:textId="77777777" w:rsidR="0087794F" w:rsidRPr="008465B4" w:rsidRDefault="0087794F" w:rsidP="0087794F">
      <w:pPr>
        <w:autoSpaceDE w:val="0"/>
        <w:autoSpaceDN w:val="0"/>
        <w:adjustRightInd w:val="0"/>
        <w:spacing w:after="0" w:line="240" w:lineRule="auto"/>
        <w:rPr>
          <w:rFonts w:asciiTheme="majorHAnsi" w:hAnsiTheme="majorHAnsi" w:cs="Georgia"/>
          <w:b/>
          <w:sz w:val="18"/>
          <w:szCs w:val="18"/>
        </w:rPr>
      </w:pPr>
      <w:r w:rsidRPr="008465B4">
        <w:rPr>
          <w:rFonts w:asciiTheme="majorHAnsi" w:hAnsiTheme="majorHAnsi" w:cs="Georgia"/>
          <w:b/>
          <w:sz w:val="18"/>
          <w:szCs w:val="18"/>
        </w:rPr>
        <w:t>About TED</w:t>
      </w:r>
    </w:p>
    <w:p w14:paraId="3947EACF" w14:textId="77777777" w:rsidR="0087794F" w:rsidRPr="008465B4" w:rsidRDefault="0087794F" w:rsidP="0087794F">
      <w:pPr>
        <w:spacing w:after="0" w:line="240" w:lineRule="auto"/>
        <w:rPr>
          <w:rFonts w:asciiTheme="majorHAnsi" w:hAnsiTheme="majorHAnsi"/>
          <w:color w:val="000000"/>
          <w:sz w:val="18"/>
          <w:szCs w:val="18"/>
        </w:rPr>
      </w:pPr>
      <w:r w:rsidRPr="008465B4">
        <w:rPr>
          <w:rFonts w:asciiTheme="majorHAnsi" w:hAnsiTheme="majorHAnsi"/>
          <w:color w:val="000000"/>
          <w:sz w:val="18"/>
          <w:szCs w:val="18"/>
        </w:rPr>
        <w:t>TED is a nonprofit organization devoted to Ideas Worth Spreading. Started as a four-day conference in California almost 30 years ago, TED has grown to support those world-changing ideas with multiple initiatives. The two annual TED Conferences invite the world's leading thinkers and doers to speak for 18 minutes on a diverse mix of topics. Many of these talks are then made available, free, at </w:t>
      </w:r>
      <w:r w:rsidR="006039CB">
        <w:fldChar w:fldCharType="begin"/>
      </w:r>
      <w:r w:rsidR="006039CB">
        <w:instrText xml:space="preserve"> HYPERLINK "http://ted.com/" \t "_blank" </w:instrText>
      </w:r>
      <w:r w:rsidR="006039CB">
        <w:fldChar w:fldCharType="separate"/>
      </w:r>
      <w:r w:rsidRPr="008465B4">
        <w:rPr>
          <w:rStyle w:val="Hyperlink"/>
          <w:rFonts w:asciiTheme="majorHAnsi" w:eastAsia="MS Gothic" w:hAnsiTheme="majorHAnsi"/>
          <w:color w:val="0000FF"/>
          <w:sz w:val="18"/>
          <w:szCs w:val="18"/>
          <w:u w:val="single"/>
        </w:rPr>
        <w:t>TED.com</w:t>
      </w:r>
      <w:r w:rsidR="006039CB">
        <w:rPr>
          <w:rStyle w:val="Hyperlink"/>
          <w:rFonts w:asciiTheme="majorHAnsi" w:eastAsia="MS Gothic" w:hAnsiTheme="majorHAnsi"/>
          <w:color w:val="0000FF"/>
          <w:sz w:val="18"/>
          <w:szCs w:val="18"/>
          <w:u w:val="single"/>
        </w:rPr>
        <w:fldChar w:fldCharType="end"/>
      </w:r>
      <w:r w:rsidRPr="008465B4">
        <w:rPr>
          <w:rFonts w:asciiTheme="majorHAnsi" w:hAnsiTheme="majorHAnsi"/>
          <w:color w:val="000000"/>
          <w:sz w:val="18"/>
          <w:szCs w:val="18"/>
        </w:rPr>
        <w:t xml:space="preserve">. TED speakers have included Bill Gates, Jane </w:t>
      </w:r>
      <w:proofErr w:type="spellStart"/>
      <w:r w:rsidRPr="008465B4">
        <w:rPr>
          <w:rFonts w:asciiTheme="majorHAnsi" w:hAnsiTheme="majorHAnsi"/>
          <w:color w:val="000000"/>
          <w:sz w:val="18"/>
          <w:szCs w:val="18"/>
        </w:rPr>
        <w:t>Goodall</w:t>
      </w:r>
      <w:proofErr w:type="spellEnd"/>
      <w:r w:rsidRPr="008465B4">
        <w:rPr>
          <w:rFonts w:asciiTheme="majorHAnsi" w:hAnsiTheme="majorHAnsi"/>
          <w:color w:val="000000"/>
          <w:sz w:val="18"/>
          <w:szCs w:val="18"/>
        </w:rPr>
        <w:t xml:space="preserve">, Elizabeth Gilbert, Sir Richard Branson, </w:t>
      </w:r>
      <w:proofErr w:type="spellStart"/>
      <w:r w:rsidRPr="008465B4">
        <w:rPr>
          <w:rFonts w:asciiTheme="majorHAnsi" w:hAnsiTheme="majorHAnsi"/>
          <w:color w:val="000000"/>
          <w:sz w:val="18"/>
          <w:szCs w:val="18"/>
        </w:rPr>
        <w:t>Nandan</w:t>
      </w:r>
      <w:proofErr w:type="spellEnd"/>
      <w:r w:rsidRPr="008465B4">
        <w:rPr>
          <w:rFonts w:asciiTheme="majorHAnsi" w:hAnsiTheme="majorHAnsi"/>
          <w:color w:val="000000"/>
          <w:sz w:val="18"/>
          <w:szCs w:val="18"/>
        </w:rPr>
        <w:t xml:space="preserve"> </w:t>
      </w:r>
      <w:proofErr w:type="spellStart"/>
      <w:r w:rsidRPr="008465B4">
        <w:rPr>
          <w:rFonts w:asciiTheme="majorHAnsi" w:hAnsiTheme="majorHAnsi"/>
          <w:color w:val="000000"/>
          <w:sz w:val="18"/>
          <w:szCs w:val="18"/>
        </w:rPr>
        <w:t>Nilekani</w:t>
      </w:r>
      <w:proofErr w:type="spellEnd"/>
      <w:r w:rsidRPr="008465B4">
        <w:rPr>
          <w:rFonts w:asciiTheme="majorHAnsi" w:hAnsiTheme="majorHAnsi"/>
          <w:color w:val="000000"/>
          <w:sz w:val="18"/>
          <w:szCs w:val="18"/>
        </w:rPr>
        <w:t xml:space="preserve">, Philippe </w:t>
      </w:r>
      <w:proofErr w:type="spellStart"/>
      <w:r w:rsidRPr="008465B4">
        <w:rPr>
          <w:rFonts w:asciiTheme="majorHAnsi" w:hAnsiTheme="majorHAnsi"/>
          <w:color w:val="000000"/>
          <w:sz w:val="18"/>
          <w:szCs w:val="18"/>
        </w:rPr>
        <w:t>Starck</w:t>
      </w:r>
      <w:proofErr w:type="spellEnd"/>
      <w:r w:rsidRPr="008465B4">
        <w:rPr>
          <w:rFonts w:asciiTheme="majorHAnsi" w:hAnsiTheme="majorHAnsi"/>
          <w:color w:val="000000"/>
          <w:sz w:val="18"/>
          <w:szCs w:val="18"/>
        </w:rPr>
        <w:t xml:space="preserve">, </w:t>
      </w:r>
      <w:proofErr w:type="spellStart"/>
      <w:r w:rsidRPr="008465B4">
        <w:rPr>
          <w:rFonts w:asciiTheme="majorHAnsi" w:hAnsiTheme="majorHAnsi"/>
          <w:color w:val="000000"/>
          <w:sz w:val="18"/>
          <w:szCs w:val="18"/>
        </w:rPr>
        <w:t>Ngozi</w:t>
      </w:r>
      <w:proofErr w:type="spellEnd"/>
      <w:r w:rsidRPr="008465B4">
        <w:rPr>
          <w:rFonts w:asciiTheme="majorHAnsi" w:hAnsiTheme="majorHAnsi"/>
          <w:color w:val="000000"/>
          <w:sz w:val="18"/>
          <w:szCs w:val="18"/>
        </w:rPr>
        <w:t xml:space="preserve"> </w:t>
      </w:r>
      <w:proofErr w:type="spellStart"/>
      <w:r w:rsidRPr="008465B4">
        <w:rPr>
          <w:rFonts w:asciiTheme="majorHAnsi" w:hAnsiTheme="majorHAnsi"/>
          <w:color w:val="000000"/>
          <w:sz w:val="18"/>
          <w:szCs w:val="18"/>
        </w:rPr>
        <w:t>Okonjo-Iweala</w:t>
      </w:r>
      <w:proofErr w:type="spellEnd"/>
      <w:r w:rsidRPr="008465B4">
        <w:rPr>
          <w:rFonts w:asciiTheme="majorHAnsi" w:hAnsiTheme="majorHAnsi"/>
          <w:color w:val="000000"/>
          <w:sz w:val="18"/>
          <w:szCs w:val="18"/>
        </w:rPr>
        <w:t xml:space="preserve">, Isabel Allende and former UK Prime Minister Gordon Brown. The TED2014 Conference will take place next spring in Vancouver, British Columbia, along with the </w:t>
      </w:r>
      <w:proofErr w:type="spellStart"/>
      <w:r w:rsidRPr="008465B4">
        <w:rPr>
          <w:rFonts w:asciiTheme="majorHAnsi" w:hAnsiTheme="majorHAnsi"/>
          <w:color w:val="000000"/>
          <w:sz w:val="18"/>
          <w:szCs w:val="18"/>
        </w:rPr>
        <w:t>TEDActive</w:t>
      </w:r>
      <w:proofErr w:type="spellEnd"/>
      <w:r w:rsidRPr="008465B4">
        <w:rPr>
          <w:rFonts w:asciiTheme="majorHAnsi" w:hAnsiTheme="majorHAnsi"/>
          <w:color w:val="000000"/>
          <w:sz w:val="18"/>
          <w:szCs w:val="18"/>
        </w:rPr>
        <w:t xml:space="preserve"> simulcast in neighboring Whistler. The annual </w:t>
      </w:r>
      <w:proofErr w:type="spellStart"/>
      <w:r w:rsidRPr="008465B4">
        <w:rPr>
          <w:rFonts w:asciiTheme="majorHAnsi" w:hAnsiTheme="majorHAnsi"/>
          <w:color w:val="000000"/>
          <w:sz w:val="18"/>
          <w:szCs w:val="18"/>
        </w:rPr>
        <w:t>TEDGlobal</w:t>
      </w:r>
      <w:proofErr w:type="spellEnd"/>
      <w:r w:rsidRPr="008465B4">
        <w:rPr>
          <w:rFonts w:asciiTheme="majorHAnsi" w:hAnsiTheme="majorHAnsi"/>
          <w:color w:val="000000"/>
          <w:sz w:val="18"/>
          <w:szCs w:val="18"/>
        </w:rPr>
        <w:t xml:space="preserve"> conference is held each summer in Edinburgh, Scotland.</w:t>
      </w:r>
    </w:p>
    <w:p w14:paraId="1707CB76" w14:textId="77777777" w:rsidR="0087794F" w:rsidRPr="008465B4" w:rsidRDefault="0087794F" w:rsidP="0087794F">
      <w:pPr>
        <w:spacing w:after="0" w:line="240" w:lineRule="auto"/>
        <w:ind w:firstLine="720"/>
        <w:rPr>
          <w:rFonts w:asciiTheme="majorHAnsi" w:hAnsiTheme="majorHAnsi"/>
          <w:color w:val="000000"/>
          <w:sz w:val="18"/>
          <w:szCs w:val="18"/>
        </w:rPr>
      </w:pPr>
      <w:r w:rsidRPr="008465B4">
        <w:rPr>
          <w:rFonts w:asciiTheme="majorHAnsi" w:hAnsiTheme="majorHAnsi"/>
          <w:color w:val="000000"/>
          <w:sz w:val="18"/>
          <w:szCs w:val="18"/>
        </w:rPr>
        <w:t>TED’s media initiatives include</w:t>
      </w:r>
      <w:r w:rsidRPr="008465B4">
        <w:rPr>
          <w:rFonts w:asciiTheme="majorHAnsi" w:hAnsiTheme="majorHAnsi"/>
          <w:color w:val="0000FF"/>
          <w:sz w:val="18"/>
          <w:szCs w:val="18"/>
        </w:rPr>
        <w:t> </w:t>
      </w:r>
      <w:r w:rsidR="006039CB">
        <w:fldChar w:fldCharType="begin"/>
      </w:r>
      <w:r w:rsidR="006039CB">
        <w:instrText xml:space="preserve"> HYPERLINK "http://ted.com/" \t "_blank" </w:instrText>
      </w:r>
      <w:r w:rsidR="006039CB">
        <w:fldChar w:fldCharType="separate"/>
      </w:r>
      <w:r w:rsidRPr="008465B4">
        <w:rPr>
          <w:rStyle w:val="Hyperlink"/>
          <w:rFonts w:asciiTheme="majorHAnsi" w:eastAsia="MS Gothic" w:hAnsiTheme="majorHAnsi"/>
          <w:color w:val="0000FF"/>
          <w:sz w:val="18"/>
          <w:szCs w:val="18"/>
          <w:u w:val="single"/>
        </w:rPr>
        <w:t>TED.com</w:t>
      </w:r>
      <w:r w:rsidR="006039CB">
        <w:rPr>
          <w:rStyle w:val="Hyperlink"/>
          <w:rFonts w:asciiTheme="majorHAnsi" w:eastAsia="MS Gothic" w:hAnsiTheme="majorHAnsi"/>
          <w:color w:val="0000FF"/>
          <w:sz w:val="18"/>
          <w:szCs w:val="18"/>
          <w:u w:val="single"/>
        </w:rPr>
        <w:fldChar w:fldCharType="end"/>
      </w:r>
      <w:r w:rsidRPr="008465B4">
        <w:rPr>
          <w:rFonts w:asciiTheme="majorHAnsi" w:hAnsiTheme="majorHAnsi"/>
          <w:color w:val="000000"/>
          <w:sz w:val="18"/>
          <w:szCs w:val="18"/>
        </w:rPr>
        <w:t>, where new TED Talks are posted daily; the Open Translation Project, which provides subtitles and interactive transcripts as well as translations from volunteers worldwide; the educational initiative TED-Ed; and </w:t>
      </w:r>
      <w:proofErr w:type="spellStart"/>
      <w:r w:rsidRPr="008465B4">
        <w:rPr>
          <w:rFonts w:asciiTheme="majorHAnsi" w:hAnsiTheme="majorHAnsi"/>
          <w:color w:val="000000"/>
          <w:sz w:val="18"/>
          <w:szCs w:val="18"/>
        </w:rPr>
        <w:t>TEDBooks</w:t>
      </w:r>
      <w:proofErr w:type="spellEnd"/>
      <w:r w:rsidRPr="008465B4">
        <w:rPr>
          <w:rFonts w:asciiTheme="majorHAnsi" w:hAnsiTheme="majorHAnsi"/>
          <w:color w:val="000000"/>
          <w:sz w:val="18"/>
          <w:szCs w:val="18"/>
        </w:rPr>
        <w:t>, short e-books on powerful ideas. TED has established the annual TED Prize, where exceptional individuals with a wish to change the world get help translating their wishes into action; </w:t>
      </w:r>
      <w:proofErr w:type="spellStart"/>
      <w:r w:rsidRPr="008465B4">
        <w:rPr>
          <w:rFonts w:asciiTheme="majorHAnsi" w:hAnsiTheme="majorHAnsi"/>
          <w:color w:val="000000"/>
          <w:sz w:val="18"/>
          <w:szCs w:val="18"/>
        </w:rPr>
        <w:t>TEDx</w:t>
      </w:r>
      <w:proofErr w:type="spellEnd"/>
      <w:r w:rsidRPr="008465B4">
        <w:rPr>
          <w:rFonts w:asciiTheme="majorHAnsi" w:hAnsiTheme="majorHAnsi"/>
          <w:color w:val="000000"/>
          <w:sz w:val="18"/>
          <w:szCs w:val="18"/>
        </w:rPr>
        <w:t>, which supports individuals or groups in hosting local, self-organized TED-style events around the world; and the TED Fellows program, helping world-changing innovators from around the globe to amplify the impact of their remarkable projects and activities.</w:t>
      </w:r>
    </w:p>
    <w:p w14:paraId="2115338D" w14:textId="77777777" w:rsidR="0087794F" w:rsidRPr="008465B4" w:rsidRDefault="0087794F" w:rsidP="0087794F">
      <w:pPr>
        <w:autoSpaceDE w:val="0"/>
        <w:autoSpaceDN w:val="0"/>
        <w:adjustRightInd w:val="0"/>
        <w:spacing w:after="0" w:line="240" w:lineRule="auto"/>
        <w:rPr>
          <w:rFonts w:asciiTheme="majorHAnsi" w:hAnsiTheme="majorHAnsi" w:cs="Georgia"/>
          <w:sz w:val="18"/>
          <w:szCs w:val="18"/>
        </w:rPr>
      </w:pPr>
    </w:p>
    <w:p w14:paraId="45677F37" w14:textId="77777777" w:rsidR="0087794F" w:rsidRPr="008465B4" w:rsidRDefault="0087794F" w:rsidP="0087794F">
      <w:pPr>
        <w:pStyle w:val="NormalWeb"/>
        <w:spacing w:before="0" w:beforeAutospacing="0" w:after="0" w:afterAutospacing="0"/>
        <w:rPr>
          <w:rFonts w:asciiTheme="majorHAnsi" w:hAnsiTheme="majorHAnsi"/>
          <w:sz w:val="18"/>
          <w:szCs w:val="18"/>
          <w:lang w:val="en-GB"/>
        </w:rPr>
      </w:pPr>
      <w:r w:rsidRPr="008465B4">
        <w:rPr>
          <w:rFonts w:asciiTheme="majorHAnsi" w:hAnsiTheme="majorHAnsi"/>
          <w:b/>
          <w:bCs/>
          <w:sz w:val="18"/>
          <w:szCs w:val="18"/>
        </w:rPr>
        <w:t>About American Graduate</w:t>
      </w:r>
      <w:r w:rsidRPr="008465B4">
        <w:rPr>
          <w:rFonts w:asciiTheme="majorHAnsi" w:hAnsiTheme="majorHAnsi"/>
          <w:b/>
          <w:bCs/>
          <w:sz w:val="18"/>
          <w:szCs w:val="18"/>
        </w:rPr>
        <w:br/>
      </w:r>
      <w:hyperlink r:id="rId25" w:history="1">
        <w:r w:rsidRPr="008465B4">
          <w:rPr>
            <w:rStyle w:val="Hyperlink"/>
            <w:rFonts w:asciiTheme="majorHAnsi" w:eastAsia="MS Gothic" w:hAnsiTheme="majorHAnsi"/>
            <w:color w:val="0000FF"/>
            <w:sz w:val="18"/>
            <w:szCs w:val="18"/>
            <w:u w:val="single"/>
          </w:rPr>
          <w:t>American Graduate: Let’s Make it Happen</w:t>
        </w:r>
      </w:hyperlink>
      <w:r w:rsidRPr="008465B4">
        <w:rPr>
          <w:rFonts w:asciiTheme="majorHAnsi" w:hAnsiTheme="majorHAnsi"/>
          <w:sz w:val="18"/>
          <w:szCs w:val="18"/>
        </w:rPr>
        <w:t xml:space="preserve"> is helping local communities identify and implement solutions to the high school dropout crisis. </w:t>
      </w:r>
      <w:r w:rsidRPr="008465B4">
        <w:rPr>
          <w:rFonts w:asciiTheme="majorHAnsi" w:hAnsiTheme="majorHAnsi"/>
          <w:sz w:val="18"/>
          <w:szCs w:val="18"/>
          <w:lang w:val="en-GB"/>
        </w:rPr>
        <w:t>American Graduate demonstrates public media's commitment to education and its deep roots in every community it serves. Beyond providing programming that educates, informs and inspires, public radio and television stations — locally owned and operated — are an important resource in helping to address critical issues, such as the dropout rate.</w:t>
      </w:r>
    </w:p>
    <w:p w14:paraId="2E883666" w14:textId="77777777" w:rsidR="0087794F" w:rsidRDefault="0087794F" w:rsidP="0087794F">
      <w:pPr>
        <w:rPr>
          <w:rFonts w:asciiTheme="majorHAnsi" w:hAnsiTheme="majorHAnsi"/>
          <w:color w:val="000000"/>
          <w:sz w:val="18"/>
          <w:szCs w:val="18"/>
        </w:rPr>
      </w:pPr>
      <w:r w:rsidRPr="008465B4">
        <w:rPr>
          <w:rFonts w:asciiTheme="majorHAnsi" w:hAnsiTheme="majorHAnsi"/>
          <w:sz w:val="18"/>
          <w:szCs w:val="18"/>
        </w:rPr>
        <w:t xml:space="preserve">In addition to national programming, more than 75 public radio and television stations </w:t>
      </w:r>
      <w:r>
        <w:rPr>
          <w:rFonts w:asciiTheme="majorHAnsi" w:hAnsiTheme="majorHAnsi"/>
          <w:sz w:val="18"/>
          <w:szCs w:val="18"/>
        </w:rPr>
        <w:t xml:space="preserve">in 33 states </w:t>
      </w:r>
      <w:r w:rsidRPr="008465B4">
        <w:rPr>
          <w:rFonts w:asciiTheme="majorHAnsi" w:hAnsiTheme="majorHAnsi"/>
          <w:sz w:val="18"/>
          <w:szCs w:val="18"/>
        </w:rPr>
        <w:t>have launched on-the-ground efforts working with community and at risk youth to</w:t>
      </w:r>
      <w:r w:rsidRPr="008465B4">
        <w:rPr>
          <w:rFonts w:asciiTheme="majorHAnsi" w:hAnsiTheme="majorHAnsi"/>
          <w:color w:val="000000"/>
          <w:sz w:val="18"/>
          <w:szCs w:val="18"/>
        </w:rPr>
        <w:t xml:space="preserve"> keep students on-track to high school graduation. </w:t>
      </w:r>
      <w:r w:rsidRPr="008465B4">
        <w:rPr>
          <w:rStyle w:val="Strong"/>
          <w:rFonts w:asciiTheme="majorHAnsi" w:hAnsiTheme="majorHAnsi"/>
          <w:b w:val="0"/>
          <w:color w:val="000000"/>
          <w:sz w:val="18"/>
          <w:szCs w:val="18"/>
        </w:rPr>
        <w:t>More than 800 partnerships have been formed locally through American Graduate, and CPB is working with Alma and Colin Powell’s</w:t>
      </w:r>
      <w:r w:rsidRPr="008465B4">
        <w:rPr>
          <w:rStyle w:val="Strong"/>
          <w:rFonts w:asciiTheme="majorHAnsi" w:hAnsiTheme="majorHAnsi"/>
          <w:color w:val="000000"/>
          <w:sz w:val="18"/>
          <w:szCs w:val="18"/>
        </w:rPr>
        <w:t xml:space="preserve"> </w:t>
      </w:r>
      <w:r w:rsidRPr="008465B4">
        <w:rPr>
          <w:rFonts w:asciiTheme="majorHAnsi" w:hAnsiTheme="majorHAnsi"/>
          <w:color w:val="000000"/>
          <w:sz w:val="18"/>
          <w:szCs w:val="18"/>
        </w:rPr>
        <w:t xml:space="preserve">America's Promise Alliance </w:t>
      </w:r>
      <w:proofErr w:type="gramStart"/>
      <w:r w:rsidRPr="008465B4">
        <w:rPr>
          <w:rFonts w:asciiTheme="majorHAnsi" w:hAnsiTheme="majorHAnsi"/>
          <w:color w:val="000000"/>
          <w:sz w:val="18"/>
          <w:szCs w:val="18"/>
        </w:rPr>
        <w:t>and  Bill</w:t>
      </w:r>
      <w:proofErr w:type="gramEnd"/>
      <w:r w:rsidRPr="008465B4">
        <w:rPr>
          <w:rFonts w:asciiTheme="majorHAnsi" w:hAnsiTheme="majorHAnsi"/>
          <w:color w:val="000000"/>
          <w:sz w:val="18"/>
          <w:szCs w:val="18"/>
        </w:rPr>
        <w:t xml:space="preserve"> &amp; Melinda Gates Foundation.</w:t>
      </w:r>
    </w:p>
    <w:p w14:paraId="3A9BC397" w14:textId="77777777" w:rsidR="0087794F" w:rsidRPr="008A0C13" w:rsidRDefault="0087794F" w:rsidP="0087794F">
      <w:pPr>
        <w:spacing w:after="0" w:line="240" w:lineRule="auto"/>
        <w:rPr>
          <w:rFonts w:asciiTheme="majorHAnsi" w:hAnsiTheme="majorHAnsi" w:cstheme="majorHAnsi"/>
          <w:b/>
          <w:color w:val="000000"/>
          <w:sz w:val="18"/>
          <w:szCs w:val="18"/>
        </w:rPr>
      </w:pPr>
      <w:r w:rsidRPr="008A0C13">
        <w:rPr>
          <w:rFonts w:asciiTheme="majorHAnsi" w:hAnsiTheme="majorHAnsi" w:cstheme="majorHAnsi"/>
          <w:b/>
          <w:color w:val="000000"/>
          <w:sz w:val="18"/>
          <w:szCs w:val="18"/>
        </w:rPr>
        <w:t>About PBS</w:t>
      </w:r>
    </w:p>
    <w:p w14:paraId="04AB5E36" w14:textId="77777777" w:rsidR="0087794F" w:rsidRPr="00A82592" w:rsidRDefault="00F35768" w:rsidP="0087794F">
      <w:pPr>
        <w:pStyle w:val="NormalWeb"/>
        <w:spacing w:before="0" w:beforeAutospacing="0" w:after="0" w:afterAutospacing="0"/>
        <w:rPr>
          <w:rFonts w:asciiTheme="majorHAnsi" w:hAnsiTheme="majorHAnsi" w:cstheme="majorHAnsi"/>
          <w:sz w:val="18"/>
          <w:szCs w:val="18"/>
        </w:rPr>
      </w:pPr>
      <w:hyperlink r:id="rId26" w:history="1">
        <w:r w:rsidR="0087794F" w:rsidRPr="00C16858">
          <w:rPr>
            <w:rStyle w:val="Hyperlink"/>
            <w:rFonts w:asciiTheme="majorHAnsi" w:hAnsiTheme="majorHAnsi" w:cstheme="majorHAnsi"/>
            <w:color w:val="auto"/>
            <w:sz w:val="18"/>
            <w:szCs w:val="18"/>
          </w:rPr>
          <w:t>PBS</w:t>
        </w:r>
      </w:hyperlink>
      <w:r w:rsidR="0087794F" w:rsidRPr="008A0C13">
        <w:rPr>
          <w:rFonts w:asciiTheme="majorHAnsi" w:hAnsiTheme="majorHAnsi" w:cstheme="majorHAnsi"/>
          <w:sz w:val="18"/>
          <w:szCs w:val="18"/>
        </w:rPr>
        <w:t xml:space="preserve">, with its over 350 </w:t>
      </w:r>
      <w:r w:rsidR="0087794F" w:rsidRPr="00D17B2D">
        <w:rPr>
          <w:rFonts w:asciiTheme="majorHAnsi" w:hAnsiTheme="majorHAnsi" w:cstheme="majorHAnsi"/>
          <w:sz w:val="18"/>
          <w:szCs w:val="18"/>
        </w:rPr>
        <w:t xml:space="preserve">member stations, offers all Americans the opportunity to explore new ideas and new worlds through television and online content. Each month, PBS reaches nearly </w:t>
      </w:r>
      <w:r w:rsidR="0087794F" w:rsidRPr="008A0C13">
        <w:rPr>
          <w:rFonts w:asciiTheme="majorHAnsi" w:hAnsiTheme="majorHAnsi" w:cstheme="majorHAnsi"/>
          <w:sz w:val="18"/>
          <w:szCs w:val="18"/>
        </w:rPr>
        <w:t xml:space="preserve">120 </w:t>
      </w:r>
      <w:r w:rsidR="0087794F" w:rsidRPr="00D17B2D">
        <w:rPr>
          <w:rFonts w:asciiTheme="majorHAnsi" w:hAnsiTheme="majorHAnsi" w:cstheme="majorHAnsi"/>
          <w:sz w:val="18"/>
          <w:szCs w:val="18"/>
        </w:rPr>
        <w:t xml:space="preserve">million people through television and </w:t>
      </w:r>
      <w:r w:rsidR="0087794F" w:rsidRPr="008A0C13">
        <w:rPr>
          <w:rFonts w:asciiTheme="majorHAnsi" w:hAnsiTheme="majorHAnsi" w:cstheme="majorHAnsi"/>
          <w:sz w:val="18"/>
          <w:szCs w:val="18"/>
        </w:rPr>
        <w:t xml:space="preserve">nearly 28 million </w:t>
      </w:r>
      <w:r w:rsidR="0087794F" w:rsidRPr="00D17B2D">
        <w:rPr>
          <w:rFonts w:asciiTheme="majorHAnsi" w:hAnsiTheme="majorHAnsi" w:cstheme="majorHAnsi"/>
          <w:sz w:val="18"/>
          <w:szCs w:val="18"/>
        </w:rPr>
        <w:t>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w:t>
      </w:r>
      <w:r w:rsidR="0087794F" w:rsidRPr="008A0C13">
        <w:rPr>
          <w:rFonts w:asciiTheme="majorHAnsi" w:hAnsiTheme="majorHAnsi" w:cstheme="majorHAnsi"/>
          <w:sz w:val="18"/>
          <w:szCs w:val="18"/>
        </w:rPr>
        <w:t xml:space="preserve"> competitions. Teachers of children from pre-K through </w:t>
      </w:r>
      <w:r w:rsidR="0087794F" w:rsidRPr="00A82592">
        <w:rPr>
          <w:rFonts w:asciiTheme="majorHAnsi" w:hAnsiTheme="majorHAnsi" w:cstheme="majorHAnsi"/>
          <w:sz w:val="18"/>
          <w:szCs w:val="18"/>
        </w:rPr>
        <w:t xml:space="preserve">12th grade turn to PBS for digital content and services that help bring classroom lessons to life. PBS’ premier children’s TV programming and its website, </w:t>
      </w:r>
      <w:hyperlink r:id="rId27" w:history="1">
        <w:r w:rsidR="0087794F" w:rsidRPr="00A82592">
          <w:rPr>
            <w:rStyle w:val="Hyperlink"/>
            <w:rFonts w:asciiTheme="majorHAnsi" w:hAnsiTheme="majorHAnsi" w:cstheme="majorHAnsi"/>
            <w:sz w:val="18"/>
            <w:szCs w:val="18"/>
          </w:rPr>
          <w:t>pbskids.org</w:t>
        </w:r>
      </w:hyperlink>
      <w:r w:rsidR="0087794F" w:rsidRPr="00A82592">
        <w:rPr>
          <w:rFonts w:asciiTheme="majorHAnsi" w:hAnsiTheme="majorHAnsi" w:cstheme="majorHAnsi"/>
          <w:sz w:val="18"/>
          <w:szCs w:val="18"/>
        </w:rPr>
        <w:t xml:space="preserve">, are parents’ and teachers’ most trusted partners in inspiring and nurturing curiosity and love of learning in children. More information about PBS is available at </w:t>
      </w:r>
      <w:hyperlink r:id="rId28" w:history="1">
        <w:r w:rsidR="0087794F" w:rsidRPr="00A82592">
          <w:rPr>
            <w:rStyle w:val="Hyperlink"/>
            <w:rFonts w:asciiTheme="majorHAnsi" w:hAnsiTheme="majorHAnsi" w:cstheme="majorHAnsi"/>
            <w:sz w:val="18"/>
            <w:szCs w:val="18"/>
          </w:rPr>
          <w:t>www.pbs.org</w:t>
        </w:r>
      </w:hyperlink>
      <w:r w:rsidR="0087794F" w:rsidRPr="00A82592">
        <w:rPr>
          <w:rFonts w:asciiTheme="majorHAnsi" w:hAnsiTheme="majorHAnsi" w:cstheme="majorHAnsi"/>
          <w:sz w:val="18"/>
          <w:szCs w:val="18"/>
        </w:rPr>
        <w:t xml:space="preserve">, one of the leading dot-org websites on the Internet, or by following </w:t>
      </w:r>
      <w:hyperlink r:id="rId29" w:history="1">
        <w:r w:rsidR="0087794F" w:rsidRPr="00A82592">
          <w:rPr>
            <w:rStyle w:val="Hyperlink"/>
            <w:rFonts w:asciiTheme="majorHAnsi" w:hAnsiTheme="majorHAnsi" w:cstheme="majorHAnsi"/>
            <w:sz w:val="18"/>
            <w:szCs w:val="18"/>
          </w:rPr>
          <w:t>PBS on Twitter</w:t>
        </w:r>
      </w:hyperlink>
      <w:r w:rsidR="0087794F" w:rsidRPr="00A82592">
        <w:rPr>
          <w:rFonts w:asciiTheme="majorHAnsi" w:hAnsiTheme="majorHAnsi" w:cstheme="majorHAnsi"/>
          <w:sz w:val="18"/>
          <w:szCs w:val="18"/>
        </w:rPr>
        <w:t xml:space="preserve">, </w:t>
      </w:r>
      <w:hyperlink r:id="rId30" w:history="1">
        <w:r w:rsidR="0087794F" w:rsidRPr="00A82592">
          <w:rPr>
            <w:rStyle w:val="Hyperlink"/>
            <w:rFonts w:asciiTheme="majorHAnsi" w:hAnsiTheme="majorHAnsi" w:cstheme="majorHAnsi"/>
            <w:sz w:val="18"/>
            <w:szCs w:val="18"/>
          </w:rPr>
          <w:t>Facebook</w:t>
        </w:r>
      </w:hyperlink>
      <w:r w:rsidR="0087794F" w:rsidRPr="00A82592">
        <w:rPr>
          <w:rFonts w:asciiTheme="majorHAnsi" w:hAnsiTheme="majorHAnsi" w:cstheme="majorHAnsi"/>
          <w:sz w:val="18"/>
          <w:szCs w:val="18"/>
        </w:rPr>
        <w:t xml:space="preserve"> or through our </w:t>
      </w:r>
      <w:hyperlink r:id="rId31" w:history="1">
        <w:r w:rsidR="0087794F" w:rsidRPr="00A82592">
          <w:rPr>
            <w:rStyle w:val="Hyperlink"/>
            <w:rFonts w:asciiTheme="majorHAnsi" w:hAnsiTheme="majorHAnsi" w:cstheme="majorHAnsi"/>
            <w:sz w:val="18"/>
            <w:szCs w:val="18"/>
          </w:rPr>
          <w:t>apps for mobile devices</w:t>
        </w:r>
      </w:hyperlink>
      <w:r w:rsidR="0087794F" w:rsidRPr="00A82592">
        <w:rPr>
          <w:rFonts w:asciiTheme="majorHAnsi" w:hAnsiTheme="majorHAnsi" w:cstheme="majorHAnsi"/>
          <w:sz w:val="18"/>
          <w:szCs w:val="18"/>
        </w:rPr>
        <w:t xml:space="preserve">. Specific program information and updates for press are available at </w:t>
      </w:r>
      <w:hyperlink r:id="rId32" w:history="1">
        <w:r w:rsidR="0087794F" w:rsidRPr="00A82592">
          <w:rPr>
            <w:rStyle w:val="Hyperlink"/>
            <w:rFonts w:asciiTheme="majorHAnsi" w:hAnsiTheme="majorHAnsi" w:cstheme="majorHAnsi"/>
            <w:sz w:val="18"/>
            <w:szCs w:val="18"/>
          </w:rPr>
          <w:t>pbs.org/pressroom</w:t>
        </w:r>
      </w:hyperlink>
      <w:r w:rsidR="0087794F" w:rsidRPr="00A82592">
        <w:rPr>
          <w:rFonts w:asciiTheme="majorHAnsi" w:hAnsiTheme="majorHAnsi" w:cstheme="majorHAnsi"/>
          <w:sz w:val="18"/>
          <w:szCs w:val="18"/>
        </w:rPr>
        <w:t xml:space="preserve"> or by following </w:t>
      </w:r>
      <w:hyperlink r:id="rId33" w:history="1">
        <w:r w:rsidR="0087794F" w:rsidRPr="00A82592">
          <w:rPr>
            <w:rStyle w:val="Hyperlink"/>
            <w:rFonts w:asciiTheme="majorHAnsi" w:hAnsiTheme="majorHAnsi" w:cstheme="majorHAnsi"/>
            <w:sz w:val="18"/>
            <w:szCs w:val="18"/>
          </w:rPr>
          <w:t>PBS Pressroom on Twitter</w:t>
        </w:r>
      </w:hyperlink>
      <w:r w:rsidR="0087794F" w:rsidRPr="00A82592">
        <w:rPr>
          <w:rFonts w:asciiTheme="majorHAnsi" w:hAnsiTheme="majorHAnsi" w:cstheme="majorHAnsi"/>
          <w:sz w:val="18"/>
          <w:szCs w:val="18"/>
        </w:rPr>
        <w:t>.</w:t>
      </w:r>
    </w:p>
    <w:p w14:paraId="3D49F5BD" w14:textId="77777777" w:rsidR="0087794F" w:rsidRPr="008465B4" w:rsidRDefault="0087794F" w:rsidP="0087794F">
      <w:pPr>
        <w:rPr>
          <w:rFonts w:asciiTheme="majorHAnsi" w:hAnsiTheme="majorHAnsi"/>
        </w:rPr>
      </w:pPr>
    </w:p>
    <w:p w14:paraId="59652F5F" w14:textId="77777777" w:rsidR="0087794F" w:rsidRDefault="0087794F" w:rsidP="0087794F"/>
    <w:p w14:paraId="19D735F1" w14:textId="77777777" w:rsidR="00577379" w:rsidRDefault="00577379"/>
    <w:sectPr w:rsidR="00577379" w:rsidSect="0057737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434FA" w14:textId="77777777" w:rsidR="00F35768" w:rsidRDefault="00F35768" w:rsidP="00F35768">
      <w:pPr>
        <w:spacing w:after="0" w:line="240" w:lineRule="auto"/>
      </w:pPr>
      <w:r>
        <w:separator/>
      </w:r>
    </w:p>
  </w:endnote>
  <w:endnote w:type="continuationSeparator" w:id="0">
    <w:p w14:paraId="30514C6D" w14:textId="77777777" w:rsidR="00F35768" w:rsidRDefault="00F35768" w:rsidP="00F3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4626C" w14:textId="77777777" w:rsidR="00F35768" w:rsidRDefault="00F35768" w:rsidP="00F35768">
      <w:pPr>
        <w:spacing w:after="0" w:line="240" w:lineRule="auto"/>
      </w:pPr>
      <w:r>
        <w:separator/>
      </w:r>
    </w:p>
  </w:footnote>
  <w:footnote w:type="continuationSeparator" w:id="0">
    <w:p w14:paraId="2DF2116F" w14:textId="77777777" w:rsidR="00F35768" w:rsidRDefault="00F35768" w:rsidP="00F3576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85C39"/>
    <w:multiLevelType w:val="hybridMultilevel"/>
    <w:tmpl w:val="7C26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4F"/>
    <w:rsid w:val="00157A24"/>
    <w:rsid w:val="004E5A34"/>
    <w:rsid w:val="00577379"/>
    <w:rsid w:val="006039CB"/>
    <w:rsid w:val="00616901"/>
    <w:rsid w:val="00620F8A"/>
    <w:rsid w:val="0087794F"/>
    <w:rsid w:val="008B0F76"/>
    <w:rsid w:val="00932303"/>
    <w:rsid w:val="00C041A4"/>
    <w:rsid w:val="00E96B8F"/>
    <w:rsid w:val="00F35768"/>
    <w:rsid w:val="00F7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6F4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4F"/>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794F"/>
    <w:rPr>
      <w:color w:val="000000"/>
      <w:u w:val="none"/>
    </w:rPr>
  </w:style>
  <w:style w:type="character" w:styleId="Strong">
    <w:name w:val="Strong"/>
    <w:uiPriority w:val="22"/>
    <w:qFormat/>
    <w:rsid w:val="0087794F"/>
    <w:rPr>
      <w:b/>
    </w:rPr>
  </w:style>
  <w:style w:type="paragraph" w:styleId="NormalWeb">
    <w:name w:val="Normal (Web)"/>
    <w:basedOn w:val="Normal"/>
    <w:uiPriority w:val="99"/>
    <w:unhideWhenUsed/>
    <w:rsid w:val="0087794F"/>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87794F"/>
    <w:rPr>
      <w:i/>
      <w:iCs/>
    </w:rPr>
  </w:style>
  <w:style w:type="paragraph" w:styleId="BalloonText">
    <w:name w:val="Balloon Text"/>
    <w:basedOn w:val="Normal"/>
    <w:link w:val="BalloonTextChar"/>
    <w:uiPriority w:val="99"/>
    <w:semiHidden/>
    <w:unhideWhenUsed/>
    <w:rsid w:val="0062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8A"/>
    <w:rPr>
      <w:rFonts w:ascii="Tahoma" w:eastAsia="Times New Roman" w:hAnsi="Tahoma" w:cs="Tahoma"/>
      <w:sz w:val="16"/>
      <w:szCs w:val="16"/>
    </w:rPr>
  </w:style>
  <w:style w:type="paragraph" w:styleId="Header">
    <w:name w:val="header"/>
    <w:basedOn w:val="Normal"/>
    <w:link w:val="HeaderChar"/>
    <w:uiPriority w:val="99"/>
    <w:unhideWhenUsed/>
    <w:rsid w:val="00F357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5768"/>
    <w:rPr>
      <w:rFonts w:ascii="Calibri" w:eastAsia="Times New Roman" w:hAnsi="Calibri" w:cs="Times New Roman"/>
      <w:sz w:val="22"/>
      <w:szCs w:val="22"/>
    </w:rPr>
  </w:style>
  <w:style w:type="paragraph" w:styleId="Footer">
    <w:name w:val="footer"/>
    <w:basedOn w:val="Normal"/>
    <w:link w:val="FooterChar"/>
    <w:uiPriority w:val="99"/>
    <w:unhideWhenUsed/>
    <w:rsid w:val="00F357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5768"/>
    <w:rPr>
      <w:rFonts w:ascii="Calibri" w:eastAsia="Times New Roman"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4F"/>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794F"/>
    <w:rPr>
      <w:color w:val="000000"/>
      <w:u w:val="none"/>
    </w:rPr>
  </w:style>
  <w:style w:type="character" w:styleId="Strong">
    <w:name w:val="Strong"/>
    <w:uiPriority w:val="22"/>
    <w:qFormat/>
    <w:rsid w:val="0087794F"/>
    <w:rPr>
      <w:b/>
    </w:rPr>
  </w:style>
  <w:style w:type="paragraph" w:styleId="NormalWeb">
    <w:name w:val="Normal (Web)"/>
    <w:basedOn w:val="Normal"/>
    <w:uiPriority w:val="99"/>
    <w:unhideWhenUsed/>
    <w:rsid w:val="0087794F"/>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87794F"/>
    <w:rPr>
      <w:i/>
      <w:iCs/>
    </w:rPr>
  </w:style>
  <w:style w:type="paragraph" w:styleId="BalloonText">
    <w:name w:val="Balloon Text"/>
    <w:basedOn w:val="Normal"/>
    <w:link w:val="BalloonTextChar"/>
    <w:uiPriority w:val="99"/>
    <w:semiHidden/>
    <w:unhideWhenUsed/>
    <w:rsid w:val="0062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8A"/>
    <w:rPr>
      <w:rFonts w:ascii="Tahoma" w:eastAsia="Times New Roman" w:hAnsi="Tahoma" w:cs="Tahoma"/>
      <w:sz w:val="16"/>
      <w:szCs w:val="16"/>
    </w:rPr>
  </w:style>
  <w:style w:type="paragraph" w:styleId="Header">
    <w:name w:val="header"/>
    <w:basedOn w:val="Normal"/>
    <w:link w:val="HeaderChar"/>
    <w:uiPriority w:val="99"/>
    <w:unhideWhenUsed/>
    <w:rsid w:val="00F357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5768"/>
    <w:rPr>
      <w:rFonts w:ascii="Calibri" w:eastAsia="Times New Roman" w:hAnsi="Calibri" w:cs="Times New Roman"/>
      <w:sz w:val="22"/>
      <w:szCs w:val="22"/>
    </w:rPr>
  </w:style>
  <w:style w:type="paragraph" w:styleId="Footer">
    <w:name w:val="footer"/>
    <w:basedOn w:val="Normal"/>
    <w:link w:val="FooterChar"/>
    <w:uiPriority w:val="99"/>
    <w:unhideWhenUsed/>
    <w:rsid w:val="00F357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5768"/>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kids.org/cyberchase" TargetMode="External"/><Relationship Id="rId21" Type="http://schemas.openxmlformats.org/officeDocument/2006/relationships/hyperlink" Target="http://www.nyc-arts.org/" TargetMode="External"/><Relationship Id="rId22" Type="http://schemas.openxmlformats.org/officeDocument/2006/relationships/hyperlink" Target="http://www.thirteen.org/sites/reel13" TargetMode="External"/><Relationship Id="rId23" Type="http://schemas.openxmlformats.org/officeDocument/2006/relationships/hyperlink" Target="http://www.njtvonline.org/njtoday/" TargetMode="External"/><Relationship Id="rId24" Type="http://schemas.openxmlformats.org/officeDocument/2006/relationships/hyperlink" Target="http://www.thirteen.org/metrofocus/" TargetMode="External"/><Relationship Id="rId25" Type="http://schemas.openxmlformats.org/officeDocument/2006/relationships/hyperlink" Target="http://www.americangraduate.org/" TargetMode="External"/><Relationship Id="rId26" Type="http://schemas.openxmlformats.org/officeDocument/2006/relationships/hyperlink" Target="http://www.pbs.org/" TargetMode="External"/><Relationship Id="rId27" Type="http://schemas.openxmlformats.org/officeDocument/2006/relationships/hyperlink" Target="http://www.pbskids.org/" TargetMode="External"/><Relationship Id="rId28" Type="http://schemas.openxmlformats.org/officeDocument/2006/relationships/hyperlink" Target="http://www.pbs.org/" TargetMode="External"/><Relationship Id="rId29" Type="http://schemas.openxmlformats.org/officeDocument/2006/relationships/hyperlink" Target="http://www.twitter.com/pb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facebook.com/pbs" TargetMode="External"/><Relationship Id="rId31" Type="http://schemas.openxmlformats.org/officeDocument/2006/relationships/hyperlink" Target="http://www.pbs.org/services/mobile/" TargetMode="External"/><Relationship Id="rId32" Type="http://schemas.openxmlformats.org/officeDocument/2006/relationships/hyperlink" Target="http://pressroom.pbs.org/" TargetMode="External"/><Relationship Id="rId9" Type="http://schemas.openxmlformats.org/officeDocument/2006/relationships/hyperlink" Target="mailto:Juliet@TED.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202.340.5713" TargetMode="External"/><Relationship Id="rId33" Type="http://schemas.openxmlformats.org/officeDocument/2006/relationships/hyperlink" Target="http://www.twitter.com/pbspressroom"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JarvisS@wnet.org" TargetMode="External"/><Relationship Id="rId11" Type="http://schemas.openxmlformats.org/officeDocument/2006/relationships/hyperlink" Target="http://www.americangraduate.org/" TargetMode="External"/><Relationship Id="rId12" Type="http://schemas.openxmlformats.org/officeDocument/2006/relationships/hyperlink" Target="http://www.pbs.org/wnet/ted-talks-education" TargetMode="External"/><Relationship Id="rId13" Type="http://schemas.openxmlformats.org/officeDocument/2006/relationships/hyperlink" Target="http://www.pbs.org/wnet/nature" TargetMode="External"/><Relationship Id="rId14" Type="http://schemas.openxmlformats.org/officeDocument/2006/relationships/hyperlink" Target="http://www.pbs.org/wnet/gperf" TargetMode="External"/><Relationship Id="rId15" Type="http://schemas.openxmlformats.org/officeDocument/2006/relationships/hyperlink" Target="http://www.pbs.org/wnet/americanmasters" TargetMode="External"/><Relationship Id="rId16" Type="http://schemas.openxmlformats.org/officeDocument/2006/relationships/hyperlink" Target="http://www.pbs.org/wnet/need-to-know" TargetMode="External"/><Relationship Id="rId17" Type="http://schemas.openxmlformats.org/officeDocument/2006/relationships/hyperlink" Target="http://www.charlierose.com" TargetMode="External"/><Relationship Id="rId18" Type="http://schemas.openxmlformats.org/officeDocument/2006/relationships/hyperlink" Target="http://www.thirteen.org/get-the-math" TargetMode="External"/><Relationship Id="rId19" Type="http://schemas.openxmlformats.org/officeDocument/2006/relationships/hyperlink" Target="http://www.pbskids.org/no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1411</Words>
  <Characters>8044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Group SJR</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Sullivan</dc:creator>
  <cp:keywords/>
  <dc:description/>
  <cp:lastModifiedBy>Margaret Sullivan</cp:lastModifiedBy>
  <cp:revision>2</cp:revision>
  <dcterms:created xsi:type="dcterms:W3CDTF">2013-03-13T01:15:00Z</dcterms:created>
  <dcterms:modified xsi:type="dcterms:W3CDTF">2013-03-13T01:15:00Z</dcterms:modified>
</cp:coreProperties>
</file>