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42C" w:rsidRPr="00B20031" w:rsidRDefault="0037142C" w:rsidP="00C5085E">
      <w:pPr>
        <w:pStyle w:val="NormalWeb"/>
        <w:spacing w:before="0" w:after="0" w:line="270" w:lineRule="atLeast"/>
        <w:jc w:val="center"/>
        <w:rPr>
          <w:b/>
          <w:sz w:val="32"/>
          <w:szCs w:val="32"/>
          <w:lang w:val="en-GB"/>
        </w:rPr>
      </w:pPr>
    </w:p>
    <w:p w:rsidR="00C5085E" w:rsidRDefault="00C054BB" w:rsidP="00C5085E">
      <w:pPr>
        <w:pStyle w:val="NormalWeb"/>
        <w:spacing w:before="0" w:after="0" w:line="270" w:lineRule="atLeast"/>
        <w:jc w:val="center"/>
        <w:rPr>
          <w:b/>
          <w:sz w:val="32"/>
          <w:szCs w:val="32"/>
        </w:rPr>
      </w:pPr>
      <w:r w:rsidRPr="00326058">
        <w:rPr>
          <w:b/>
          <w:sz w:val="32"/>
          <w:szCs w:val="32"/>
        </w:rPr>
        <w:t>THE BRAIN WITH DAVID EAGLEMAN</w:t>
      </w:r>
      <w:r w:rsidR="00DE08A6">
        <w:rPr>
          <w:b/>
          <w:sz w:val="32"/>
          <w:szCs w:val="32"/>
        </w:rPr>
        <w:t xml:space="preserve"> TO PREMIERE WEDNESDAY OCTOBER 14, 2015</w:t>
      </w:r>
      <w:r w:rsidR="00431D56">
        <w:rPr>
          <w:b/>
          <w:sz w:val="32"/>
          <w:szCs w:val="32"/>
        </w:rPr>
        <w:t>,</w:t>
      </w:r>
      <w:r w:rsidR="00DE08A6">
        <w:rPr>
          <w:b/>
          <w:sz w:val="32"/>
          <w:szCs w:val="32"/>
        </w:rPr>
        <w:t xml:space="preserve"> ON PBS</w:t>
      </w:r>
      <w:r w:rsidRPr="00326058">
        <w:rPr>
          <w:b/>
          <w:sz w:val="32"/>
          <w:szCs w:val="32"/>
        </w:rPr>
        <w:t xml:space="preserve"> </w:t>
      </w:r>
    </w:p>
    <w:p w:rsidR="0037142C" w:rsidRPr="00326058" w:rsidRDefault="0037142C" w:rsidP="00C5085E">
      <w:pPr>
        <w:pStyle w:val="NormalWeb"/>
        <w:spacing w:before="0" w:after="0" w:line="270" w:lineRule="atLeast"/>
        <w:jc w:val="center"/>
        <w:rPr>
          <w:b/>
          <w:sz w:val="32"/>
          <w:szCs w:val="32"/>
        </w:rPr>
      </w:pPr>
    </w:p>
    <w:p w:rsidR="00C5085E" w:rsidRPr="00326058" w:rsidRDefault="00326058" w:rsidP="00C5085E">
      <w:pPr>
        <w:pStyle w:val="NormalWeb"/>
        <w:spacing w:before="0" w:after="0" w:line="270" w:lineRule="atLeast"/>
        <w:jc w:val="center"/>
        <w:rPr>
          <w:sz w:val="26"/>
          <w:szCs w:val="26"/>
        </w:rPr>
      </w:pPr>
      <w:r>
        <w:rPr>
          <w:sz w:val="26"/>
          <w:szCs w:val="26"/>
        </w:rPr>
        <w:t xml:space="preserve">— </w:t>
      </w:r>
      <w:r w:rsidR="00DE08A6">
        <w:rPr>
          <w:sz w:val="26"/>
          <w:szCs w:val="26"/>
        </w:rPr>
        <w:t xml:space="preserve">Six-part </w:t>
      </w:r>
      <w:r w:rsidR="00C054BB" w:rsidRPr="00326058">
        <w:rPr>
          <w:sz w:val="26"/>
          <w:szCs w:val="26"/>
        </w:rPr>
        <w:t xml:space="preserve">Exploration </w:t>
      </w:r>
      <w:r w:rsidR="003C69CA" w:rsidRPr="00326058">
        <w:rPr>
          <w:sz w:val="26"/>
          <w:szCs w:val="26"/>
        </w:rPr>
        <w:t>I</w:t>
      </w:r>
      <w:r w:rsidR="00C054BB" w:rsidRPr="00326058">
        <w:rPr>
          <w:sz w:val="26"/>
          <w:szCs w:val="26"/>
        </w:rPr>
        <w:t xml:space="preserve">nto the Inner Cosmos </w:t>
      </w:r>
      <w:r w:rsidR="00C5085E">
        <w:rPr>
          <w:sz w:val="26"/>
          <w:szCs w:val="26"/>
        </w:rPr>
        <w:t xml:space="preserve">Airs </w:t>
      </w:r>
      <w:r w:rsidR="00C054BB" w:rsidRPr="00326058">
        <w:rPr>
          <w:sz w:val="26"/>
          <w:szCs w:val="26"/>
        </w:rPr>
        <w:t xml:space="preserve">as Part of </w:t>
      </w:r>
    </w:p>
    <w:p w:rsidR="00C5085E" w:rsidRPr="00326058" w:rsidRDefault="00C054BB" w:rsidP="00C5085E">
      <w:pPr>
        <w:pStyle w:val="NormalWeb"/>
        <w:spacing w:before="0" w:after="0" w:line="270" w:lineRule="atLeast"/>
        <w:jc w:val="center"/>
        <w:rPr>
          <w:sz w:val="26"/>
          <w:szCs w:val="26"/>
        </w:rPr>
      </w:pPr>
      <w:r w:rsidRPr="00326058">
        <w:rPr>
          <w:sz w:val="26"/>
          <w:szCs w:val="26"/>
        </w:rPr>
        <w:t xml:space="preserve">PBS “Think Wednesday” Lineup </w:t>
      </w:r>
      <w:r w:rsidR="00326058">
        <w:rPr>
          <w:sz w:val="26"/>
          <w:szCs w:val="26"/>
        </w:rPr>
        <w:t>—</w:t>
      </w:r>
    </w:p>
    <w:p w:rsidR="00A31EF9" w:rsidRDefault="00A31EF9" w:rsidP="00C5085E">
      <w:pPr>
        <w:pStyle w:val="NormalWeb"/>
        <w:spacing w:before="0" w:after="0" w:line="270" w:lineRule="atLeast"/>
        <w:rPr>
          <w:rFonts w:ascii="Times New Roman Bold"/>
          <w:sz w:val="36"/>
          <w:szCs w:val="36"/>
        </w:rPr>
      </w:pPr>
    </w:p>
    <w:tbl>
      <w:tblPr>
        <w:tblpPr w:leftFromText="180" w:rightFromText="180" w:vertAnchor="text" w:tblpY="1"/>
        <w:tblOverlap w:val="never"/>
        <w:tblW w:w="0" w:type="auto"/>
        <w:tblLayout w:type="fixed"/>
        <w:tblLook w:val="01E0" w:firstRow="1" w:lastRow="1" w:firstColumn="1" w:lastColumn="1" w:noHBand="0" w:noVBand="0"/>
      </w:tblPr>
      <w:tblGrid>
        <w:gridCol w:w="3528"/>
      </w:tblGrid>
      <w:tr w:rsidR="00C356D6">
        <w:trPr>
          <w:trHeight w:val="547"/>
        </w:trPr>
        <w:tc>
          <w:tcPr>
            <w:tcW w:w="3528" w:type="dxa"/>
            <w:shd w:val="clear" w:color="auto" w:fill="auto"/>
          </w:tcPr>
          <w:p w:rsidR="00C5085E" w:rsidRDefault="00C356D6" w:rsidP="00431D56">
            <w:r>
              <w:rPr>
                <w:noProof/>
              </w:rPr>
              <w:drawing>
                <wp:inline distT="0" distB="0" distL="0" distR="0" wp14:anchorId="792E3449" wp14:editId="7C98DDB6">
                  <wp:extent cx="2017591" cy="2122714"/>
                  <wp:effectExtent l="0" t="0" r="0" b="1143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IN3.jpg"/>
                          <pic:cNvPicPr/>
                        </pic:nvPicPr>
                        <pic:blipFill rotWithShape="1">
                          <a:blip r:embed="rId8" cstate="print">
                            <a:extLst>
                              <a:ext uri="{28A0092B-C50C-407E-A947-70E740481C1C}">
                                <a14:useLocalDpi xmlns:a14="http://schemas.microsoft.com/office/drawing/2010/main" val="0"/>
                              </a:ext>
                            </a:extLst>
                          </a:blip>
                          <a:srcRect b="29865"/>
                          <a:stretch/>
                        </pic:blipFill>
                        <pic:spPr bwMode="auto">
                          <a:xfrm>
                            <a:off x="0" y="0"/>
                            <a:ext cx="2017591" cy="2122714"/>
                          </a:xfrm>
                          <a:prstGeom prst="rect">
                            <a:avLst/>
                          </a:prstGeom>
                          <a:ln>
                            <a:noFill/>
                          </a:ln>
                          <a:extLst>
                            <a:ext uri="{53640926-AAD7-44d8-BBD7-CCE9431645EC}">
                              <a14:shadowObscured xmlns:a14="http://schemas.microsoft.com/office/drawing/2010/main"/>
                            </a:ext>
                          </a:extLst>
                        </pic:spPr>
                      </pic:pic>
                    </a:graphicData>
                  </a:graphic>
                </wp:inline>
              </w:drawing>
            </w:r>
          </w:p>
        </w:tc>
      </w:tr>
      <w:tr w:rsidR="00C356D6">
        <w:trPr>
          <w:trHeight w:val="560"/>
        </w:trPr>
        <w:tc>
          <w:tcPr>
            <w:tcW w:w="3528" w:type="dxa"/>
            <w:shd w:val="clear" w:color="auto" w:fill="auto"/>
          </w:tcPr>
          <w:p w:rsidR="005E4C53" w:rsidRDefault="005E4C53" w:rsidP="00C5085E">
            <w:pPr>
              <w:pStyle w:val="PBSCaption"/>
              <w:rPr>
                <w:i w:val="0"/>
              </w:rPr>
            </w:pPr>
          </w:p>
          <w:p w:rsidR="00C5085E" w:rsidRPr="00F30E0C" w:rsidRDefault="00743D8F" w:rsidP="00C5085E">
            <w:pPr>
              <w:pStyle w:val="PBSCaption"/>
            </w:pPr>
            <w:r w:rsidRPr="00F30E0C">
              <w:t>Dr. David Eagleman</w:t>
            </w:r>
            <w:r w:rsidR="00C356D6">
              <w:t xml:space="preserve">. </w:t>
            </w:r>
            <w:r w:rsidR="00C356D6" w:rsidRPr="00DC1ED8">
              <w:t xml:space="preserve">Credit: </w:t>
            </w:r>
            <w:r w:rsidR="00C356D6" w:rsidRPr="00DC1ED8">
              <w:rPr>
                <w:rFonts w:ascii="Arial Unicode MS" w:hint="eastAsia"/>
              </w:rPr>
              <w:t>©</w:t>
            </w:r>
            <w:r w:rsidR="00C356D6" w:rsidRPr="00DC1ED8">
              <w:t>Blink Films</w:t>
            </w:r>
            <w:r w:rsidR="00C356D6" w:rsidRPr="00C356D6" w:rsidDel="00C356D6">
              <w:t xml:space="preserve"> </w:t>
            </w:r>
          </w:p>
          <w:p w:rsidR="005E4C53" w:rsidRPr="005E4C53" w:rsidRDefault="005E4C53" w:rsidP="00431D56">
            <w:pPr>
              <w:pStyle w:val="PBSCaption"/>
            </w:pPr>
          </w:p>
        </w:tc>
      </w:tr>
    </w:tbl>
    <w:p w:rsidR="00C5085E" w:rsidRDefault="00C054BB" w:rsidP="00F30E0C">
      <w:r>
        <w:t>BEVERLY HILLS</w:t>
      </w:r>
      <w:r w:rsidRPr="0050511A">
        <w:t xml:space="preserve">, </w:t>
      </w:r>
      <w:r>
        <w:t>C</w:t>
      </w:r>
      <w:r w:rsidRPr="0050511A">
        <w:t xml:space="preserve">A; </w:t>
      </w:r>
      <w:r w:rsidR="0025244B" w:rsidRPr="00F30E0C">
        <w:t xml:space="preserve">August </w:t>
      </w:r>
      <w:r w:rsidR="00E001E3" w:rsidRPr="00F30E0C">
        <w:t>2, 2015</w:t>
      </w:r>
      <w:r w:rsidR="00326058">
        <w:t xml:space="preserve"> --</w:t>
      </w:r>
      <w:r>
        <w:t xml:space="preserve"> </w:t>
      </w:r>
      <w:r>
        <w:rPr>
          <w:b/>
        </w:rPr>
        <w:t>TH</w:t>
      </w:r>
      <w:r w:rsidR="00AA6AA8">
        <w:rPr>
          <w:b/>
        </w:rPr>
        <w:t>E BRAIN WITH DAVID EAGLEMAN</w:t>
      </w:r>
      <w:r w:rsidR="00C42855">
        <w:rPr>
          <w:b/>
        </w:rPr>
        <w:t>,</w:t>
      </w:r>
      <w:r w:rsidR="00AA6AA8">
        <w:rPr>
          <w:b/>
        </w:rPr>
        <w:t xml:space="preserve"> </w:t>
      </w:r>
      <w:r w:rsidR="00431D56">
        <w:rPr>
          <w:rFonts w:eastAsia="Times New Roman"/>
          <w:bdr w:val="none" w:sz="0" w:space="0" w:color="auto"/>
        </w:rPr>
        <w:t xml:space="preserve">hosted by Dr. David Eagleman, neuroscientist, </w:t>
      </w:r>
      <w:r w:rsidR="00431D56">
        <w:rPr>
          <w:rFonts w:eastAsia="Times New Roman"/>
          <w:i/>
          <w:bdr w:val="none" w:sz="0" w:space="0" w:color="auto"/>
        </w:rPr>
        <w:t>New York Times</w:t>
      </w:r>
      <w:r w:rsidR="00431D56">
        <w:rPr>
          <w:rFonts w:eastAsia="Times New Roman"/>
          <w:bdr w:val="none" w:sz="0" w:space="0" w:color="auto"/>
        </w:rPr>
        <w:t xml:space="preserve"> best-selling author and a Guggenheim Fellow, </w:t>
      </w:r>
      <w:r w:rsidR="00E92C2C">
        <w:rPr>
          <w:rFonts w:eastAsia="Times New Roman"/>
          <w:bdr w:val="none" w:sz="0" w:space="0" w:color="auto"/>
        </w:rPr>
        <w:t xml:space="preserve">reveals the </w:t>
      </w:r>
      <w:r w:rsidR="004275C4">
        <w:rPr>
          <w:rFonts w:eastAsia="Times New Roman"/>
          <w:bdr w:val="none" w:sz="0" w:space="0" w:color="auto"/>
        </w:rPr>
        <w:t xml:space="preserve">true story of how our brains create the rich and beautiful world around us </w:t>
      </w:r>
      <w:r w:rsidR="00E92C2C">
        <w:rPr>
          <w:rFonts w:eastAsia="Times New Roman"/>
          <w:bdr w:val="none" w:sz="0" w:space="0" w:color="auto"/>
        </w:rPr>
        <w:t xml:space="preserve">by blending scientific truth with innovative visual effects and compelling personal stories. </w:t>
      </w:r>
      <w:r w:rsidR="00F4487C">
        <w:t xml:space="preserve">The </w:t>
      </w:r>
      <w:r w:rsidR="00DE08A6">
        <w:t>six-part</w:t>
      </w:r>
      <w:r>
        <w:t xml:space="preserve"> </w:t>
      </w:r>
      <w:r w:rsidR="00222296">
        <w:t>series</w:t>
      </w:r>
      <w:r w:rsidR="00431D56">
        <w:t xml:space="preserve"> exposes</w:t>
      </w:r>
      <w:r>
        <w:t xml:space="preserve"> the inner workings of the brain and take</w:t>
      </w:r>
      <w:r w:rsidR="00DE08A6">
        <w:t>s</w:t>
      </w:r>
      <w:r>
        <w:t xml:space="preserve"> viewers on a visually spectacular journey into why </w:t>
      </w:r>
      <w:r w:rsidR="003C69CA">
        <w:t xml:space="preserve">they </w:t>
      </w:r>
      <w:r>
        <w:t xml:space="preserve">feel and think the things </w:t>
      </w:r>
      <w:r w:rsidR="003C69CA">
        <w:t xml:space="preserve">they </w:t>
      </w:r>
      <w:r>
        <w:t xml:space="preserve">do. </w:t>
      </w:r>
      <w:r w:rsidR="00E92C2C" w:rsidRPr="00F30E0C">
        <w:rPr>
          <w:b/>
        </w:rPr>
        <w:t>THE BRAIN</w:t>
      </w:r>
      <w:r w:rsidR="00E92C2C">
        <w:t xml:space="preserve"> </w:t>
      </w:r>
      <w:r w:rsidR="00F4487C">
        <w:t xml:space="preserve">will air on </w:t>
      </w:r>
      <w:r w:rsidR="00BA1744">
        <w:t>Wednesday</w:t>
      </w:r>
      <w:r w:rsidR="00F4487C">
        <w:t xml:space="preserve"> nights a</w:t>
      </w:r>
      <w:r w:rsidR="00CC4AF0">
        <w:t>t</w:t>
      </w:r>
      <w:r w:rsidR="00F4487C">
        <w:t xml:space="preserve"> 10 p.m. </w:t>
      </w:r>
      <w:r w:rsidR="00CC4AF0">
        <w:t>ET</w:t>
      </w:r>
      <w:r w:rsidR="00431D56">
        <w:t>,</w:t>
      </w:r>
      <w:r w:rsidR="00CC4AF0">
        <w:t xml:space="preserve"> beginning, October 14 t</w:t>
      </w:r>
      <w:r w:rsidR="00BA1744">
        <w:t>hrough November 1</w:t>
      </w:r>
      <w:r w:rsidR="00F4487C">
        <w:t>8</w:t>
      </w:r>
      <w:r w:rsidR="00431D56">
        <w:t>,</w:t>
      </w:r>
      <w:r w:rsidR="00F4487C">
        <w:t xml:space="preserve"> as </w:t>
      </w:r>
      <w:r>
        <w:t>part of the PBS “Think Wednesday” lineup of sc</w:t>
      </w:r>
      <w:r w:rsidR="00326058">
        <w:t>ience and nature programming.</w:t>
      </w:r>
      <w:r w:rsidR="00BA1744" w:rsidRPr="00BA1744">
        <w:rPr>
          <w:rFonts w:eastAsiaTheme="minorHAnsi"/>
          <w:bdr w:val="none" w:sz="0" w:space="0" w:color="auto"/>
        </w:rPr>
        <w:t xml:space="preserve"> </w:t>
      </w:r>
    </w:p>
    <w:p w:rsidR="00C5085E" w:rsidRDefault="00C5085E" w:rsidP="00C5085E">
      <w:pPr>
        <w:pStyle w:val="NormalWeb"/>
        <w:spacing w:before="0" w:after="0"/>
        <w:textAlignment w:val="baseline"/>
      </w:pPr>
    </w:p>
    <w:p w:rsidR="00C5085E" w:rsidRDefault="00C054BB" w:rsidP="00C5085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Pr>
          <w:rFonts w:eastAsia="Times New Roman"/>
          <w:bdr w:val="none" w:sz="0" w:space="0" w:color="auto"/>
        </w:rPr>
        <w:t xml:space="preserve">With </w:t>
      </w:r>
      <w:r w:rsidR="00C356D6">
        <w:rPr>
          <w:rFonts w:eastAsia="Times New Roman"/>
          <w:bdr w:val="none" w:sz="0" w:space="0" w:color="auto"/>
        </w:rPr>
        <w:t xml:space="preserve">hardly </w:t>
      </w:r>
      <w:r>
        <w:rPr>
          <w:rFonts w:eastAsia="Times New Roman"/>
          <w:bdr w:val="none" w:sz="0" w:space="0" w:color="auto"/>
        </w:rPr>
        <w:t xml:space="preserve">a brain scanner or a white coat in sight, </w:t>
      </w:r>
      <w:r>
        <w:rPr>
          <w:rFonts w:eastAsia="Times New Roman"/>
          <w:b/>
          <w:bdr w:val="none" w:sz="0" w:space="0" w:color="auto"/>
        </w:rPr>
        <w:t>THE BRAIN</w:t>
      </w:r>
      <w:r>
        <w:rPr>
          <w:rFonts w:eastAsia="Times New Roman"/>
          <w:bdr w:val="none" w:sz="0" w:space="0" w:color="auto"/>
        </w:rPr>
        <w:t xml:space="preserve"> focuses on understanding the fundamental truths of what it means to be human </w:t>
      </w:r>
      <w:r w:rsidR="00F42453">
        <w:rPr>
          <w:rFonts w:eastAsia="Times New Roman"/>
          <w:bdr w:val="none" w:sz="0" w:space="0" w:color="auto"/>
        </w:rPr>
        <w:t xml:space="preserve">today and </w:t>
      </w:r>
      <w:r>
        <w:rPr>
          <w:rFonts w:eastAsia="Times New Roman"/>
          <w:bdr w:val="none" w:sz="0" w:space="0" w:color="auto"/>
        </w:rPr>
        <w:t>in the coming centuries</w:t>
      </w:r>
      <w:r w:rsidR="00C356D6">
        <w:rPr>
          <w:rFonts w:eastAsia="Times New Roman"/>
          <w:bdr w:val="none" w:sz="0" w:space="0" w:color="auto"/>
        </w:rPr>
        <w:t>.</w:t>
      </w:r>
      <w:r>
        <w:rPr>
          <w:rFonts w:eastAsia="Times New Roman"/>
          <w:bdr w:val="none" w:sz="0" w:space="0" w:color="auto"/>
        </w:rPr>
        <w:t xml:space="preserve"> </w:t>
      </w:r>
    </w:p>
    <w:p w:rsidR="00C5085E" w:rsidRDefault="00C5085E" w:rsidP="00C5085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rsidR="002D0D13" w:rsidRDefault="00C054BB" w:rsidP="00C5085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Pr>
          <w:rFonts w:eastAsia="Times New Roman"/>
          <w:bdr w:val="none" w:sz="0" w:space="0" w:color="auto"/>
        </w:rPr>
        <w:t xml:space="preserve">Dr. Eagleman’s exciting multi-disciplinary approach has </w:t>
      </w:r>
      <w:r w:rsidR="00F277D2">
        <w:rPr>
          <w:rFonts w:eastAsia="Times New Roman"/>
          <w:bdr w:val="none" w:sz="0" w:space="0" w:color="auto"/>
        </w:rPr>
        <w:t>generated</w:t>
      </w:r>
      <w:r>
        <w:rPr>
          <w:rFonts w:eastAsia="Times New Roman"/>
          <w:bdr w:val="none" w:sz="0" w:space="0" w:color="auto"/>
        </w:rPr>
        <w:t xml:space="preserve"> respect </w:t>
      </w:r>
      <w:r w:rsidR="00326058">
        <w:rPr>
          <w:rFonts w:eastAsia="Times New Roman"/>
          <w:bdr w:val="none" w:sz="0" w:space="0" w:color="auto"/>
        </w:rPr>
        <w:t>— and fans —</w:t>
      </w:r>
      <w:r>
        <w:rPr>
          <w:rFonts w:eastAsia="Times New Roman"/>
          <w:bdr w:val="none" w:sz="0" w:space="0" w:color="auto"/>
        </w:rPr>
        <w:t xml:space="preserve"> across the </w:t>
      </w:r>
      <w:r w:rsidR="00023DE9">
        <w:rPr>
          <w:rFonts w:eastAsia="Times New Roman"/>
          <w:bdr w:val="none" w:sz="0" w:space="0" w:color="auto"/>
        </w:rPr>
        <w:t>world</w:t>
      </w:r>
      <w:r>
        <w:rPr>
          <w:rFonts w:eastAsia="Times New Roman"/>
          <w:bdr w:val="none" w:sz="0" w:space="0" w:color="auto"/>
        </w:rPr>
        <w:t xml:space="preserve">. </w:t>
      </w:r>
      <w:r w:rsidR="00F42453">
        <w:rPr>
          <w:rFonts w:eastAsia="Times New Roman"/>
          <w:bdr w:val="none" w:sz="0" w:space="0" w:color="auto"/>
        </w:rPr>
        <w:t>In The Brain, h</w:t>
      </w:r>
      <w:r>
        <w:rPr>
          <w:rFonts w:eastAsia="Times New Roman"/>
          <w:bdr w:val="none" w:sz="0" w:space="0" w:color="auto"/>
        </w:rPr>
        <w:t xml:space="preserve">e </w:t>
      </w:r>
      <w:r w:rsidR="0047427D">
        <w:rPr>
          <w:rFonts w:eastAsia="Times New Roman"/>
          <w:bdr w:val="none" w:sz="0" w:space="0" w:color="auto"/>
        </w:rPr>
        <w:t>t</w:t>
      </w:r>
      <w:r>
        <w:rPr>
          <w:rFonts w:eastAsia="Times New Roman"/>
          <w:bdr w:val="none" w:sz="0" w:space="0" w:color="auto"/>
        </w:rPr>
        <w:t>ake</w:t>
      </w:r>
      <w:r w:rsidR="0047427D">
        <w:rPr>
          <w:rFonts w:eastAsia="Times New Roman"/>
          <w:bdr w:val="none" w:sz="0" w:space="0" w:color="auto"/>
        </w:rPr>
        <w:t>s</w:t>
      </w:r>
      <w:r>
        <w:rPr>
          <w:rFonts w:eastAsia="Times New Roman"/>
          <w:bdr w:val="none" w:sz="0" w:space="0" w:color="auto"/>
        </w:rPr>
        <w:t xml:space="preserve"> viewers on a </w:t>
      </w:r>
      <w:r w:rsidR="00C42855">
        <w:rPr>
          <w:rFonts w:eastAsia="Times New Roman"/>
          <w:bdr w:val="none" w:sz="0" w:space="0" w:color="auto"/>
        </w:rPr>
        <w:t>fascinating journey</w:t>
      </w:r>
      <w:r>
        <w:rPr>
          <w:rFonts w:eastAsia="Times New Roman"/>
          <w:bdr w:val="none" w:sz="0" w:space="0" w:color="auto"/>
        </w:rPr>
        <w:t xml:space="preserve"> through </w:t>
      </w:r>
      <w:r w:rsidR="00F42453">
        <w:rPr>
          <w:rFonts w:eastAsia="Times New Roman"/>
          <w:bdr w:val="none" w:sz="0" w:space="0" w:color="auto"/>
        </w:rPr>
        <w:t xml:space="preserve">our </w:t>
      </w:r>
      <w:r w:rsidR="00C9310B">
        <w:rPr>
          <w:rFonts w:eastAsia="Times New Roman"/>
          <w:bdr w:val="none" w:sz="0" w:space="0" w:color="auto"/>
        </w:rPr>
        <w:t>neural universe</w:t>
      </w:r>
      <w:r>
        <w:rPr>
          <w:rFonts w:eastAsia="Times New Roman"/>
          <w:bdr w:val="none" w:sz="0" w:space="0" w:color="auto"/>
        </w:rPr>
        <w:t xml:space="preserve">, asking profound questions like </w:t>
      </w:r>
      <w:r w:rsidR="003C69CA">
        <w:rPr>
          <w:rFonts w:eastAsia="Times New Roman"/>
          <w:bdr w:val="none" w:sz="0" w:space="0" w:color="auto"/>
        </w:rPr>
        <w:t>“</w:t>
      </w:r>
      <w:r>
        <w:rPr>
          <w:rFonts w:eastAsia="Times New Roman"/>
          <w:bdr w:val="none" w:sz="0" w:space="0" w:color="auto"/>
        </w:rPr>
        <w:t>What is reality</w:t>
      </w:r>
      <w:r w:rsidR="00321D1F">
        <w:rPr>
          <w:rFonts w:eastAsia="Times New Roman"/>
          <w:bdr w:val="none" w:sz="0" w:space="0" w:color="auto"/>
        </w:rPr>
        <w:t>?</w:t>
      </w:r>
      <w:r w:rsidR="003C69CA">
        <w:rPr>
          <w:rFonts w:eastAsia="Times New Roman"/>
          <w:bdr w:val="none" w:sz="0" w:space="0" w:color="auto"/>
        </w:rPr>
        <w:t>”</w:t>
      </w:r>
      <w:r>
        <w:rPr>
          <w:rFonts w:eastAsia="Times New Roman"/>
          <w:bdr w:val="none" w:sz="0" w:space="0" w:color="auto"/>
        </w:rPr>
        <w:t xml:space="preserve"> and </w:t>
      </w:r>
      <w:r w:rsidR="003C69CA">
        <w:rPr>
          <w:rFonts w:eastAsia="Times New Roman"/>
          <w:bdr w:val="none" w:sz="0" w:space="0" w:color="auto"/>
        </w:rPr>
        <w:t>“</w:t>
      </w:r>
      <w:r>
        <w:rPr>
          <w:rFonts w:eastAsia="Times New Roman"/>
          <w:bdr w:val="none" w:sz="0" w:space="0" w:color="auto"/>
        </w:rPr>
        <w:t>Who is in control?</w:t>
      </w:r>
      <w:r w:rsidR="003C69CA">
        <w:rPr>
          <w:rFonts w:eastAsia="Times New Roman"/>
          <w:bdr w:val="none" w:sz="0" w:space="0" w:color="auto"/>
        </w:rPr>
        <w:t>”</w:t>
      </w:r>
      <w:r>
        <w:rPr>
          <w:rFonts w:eastAsia="Times New Roman"/>
          <w:bdr w:val="none" w:sz="0" w:space="0" w:color="auto"/>
        </w:rPr>
        <w:t xml:space="preserve"> He also look</w:t>
      </w:r>
      <w:r w:rsidR="0047427D">
        <w:rPr>
          <w:rFonts w:eastAsia="Times New Roman"/>
          <w:bdr w:val="none" w:sz="0" w:space="0" w:color="auto"/>
        </w:rPr>
        <w:t>s</w:t>
      </w:r>
      <w:r>
        <w:rPr>
          <w:rFonts w:eastAsia="Times New Roman"/>
          <w:bdr w:val="none" w:sz="0" w:space="0" w:color="auto"/>
        </w:rPr>
        <w:t xml:space="preserve"> at the darker side of </w:t>
      </w:r>
      <w:r w:rsidR="00F42453">
        <w:rPr>
          <w:rFonts w:eastAsia="Times New Roman"/>
          <w:bdr w:val="none" w:sz="0" w:space="0" w:color="auto"/>
        </w:rPr>
        <w:t xml:space="preserve">human behavior, and reveals that the modern study of the brain offers us special insight into </w:t>
      </w:r>
      <w:r>
        <w:rPr>
          <w:rFonts w:eastAsia="Times New Roman"/>
          <w:bdr w:val="none" w:sz="0" w:space="0" w:color="auto"/>
        </w:rPr>
        <w:t xml:space="preserve">why </w:t>
      </w:r>
      <w:r w:rsidR="00F42453">
        <w:rPr>
          <w:rFonts w:eastAsia="Times New Roman"/>
          <w:bdr w:val="none" w:sz="0" w:space="0" w:color="auto"/>
        </w:rPr>
        <w:t xml:space="preserve">we can commit terrible acts of group on group violence, even genocide. </w:t>
      </w:r>
    </w:p>
    <w:p w:rsidR="005615CB" w:rsidRDefault="005615CB" w:rsidP="002D0D1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rsidR="00FE7478" w:rsidRDefault="004275C4" w:rsidP="002D0D1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Pr>
          <w:rFonts w:eastAsia="Times New Roman"/>
          <w:bdr w:val="none" w:sz="0" w:space="0" w:color="auto"/>
        </w:rPr>
        <w:t xml:space="preserve">“It is very easy to take many of the things we perceive through our five senses for granted, and yet through David’s work, we </w:t>
      </w:r>
      <w:r w:rsidR="00FE7478">
        <w:rPr>
          <w:rFonts w:eastAsia="Times New Roman"/>
          <w:bdr w:val="none" w:sz="0" w:space="0" w:color="auto"/>
        </w:rPr>
        <w:t>now understand</w:t>
      </w:r>
      <w:r>
        <w:rPr>
          <w:rFonts w:eastAsia="Times New Roman"/>
          <w:bdr w:val="none" w:sz="0" w:space="0" w:color="auto"/>
        </w:rPr>
        <w:t xml:space="preserve"> that there’s more </w:t>
      </w:r>
      <w:r w:rsidR="00FE7478">
        <w:rPr>
          <w:rFonts w:eastAsia="Times New Roman"/>
          <w:bdr w:val="none" w:sz="0" w:space="0" w:color="auto"/>
        </w:rPr>
        <w:t xml:space="preserve">going on </w:t>
      </w:r>
      <w:r>
        <w:rPr>
          <w:rFonts w:eastAsia="Times New Roman"/>
          <w:bdr w:val="none" w:sz="0" w:space="0" w:color="auto"/>
        </w:rPr>
        <w:t>than what we are consciously aware of,” said Bill Gardner, VP of Programming and Development for PBS. “</w:t>
      </w:r>
      <w:r w:rsidR="00FE7478" w:rsidRPr="00DF6A3F">
        <w:rPr>
          <w:rFonts w:eastAsia="Times New Roman"/>
          <w:b/>
          <w:bdr w:val="none" w:sz="0" w:space="0" w:color="auto"/>
        </w:rPr>
        <w:t>THE BRAIN WITH DAVID EAGLEMAN</w:t>
      </w:r>
      <w:r w:rsidR="00FE7478">
        <w:rPr>
          <w:rFonts w:eastAsia="Times New Roman"/>
          <w:bdr w:val="none" w:sz="0" w:space="0" w:color="auto"/>
        </w:rPr>
        <w:t xml:space="preserve"> is a highly thought-provoking, eye-opening series that will leave you questioning everything you thought you knew. After watching, you won’t be able look at your world in quite the same way again.”</w:t>
      </w:r>
    </w:p>
    <w:p w:rsidR="004275C4" w:rsidRDefault="004275C4" w:rsidP="002D0D1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rsidR="002D0D13" w:rsidRDefault="002D0D13" w:rsidP="00C5085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Pr>
          <w:rFonts w:eastAsia="Times New Roman"/>
          <w:bdr w:val="none" w:sz="0" w:space="0" w:color="auto"/>
        </w:rPr>
        <w:lastRenderedPageBreak/>
        <w:t xml:space="preserve">“The brain is one of the body’s most complex organs, and also one of the most fascinating,” </w:t>
      </w:r>
      <w:r w:rsidRPr="00245749">
        <w:rPr>
          <w:rFonts w:eastAsia="Times New Roman"/>
          <w:bdr w:val="none" w:sz="0" w:space="0" w:color="auto"/>
        </w:rPr>
        <w:t>said</w:t>
      </w:r>
      <w:r w:rsidRPr="00245749">
        <w:t xml:space="preserve"> Beth Hoppe, Chief Programming Executive and General Manager of General Audience Programming for PBS</w:t>
      </w:r>
      <w:r w:rsidRPr="00245749">
        <w:rPr>
          <w:rFonts w:eastAsia="Times New Roman"/>
          <w:bdr w:val="none" w:sz="0" w:space="0" w:color="auto"/>
        </w:rPr>
        <w:t>.</w:t>
      </w:r>
      <w:r>
        <w:rPr>
          <w:rFonts w:eastAsia="Times New Roman"/>
          <w:bdr w:val="none" w:sz="0" w:space="0" w:color="auto"/>
        </w:rPr>
        <w:t xml:space="preserve"> “Beyond simply looking at how the brain works, David takes a broader view and shows us how our brains make us who we are as individuals and as a species. We are thrilled to have this spectacular program and David’s unique vision included in our ‘Think Wednesday’ lineup.”   </w:t>
      </w:r>
    </w:p>
    <w:p w:rsidR="003B5ACF" w:rsidRDefault="003B5ACF" w:rsidP="00C5085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rsidR="003B5ACF" w:rsidRDefault="003B5ACF" w:rsidP="00C5085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dr w:val="none" w:sz="0" w:space="0" w:color="auto"/>
        </w:rPr>
      </w:pPr>
      <w:r>
        <w:rPr>
          <w:rFonts w:eastAsia="Times New Roman"/>
          <w:bdr w:val="none" w:sz="0" w:space="0" w:color="auto"/>
        </w:rPr>
        <w:t xml:space="preserve">Following are descriptions of the six episodes featured in </w:t>
      </w:r>
      <w:r w:rsidRPr="003B5ACF">
        <w:rPr>
          <w:rFonts w:eastAsia="Times New Roman"/>
          <w:b/>
          <w:bdr w:val="none" w:sz="0" w:space="0" w:color="auto"/>
        </w:rPr>
        <w:t>THE BRAIN</w:t>
      </w:r>
      <w:r w:rsidR="00C356D6">
        <w:rPr>
          <w:rFonts w:eastAsia="Times New Roman"/>
          <w:b/>
          <w:bdr w:val="none" w:sz="0" w:space="0" w:color="auto"/>
        </w:rPr>
        <w:t>:</w:t>
      </w:r>
    </w:p>
    <w:p w:rsidR="003B5ACF" w:rsidRDefault="003B5ACF" w:rsidP="00C5085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dr w:val="none" w:sz="0" w:space="0" w:color="auto"/>
        </w:rPr>
      </w:pPr>
    </w:p>
    <w:p w:rsidR="003B5ACF" w:rsidRDefault="003B5ACF" w:rsidP="003B5ACF">
      <w:pPr>
        <w:pStyle w:val="ListParagraph"/>
        <w:numPr>
          <w:ilvl w:val="0"/>
          <w:numId w:val="5"/>
        </w:numPr>
      </w:pPr>
      <w:r w:rsidRPr="003B5ACF">
        <w:rPr>
          <w:b/>
        </w:rPr>
        <w:t>What Is Reality?</w:t>
      </w:r>
      <w:r>
        <w:t xml:space="preserve"> </w:t>
      </w:r>
      <w:r w:rsidR="00431D56">
        <w:t xml:space="preserve">– </w:t>
      </w:r>
      <w:r>
        <w:t>Dr. David Eagleman takes viewers on an extraordinary journey, exploring how the brain, locked in silence and darkness</w:t>
      </w:r>
      <w:r w:rsidR="00F42453">
        <w:t>,</w:t>
      </w:r>
      <w:r>
        <w:t xml:space="preserve"> without </w:t>
      </w:r>
      <w:r w:rsidR="00F42453">
        <w:t xml:space="preserve">any </w:t>
      </w:r>
      <w:r>
        <w:t xml:space="preserve">direct access to the </w:t>
      </w:r>
      <w:r w:rsidR="00F42453">
        <w:t xml:space="preserve">outside </w:t>
      </w:r>
      <w:r>
        <w:t xml:space="preserve">world, conjures </w:t>
      </w:r>
      <w:r w:rsidR="00F42453">
        <w:t xml:space="preserve">up </w:t>
      </w:r>
      <w:r>
        <w:t>the rich and beautiful world we all take for granted. </w:t>
      </w:r>
      <w:r w:rsidR="003B78B0">
        <w:br/>
      </w:r>
    </w:p>
    <w:p w:rsidR="003B78B0" w:rsidRDefault="003B5ACF" w:rsidP="003B5ACF">
      <w:pPr>
        <w:pStyle w:val="ListParagraph"/>
        <w:numPr>
          <w:ilvl w:val="0"/>
          <w:numId w:val="5"/>
        </w:numPr>
        <w:rPr>
          <w:b/>
        </w:rPr>
      </w:pPr>
      <w:r w:rsidRPr="003B5ACF">
        <w:rPr>
          <w:b/>
        </w:rPr>
        <w:t>What Makes Me?</w:t>
      </w:r>
      <w:r>
        <w:t xml:space="preserve"> </w:t>
      </w:r>
      <w:r w:rsidR="003B78B0">
        <w:t xml:space="preserve">– </w:t>
      </w:r>
      <w:r>
        <w:t xml:space="preserve">Explore how we are our brain, how our personality, emotions and memories are encoded as neural activity. The process of becoming </w:t>
      </w:r>
      <w:r w:rsidR="00F42453">
        <w:t xml:space="preserve">someone </w:t>
      </w:r>
      <w:r>
        <w:t>continues through</w:t>
      </w:r>
      <w:r w:rsidR="00F42453">
        <w:t>out</w:t>
      </w:r>
      <w:r>
        <w:t xml:space="preserve"> our li</w:t>
      </w:r>
      <w:r w:rsidR="00F42453">
        <w:t>fe</w:t>
      </w:r>
      <w:proofErr w:type="gramStart"/>
      <w:r w:rsidR="00F42453">
        <w:t>, ,</w:t>
      </w:r>
      <w:proofErr w:type="gramEnd"/>
      <w:r w:rsidR="00F42453">
        <w:t xml:space="preserve"> and as we </w:t>
      </w:r>
      <w:r>
        <w:t>e change our brain</w:t>
      </w:r>
      <w:r w:rsidR="00F42453">
        <w:t>,</w:t>
      </w:r>
      <w:r w:rsidR="00B20031">
        <w:t xml:space="preserve"> </w:t>
      </w:r>
      <w:bookmarkStart w:id="0" w:name="_GoBack"/>
      <w:bookmarkEnd w:id="0"/>
      <w:r>
        <w:t>our brain changes us.</w:t>
      </w:r>
      <w:r w:rsidR="003B78B0">
        <w:br/>
      </w:r>
    </w:p>
    <w:p w:rsidR="003B78B0" w:rsidRDefault="003B5ACF" w:rsidP="003B78B0">
      <w:pPr>
        <w:pStyle w:val="ListParagraph"/>
        <w:numPr>
          <w:ilvl w:val="0"/>
          <w:numId w:val="5"/>
        </w:numPr>
      </w:pPr>
      <w:r w:rsidRPr="003B78B0">
        <w:rPr>
          <w:b/>
        </w:rPr>
        <w:t>Who Is in Control?</w:t>
      </w:r>
      <w:r w:rsidR="003B78B0">
        <w:rPr>
          <w:b/>
        </w:rPr>
        <w:t xml:space="preserve"> </w:t>
      </w:r>
      <w:r w:rsidR="003B78B0">
        <w:t xml:space="preserve">– </w:t>
      </w:r>
      <w:r>
        <w:t>Dr. Eagleman explores the unconscious brain</w:t>
      </w:r>
      <w:r w:rsidR="00F42453">
        <w:t>,</w:t>
      </w:r>
      <w:r>
        <w:t xml:space="preserve"> and reveals that everything from our movements, to our decisions, to our behavior is largely controlled and orchestrated by an invisible world </w:t>
      </w:r>
      <w:r w:rsidR="003B78B0">
        <w:t>of unconscious neural activity.</w:t>
      </w:r>
      <w:r w:rsidR="003B78B0">
        <w:br/>
      </w:r>
    </w:p>
    <w:p w:rsidR="003B78B0" w:rsidRPr="003B78B0" w:rsidRDefault="003B5ACF" w:rsidP="003B78B0">
      <w:pPr>
        <w:pStyle w:val="ListParagraph"/>
        <w:numPr>
          <w:ilvl w:val="0"/>
          <w:numId w:val="5"/>
        </w:numPr>
        <w:rPr>
          <w:b/>
        </w:rPr>
      </w:pPr>
      <w:r>
        <w:rPr>
          <w:b/>
        </w:rPr>
        <w:t>How Do I Decide?</w:t>
      </w:r>
      <w:r w:rsidR="003B78B0">
        <w:t xml:space="preserve"> – </w:t>
      </w:r>
      <w:r>
        <w:t xml:space="preserve">Learn how the brain navigates the tens of thousands of conscious decisions we make every day and the many more decisions we make </w:t>
      </w:r>
      <w:r w:rsidR="00F42453">
        <w:t xml:space="preserve">unconsciously </w:t>
      </w:r>
      <w:r>
        <w:t>about everything from whom we find</w:t>
      </w:r>
      <w:r w:rsidR="003B78B0">
        <w:t xml:space="preserve"> attractive to what we perceive.</w:t>
      </w:r>
      <w:r w:rsidR="003B78B0">
        <w:br/>
      </w:r>
    </w:p>
    <w:p w:rsidR="003B78B0" w:rsidRDefault="003B5ACF" w:rsidP="003B5ACF">
      <w:pPr>
        <w:pStyle w:val="ListParagraph"/>
        <w:numPr>
          <w:ilvl w:val="0"/>
          <w:numId w:val="5"/>
        </w:numPr>
        <w:rPr>
          <w:b/>
        </w:rPr>
      </w:pPr>
      <w:r>
        <w:rPr>
          <w:b/>
        </w:rPr>
        <w:t>Why Do I Need You?</w:t>
      </w:r>
      <w:r w:rsidR="003B78B0">
        <w:t xml:space="preserve"> – </w:t>
      </w:r>
      <w:r>
        <w:t>See how the brain relies on other brains to thrive and survive. This neural interdependence underpins our need to group together — and our capacity to do the best and the worst of things to each other.</w:t>
      </w:r>
      <w:r w:rsidR="003B78B0">
        <w:br/>
      </w:r>
    </w:p>
    <w:p w:rsidR="00C5085E" w:rsidRPr="00F30E0C" w:rsidRDefault="003B78B0" w:rsidP="00F30E0C">
      <w:pPr>
        <w:pStyle w:val="ListParagraph"/>
        <w:numPr>
          <w:ilvl w:val="0"/>
          <w:numId w:val="5"/>
        </w:numPr>
        <w:rPr>
          <w:rFonts w:eastAsia="Times New Roman"/>
          <w:bdr w:val="none" w:sz="0" w:space="0" w:color="auto"/>
        </w:rPr>
      </w:pPr>
      <w:r>
        <w:rPr>
          <w:b/>
        </w:rPr>
        <w:t xml:space="preserve">Who Will We Be? </w:t>
      </w:r>
      <w:r>
        <w:t xml:space="preserve"> – </w:t>
      </w:r>
      <w:r w:rsidR="003B5ACF">
        <w:t>Join Dr. Eagleman as he journeys into the future</w:t>
      </w:r>
      <w:r w:rsidR="00F42453">
        <w:t>,</w:t>
      </w:r>
      <w:r w:rsidR="003B5ACF">
        <w:t xml:space="preserve"> and asks what’s next for the human brain</w:t>
      </w:r>
      <w:r w:rsidR="00F42453">
        <w:t>,</w:t>
      </w:r>
      <w:r w:rsidR="003B5ACF">
        <w:t xml:space="preserve"> and for our species. He speculates that our descendants may be so different from us that we’ll be strangers to them. </w:t>
      </w:r>
    </w:p>
    <w:p w:rsidR="00321D1F" w:rsidRDefault="00321D1F" w:rsidP="00C5085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rsidR="00321D1F" w:rsidRDefault="00321D1F" w:rsidP="00321D1F">
      <w:pPr>
        <w:pStyle w:val="Body1"/>
        <w:rPr>
          <w:szCs w:val="24"/>
        </w:rPr>
      </w:pPr>
      <w:r>
        <w:rPr>
          <w:b/>
          <w:szCs w:val="24"/>
        </w:rPr>
        <w:t>THE BRAIN WITH DAVID EAGLEMAN</w:t>
      </w:r>
      <w:r w:rsidRPr="00F418E5">
        <w:rPr>
          <w:szCs w:val="24"/>
        </w:rPr>
        <w:t xml:space="preserve"> is part of PBS’ “Think Wednesday” programming lineup of television’s best science, nature and technology programming that includes the acclaimed series </w:t>
      </w:r>
      <w:hyperlink r:id="rId9" w:history="1">
        <w:r w:rsidRPr="00F418E5">
          <w:rPr>
            <w:rStyle w:val="Hyperlink"/>
            <w:szCs w:val="24"/>
          </w:rPr>
          <w:t>NATURE</w:t>
        </w:r>
      </w:hyperlink>
      <w:r w:rsidRPr="00F418E5">
        <w:rPr>
          <w:szCs w:val="24"/>
        </w:rPr>
        <w:t xml:space="preserve"> and </w:t>
      </w:r>
      <w:hyperlink r:id="rId10" w:history="1">
        <w:r w:rsidRPr="00F418E5">
          <w:rPr>
            <w:rStyle w:val="Hyperlink"/>
            <w:szCs w:val="24"/>
          </w:rPr>
          <w:t>NOVA</w:t>
        </w:r>
      </w:hyperlink>
      <w:r w:rsidRPr="00F418E5">
        <w:rPr>
          <w:szCs w:val="24"/>
        </w:rPr>
        <w:t xml:space="preserve">, the highest-rated nature and science series on television, coupled with new special programming at 10 p.m. Wednesday nights on PBS offer new perspectives on life in the universe and keep viewers both curious and wanting more. </w:t>
      </w:r>
    </w:p>
    <w:p w:rsidR="005615CB" w:rsidRDefault="005615CB" w:rsidP="00321D1F">
      <w:pPr>
        <w:pStyle w:val="Body1"/>
        <w:rPr>
          <w:szCs w:val="24"/>
        </w:rPr>
      </w:pPr>
    </w:p>
    <w:p w:rsidR="005615CB" w:rsidRPr="002D0D13" w:rsidRDefault="005615CB" w:rsidP="005615CB">
      <w:pPr>
        <w:rPr>
          <w:rFonts w:eastAsia="Times New Roman"/>
        </w:rPr>
      </w:pPr>
      <w:r w:rsidRPr="00F30E0C">
        <w:rPr>
          <w:rFonts w:eastAsiaTheme="minorHAnsi"/>
          <w:bdr w:val="none" w:sz="0" w:space="0" w:color="auto"/>
        </w:rPr>
        <w:t>Digital resources</w:t>
      </w:r>
      <w:r w:rsidR="00DD4E31">
        <w:rPr>
          <w:rFonts w:eastAsiaTheme="minorHAnsi"/>
          <w:bdr w:val="none" w:sz="0" w:space="0" w:color="auto"/>
        </w:rPr>
        <w:t>,</w:t>
      </w:r>
      <w:r w:rsidRPr="00F30E0C">
        <w:rPr>
          <w:rFonts w:eastAsiaTheme="minorHAnsi"/>
          <w:bdr w:val="none" w:sz="0" w:space="0" w:color="auto"/>
        </w:rPr>
        <w:t xml:space="preserve"> including interactives and video clips</w:t>
      </w:r>
      <w:r w:rsidRPr="0097615C">
        <w:rPr>
          <w:rFonts w:eastAsiaTheme="minorHAnsi"/>
          <w:color w:val="FB0007"/>
          <w:bdr w:val="none" w:sz="0" w:space="0" w:color="auto"/>
        </w:rPr>
        <w:t xml:space="preserve"> </w:t>
      </w:r>
      <w:r w:rsidR="00DD4E31" w:rsidRPr="00222296">
        <w:rPr>
          <w:rFonts w:eastAsiaTheme="minorHAnsi"/>
          <w:bdr w:val="none" w:sz="0" w:space="0" w:color="auto"/>
        </w:rPr>
        <w:t xml:space="preserve">for </w:t>
      </w:r>
      <w:r w:rsidR="00DD4E31" w:rsidRPr="00E559CA">
        <w:rPr>
          <w:rFonts w:eastAsiaTheme="minorHAnsi"/>
          <w:b/>
          <w:bdr w:val="none" w:sz="0" w:space="0" w:color="auto"/>
        </w:rPr>
        <w:t>THE BRAIN</w:t>
      </w:r>
      <w:r w:rsidR="00DD4E31">
        <w:rPr>
          <w:rFonts w:eastAsiaTheme="minorHAnsi"/>
          <w:b/>
          <w:bdr w:val="none" w:sz="0" w:space="0" w:color="auto"/>
        </w:rPr>
        <w:t>,</w:t>
      </w:r>
      <w:r w:rsidR="00DD4E31" w:rsidRPr="0097615C">
        <w:rPr>
          <w:rFonts w:eastAsiaTheme="minorHAnsi"/>
          <w:bdr w:val="none" w:sz="0" w:space="0" w:color="auto"/>
        </w:rPr>
        <w:t xml:space="preserve"> </w:t>
      </w:r>
      <w:r w:rsidRPr="0097615C">
        <w:rPr>
          <w:rFonts w:eastAsiaTheme="minorHAnsi"/>
          <w:bdr w:val="none" w:sz="0" w:space="0" w:color="auto"/>
        </w:rPr>
        <w:t xml:space="preserve">will be available to support classroom instruction through PBS LearningMedia, a free media-on-demand service for educators and students. PBS LearningMedia includes more than 100,000 classroom-ready, curriculum based digital resources, including videos and interactives, audio, documents and in-depth lesson plans. For more information please visit </w:t>
      </w:r>
      <w:hyperlink r:id="rId11" w:history="1">
        <w:r w:rsidRPr="0097615C">
          <w:rPr>
            <w:rFonts w:eastAsiaTheme="minorHAnsi"/>
            <w:color w:val="0000FF"/>
            <w:u w:val="single" w:color="0000FF"/>
            <w:bdr w:val="none" w:sz="0" w:space="0" w:color="auto"/>
          </w:rPr>
          <w:t>www.pbslearningmedia.org</w:t>
        </w:r>
      </w:hyperlink>
      <w:r w:rsidR="00DD4E31">
        <w:rPr>
          <w:rFonts w:eastAsiaTheme="minorHAnsi"/>
          <w:bdr w:val="none" w:sz="0" w:space="0" w:color="auto"/>
        </w:rPr>
        <w:t>.</w:t>
      </w:r>
    </w:p>
    <w:p w:rsidR="002D0D13" w:rsidRDefault="002D0D13" w:rsidP="00321D1F">
      <w:pPr>
        <w:pStyle w:val="Body1"/>
        <w:rPr>
          <w:szCs w:val="24"/>
        </w:rPr>
      </w:pPr>
    </w:p>
    <w:p w:rsidR="002D0D13" w:rsidRDefault="005615CB" w:rsidP="002D0D13">
      <w:pPr>
        <w:rPr>
          <w:rFonts w:eastAsia="Times New Roman"/>
          <w:color w:val="4C4C4C"/>
          <w:shd w:val="clear" w:color="auto" w:fill="FFFFFF"/>
        </w:rPr>
      </w:pPr>
      <w:r>
        <w:t xml:space="preserve">The </w:t>
      </w:r>
      <w:r w:rsidR="002D0D13">
        <w:t>“Think Wednesday” program</w:t>
      </w:r>
      <w:r>
        <w:t>ming</w:t>
      </w:r>
      <w:r w:rsidR="002D0D13">
        <w:t xml:space="preserve"> </w:t>
      </w:r>
      <w:r>
        <w:t>lineup</w:t>
      </w:r>
      <w:r w:rsidR="002D0D13">
        <w:t xml:space="preserve"> is part of PBS’ strategy to provide content from PBS and member stations across a variety of platforms. The remarkable pipeline of science and nature programs for </w:t>
      </w:r>
      <w:r w:rsidR="002D0D13">
        <w:lastRenderedPageBreak/>
        <w:t>2015 and beyond can be found on PBS station-branded digital platforms</w:t>
      </w:r>
      <w:r w:rsidR="00DD4E31">
        <w:t>,</w:t>
      </w:r>
      <w:r w:rsidR="002D0D13">
        <w:t xml:space="preserve"> including </w:t>
      </w:r>
      <w:r w:rsidR="002D0D13" w:rsidRPr="00F30E0C">
        <w:rPr>
          <w:rFonts w:eastAsia="Times New Roman"/>
          <w:shd w:val="clear" w:color="auto" w:fill="FFFFFF"/>
        </w:rPr>
        <w:t xml:space="preserve">Roku, </w:t>
      </w:r>
      <w:proofErr w:type="spellStart"/>
      <w:r w:rsidR="002D0D13" w:rsidRPr="00F30E0C">
        <w:rPr>
          <w:rFonts w:eastAsia="Times New Roman"/>
          <w:shd w:val="clear" w:color="auto" w:fill="FFFFFF"/>
        </w:rPr>
        <w:t>AppleTV</w:t>
      </w:r>
      <w:proofErr w:type="spellEnd"/>
      <w:r w:rsidR="002D0D13" w:rsidRPr="00F30E0C">
        <w:rPr>
          <w:rFonts w:eastAsia="Times New Roman"/>
          <w:shd w:val="clear" w:color="auto" w:fill="FFFFFF"/>
        </w:rPr>
        <w:t xml:space="preserve">, Amazon Fire TV and </w:t>
      </w:r>
      <w:proofErr w:type="spellStart"/>
      <w:r w:rsidR="002D0D13" w:rsidRPr="00F30E0C">
        <w:rPr>
          <w:rFonts w:eastAsia="Times New Roman"/>
          <w:shd w:val="clear" w:color="auto" w:fill="FFFFFF"/>
        </w:rPr>
        <w:t>XBox</w:t>
      </w:r>
      <w:proofErr w:type="spellEnd"/>
      <w:r w:rsidR="002D0D13" w:rsidRPr="00F30E0C">
        <w:rPr>
          <w:rFonts w:eastAsia="Times New Roman"/>
          <w:shd w:val="clear" w:color="auto" w:fill="FFFFFF"/>
        </w:rPr>
        <w:t xml:space="preserve"> 360; via services including iTunes, Netflix and Amazon Instant Video; the PBS apps for iOS and Android devices; as well as on PBS.org and </w:t>
      </w:r>
      <w:r w:rsidR="00FF2FD6">
        <w:rPr>
          <w:rFonts w:eastAsia="Times New Roman"/>
          <w:shd w:val="clear" w:color="auto" w:fill="FFFFFF"/>
        </w:rPr>
        <w:t xml:space="preserve">PBS </w:t>
      </w:r>
      <w:r w:rsidR="002D0D13" w:rsidRPr="00F30E0C">
        <w:rPr>
          <w:rFonts w:eastAsia="Times New Roman"/>
          <w:shd w:val="clear" w:color="auto" w:fill="FFFFFF"/>
        </w:rPr>
        <w:t>member station websites. For more information, visit</w:t>
      </w:r>
      <w:r w:rsidR="002D0D13" w:rsidRPr="00F30E0C">
        <w:rPr>
          <w:rStyle w:val="apple-converted-space"/>
          <w:rFonts w:eastAsia="Times New Roman"/>
          <w:shd w:val="clear" w:color="auto" w:fill="FFFFFF"/>
        </w:rPr>
        <w:t> </w:t>
      </w:r>
      <w:hyperlink r:id="rId12" w:history="1">
        <w:r w:rsidR="002D0D13" w:rsidRPr="00FA7B9E">
          <w:rPr>
            <w:rStyle w:val="Hyperlink"/>
            <w:rFonts w:eastAsia="Times New Roman"/>
            <w:color w:val="0433FF"/>
            <w:bdr w:val="none" w:sz="0" w:space="0" w:color="auto" w:frame="1"/>
          </w:rPr>
          <w:t>pbs.org/anywhere</w:t>
        </w:r>
      </w:hyperlink>
      <w:r w:rsidR="002D0D13" w:rsidRPr="00F30E0C">
        <w:rPr>
          <w:rFonts w:eastAsia="Times New Roman"/>
          <w:shd w:val="clear" w:color="auto" w:fill="FFFFFF"/>
        </w:rPr>
        <w:t>.</w:t>
      </w:r>
    </w:p>
    <w:p w:rsidR="002D0D13" w:rsidRDefault="002D0D13" w:rsidP="002D0D13">
      <w:pPr>
        <w:rPr>
          <w:rFonts w:eastAsia="Times New Roman"/>
          <w:color w:val="4C4C4C"/>
          <w:shd w:val="clear" w:color="auto" w:fill="FFFFFF"/>
        </w:rPr>
      </w:pPr>
    </w:p>
    <w:p w:rsidR="00912F49" w:rsidRDefault="00912F49" w:rsidP="00F30E0C">
      <w:r>
        <w:rPr>
          <w:b/>
          <w:u w:color="000000"/>
          <w:bdr w:val="none" w:sz="0" w:space="0" w:color="auto"/>
        </w:rPr>
        <w:t>THE BRAIN WITH DAVID EAGLEMAN</w:t>
      </w:r>
      <w:r w:rsidRPr="00912F49">
        <w:rPr>
          <w:u w:color="000000"/>
          <w:bdr w:val="none" w:sz="0" w:space="0" w:color="auto"/>
        </w:rPr>
        <w:t xml:space="preserve"> is one of PBS’ robust </w:t>
      </w:r>
      <w:r>
        <w:rPr>
          <w:u w:color="000000"/>
          <w:bdr w:val="none" w:sz="0" w:space="0" w:color="auto"/>
        </w:rPr>
        <w:t>fall</w:t>
      </w:r>
      <w:r w:rsidRPr="00912F49">
        <w:rPr>
          <w:u w:color="000000"/>
          <w:bdr w:val="none" w:sz="0" w:space="0" w:color="auto"/>
        </w:rPr>
        <w:t xml:space="preserve"> science programs. Also airing this </w:t>
      </w:r>
      <w:r>
        <w:rPr>
          <w:u w:color="000000"/>
          <w:bdr w:val="none" w:sz="0" w:space="0" w:color="auto"/>
        </w:rPr>
        <w:t>fall</w:t>
      </w:r>
      <w:r w:rsidRPr="00912F49">
        <w:rPr>
          <w:u w:color="000000"/>
          <w:bdr w:val="none" w:sz="0" w:space="0" w:color="auto"/>
        </w:rPr>
        <w:t xml:space="preserve">: </w:t>
      </w:r>
      <w:r w:rsidRPr="00912F49">
        <w:rPr>
          <w:b/>
          <w:u w:color="000000"/>
          <w:bdr w:val="none" w:sz="0" w:space="0" w:color="auto"/>
        </w:rPr>
        <w:t>BIG BLUE LIVE</w:t>
      </w:r>
      <w:r w:rsidRPr="00912F49">
        <w:rPr>
          <w:u w:color="000000"/>
          <w:bdr w:val="none" w:sz="0" w:space="0" w:color="auto"/>
        </w:rPr>
        <w:t>, a live-as-it-happens look at the amazing sea life returning to California's Monterey Bay National Marine Sanctuary</w:t>
      </w:r>
      <w:r w:rsidR="00DD4E31">
        <w:rPr>
          <w:u w:color="000000"/>
          <w:bdr w:val="none" w:sz="0" w:space="0" w:color="auto"/>
        </w:rPr>
        <w:t>;</w:t>
      </w:r>
      <w:r>
        <w:rPr>
          <w:u w:color="000000"/>
          <w:bdr w:val="none" w:sz="0" w:space="0" w:color="auto"/>
        </w:rPr>
        <w:t xml:space="preserve"> </w:t>
      </w:r>
      <w:r>
        <w:rPr>
          <w:b/>
          <w:u w:color="000000"/>
          <w:bdr w:val="none" w:sz="0" w:space="0" w:color="auto"/>
        </w:rPr>
        <w:t>GORONGOSA PARK</w:t>
      </w:r>
      <w:r w:rsidRPr="00F30E0C">
        <w:rPr>
          <w:u w:color="000000"/>
          <w:bdr w:val="none" w:sz="0" w:space="0" w:color="auto"/>
        </w:rPr>
        <w:t>,</w:t>
      </w:r>
      <w:r>
        <w:rPr>
          <w:b/>
          <w:u w:color="000000"/>
          <w:bdr w:val="none" w:sz="0" w:space="0" w:color="auto"/>
        </w:rPr>
        <w:t xml:space="preserve"> </w:t>
      </w:r>
      <w:r>
        <w:rPr>
          <w:u w:color="000000"/>
          <w:bdr w:val="none" w:sz="0" w:space="0" w:color="auto"/>
        </w:rPr>
        <w:t xml:space="preserve">an in-depth look at </w:t>
      </w:r>
      <w:r w:rsidRPr="00F30E0C">
        <w:rPr>
          <w:u w:color="000000"/>
          <w:bdr w:val="none" w:sz="0" w:space="0" w:color="auto"/>
        </w:rPr>
        <w:t>the revival of Mozambique’s national park after years of civil war in that country</w:t>
      </w:r>
      <w:r w:rsidR="00DD4E31">
        <w:rPr>
          <w:u w:color="000000"/>
          <w:bdr w:val="none" w:sz="0" w:space="0" w:color="auto"/>
        </w:rPr>
        <w:t>;</w:t>
      </w:r>
      <w:r w:rsidRPr="00912F49">
        <w:rPr>
          <w:b/>
          <w:bCs/>
          <w:u w:color="000000"/>
          <w:bdr w:val="none" w:sz="0" w:space="0" w:color="auto"/>
        </w:rPr>
        <w:t xml:space="preserve"> NOVA “Making North America”</w:t>
      </w:r>
      <w:r>
        <w:rPr>
          <w:b/>
          <w:bCs/>
          <w:u w:color="000000"/>
          <w:bdr w:val="none" w:sz="0" w:space="0" w:color="auto"/>
        </w:rPr>
        <w:t xml:space="preserve"> </w:t>
      </w:r>
      <w:r w:rsidRPr="00912F49">
        <w:rPr>
          <w:u w:color="000000"/>
          <w:bdr w:val="none" w:sz="0" w:space="0" w:color="auto"/>
        </w:rPr>
        <w:t>and</w:t>
      </w:r>
      <w:r w:rsidRPr="00912F49">
        <w:rPr>
          <w:b/>
          <w:bCs/>
          <w:u w:color="000000"/>
          <w:bdr w:val="none" w:sz="0" w:space="0" w:color="auto"/>
        </w:rPr>
        <w:t> EARTH’S NATURAL WONDERS</w:t>
      </w:r>
      <w:r>
        <w:rPr>
          <w:bCs/>
          <w:u w:color="000000"/>
          <w:bdr w:val="none" w:sz="0" w:space="0" w:color="auto"/>
        </w:rPr>
        <w:t>, exploration</w:t>
      </w:r>
      <w:r w:rsidR="00DD4E31">
        <w:rPr>
          <w:bCs/>
          <w:u w:color="000000"/>
          <w:bdr w:val="none" w:sz="0" w:space="0" w:color="auto"/>
        </w:rPr>
        <w:t>s</w:t>
      </w:r>
      <w:r>
        <w:rPr>
          <w:u w:color="000000"/>
          <w:bdr w:val="none" w:sz="0" w:space="0" w:color="auto"/>
        </w:rPr>
        <w:t xml:space="preserve"> of</w:t>
      </w:r>
      <w:r w:rsidRPr="00912F49">
        <w:rPr>
          <w:bCs/>
          <w:u w:color="000000"/>
          <w:bdr w:val="none" w:sz="0" w:space="0" w:color="auto"/>
        </w:rPr>
        <w:t xml:space="preserve"> the natural history of the U.S. and the globe</w:t>
      </w:r>
      <w:r>
        <w:rPr>
          <w:bCs/>
          <w:u w:color="000000"/>
          <w:bdr w:val="none" w:sz="0" w:space="0" w:color="auto"/>
        </w:rPr>
        <w:t xml:space="preserve">. </w:t>
      </w:r>
    </w:p>
    <w:p w:rsidR="00811EDD" w:rsidRPr="00811EDD" w:rsidRDefault="00811EDD" w:rsidP="00321D1F">
      <w:pPr>
        <w:pStyle w:val="Body1"/>
        <w:rPr>
          <w:color w:val="auto"/>
          <w:szCs w:val="24"/>
        </w:rPr>
      </w:pPr>
    </w:p>
    <w:p w:rsidR="00321D1F" w:rsidRPr="00811EDD" w:rsidRDefault="00321D1F" w:rsidP="00321D1F">
      <w:pPr>
        <w:ind w:right="50"/>
        <w:rPr>
          <w:lang w:val="en-GB"/>
        </w:rPr>
      </w:pPr>
      <w:r w:rsidRPr="00811EDD">
        <w:rPr>
          <w:b/>
          <w:bCs/>
        </w:rPr>
        <w:t>THE BRAIN WITH DAVID EAGLEMAN</w:t>
      </w:r>
      <w:r w:rsidRPr="00811EDD">
        <w:t xml:space="preserve"> is produced by Blink Films. The series is executive produced </w:t>
      </w:r>
      <w:r w:rsidRPr="00811EDD">
        <w:rPr>
          <w:bCs/>
        </w:rPr>
        <w:t xml:space="preserve">by </w:t>
      </w:r>
      <w:r w:rsidRPr="00811EDD">
        <w:rPr>
          <w:bCs/>
          <w:lang w:val="en-GB"/>
        </w:rPr>
        <w:t>Justine Kershaw</w:t>
      </w:r>
      <w:r w:rsidR="005E4C53">
        <w:rPr>
          <w:bCs/>
          <w:lang w:val="en-GB"/>
        </w:rPr>
        <w:t xml:space="preserve"> and Dr</w:t>
      </w:r>
      <w:r w:rsidR="00C609F7">
        <w:rPr>
          <w:bCs/>
          <w:lang w:val="en-GB"/>
        </w:rPr>
        <w:t>.</w:t>
      </w:r>
      <w:r w:rsidR="005E4C53">
        <w:rPr>
          <w:bCs/>
          <w:lang w:val="en-GB"/>
        </w:rPr>
        <w:t xml:space="preserve"> David Eagleman</w:t>
      </w:r>
      <w:r w:rsidRPr="00811EDD">
        <w:rPr>
          <w:bCs/>
          <w:lang w:val="en-GB"/>
        </w:rPr>
        <w:t>.</w:t>
      </w:r>
    </w:p>
    <w:p w:rsidR="00606E5C" w:rsidRDefault="00606E5C" w:rsidP="00606E5C">
      <w:pPr>
        <w:ind w:right="50"/>
        <w:rPr>
          <w:b/>
        </w:rPr>
      </w:pPr>
    </w:p>
    <w:p w:rsidR="00606E5C" w:rsidRPr="00990A0A" w:rsidRDefault="00912F49" w:rsidP="00606E5C">
      <w:r w:rsidRPr="00912F49">
        <w:t xml:space="preserve">Funding for </w:t>
      </w:r>
      <w:r w:rsidRPr="00F30E0C">
        <w:rPr>
          <w:b/>
        </w:rPr>
        <w:t xml:space="preserve">THE BRAIN WITH DAVID EAGLEMAN </w:t>
      </w:r>
      <w:r w:rsidRPr="00912F49">
        <w:t xml:space="preserve">has been provided by Cancer Treatment Centers of America, The Corporation for Public Broadcasting and </w:t>
      </w:r>
      <w:r w:rsidR="00DD4E31">
        <w:t xml:space="preserve">public television </w:t>
      </w:r>
      <w:r w:rsidRPr="00912F49">
        <w:t>viewers.</w:t>
      </w:r>
      <w:r>
        <w:t xml:space="preserve"> T</w:t>
      </w:r>
      <w:r w:rsidRPr="00990A0A">
        <w:t>he CPB/PBS Program Challenge Fund supports high-impact content that engages viewers and new audiences of all demographics.</w:t>
      </w:r>
    </w:p>
    <w:p w:rsidR="00606E5C" w:rsidRDefault="00606E5C" w:rsidP="00606E5C">
      <w:pPr>
        <w:ind w:right="50"/>
        <w:rPr>
          <w:b/>
        </w:rPr>
      </w:pPr>
    </w:p>
    <w:p w:rsidR="00606E5C" w:rsidRDefault="00606E5C" w:rsidP="00606E5C">
      <w:pPr>
        <w:pBdr>
          <w:top w:val="none" w:sz="0" w:space="0" w:color="auto"/>
          <w:left w:val="none" w:sz="0" w:space="0" w:color="auto"/>
          <w:bottom w:val="none" w:sz="0" w:space="0" w:color="auto"/>
          <w:right w:val="none" w:sz="0" w:space="0" w:color="auto"/>
          <w:between w:val="none" w:sz="0" w:space="0" w:color="auto"/>
          <w:bar w:val="none" w:sz="0" w:color="auto"/>
        </w:pBdr>
        <w:rPr>
          <w:b/>
        </w:rPr>
      </w:pPr>
      <w:r w:rsidRPr="00EF3C5A">
        <w:rPr>
          <w:b/>
        </w:rPr>
        <w:t>About Dr. David Eagleman</w:t>
      </w:r>
    </w:p>
    <w:p w:rsidR="00606E5C" w:rsidRDefault="00606E5C" w:rsidP="00606E5C">
      <w:pPr>
        <w:pStyle w:val="NormalWeb"/>
        <w:spacing w:before="0" w:after="0"/>
        <w:textAlignment w:val="baseline"/>
        <w:rPr>
          <w:lang w:val="en-GB"/>
        </w:rPr>
      </w:pPr>
      <w:r w:rsidRPr="00EF3C5A">
        <w:rPr>
          <w:lang w:val="en-GB"/>
        </w:rPr>
        <w:t xml:space="preserve">David Eagleman is a neuroscientist and a </w:t>
      </w:r>
      <w:r w:rsidRPr="00285C9D">
        <w:rPr>
          <w:i/>
          <w:lang w:val="en-GB"/>
        </w:rPr>
        <w:t>New York Times</w:t>
      </w:r>
      <w:r w:rsidRPr="00EF3C5A">
        <w:rPr>
          <w:lang w:val="en-GB"/>
        </w:rPr>
        <w:t xml:space="preserve"> best</w:t>
      </w:r>
      <w:r>
        <w:rPr>
          <w:lang w:val="en-GB"/>
        </w:rPr>
        <w:t>-</w:t>
      </w:r>
      <w:r w:rsidRPr="00EF3C5A">
        <w:rPr>
          <w:lang w:val="en-GB"/>
        </w:rPr>
        <w:t>selling author. He directs the </w:t>
      </w:r>
      <w:r w:rsidR="00B20031">
        <w:fldChar w:fldCharType="begin"/>
      </w:r>
      <w:r w:rsidR="00B20031">
        <w:instrText xml:space="preserve"> HYPERLINK "http://www.eaglemanlab.net/" \t "_blank" </w:instrText>
      </w:r>
      <w:r w:rsidR="00B20031">
        <w:fldChar w:fldCharType="separate"/>
      </w:r>
      <w:r w:rsidRPr="00EF3C5A">
        <w:rPr>
          <w:rStyle w:val="Hyperlink"/>
          <w:lang w:val="en-GB"/>
        </w:rPr>
        <w:t>Laboratory for Perception and Action</w:t>
      </w:r>
      <w:r w:rsidR="00B20031">
        <w:rPr>
          <w:rStyle w:val="Hyperlink"/>
          <w:lang w:val="en-GB"/>
        </w:rPr>
        <w:fldChar w:fldCharType="end"/>
      </w:r>
      <w:r w:rsidRPr="00EF3C5A">
        <w:rPr>
          <w:lang w:val="en-GB"/>
        </w:rPr>
        <w:t> at the Baylor College of Medicine, where he also directs the </w:t>
      </w:r>
      <w:r w:rsidR="00B20031">
        <w:fldChar w:fldCharType="begin"/>
      </w:r>
      <w:r w:rsidR="00B20031">
        <w:instrText xml:space="preserve"> HYPERLINK "http://www.neulaw.org/" \t "_blank" </w:instrText>
      </w:r>
      <w:r w:rsidR="00B20031">
        <w:fldChar w:fldCharType="separate"/>
      </w:r>
      <w:r w:rsidRPr="00EF3C5A">
        <w:rPr>
          <w:rStyle w:val="Hyperlink"/>
          <w:lang w:val="en-GB"/>
        </w:rPr>
        <w:t>Initiative on Neuroscience and Law</w:t>
      </w:r>
      <w:r w:rsidR="00B20031">
        <w:rPr>
          <w:rStyle w:val="Hyperlink"/>
          <w:lang w:val="en-GB"/>
        </w:rPr>
        <w:fldChar w:fldCharType="end"/>
      </w:r>
      <w:r w:rsidRPr="00EF3C5A">
        <w:rPr>
          <w:lang w:val="en-GB"/>
        </w:rPr>
        <w:t xml:space="preserve">. He is best known for his work on time perception, </w:t>
      </w:r>
      <w:proofErr w:type="spellStart"/>
      <w:r w:rsidRPr="00EF3C5A">
        <w:rPr>
          <w:lang w:val="en-GB"/>
        </w:rPr>
        <w:t>synesthesia</w:t>
      </w:r>
      <w:proofErr w:type="spellEnd"/>
      <w:r w:rsidRPr="00EF3C5A">
        <w:rPr>
          <w:lang w:val="en-GB"/>
        </w:rPr>
        <w:t xml:space="preserve"> and </w:t>
      </w:r>
      <w:proofErr w:type="spellStart"/>
      <w:r w:rsidRPr="00EF3C5A">
        <w:rPr>
          <w:lang w:val="en-GB"/>
        </w:rPr>
        <w:t>neurolaw</w:t>
      </w:r>
      <w:proofErr w:type="spellEnd"/>
      <w:r w:rsidRPr="00EF3C5A">
        <w:rPr>
          <w:lang w:val="en-GB"/>
        </w:rPr>
        <w:t>. At night</w:t>
      </w:r>
      <w:r w:rsidR="00DD4E31">
        <w:rPr>
          <w:lang w:val="en-GB"/>
        </w:rPr>
        <w:t>,</w:t>
      </w:r>
      <w:r w:rsidRPr="00EF3C5A">
        <w:rPr>
          <w:lang w:val="en-GB"/>
        </w:rPr>
        <w:t xml:space="preserve"> he writes. His work of fiction, </w:t>
      </w:r>
      <w:hyperlink r:id="rId13" w:history="1">
        <w:r w:rsidRPr="00EF3C5A">
          <w:rPr>
            <w:rStyle w:val="Hyperlink"/>
            <w:i/>
            <w:iCs/>
            <w:lang w:val="en-GB"/>
          </w:rPr>
          <w:t>SUM</w:t>
        </w:r>
      </w:hyperlink>
      <w:r w:rsidRPr="00EF3C5A">
        <w:rPr>
          <w:lang w:val="en-GB"/>
        </w:rPr>
        <w:t>, is an international best</w:t>
      </w:r>
      <w:r w:rsidR="003C69CA">
        <w:rPr>
          <w:lang w:val="en-GB"/>
        </w:rPr>
        <w:t>-</w:t>
      </w:r>
      <w:r w:rsidRPr="00EF3C5A">
        <w:rPr>
          <w:lang w:val="en-GB"/>
        </w:rPr>
        <w:t>seller published in 27 languages</w:t>
      </w:r>
      <w:r>
        <w:rPr>
          <w:lang w:val="en-GB"/>
        </w:rPr>
        <w:t>;</w:t>
      </w:r>
      <w:r w:rsidRPr="00EF3C5A">
        <w:rPr>
          <w:lang w:val="en-GB"/>
        </w:rPr>
        <w:t xml:space="preserve"> </w:t>
      </w:r>
      <w:hyperlink r:id="rId14" w:history="1">
        <w:r w:rsidRPr="00EF3C5A">
          <w:rPr>
            <w:rStyle w:val="Hyperlink"/>
            <w:i/>
            <w:iCs/>
            <w:lang w:val="en-GB"/>
          </w:rPr>
          <w:t>Why the Net Matters</w:t>
        </w:r>
      </w:hyperlink>
      <w:r w:rsidRPr="00EF3C5A">
        <w:rPr>
          <w:lang w:val="en-GB"/>
        </w:rPr>
        <w:t xml:space="preserve"> examines what the advent of the internet means on the timescale of </w:t>
      </w:r>
      <w:r w:rsidR="003C69CA">
        <w:rPr>
          <w:lang w:val="en-GB"/>
        </w:rPr>
        <w:t xml:space="preserve">civilizations; </w:t>
      </w:r>
      <w:hyperlink r:id="rId15" w:history="1">
        <w:r w:rsidRPr="00EF3C5A">
          <w:rPr>
            <w:rStyle w:val="Hyperlink"/>
            <w:lang w:val="en-GB"/>
          </w:rPr>
          <w:t xml:space="preserve">Wednesday </w:t>
        </w:r>
        <w:r w:rsidR="003C69CA">
          <w:rPr>
            <w:rStyle w:val="Hyperlink"/>
            <w:lang w:val="en-GB"/>
          </w:rPr>
          <w:t>I</w:t>
        </w:r>
        <w:r w:rsidRPr="00EF3C5A">
          <w:rPr>
            <w:rStyle w:val="Hyperlink"/>
            <w:lang w:val="en-GB"/>
          </w:rPr>
          <w:t>s Indigo Blue</w:t>
        </w:r>
      </w:hyperlink>
      <w:r w:rsidRPr="00EF3C5A">
        <w:rPr>
          <w:lang w:val="en-GB"/>
        </w:rPr>
        <w:t xml:space="preserve"> explores the neurological condition of </w:t>
      </w:r>
      <w:proofErr w:type="spellStart"/>
      <w:r w:rsidRPr="00EF3C5A">
        <w:rPr>
          <w:lang w:val="en-GB"/>
        </w:rPr>
        <w:t>synesthesia</w:t>
      </w:r>
      <w:proofErr w:type="spellEnd"/>
      <w:r w:rsidRPr="00EF3C5A">
        <w:rPr>
          <w:lang w:val="en-GB"/>
        </w:rPr>
        <w:t>, in which the senses are blended. His most recent book, the </w:t>
      </w:r>
      <w:r w:rsidRPr="00EF3C5A">
        <w:rPr>
          <w:i/>
          <w:iCs/>
          <w:lang w:val="en-GB"/>
        </w:rPr>
        <w:t>New York Times </w:t>
      </w:r>
      <w:r w:rsidRPr="00EF3C5A">
        <w:rPr>
          <w:lang w:val="en-GB"/>
        </w:rPr>
        <w:t>best</w:t>
      </w:r>
      <w:r w:rsidR="003C69CA">
        <w:rPr>
          <w:lang w:val="en-GB"/>
        </w:rPr>
        <w:t>-</w:t>
      </w:r>
      <w:r w:rsidRPr="00EF3C5A">
        <w:rPr>
          <w:lang w:val="en-GB"/>
        </w:rPr>
        <w:t>seller </w:t>
      </w:r>
      <w:hyperlink r:id="rId16" w:history="1">
        <w:r w:rsidRPr="00EF3C5A">
          <w:rPr>
            <w:rStyle w:val="Hyperlink"/>
            <w:i/>
            <w:iCs/>
            <w:lang w:val="en-GB"/>
          </w:rPr>
          <w:t>Incognito: The Secret Lives of the Brain</w:t>
        </w:r>
      </w:hyperlink>
      <w:r w:rsidRPr="00EF3C5A">
        <w:rPr>
          <w:lang w:val="en-GB"/>
        </w:rPr>
        <w:t xml:space="preserve">, explores the neuroscience </w:t>
      </w:r>
      <w:r w:rsidR="003C69CA">
        <w:rPr>
          <w:lang w:val="en-GB"/>
        </w:rPr>
        <w:t>“</w:t>
      </w:r>
      <w:r w:rsidRPr="00EF3C5A">
        <w:rPr>
          <w:lang w:val="en-GB"/>
        </w:rPr>
        <w:t>under the hood</w:t>
      </w:r>
      <w:r w:rsidR="003C69CA">
        <w:rPr>
          <w:lang w:val="en-GB"/>
        </w:rPr>
        <w:t>”</w:t>
      </w:r>
      <w:r w:rsidRPr="00EF3C5A">
        <w:rPr>
          <w:lang w:val="en-GB"/>
        </w:rPr>
        <w:t xml:space="preserve"> of the conscious mind</w:t>
      </w:r>
      <w:r w:rsidR="003C69CA">
        <w:rPr>
          <w:lang w:val="en-GB"/>
        </w:rPr>
        <w:t xml:space="preserve"> — </w:t>
      </w:r>
      <w:r w:rsidRPr="00EF3C5A">
        <w:rPr>
          <w:lang w:val="en-GB"/>
        </w:rPr>
        <w:t>in other words, all the aspects of neural function to which we have no awareness or access. </w:t>
      </w:r>
    </w:p>
    <w:p w:rsidR="00321D1F" w:rsidRPr="00811EDD" w:rsidRDefault="00321D1F" w:rsidP="00321D1F">
      <w:pPr>
        <w:ind w:right="50"/>
        <w:rPr>
          <w:lang w:val="en-GB"/>
        </w:rPr>
      </w:pPr>
    </w:p>
    <w:p w:rsidR="00321D1F" w:rsidRPr="00811EDD" w:rsidRDefault="00321D1F" w:rsidP="00321D1F">
      <w:pPr>
        <w:ind w:right="50"/>
        <w:rPr>
          <w:lang w:val="en-GB"/>
        </w:rPr>
      </w:pPr>
      <w:r w:rsidRPr="00811EDD">
        <w:rPr>
          <w:b/>
          <w:bCs/>
        </w:rPr>
        <w:t>About Blink Films</w:t>
      </w:r>
    </w:p>
    <w:p w:rsidR="00321D1F" w:rsidRPr="00811EDD" w:rsidRDefault="00321D1F" w:rsidP="00321D1F">
      <w:pPr>
        <w:ind w:right="50"/>
        <w:rPr>
          <w:lang w:val="en-GB"/>
        </w:rPr>
      </w:pPr>
      <w:r w:rsidRPr="00811EDD">
        <w:t xml:space="preserve">Blink Films is a </w:t>
      </w:r>
      <w:r w:rsidRPr="00811EDD">
        <w:rPr>
          <w:bCs/>
        </w:rPr>
        <w:t xml:space="preserve">BAFTA </w:t>
      </w:r>
      <w:r w:rsidR="00DD4E31">
        <w:rPr>
          <w:bCs/>
        </w:rPr>
        <w:t>A</w:t>
      </w:r>
      <w:r w:rsidR="00DD4E31" w:rsidRPr="00811EDD">
        <w:rPr>
          <w:bCs/>
        </w:rPr>
        <w:t>ward</w:t>
      </w:r>
      <w:r w:rsidR="00DD4E31">
        <w:rPr>
          <w:bCs/>
        </w:rPr>
        <w:t>-</w:t>
      </w:r>
      <w:r w:rsidRPr="00811EDD">
        <w:rPr>
          <w:bCs/>
        </w:rPr>
        <w:t>winning</w:t>
      </w:r>
      <w:r w:rsidRPr="00811EDD">
        <w:t xml:space="preserve"> production company set up by Dan Chambers and Justine Kershaw. </w:t>
      </w:r>
      <w:r w:rsidRPr="00811EDD">
        <w:rPr>
          <w:bCs/>
        </w:rPr>
        <w:t>Since 2007</w:t>
      </w:r>
      <w:r w:rsidR="00DD4E31">
        <w:rPr>
          <w:bCs/>
        </w:rPr>
        <w:t>,</w:t>
      </w:r>
      <w:r w:rsidRPr="00811EDD">
        <w:rPr>
          <w:bCs/>
        </w:rPr>
        <w:t xml:space="preserve"> Blink has made </w:t>
      </w:r>
      <w:r w:rsidR="00DD4E31">
        <w:rPr>
          <w:bCs/>
        </w:rPr>
        <w:t>more than</w:t>
      </w:r>
      <w:r w:rsidR="00DD4E31" w:rsidRPr="00811EDD">
        <w:rPr>
          <w:bCs/>
        </w:rPr>
        <w:t xml:space="preserve"> </w:t>
      </w:r>
      <w:r w:rsidRPr="00811EDD">
        <w:rPr>
          <w:bCs/>
        </w:rPr>
        <w:t>200 hours of television</w:t>
      </w:r>
      <w:r w:rsidRPr="00811EDD">
        <w:t xml:space="preserve"> </w:t>
      </w:r>
      <w:r w:rsidR="00DD4E31">
        <w:t>—</w:t>
      </w:r>
      <w:r w:rsidRPr="00811EDD">
        <w:t xml:space="preserve"> from factual to formats, documentaries, entertainment, drama-doc and </w:t>
      </w:r>
      <w:r w:rsidRPr="00811EDD">
        <w:rPr>
          <w:bCs/>
        </w:rPr>
        <w:t xml:space="preserve">comedy </w:t>
      </w:r>
      <w:r w:rsidR="00DD4E31">
        <w:rPr>
          <w:bCs/>
        </w:rPr>
        <w:t>—</w:t>
      </w:r>
      <w:r w:rsidRPr="00811EDD">
        <w:rPr>
          <w:bCs/>
        </w:rPr>
        <w:t xml:space="preserve"> all noted for</w:t>
      </w:r>
      <w:r w:rsidRPr="00811EDD">
        <w:t xml:space="preserve"> their intelligence, warmth and creativity. Blink relishes the creative challenge of telling the </w:t>
      </w:r>
      <w:r w:rsidR="00DD4E31">
        <w:t>“</w:t>
      </w:r>
      <w:r w:rsidRPr="00811EDD">
        <w:t>untellable</w:t>
      </w:r>
      <w:r w:rsidR="00DD4E31">
        <w:t>,”</w:t>
      </w:r>
      <w:r w:rsidRPr="00811EDD">
        <w:t xml:space="preserve"> whether it’s visualizing the extraordinary story of reproduction by scaling sperm up to human size or exploring the sensitive subject of death through a ground-breaking science experiment. Blink exudes a passion for making stand-out television, from one-off feature length documentaries to each individual episode of a </w:t>
      </w:r>
      <w:r w:rsidR="00DD4E31">
        <w:t>10</w:t>
      </w:r>
      <w:r w:rsidRPr="00811EDD">
        <w:t>-part series, and the programs rely on strong relationships with all contributors. Blink has co</w:t>
      </w:r>
      <w:r w:rsidR="00DD4E31">
        <w:t>-</w:t>
      </w:r>
      <w:r w:rsidRPr="00811EDD">
        <w:t>production deals with broadcasters in the UK, US, Canada, Australia and France with programs that have sold to over 50 countries around the world.</w:t>
      </w:r>
    </w:p>
    <w:p w:rsidR="00321D1F" w:rsidRDefault="00321D1F" w:rsidP="00C5085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rsidR="00606E5C" w:rsidRPr="00990A0A" w:rsidRDefault="00606E5C" w:rsidP="00606E5C">
      <w:pPr>
        <w:pStyle w:val="PlainText"/>
        <w:rPr>
          <w:rFonts w:ascii="Times New Roman" w:hAnsi="Times New Roman" w:cs="Times New Roman"/>
          <w:b/>
          <w:sz w:val="24"/>
          <w:szCs w:val="24"/>
        </w:rPr>
      </w:pPr>
      <w:r w:rsidRPr="00990A0A">
        <w:rPr>
          <w:rFonts w:ascii="Times New Roman" w:hAnsi="Times New Roman" w:cs="Times New Roman"/>
          <w:b/>
          <w:sz w:val="24"/>
          <w:szCs w:val="24"/>
        </w:rPr>
        <w:t>About CPB</w:t>
      </w:r>
    </w:p>
    <w:p w:rsidR="00606E5C" w:rsidRPr="00990A0A" w:rsidRDefault="00606E5C" w:rsidP="00606E5C">
      <w:pPr>
        <w:pStyle w:val="PlainText"/>
        <w:rPr>
          <w:rFonts w:ascii="Times New Roman" w:hAnsi="Times New Roman" w:cs="Times New Roman"/>
          <w:sz w:val="24"/>
          <w:szCs w:val="24"/>
        </w:rPr>
      </w:pPr>
      <w:r w:rsidRPr="00990A0A">
        <w:rPr>
          <w:rFonts w:ascii="Times New Roman" w:hAnsi="Times New Roman" w:cs="Times New Roman"/>
          <w:sz w:val="24"/>
          <w:szCs w:val="24"/>
        </w:rPr>
        <w:t>The Corporation for Public Broadcasting (CPB), a private, nonprofit corporation created by Congress in 1967, is the steward of the federal government</w:t>
      </w:r>
      <w:r w:rsidR="00DD4E31">
        <w:rPr>
          <w:rFonts w:ascii="Times New Roman" w:hAnsi="Times New Roman" w:cs="Times New Roman"/>
          <w:sz w:val="24"/>
          <w:szCs w:val="24"/>
        </w:rPr>
        <w:t>’</w:t>
      </w:r>
      <w:r w:rsidRPr="00990A0A">
        <w:rPr>
          <w:rFonts w:ascii="Times New Roman" w:hAnsi="Times New Roman" w:cs="Times New Roman"/>
          <w:sz w:val="24"/>
          <w:szCs w:val="24"/>
        </w:rPr>
        <w:t xml:space="preserve">s investment in public broadcasting. It helps support the operations of more than 1,400 locally-owned and -operated public television and radio stations nationwide, </w:t>
      </w:r>
      <w:r w:rsidRPr="00990A0A">
        <w:rPr>
          <w:rFonts w:ascii="Times New Roman" w:hAnsi="Times New Roman" w:cs="Times New Roman"/>
          <w:sz w:val="24"/>
          <w:szCs w:val="24"/>
        </w:rPr>
        <w:lastRenderedPageBreak/>
        <w:t>and is the largest single source of funding for research, technology and program development for public radio, television and related online services.</w:t>
      </w:r>
    </w:p>
    <w:p w:rsidR="00C5085E" w:rsidRPr="00EF3C5A" w:rsidRDefault="00C5085E" w:rsidP="00A31EF9">
      <w:pPr>
        <w:pStyle w:val="NormalWeb"/>
        <w:spacing w:before="0" w:after="0" w:line="270" w:lineRule="atLeast"/>
        <w:textAlignment w:val="baseline"/>
        <w:rPr>
          <w:b/>
        </w:rPr>
      </w:pPr>
    </w:p>
    <w:p w:rsidR="00A31EF9" w:rsidRDefault="00C054BB" w:rsidP="00A31EF9">
      <w:pPr>
        <w:pStyle w:val="NormalWeb"/>
        <w:spacing w:before="0" w:after="0" w:line="270" w:lineRule="atLeast"/>
      </w:pPr>
      <w:r>
        <w:rPr>
          <w:rFonts w:ascii="Times New Roman Bold"/>
        </w:rPr>
        <w:t>About PBS</w:t>
      </w:r>
      <w:r>
        <w:rPr>
          <w:rFonts w:hAnsi="Times New Roman Bold"/>
        </w:rPr>
        <w:t> </w:t>
      </w:r>
      <w:r>
        <w:br/>
      </w:r>
      <w:r w:rsidR="00B20031">
        <w:fldChar w:fldCharType="begin"/>
      </w:r>
      <w:r w:rsidR="00B20031">
        <w:instrText xml:space="preserve"> HYPERLINK "http://www.pbs.org/" \t "_blank" </w:instrText>
      </w:r>
      <w:r w:rsidR="00B20031">
        <w:fldChar w:fldCharType="separate"/>
      </w:r>
      <w:r w:rsidRPr="00161641">
        <w:rPr>
          <w:rStyle w:val="Hyperlink"/>
          <w:rFonts w:eastAsia="Arial Unicode MS"/>
          <w:bCs/>
          <w:bdr w:val="none" w:sz="0" w:space="0" w:color="auto" w:frame="1"/>
        </w:rPr>
        <w:t>PBS</w:t>
      </w:r>
      <w:r w:rsidR="00B20031">
        <w:rPr>
          <w:rStyle w:val="Hyperlink"/>
          <w:rFonts w:eastAsia="Arial Unicode MS"/>
          <w:bCs/>
          <w:bdr w:val="none" w:sz="0" w:space="0" w:color="auto" w:frame="1"/>
        </w:rPr>
        <w:fldChar w:fldCharType="end"/>
      </w:r>
      <w:r w:rsidRPr="00161641">
        <w:rPr>
          <w:bCs/>
          <w:bdr w:val="none" w:sz="0" w:space="0" w:color="auto" w:frame="1"/>
        </w:rPr>
        <w:t>, with its over 350 member stations, offers all Americans the opportunity to explore new ideas and new worlds through television and online content. Each month, PBS reaches nearly 109 million people through television and over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Pr="00811EDD">
        <w:rPr>
          <w:bCs/>
          <w:bdr w:val="none" w:sz="0" w:space="0" w:color="auto" w:frame="1"/>
          <w:vertAlign w:val="superscript"/>
        </w:rPr>
        <w:t>th</w:t>
      </w:r>
      <w:r w:rsidR="009A6AE2">
        <w:rPr>
          <w:bCs/>
          <w:bdr w:val="none" w:sz="0" w:space="0" w:color="auto" w:frame="1"/>
        </w:rPr>
        <w:t xml:space="preserve"> </w:t>
      </w:r>
      <w:r w:rsidRPr="00161641">
        <w:rPr>
          <w:bCs/>
          <w:bdr w:val="none" w:sz="0" w:space="0" w:color="auto" w:frame="1"/>
        </w:rPr>
        <w:t xml:space="preserve">grade turn to PBS for digital content and services that help bring classroom lessons to life. PBS’ premier children’s TV programming and its website, </w:t>
      </w:r>
      <w:r w:rsidR="00B20031">
        <w:fldChar w:fldCharType="begin"/>
      </w:r>
      <w:r w:rsidR="00B20031">
        <w:instrText xml:space="preserve"> HYPERLINK "http://www.pbskids.org/" \t "_blank" </w:instrText>
      </w:r>
      <w:r w:rsidR="00B20031">
        <w:fldChar w:fldCharType="separate"/>
      </w:r>
      <w:r w:rsidRPr="00161641">
        <w:rPr>
          <w:rStyle w:val="Hyperlink"/>
          <w:rFonts w:eastAsia="Arial Unicode MS"/>
          <w:bCs/>
          <w:bdr w:val="none" w:sz="0" w:space="0" w:color="auto" w:frame="1"/>
        </w:rPr>
        <w:t>pbskids.org</w:t>
      </w:r>
      <w:r w:rsidR="00B20031">
        <w:rPr>
          <w:rStyle w:val="Hyperlink"/>
          <w:rFonts w:eastAsia="Arial Unicode MS"/>
          <w:bCs/>
          <w:bdr w:val="none" w:sz="0" w:space="0" w:color="auto" w:frame="1"/>
        </w:rPr>
        <w:fldChar w:fldCharType="end"/>
      </w:r>
      <w:r w:rsidRPr="00161641">
        <w:rPr>
          <w:bCs/>
          <w:bdr w:val="none" w:sz="0" w:space="0" w:color="auto" w:frame="1"/>
        </w:rPr>
        <w:t xml:space="preserve">, are parents’ and teachers’ most trusted partners in inspiring and nurturing curiosity and love of learning in children. More information about PBS is available at </w:t>
      </w:r>
      <w:r w:rsidR="00B20031">
        <w:fldChar w:fldCharType="begin"/>
      </w:r>
      <w:r w:rsidR="00B20031">
        <w:instrText xml:space="preserve"> HYPERLINK "http://www.pbs.org/" \t "_blank" </w:instrText>
      </w:r>
      <w:r w:rsidR="00B20031">
        <w:fldChar w:fldCharType="separate"/>
      </w:r>
      <w:r w:rsidRPr="00161641">
        <w:rPr>
          <w:rStyle w:val="Hyperlink"/>
          <w:rFonts w:eastAsia="Arial Unicode MS"/>
          <w:bCs/>
          <w:bdr w:val="none" w:sz="0" w:space="0" w:color="auto" w:frame="1"/>
        </w:rPr>
        <w:t>www.pbs.org</w:t>
      </w:r>
      <w:r w:rsidR="00B20031">
        <w:rPr>
          <w:rStyle w:val="Hyperlink"/>
          <w:rFonts w:eastAsia="Arial Unicode MS"/>
          <w:bCs/>
          <w:bdr w:val="none" w:sz="0" w:space="0" w:color="auto" w:frame="1"/>
        </w:rPr>
        <w:fldChar w:fldCharType="end"/>
      </w:r>
      <w:r w:rsidRPr="00161641">
        <w:rPr>
          <w:bCs/>
          <w:bdr w:val="none" w:sz="0" w:space="0" w:color="auto" w:frame="1"/>
        </w:rPr>
        <w:t xml:space="preserve">, one of the leading dot-org websites on the Internet, or by following </w:t>
      </w:r>
      <w:r w:rsidR="00B20031">
        <w:fldChar w:fldCharType="begin"/>
      </w:r>
      <w:r w:rsidR="00B20031">
        <w:instrText xml:space="preserve"> HYPERLINK "http://www.twitter.com/pbs" \t "_blank" </w:instrText>
      </w:r>
      <w:r w:rsidR="00B20031">
        <w:fldChar w:fldCharType="separate"/>
      </w:r>
      <w:r w:rsidRPr="00161641">
        <w:rPr>
          <w:rStyle w:val="Hyperlink"/>
          <w:rFonts w:eastAsia="Arial Unicode MS"/>
          <w:bCs/>
          <w:bdr w:val="none" w:sz="0" w:space="0" w:color="auto" w:frame="1"/>
        </w:rPr>
        <w:t>PBS on Twitter</w:t>
      </w:r>
      <w:r w:rsidR="00B20031">
        <w:rPr>
          <w:rStyle w:val="Hyperlink"/>
          <w:rFonts w:eastAsia="Arial Unicode MS"/>
          <w:bCs/>
          <w:bdr w:val="none" w:sz="0" w:space="0" w:color="auto" w:frame="1"/>
        </w:rPr>
        <w:fldChar w:fldCharType="end"/>
      </w:r>
      <w:r w:rsidRPr="00161641">
        <w:rPr>
          <w:bCs/>
          <w:bdr w:val="none" w:sz="0" w:space="0" w:color="auto" w:frame="1"/>
        </w:rPr>
        <w:t xml:space="preserve">, </w:t>
      </w:r>
      <w:r w:rsidR="00B20031">
        <w:fldChar w:fldCharType="begin"/>
      </w:r>
      <w:r w:rsidR="00B20031">
        <w:instrText xml:space="preserve"> HYPERLINK "http://www.facebook.com/pbs" \t "_blank" </w:instrText>
      </w:r>
      <w:r w:rsidR="00B20031">
        <w:fldChar w:fldCharType="separate"/>
      </w:r>
      <w:r w:rsidRPr="00161641">
        <w:rPr>
          <w:rStyle w:val="Hyperlink"/>
          <w:rFonts w:eastAsia="Arial Unicode MS"/>
          <w:bCs/>
          <w:bdr w:val="none" w:sz="0" w:space="0" w:color="auto" w:frame="1"/>
        </w:rPr>
        <w:t>Facebook</w:t>
      </w:r>
      <w:r w:rsidR="00B20031">
        <w:rPr>
          <w:rStyle w:val="Hyperlink"/>
          <w:rFonts w:eastAsia="Arial Unicode MS"/>
          <w:bCs/>
          <w:bdr w:val="none" w:sz="0" w:space="0" w:color="auto" w:frame="1"/>
        </w:rPr>
        <w:fldChar w:fldCharType="end"/>
      </w:r>
      <w:r w:rsidRPr="00161641">
        <w:rPr>
          <w:bCs/>
          <w:bdr w:val="none" w:sz="0" w:space="0" w:color="auto" w:frame="1"/>
        </w:rPr>
        <w:t xml:space="preserve"> or through our </w:t>
      </w:r>
      <w:r w:rsidR="00B20031">
        <w:fldChar w:fldCharType="begin"/>
      </w:r>
      <w:r w:rsidR="00B20031">
        <w:instrText xml:space="preserve"> HYPERLINK "http://www.pbs.org/services/mobile/" \t "_blank" </w:instrText>
      </w:r>
      <w:r w:rsidR="00B20031">
        <w:fldChar w:fldCharType="separate"/>
      </w:r>
      <w:r w:rsidRPr="00161641">
        <w:rPr>
          <w:rStyle w:val="Hyperlink"/>
          <w:rFonts w:eastAsia="Arial Unicode MS"/>
          <w:bCs/>
          <w:bdr w:val="none" w:sz="0" w:space="0" w:color="auto" w:frame="1"/>
        </w:rPr>
        <w:t>apps for mobile devices</w:t>
      </w:r>
      <w:r w:rsidR="00B20031">
        <w:rPr>
          <w:rStyle w:val="Hyperlink"/>
          <w:rFonts w:eastAsia="Arial Unicode MS"/>
          <w:bCs/>
          <w:bdr w:val="none" w:sz="0" w:space="0" w:color="auto" w:frame="1"/>
        </w:rPr>
        <w:fldChar w:fldCharType="end"/>
      </w:r>
      <w:r w:rsidRPr="00161641">
        <w:rPr>
          <w:bCs/>
          <w:bdr w:val="none" w:sz="0" w:space="0" w:color="auto" w:frame="1"/>
        </w:rPr>
        <w:t xml:space="preserve">. Specific program information and updates for press are available at </w:t>
      </w:r>
      <w:r w:rsidR="00B20031">
        <w:fldChar w:fldCharType="begin"/>
      </w:r>
      <w:r w:rsidR="00B20031">
        <w:instrText xml:space="preserve"> HYPERLINK "http://pressroom.pbs.org/" \t "_blank" </w:instrText>
      </w:r>
      <w:r w:rsidR="00B20031">
        <w:fldChar w:fldCharType="separate"/>
      </w:r>
      <w:r w:rsidRPr="00161641">
        <w:rPr>
          <w:rStyle w:val="Hyperlink"/>
          <w:rFonts w:eastAsia="Arial Unicode MS"/>
          <w:bCs/>
          <w:bdr w:val="none" w:sz="0" w:space="0" w:color="auto" w:frame="1"/>
        </w:rPr>
        <w:t>pbs.org/pressroom</w:t>
      </w:r>
      <w:r w:rsidR="00B20031">
        <w:rPr>
          <w:rStyle w:val="Hyperlink"/>
          <w:rFonts w:eastAsia="Arial Unicode MS"/>
          <w:bCs/>
          <w:bdr w:val="none" w:sz="0" w:space="0" w:color="auto" w:frame="1"/>
        </w:rPr>
        <w:fldChar w:fldCharType="end"/>
      </w:r>
      <w:r w:rsidRPr="00161641">
        <w:rPr>
          <w:bCs/>
          <w:bdr w:val="none" w:sz="0" w:space="0" w:color="auto" w:frame="1"/>
        </w:rPr>
        <w:t xml:space="preserve"> or by following </w:t>
      </w:r>
      <w:hyperlink r:id="rId17" w:history="1">
        <w:r>
          <w:rPr>
            <w:rStyle w:val="Hyperlink"/>
            <w:rFonts w:eastAsia="Arial Unicode MS"/>
            <w:bCs/>
            <w:bdr w:val="none" w:sz="0" w:space="0" w:color="auto" w:frame="1"/>
          </w:rPr>
          <w:t>PBS PressRoom on Twitter</w:t>
        </w:r>
      </w:hyperlink>
      <w:r w:rsidRPr="00161641">
        <w:rPr>
          <w:bCs/>
          <w:bdr w:val="none" w:sz="0" w:space="0" w:color="auto" w:frame="1"/>
        </w:rPr>
        <w:t>.</w:t>
      </w:r>
    </w:p>
    <w:p w:rsidR="00C5085E" w:rsidRDefault="00C5085E">
      <w:pPr>
        <w:pStyle w:val="NormalWeb"/>
        <w:spacing w:before="0" w:after="0" w:line="270" w:lineRule="atLeast"/>
      </w:pPr>
    </w:p>
    <w:p w:rsidR="00A31EF9" w:rsidRDefault="00C054BB" w:rsidP="00A31EF9">
      <w:pPr>
        <w:pStyle w:val="NormalWeb"/>
        <w:spacing w:before="0" w:after="0" w:line="270" w:lineRule="atLeast"/>
        <w:jc w:val="center"/>
      </w:pPr>
      <w:r>
        <w:t>– PBS –</w:t>
      </w:r>
    </w:p>
    <w:p w:rsidR="00C5085E" w:rsidRDefault="00C5085E" w:rsidP="00A31EF9">
      <w:pPr>
        <w:pStyle w:val="NormalWeb"/>
        <w:spacing w:before="0" w:after="0" w:line="270" w:lineRule="atLeast"/>
      </w:pPr>
    </w:p>
    <w:p w:rsidR="00A31EF9" w:rsidRDefault="00C054BB" w:rsidP="00A31EF9">
      <w:pPr>
        <w:pStyle w:val="NormalWeb"/>
        <w:spacing w:before="0" w:after="0" w:line="270" w:lineRule="atLeast"/>
      </w:pPr>
      <w:r>
        <w:t xml:space="preserve">For additional information, photos, interviews and more, contact </w:t>
      </w:r>
      <w:r w:rsidR="003B78B0">
        <w:t>DKC Public Relations</w:t>
      </w:r>
      <w:r>
        <w:t xml:space="preserve"> or PBS:</w:t>
      </w:r>
    </w:p>
    <w:p w:rsidR="00A31EF9" w:rsidRDefault="00A31EF9" w:rsidP="00A31EF9">
      <w:pPr>
        <w:pStyle w:val="NormalWeb"/>
        <w:spacing w:before="0" w:after="0" w:line="270" w:lineRule="atLeast"/>
      </w:pPr>
    </w:p>
    <w:p w:rsidR="00C5085E" w:rsidRDefault="00C054BB" w:rsidP="00C5085E">
      <w:pPr>
        <w:pStyle w:val="NormalWeb"/>
        <w:spacing w:before="0" w:after="0" w:line="270" w:lineRule="atLeast"/>
      </w:pPr>
      <w:r>
        <w:t>Carrie Johnson, PBS: 703-739-5129; cjohnson@pbs.org</w:t>
      </w:r>
    </w:p>
    <w:p w:rsidR="00C5085E" w:rsidRDefault="00C5085E" w:rsidP="00A31EF9">
      <w:pPr>
        <w:pStyle w:val="NormalWeb"/>
        <w:spacing w:before="0" w:after="0" w:line="270" w:lineRule="atLeast"/>
      </w:pPr>
    </w:p>
    <w:p w:rsidR="00A31EF9" w:rsidRDefault="00925071" w:rsidP="00A31EF9">
      <w:pPr>
        <w:pStyle w:val="NormalWeb"/>
        <w:spacing w:before="0" w:after="0" w:line="270" w:lineRule="atLeast"/>
      </w:pPr>
      <w:r>
        <w:t xml:space="preserve">Brian Moriarty, DKC Public Relations: 212-685-4300; </w:t>
      </w:r>
      <w:r>
        <w:rPr>
          <w:rStyle w:val="Hyperlink1"/>
          <w:color w:val="0000FF"/>
        </w:rPr>
        <w:t>BrainDKC@DKCNews.com</w:t>
      </w:r>
      <w:r w:rsidR="00C054BB">
        <w:rPr>
          <w:rStyle w:val="Hyperlink1"/>
        </w:rPr>
        <w:t xml:space="preserve"> </w:t>
      </w:r>
    </w:p>
    <w:p w:rsidR="00A31EF9" w:rsidRDefault="00A31EF9" w:rsidP="00A31EF9">
      <w:pPr>
        <w:pStyle w:val="NormalWeb"/>
        <w:spacing w:before="0" w:after="0" w:line="270" w:lineRule="atLeast"/>
      </w:pPr>
    </w:p>
    <w:p w:rsidR="00A31EF9" w:rsidRDefault="00C054BB" w:rsidP="00A31EF9">
      <w:pPr>
        <w:pStyle w:val="NormalWeb"/>
        <w:spacing w:before="0" w:after="0" w:line="270" w:lineRule="atLeast"/>
        <w:rPr>
          <w:i/>
          <w:iCs/>
        </w:rPr>
      </w:pPr>
      <w:r>
        <w:rPr>
          <w:i/>
          <w:iCs/>
        </w:rPr>
        <w:t>For images and additional up-to-date information on this and other PBS programs, visit PBS PressRoom at pbs.org/pressroom.</w:t>
      </w:r>
    </w:p>
    <w:p w:rsidR="00C5085E" w:rsidRDefault="00C5085E"/>
    <w:sectPr w:rsidR="00C5085E" w:rsidSect="00C5085E">
      <w:footerReference w:type="default" r:id="rId18"/>
      <w:headerReference w:type="first" r:id="rId19"/>
      <w:footerReference w:type="first" r:id="rId20"/>
      <w:pgSz w:w="12240" w:h="15840"/>
      <w:pgMar w:top="1080" w:right="965" w:bottom="576" w:left="965" w:header="360" w:footer="36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AB9" w:rsidRDefault="00562AB9" w:rsidP="00C5085E">
      <w:r>
        <w:separator/>
      </w:r>
    </w:p>
  </w:endnote>
  <w:endnote w:type="continuationSeparator" w:id="0">
    <w:p w:rsidR="00562AB9" w:rsidRDefault="00562AB9" w:rsidP="00C50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478" w:rsidRDefault="00FE7478">
    <w:pPr>
      <w:pStyle w:val="Footer"/>
      <w:spacing w:after="120"/>
      <w:jc w:val="center"/>
      <w:rPr>
        <w:rFonts w:ascii="Georgia"/>
        <w:color w:val="808080"/>
        <w:sz w:val="20"/>
        <w:szCs w:val="20"/>
        <w:u w:color="808080"/>
      </w:rPr>
    </w:pPr>
    <w:r>
      <w:rPr>
        <w:rFonts w:ascii="Georgia"/>
        <w:noProof/>
        <w:color w:val="808080"/>
        <w:sz w:val="20"/>
        <w:szCs w:val="20"/>
        <w:u w:color="808080"/>
      </w:rPr>
      <w:drawing>
        <wp:inline distT="0" distB="0" distL="0" distR="0">
          <wp:extent cx="838200" cy="304800"/>
          <wp:effectExtent l="0" t="0" r="0" b="0"/>
          <wp:docPr id="1073741825" name="officeArt object" descr="PrBtn_Bemore_KType copy"/>
          <wp:cNvGraphicFramePr/>
          <a:graphic xmlns:a="http://schemas.openxmlformats.org/drawingml/2006/main">
            <a:graphicData uri="http://schemas.openxmlformats.org/drawingml/2006/picture">
              <pic:pic xmlns:pic="http://schemas.openxmlformats.org/drawingml/2006/picture">
                <pic:nvPicPr>
                  <pic:cNvPr id="0" name="image3.jpg" descr="PrBtn_Bemore_KType copy"/>
                  <pic:cNvPicPr/>
                </pic:nvPicPr>
                <pic:blipFill>
                  <a:blip r:embed="rId1">
                    <a:extLst/>
                  </a:blip>
                  <a:stretch>
                    <a:fillRect/>
                  </a:stretch>
                </pic:blipFill>
                <pic:spPr>
                  <a:xfrm>
                    <a:off x="0" y="0"/>
                    <a:ext cx="838200" cy="304800"/>
                  </a:xfrm>
                  <a:prstGeom prst="rect">
                    <a:avLst/>
                  </a:prstGeom>
                  <a:ln w="12700" cap="flat">
                    <a:noFill/>
                    <a:miter lim="400000"/>
                  </a:ln>
                  <a:effectLst/>
                </pic:spPr>
              </pic:pic>
            </a:graphicData>
          </a:graphic>
        </wp:inline>
      </w:drawing>
    </w:r>
  </w:p>
  <w:p w:rsidR="00FE7478" w:rsidRDefault="00B20031">
    <w:pPr>
      <w:pStyle w:val="Footer"/>
      <w:spacing w:after="60"/>
      <w:jc w:val="center"/>
      <w:rPr>
        <w:rFonts w:ascii="Georgia" w:eastAsia="Georgia" w:hAnsi="Georgia" w:cs="Georgia"/>
        <w:color w:val="808080"/>
        <w:sz w:val="19"/>
        <w:szCs w:val="19"/>
        <w:u w:color="808080"/>
      </w:rPr>
    </w:pPr>
    <w:hyperlink r:id="rId2" w:history="1">
      <w:r w:rsidR="00FE7478">
        <w:rPr>
          <w:rStyle w:val="Hyperlink0"/>
        </w:rPr>
        <w:t>www.pbs.org</w:t>
      </w:r>
    </w:hyperlink>
  </w:p>
  <w:p w:rsidR="00FE7478" w:rsidRDefault="00FE7478">
    <w:pPr>
      <w:pStyle w:val="Footer"/>
      <w:tabs>
        <w:tab w:val="clear" w:pos="4320"/>
        <w:tab w:val="center" w:pos="5040"/>
      </w:tabs>
      <w:spacing w:after="60"/>
      <w:rPr>
        <w:rFonts w:ascii="Georgia" w:eastAsia="Georgia" w:hAnsi="Georgia" w:cs="Georgia"/>
        <w:color w:val="808080"/>
        <w:sz w:val="19"/>
        <w:szCs w:val="19"/>
        <w:u w:color="808080"/>
      </w:rPr>
    </w:pPr>
    <w:r>
      <w:rPr>
        <w:rFonts w:ascii="Georgia"/>
        <w:color w:val="808080"/>
        <w:sz w:val="19"/>
        <w:szCs w:val="19"/>
        <w:u w:color="808080"/>
      </w:rPr>
      <w:t xml:space="preserve">PBS </w:t>
    </w:r>
    <w:proofErr w:type="spellStart"/>
    <w:r>
      <w:rPr>
        <w:rFonts w:ascii="Georgia"/>
        <w:color w:val="808080"/>
        <w:sz w:val="19"/>
        <w:szCs w:val="19"/>
        <w:u w:color="808080"/>
      </w:rPr>
      <w:t>PressRoom</w:t>
    </w:r>
    <w:proofErr w:type="spellEnd"/>
    <w:r>
      <w:rPr>
        <w:rFonts w:ascii="Georgia"/>
        <w:color w:val="808080"/>
        <w:sz w:val="19"/>
        <w:szCs w:val="19"/>
        <w:u w:color="808080"/>
      </w:rPr>
      <w:t xml:space="preserve">: </w:t>
    </w:r>
    <w:hyperlink r:id="rId3" w:history="1">
      <w:r>
        <w:rPr>
          <w:rStyle w:val="Hyperlink0"/>
        </w:rPr>
        <w:t>www.pbs.org/pressroom</w:t>
      </w:r>
    </w:hyperlink>
    <w:r>
      <w:rPr>
        <w:rFonts w:ascii="Georgia" w:eastAsia="Georgia" w:hAnsi="Georgia" w:cs="Georgia"/>
        <w:color w:val="808080"/>
        <w:sz w:val="19"/>
        <w:szCs w:val="19"/>
        <w:u w:color="808080"/>
      </w:rPr>
      <w:tab/>
      <w:t xml:space="preserve">                                                         PBS Facebook Fan Page: </w:t>
    </w:r>
    <w:hyperlink r:id="rId4" w:history="1">
      <w:r>
        <w:rPr>
          <w:rStyle w:val="Hyperlink0"/>
        </w:rPr>
        <w:t>www.facebook.com/pbs</w:t>
      </w:r>
    </w:hyperlink>
  </w:p>
  <w:p w:rsidR="00FE7478" w:rsidRDefault="00FE7478">
    <w:pPr>
      <w:pStyle w:val="Footer"/>
      <w:tabs>
        <w:tab w:val="clear" w:pos="4320"/>
        <w:tab w:val="clear" w:pos="8640"/>
        <w:tab w:val="center" w:pos="9540"/>
      </w:tabs>
      <w:spacing w:after="60"/>
    </w:pPr>
    <w:r>
      <w:rPr>
        <w:rFonts w:ascii="Georgia"/>
        <w:color w:val="808080"/>
        <w:sz w:val="19"/>
        <w:szCs w:val="19"/>
        <w:u w:color="808080"/>
      </w:rPr>
      <w:t xml:space="preserve">PBS YouTube Channel: </w:t>
    </w:r>
    <w:hyperlink r:id="rId5" w:history="1">
      <w:r>
        <w:rPr>
          <w:rStyle w:val="Hyperlink0"/>
        </w:rPr>
        <w:t>www.youtube.com/pbs</w:t>
      </w:r>
    </w:hyperlink>
    <w:r>
      <w:rPr>
        <w:rFonts w:ascii="Georgia" w:eastAsia="Georgia" w:hAnsi="Georgia" w:cs="Georgia"/>
        <w:color w:val="808080"/>
        <w:sz w:val="19"/>
        <w:szCs w:val="19"/>
        <w:u w:color="808080"/>
      </w:rPr>
      <w:tab/>
      <w:t xml:space="preserve">PBS on Twitter: </w:t>
    </w:r>
    <w:hyperlink r:id="rId6" w:history="1">
      <w:r>
        <w:rPr>
          <w:rStyle w:val="Hyperlink0"/>
        </w:rPr>
        <w:t>http://www.twitter.com/pbspressroom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478" w:rsidRDefault="00FE7478">
    <w:pPr>
      <w:pStyle w:val="PBSReleaseStyle"/>
      <w:jc w:val="center"/>
    </w:pPr>
    <w:r>
      <w:t>–</w:t>
    </w:r>
    <w:r>
      <w:t xml:space="preserve"> </w:t>
    </w:r>
    <w:proofErr w:type="gramStart"/>
    <w:r>
      <w:rPr>
        <w:rFonts w:ascii="Times New Roman"/>
      </w:rPr>
      <w:t>more</w:t>
    </w:r>
    <w:proofErr w:type="gramEnd"/>
    <w:r>
      <w:rPr>
        <w:rFonts w:ascii="Times New Roman"/>
      </w:rPr>
      <w:t xml:space="preserve"> </w:t>
    </w:r>
    <w:r>
      <w:t>–</w:t>
    </w:r>
  </w:p>
  <w:p w:rsidR="00FE7478" w:rsidRDefault="00FE7478">
    <w:pPr>
      <w:pStyle w:val="Footer"/>
      <w:spacing w:after="120"/>
      <w:jc w:val="center"/>
      <w:rPr>
        <w:rFonts w:ascii="Georgia" w:eastAsia="Georgia" w:hAnsi="Georgia" w:cs="Georgia"/>
        <w:color w:val="808080"/>
        <w:sz w:val="20"/>
        <w:szCs w:val="20"/>
        <w:u w:color="808080"/>
      </w:rPr>
    </w:pPr>
    <w:r>
      <w:rPr>
        <w:rFonts w:ascii="Georgia" w:eastAsia="Georgia" w:hAnsi="Georgia" w:cs="Georgia"/>
        <w:noProof/>
        <w:color w:val="808080"/>
        <w:sz w:val="20"/>
        <w:szCs w:val="20"/>
        <w:u w:color="808080"/>
      </w:rPr>
      <w:drawing>
        <wp:inline distT="0" distB="0" distL="0" distR="0">
          <wp:extent cx="838200" cy="304800"/>
          <wp:effectExtent l="0" t="0" r="0" b="0"/>
          <wp:docPr id="1073741826" name="officeArt object" descr="PrBtn_Bemore_KType copy"/>
          <wp:cNvGraphicFramePr/>
          <a:graphic xmlns:a="http://schemas.openxmlformats.org/drawingml/2006/main">
            <a:graphicData uri="http://schemas.openxmlformats.org/drawingml/2006/picture">
              <pic:pic xmlns:pic="http://schemas.openxmlformats.org/drawingml/2006/picture">
                <pic:nvPicPr>
                  <pic:cNvPr id="0" name="image3.jpg" descr="PrBtn_Bemore_KType copy"/>
                  <pic:cNvPicPr/>
                </pic:nvPicPr>
                <pic:blipFill>
                  <a:blip r:embed="rId1">
                    <a:extLst/>
                  </a:blip>
                  <a:stretch>
                    <a:fillRect/>
                  </a:stretch>
                </pic:blipFill>
                <pic:spPr>
                  <a:xfrm>
                    <a:off x="0" y="0"/>
                    <a:ext cx="838200" cy="304800"/>
                  </a:xfrm>
                  <a:prstGeom prst="rect">
                    <a:avLst/>
                  </a:prstGeom>
                  <a:ln w="12700" cap="flat">
                    <a:noFill/>
                    <a:miter lim="400000"/>
                  </a:ln>
                  <a:effectLst/>
                </pic:spPr>
              </pic:pic>
            </a:graphicData>
          </a:graphic>
        </wp:inline>
      </w:drawing>
    </w:r>
  </w:p>
  <w:p w:rsidR="00FE7478" w:rsidRDefault="00B20031">
    <w:pPr>
      <w:pStyle w:val="Footer"/>
      <w:spacing w:after="60"/>
      <w:jc w:val="center"/>
      <w:rPr>
        <w:rFonts w:ascii="Georgia" w:eastAsia="Georgia" w:hAnsi="Georgia" w:cs="Georgia"/>
        <w:color w:val="808080"/>
        <w:sz w:val="19"/>
        <w:szCs w:val="19"/>
        <w:u w:color="808080"/>
      </w:rPr>
    </w:pPr>
    <w:hyperlink r:id="rId2" w:history="1">
      <w:r w:rsidR="00FE7478">
        <w:rPr>
          <w:rStyle w:val="Hyperlink0"/>
        </w:rPr>
        <w:t>www.pbs.org</w:t>
      </w:r>
    </w:hyperlink>
  </w:p>
  <w:p w:rsidR="00FE7478" w:rsidRDefault="00FE7478">
    <w:pPr>
      <w:pStyle w:val="Footer"/>
      <w:tabs>
        <w:tab w:val="clear" w:pos="4320"/>
        <w:tab w:val="center" w:pos="5040"/>
      </w:tabs>
      <w:spacing w:after="60"/>
      <w:rPr>
        <w:rFonts w:ascii="Georgia" w:eastAsia="Georgia" w:hAnsi="Georgia" w:cs="Georgia"/>
        <w:color w:val="808080"/>
        <w:sz w:val="19"/>
        <w:szCs w:val="19"/>
        <w:u w:color="808080"/>
      </w:rPr>
    </w:pPr>
    <w:r>
      <w:rPr>
        <w:rFonts w:ascii="Georgia"/>
        <w:color w:val="808080"/>
        <w:sz w:val="19"/>
        <w:szCs w:val="19"/>
        <w:u w:color="808080"/>
      </w:rPr>
      <w:t xml:space="preserve">PBS </w:t>
    </w:r>
    <w:proofErr w:type="spellStart"/>
    <w:r>
      <w:rPr>
        <w:rFonts w:ascii="Georgia"/>
        <w:color w:val="808080"/>
        <w:sz w:val="19"/>
        <w:szCs w:val="19"/>
        <w:u w:color="808080"/>
      </w:rPr>
      <w:t>PressRoom</w:t>
    </w:r>
    <w:proofErr w:type="spellEnd"/>
    <w:r>
      <w:rPr>
        <w:rFonts w:ascii="Georgia"/>
        <w:color w:val="808080"/>
        <w:sz w:val="19"/>
        <w:szCs w:val="19"/>
        <w:u w:color="808080"/>
      </w:rPr>
      <w:t xml:space="preserve">: </w:t>
    </w:r>
    <w:hyperlink r:id="rId3" w:history="1">
      <w:r>
        <w:rPr>
          <w:rStyle w:val="Hyperlink0"/>
        </w:rPr>
        <w:t>www.pbs.org/pressroom</w:t>
      </w:r>
    </w:hyperlink>
    <w:r>
      <w:rPr>
        <w:rFonts w:ascii="Georgia" w:eastAsia="Georgia" w:hAnsi="Georgia" w:cs="Georgia"/>
        <w:color w:val="808080"/>
        <w:sz w:val="19"/>
        <w:szCs w:val="19"/>
        <w:u w:color="808080"/>
      </w:rPr>
      <w:tab/>
      <w:t xml:space="preserve">                                                         PBS Facebook Fan Page: </w:t>
    </w:r>
    <w:hyperlink r:id="rId4" w:history="1">
      <w:r>
        <w:rPr>
          <w:rStyle w:val="Hyperlink0"/>
        </w:rPr>
        <w:t>www.facebook.com/pbs</w:t>
      </w:r>
    </w:hyperlink>
  </w:p>
  <w:p w:rsidR="00FE7478" w:rsidRDefault="00FE7478">
    <w:pPr>
      <w:pStyle w:val="Footer"/>
      <w:tabs>
        <w:tab w:val="clear" w:pos="4320"/>
        <w:tab w:val="clear" w:pos="8640"/>
        <w:tab w:val="center" w:pos="9540"/>
      </w:tabs>
      <w:spacing w:after="60"/>
    </w:pPr>
    <w:r>
      <w:rPr>
        <w:rFonts w:ascii="Georgia"/>
        <w:color w:val="808080"/>
        <w:sz w:val="19"/>
        <w:szCs w:val="19"/>
        <w:u w:color="808080"/>
      </w:rPr>
      <w:t xml:space="preserve">PBS YouTube Channel: </w:t>
    </w:r>
    <w:hyperlink r:id="rId5" w:history="1">
      <w:r>
        <w:rPr>
          <w:rStyle w:val="Hyperlink0"/>
        </w:rPr>
        <w:t>www.youtube.com/pbs</w:t>
      </w:r>
    </w:hyperlink>
    <w:r>
      <w:rPr>
        <w:rFonts w:ascii="Georgia" w:eastAsia="Georgia" w:hAnsi="Georgia" w:cs="Georgia"/>
        <w:color w:val="808080"/>
        <w:sz w:val="19"/>
        <w:szCs w:val="19"/>
        <w:u w:color="808080"/>
      </w:rPr>
      <w:tab/>
      <w:t xml:space="preserve">PBS on Twitter: </w:t>
    </w:r>
    <w:hyperlink r:id="rId6" w:history="1">
      <w:r>
        <w:rPr>
          <w:rStyle w:val="Hyperlink0"/>
        </w:rPr>
        <w:t>http://www.twitter.com/pbspressroom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AB9" w:rsidRDefault="00562AB9" w:rsidP="00C5085E">
      <w:r>
        <w:separator/>
      </w:r>
    </w:p>
  </w:footnote>
  <w:footnote w:type="continuationSeparator" w:id="0">
    <w:p w:rsidR="00562AB9" w:rsidRDefault="00562AB9" w:rsidP="00C5085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478" w:rsidRDefault="00FE7478" w:rsidP="00C5085E">
    <w:pPr>
      <w:pStyle w:val="Header"/>
      <w:jc w:val="center"/>
    </w:pPr>
    <w:r w:rsidRPr="00E81977">
      <w:rPr>
        <w:rFonts w:ascii="Times New Roman Bold" w:eastAsia="Times New Roman Bold" w:hAnsi="Times New Roman Bold" w:cs="Times New Roman Bold"/>
        <w:noProof/>
        <w:sz w:val="36"/>
        <w:szCs w:val="36"/>
      </w:rPr>
      <w:drawing>
        <wp:inline distT="0" distB="0" distL="0" distR="0">
          <wp:extent cx="990600" cy="1371600"/>
          <wp:effectExtent l="0" t="0" r="0" b="0"/>
          <wp:docPr id="2" name="officeArt object" descr="PrBtn_VL_KType copy"/>
          <wp:cNvGraphicFramePr/>
          <a:graphic xmlns:a="http://schemas.openxmlformats.org/drawingml/2006/main">
            <a:graphicData uri="http://schemas.openxmlformats.org/drawingml/2006/picture">
              <pic:pic xmlns:pic="http://schemas.openxmlformats.org/drawingml/2006/picture">
                <pic:nvPicPr>
                  <pic:cNvPr id="0" name="image1.jpg" descr="PrBtn_VL_KType copy"/>
                  <pic:cNvPicPr/>
                </pic:nvPicPr>
                <pic:blipFill>
                  <a:blip r:embed="rId1" cstate="print">
                    <a:extLst/>
                  </a:blip>
                  <a:stretch>
                    <a:fillRect/>
                  </a:stretch>
                </pic:blipFill>
                <pic:spPr>
                  <a:xfrm>
                    <a:off x="0" y="0"/>
                    <a:ext cx="990600" cy="1371600"/>
                  </a:xfrm>
                  <a:prstGeom prst="rect">
                    <a:avLst/>
                  </a:prstGeom>
                  <a:ln w="12700" cap="flat">
                    <a:noFill/>
                    <a:miter lim="400000"/>
                  </a:ln>
                  <a:effectLst/>
                </pic:spPr>
              </pic:pic>
            </a:graphicData>
          </a:graphic>
        </wp:inline>
      </w:drawing>
    </w:r>
  </w:p>
  <w:p w:rsidR="00FE7478" w:rsidRDefault="00FE7478">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94A7B"/>
    <w:multiLevelType w:val="hybridMultilevel"/>
    <w:tmpl w:val="0C4E6EEC"/>
    <w:lvl w:ilvl="0" w:tplc="272C20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624B3E"/>
    <w:multiLevelType w:val="hybridMultilevel"/>
    <w:tmpl w:val="498AC2A4"/>
    <w:lvl w:ilvl="0" w:tplc="231656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C6182E"/>
    <w:multiLevelType w:val="hybridMultilevel"/>
    <w:tmpl w:val="0D6C31DA"/>
    <w:lvl w:ilvl="0" w:tplc="D000060A">
      <w:start w:val="3"/>
      <w:numFmt w:val="bullet"/>
      <w:lvlText w:val="-"/>
      <w:lvlJc w:val="left"/>
      <w:pPr>
        <w:ind w:left="720" w:hanging="360"/>
      </w:pPr>
      <w:rPr>
        <w:rFonts w:ascii="Times New Roman Bold" w:eastAsia="Times New Roman" w:hAnsi="Times New Roman Bol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5E0A5B"/>
    <w:multiLevelType w:val="hybridMultilevel"/>
    <w:tmpl w:val="CFFA3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A13062"/>
    <w:multiLevelType w:val="hybridMultilevel"/>
    <w:tmpl w:val="B8AE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EF9"/>
    <w:rsid w:val="0002086D"/>
    <w:rsid w:val="00023DE9"/>
    <w:rsid w:val="00044D39"/>
    <w:rsid w:val="0006594C"/>
    <w:rsid w:val="00077F8B"/>
    <w:rsid w:val="00141152"/>
    <w:rsid w:val="00141A02"/>
    <w:rsid w:val="00182245"/>
    <w:rsid w:val="00191CB6"/>
    <w:rsid w:val="00192F79"/>
    <w:rsid w:val="001C6450"/>
    <w:rsid w:val="001C7061"/>
    <w:rsid w:val="001E4C4B"/>
    <w:rsid w:val="00222296"/>
    <w:rsid w:val="00245749"/>
    <w:rsid w:val="0025244B"/>
    <w:rsid w:val="002B3259"/>
    <w:rsid w:val="002D0D13"/>
    <w:rsid w:val="00321D1F"/>
    <w:rsid w:val="00326058"/>
    <w:rsid w:val="00371348"/>
    <w:rsid w:val="0037142C"/>
    <w:rsid w:val="00393E4E"/>
    <w:rsid w:val="003B5ACF"/>
    <w:rsid w:val="003B78B0"/>
    <w:rsid w:val="003C69CA"/>
    <w:rsid w:val="003D0B1F"/>
    <w:rsid w:val="003E41B2"/>
    <w:rsid w:val="00416EFD"/>
    <w:rsid w:val="004275C4"/>
    <w:rsid w:val="00431D56"/>
    <w:rsid w:val="00454AE6"/>
    <w:rsid w:val="0047427D"/>
    <w:rsid w:val="0047540D"/>
    <w:rsid w:val="0048411F"/>
    <w:rsid w:val="004D2C42"/>
    <w:rsid w:val="005615CB"/>
    <w:rsid w:val="00562AB9"/>
    <w:rsid w:val="0058385D"/>
    <w:rsid w:val="005E4C53"/>
    <w:rsid w:val="00606E5C"/>
    <w:rsid w:val="006E5CD4"/>
    <w:rsid w:val="00743D8F"/>
    <w:rsid w:val="00761624"/>
    <w:rsid w:val="0077605A"/>
    <w:rsid w:val="00797399"/>
    <w:rsid w:val="007A519C"/>
    <w:rsid w:val="00811EDD"/>
    <w:rsid w:val="008620E0"/>
    <w:rsid w:val="008744C2"/>
    <w:rsid w:val="008C3E94"/>
    <w:rsid w:val="00912F49"/>
    <w:rsid w:val="00925071"/>
    <w:rsid w:val="009442B5"/>
    <w:rsid w:val="00956C4F"/>
    <w:rsid w:val="009A6AE2"/>
    <w:rsid w:val="00A13FE7"/>
    <w:rsid w:val="00A31EF9"/>
    <w:rsid w:val="00AA6AA8"/>
    <w:rsid w:val="00AB2E17"/>
    <w:rsid w:val="00B20031"/>
    <w:rsid w:val="00B215E3"/>
    <w:rsid w:val="00BA1744"/>
    <w:rsid w:val="00C054BB"/>
    <w:rsid w:val="00C23BBB"/>
    <w:rsid w:val="00C356D6"/>
    <w:rsid w:val="00C42855"/>
    <w:rsid w:val="00C5085E"/>
    <w:rsid w:val="00C609F7"/>
    <w:rsid w:val="00C9310B"/>
    <w:rsid w:val="00CA2AF4"/>
    <w:rsid w:val="00CC4AF0"/>
    <w:rsid w:val="00D749D1"/>
    <w:rsid w:val="00DB5C59"/>
    <w:rsid w:val="00DD213E"/>
    <w:rsid w:val="00DD4E31"/>
    <w:rsid w:val="00DE08A6"/>
    <w:rsid w:val="00DE5A47"/>
    <w:rsid w:val="00DF6A3F"/>
    <w:rsid w:val="00E001E3"/>
    <w:rsid w:val="00E92C2C"/>
    <w:rsid w:val="00ED18EE"/>
    <w:rsid w:val="00F13901"/>
    <w:rsid w:val="00F277D2"/>
    <w:rsid w:val="00F30E0C"/>
    <w:rsid w:val="00F42453"/>
    <w:rsid w:val="00F4487C"/>
    <w:rsid w:val="00F70342"/>
    <w:rsid w:val="00F877A2"/>
    <w:rsid w:val="00FB1AAE"/>
    <w:rsid w:val="00FD69CB"/>
    <w:rsid w:val="00FD6E3F"/>
    <w:rsid w:val="00FE6D1D"/>
    <w:rsid w:val="00FE7478"/>
    <w:rsid w:val="00FF2FD6"/>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31EF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A31EF9"/>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rPr>
  </w:style>
  <w:style w:type="paragraph" w:styleId="Footer">
    <w:name w:val="footer"/>
    <w:link w:val="FooterChar"/>
    <w:rsid w:val="00A31EF9"/>
    <w:pPr>
      <w:pBdr>
        <w:top w:val="nil"/>
        <w:left w:val="nil"/>
        <w:bottom w:val="nil"/>
        <w:right w:val="nil"/>
        <w:between w:val="nil"/>
        <w:bar w:val="nil"/>
      </w:pBdr>
      <w:tabs>
        <w:tab w:val="center" w:pos="4320"/>
        <w:tab w:val="right" w:pos="8640"/>
      </w:tabs>
      <w:spacing w:after="0" w:line="240" w:lineRule="auto"/>
    </w:pPr>
    <w:rPr>
      <w:rFonts w:ascii="Times New Roman" w:eastAsia="Arial Unicode MS" w:hAnsi="Arial Unicode MS" w:cs="Arial Unicode MS"/>
      <w:color w:val="000000"/>
      <w:sz w:val="24"/>
      <w:szCs w:val="24"/>
      <w:u w:color="000000"/>
      <w:bdr w:val="nil"/>
    </w:rPr>
  </w:style>
  <w:style w:type="character" w:customStyle="1" w:styleId="FooterChar">
    <w:name w:val="Footer Char"/>
    <w:basedOn w:val="DefaultParagraphFont"/>
    <w:link w:val="Footer"/>
    <w:rsid w:val="00A31EF9"/>
    <w:rPr>
      <w:rFonts w:ascii="Times New Roman" w:eastAsia="Arial Unicode MS" w:hAnsi="Arial Unicode MS" w:cs="Arial Unicode MS"/>
      <w:color w:val="000000"/>
      <w:sz w:val="24"/>
      <w:szCs w:val="24"/>
      <w:u w:color="000000"/>
      <w:bdr w:val="nil"/>
    </w:rPr>
  </w:style>
  <w:style w:type="character" w:customStyle="1" w:styleId="Hyperlink0">
    <w:name w:val="Hyperlink.0"/>
    <w:basedOn w:val="DefaultParagraphFont"/>
    <w:rsid w:val="00A31EF9"/>
    <w:rPr>
      <w:rFonts w:ascii="Georgia"/>
      <w:color w:val="808080"/>
      <w:sz w:val="19"/>
      <w:szCs w:val="19"/>
      <w:u w:val="single" w:color="808080"/>
    </w:rPr>
  </w:style>
  <w:style w:type="paragraph" w:customStyle="1" w:styleId="PBSReleaseStyle">
    <w:name w:val="PBS Release Style"/>
    <w:rsid w:val="00A31EF9"/>
    <w:pPr>
      <w:pBdr>
        <w:top w:val="nil"/>
        <w:left w:val="nil"/>
        <w:bottom w:val="nil"/>
        <w:right w:val="nil"/>
        <w:between w:val="nil"/>
        <w:bar w:val="nil"/>
      </w:pBdr>
      <w:spacing w:after="0" w:line="240" w:lineRule="auto"/>
    </w:pPr>
    <w:rPr>
      <w:rFonts w:ascii="Arial Unicode MS" w:eastAsia="Arial Unicode MS" w:hAnsi="Times New Roman" w:cs="Arial Unicode MS"/>
      <w:color w:val="000000"/>
      <w:sz w:val="24"/>
      <w:szCs w:val="24"/>
      <w:u w:color="000000"/>
      <w:bdr w:val="nil"/>
    </w:rPr>
  </w:style>
  <w:style w:type="paragraph" w:styleId="NormalWeb">
    <w:name w:val="Normal (Web)"/>
    <w:uiPriority w:val="99"/>
    <w:rsid w:val="00A31EF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rPr>
  </w:style>
  <w:style w:type="paragraph" w:customStyle="1" w:styleId="Body">
    <w:name w:val="Body"/>
    <w:rsid w:val="00A31EF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paragraph" w:customStyle="1" w:styleId="PBSCaption">
    <w:name w:val="PBS Caption"/>
    <w:rsid w:val="00A31EF9"/>
    <w:pPr>
      <w:pBdr>
        <w:top w:val="nil"/>
        <w:left w:val="nil"/>
        <w:bottom w:val="nil"/>
        <w:right w:val="nil"/>
        <w:between w:val="nil"/>
        <w:bar w:val="nil"/>
      </w:pBdr>
      <w:spacing w:after="0" w:line="240" w:lineRule="auto"/>
    </w:pPr>
    <w:rPr>
      <w:rFonts w:ascii="Times New Roman" w:eastAsia="Arial Unicode MS" w:hAnsi="Arial Unicode MS" w:cs="Arial Unicode MS"/>
      <w:i/>
      <w:iCs/>
      <w:color w:val="000000"/>
      <w:sz w:val="18"/>
      <w:szCs w:val="18"/>
      <w:u w:color="000000"/>
      <w:bdr w:val="nil"/>
    </w:rPr>
  </w:style>
  <w:style w:type="paragraph" w:customStyle="1" w:styleId="Default">
    <w:name w:val="Default"/>
    <w:rsid w:val="00A31EF9"/>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character" w:customStyle="1" w:styleId="Hyperlink1">
    <w:name w:val="Hyperlink.1"/>
    <w:basedOn w:val="DefaultParagraphFont"/>
    <w:rsid w:val="00A31EF9"/>
    <w:rPr>
      <w:color w:val="000000"/>
      <w:u w:val="single" w:color="000000"/>
    </w:rPr>
  </w:style>
  <w:style w:type="character" w:customStyle="1" w:styleId="Hyperlink2">
    <w:name w:val="Hyperlink.2"/>
    <w:basedOn w:val="DefaultParagraphFont"/>
    <w:rsid w:val="00A31EF9"/>
    <w:rPr>
      <w:color w:val="0000FF"/>
      <w:u w:val="single" w:color="0000FF"/>
    </w:rPr>
  </w:style>
  <w:style w:type="character" w:styleId="CommentReference">
    <w:name w:val="annotation reference"/>
    <w:basedOn w:val="DefaultParagraphFont"/>
    <w:uiPriority w:val="99"/>
    <w:semiHidden/>
    <w:unhideWhenUsed/>
    <w:rsid w:val="00A31EF9"/>
    <w:rPr>
      <w:sz w:val="16"/>
      <w:szCs w:val="16"/>
    </w:rPr>
  </w:style>
  <w:style w:type="paragraph" w:styleId="BalloonText">
    <w:name w:val="Balloon Text"/>
    <w:basedOn w:val="Normal"/>
    <w:link w:val="BalloonTextChar"/>
    <w:uiPriority w:val="99"/>
    <w:semiHidden/>
    <w:unhideWhenUsed/>
    <w:rsid w:val="00A31EF9"/>
    <w:rPr>
      <w:rFonts w:ascii="Tahoma" w:hAnsi="Tahoma" w:cs="Tahoma"/>
      <w:sz w:val="16"/>
      <w:szCs w:val="16"/>
    </w:rPr>
  </w:style>
  <w:style w:type="character" w:customStyle="1" w:styleId="BalloonTextChar">
    <w:name w:val="Balloon Text Char"/>
    <w:basedOn w:val="DefaultParagraphFont"/>
    <w:link w:val="BalloonText"/>
    <w:uiPriority w:val="99"/>
    <w:semiHidden/>
    <w:rsid w:val="00A31EF9"/>
    <w:rPr>
      <w:rFonts w:ascii="Tahoma" w:eastAsia="Arial Unicode MS" w:hAnsi="Tahoma" w:cs="Tahoma"/>
      <w:sz w:val="16"/>
      <w:szCs w:val="16"/>
      <w:bdr w:val="nil"/>
    </w:rPr>
  </w:style>
  <w:style w:type="character" w:styleId="Strong">
    <w:name w:val="Strong"/>
    <w:uiPriority w:val="22"/>
    <w:qFormat/>
    <w:rsid w:val="00A31EF9"/>
    <w:rPr>
      <w:rFonts w:ascii="Times New Roman" w:hAnsi="Times New Roman" w:cs="Times New Roman"/>
      <w:b/>
    </w:rPr>
  </w:style>
  <w:style w:type="character" w:styleId="Emphasis">
    <w:name w:val="Emphasis"/>
    <w:basedOn w:val="DefaultParagraphFont"/>
    <w:uiPriority w:val="20"/>
    <w:qFormat/>
    <w:rsid w:val="00A31EF9"/>
    <w:rPr>
      <w:i/>
      <w:iCs/>
    </w:rPr>
  </w:style>
  <w:style w:type="paragraph" w:customStyle="1" w:styleId="PBSSubHead">
    <w:name w:val="PBS SubHead"/>
    <w:basedOn w:val="Normal"/>
    <w:rsid w:val="00D92A1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26"/>
      <w:szCs w:val="28"/>
      <w:bdr w:val="none" w:sz="0" w:space="0" w:color="auto"/>
    </w:rPr>
  </w:style>
  <w:style w:type="paragraph" w:styleId="Header">
    <w:name w:val="header"/>
    <w:basedOn w:val="Normal"/>
    <w:link w:val="HeaderChar"/>
    <w:uiPriority w:val="99"/>
    <w:unhideWhenUsed/>
    <w:rsid w:val="00B53D07"/>
    <w:pPr>
      <w:tabs>
        <w:tab w:val="center" w:pos="4680"/>
        <w:tab w:val="right" w:pos="9360"/>
      </w:tabs>
    </w:pPr>
  </w:style>
  <w:style w:type="character" w:customStyle="1" w:styleId="HeaderChar">
    <w:name w:val="Header Char"/>
    <w:basedOn w:val="DefaultParagraphFont"/>
    <w:link w:val="Header"/>
    <w:uiPriority w:val="99"/>
    <w:rsid w:val="00B53D07"/>
    <w:rPr>
      <w:rFonts w:ascii="Times New Roman" w:eastAsia="Arial Unicode MS" w:hAnsi="Times New Roman" w:cs="Times New Roman"/>
      <w:sz w:val="24"/>
      <w:szCs w:val="24"/>
      <w:bdr w:val="nil"/>
    </w:rPr>
  </w:style>
  <w:style w:type="character" w:styleId="Hyperlink">
    <w:name w:val="Hyperlink"/>
    <w:semiHidden/>
    <w:rsid w:val="000241BA"/>
    <w:rPr>
      <w:color w:val="0000FF"/>
      <w:u w:val="single"/>
    </w:rPr>
  </w:style>
  <w:style w:type="paragraph" w:styleId="CommentText">
    <w:name w:val="annotation text"/>
    <w:basedOn w:val="Normal"/>
    <w:link w:val="CommentTextChar"/>
    <w:uiPriority w:val="99"/>
    <w:unhideWhenUsed/>
    <w:rsid w:val="003E6FEC"/>
    <w:rPr>
      <w:sz w:val="20"/>
      <w:szCs w:val="20"/>
    </w:rPr>
  </w:style>
  <w:style w:type="character" w:customStyle="1" w:styleId="CommentTextChar">
    <w:name w:val="Comment Text Char"/>
    <w:basedOn w:val="DefaultParagraphFont"/>
    <w:link w:val="CommentText"/>
    <w:uiPriority w:val="99"/>
    <w:rsid w:val="003E6FEC"/>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3E6FEC"/>
    <w:rPr>
      <w:b/>
      <w:bCs/>
    </w:rPr>
  </w:style>
  <w:style w:type="character" w:customStyle="1" w:styleId="CommentSubjectChar">
    <w:name w:val="Comment Subject Char"/>
    <w:basedOn w:val="CommentTextChar"/>
    <w:link w:val="CommentSubject"/>
    <w:uiPriority w:val="99"/>
    <w:semiHidden/>
    <w:rsid w:val="003E6FEC"/>
    <w:rPr>
      <w:rFonts w:ascii="Times New Roman" w:eastAsia="Arial Unicode MS" w:hAnsi="Times New Roman" w:cs="Times New Roman"/>
      <w:b/>
      <w:bCs/>
      <w:sz w:val="20"/>
      <w:szCs w:val="20"/>
      <w:bdr w:val="nil"/>
    </w:rPr>
  </w:style>
  <w:style w:type="paragraph" w:customStyle="1" w:styleId="p3">
    <w:name w:val="p3"/>
    <w:basedOn w:val="Normal"/>
    <w:rsid w:val="000E13C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s1">
    <w:name w:val="s1"/>
    <w:basedOn w:val="DefaultParagraphFont"/>
    <w:rsid w:val="000E13C5"/>
  </w:style>
  <w:style w:type="paragraph" w:styleId="ListParagraph">
    <w:name w:val="List Paragraph"/>
    <w:basedOn w:val="Normal"/>
    <w:uiPriority w:val="34"/>
    <w:qFormat/>
    <w:rsid w:val="002A626B"/>
    <w:pPr>
      <w:ind w:left="720"/>
      <w:contextualSpacing/>
    </w:pPr>
  </w:style>
  <w:style w:type="paragraph" w:styleId="PlainText">
    <w:name w:val="Plain Text"/>
    <w:basedOn w:val="Normal"/>
    <w:link w:val="PlainTextChar"/>
    <w:uiPriority w:val="99"/>
    <w:unhideWhenUsed/>
    <w:rsid w:val="00606E5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onsolas"/>
      <w:sz w:val="22"/>
      <w:szCs w:val="21"/>
      <w:bdr w:val="none" w:sz="0" w:space="0" w:color="auto"/>
    </w:rPr>
  </w:style>
  <w:style w:type="character" w:customStyle="1" w:styleId="PlainTextChar">
    <w:name w:val="Plain Text Char"/>
    <w:basedOn w:val="DefaultParagraphFont"/>
    <w:link w:val="PlainText"/>
    <w:uiPriority w:val="99"/>
    <w:rsid w:val="00606E5C"/>
    <w:rPr>
      <w:rFonts w:ascii="Calibri" w:eastAsia="Calibri" w:hAnsi="Calibri" w:cs="Consolas"/>
      <w:szCs w:val="21"/>
    </w:rPr>
  </w:style>
  <w:style w:type="paragraph" w:customStyle="1" w:styleId="Body1">
    <w:name w:val="Body 1"/>
    <w:rsid w:val="00321D1F"/>
    <w:pPr>
      <w:spacing w:after="0" w:line="240" w:lineRule="auto"/>
      <w:outlineLvl w:val="0"/>
    </w:pPr>
    <w:rPr>
      <w:rFonts w:ascii="Times New Roman" w:eastAsia="Arial Unicode MS" w:hAnsi="Times New Roman" w:cs="Times New Roman"/>
      <w:color w:val="000000"/>
      <w:sz w:val="24"/>
      <w:szCs w:val="20"/>
      <w:u w:color="000000"/>
    </w:rPr>
  </w:style>
  <w:style w:type="character" w:customStyle="1" w:styleId="apple-converted-space">
    <w:name w:val="apple-converted-space"/>
    <w:basedOn w:val="DefaultParagraphFont"/>
    <w:rsid w:val="002D0D1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31EF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A31EF9"/>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rPr>
  </w:style>
  <w:style w:type="paragraph" w:styleId="Footer">
    <w:name w:val="footer"/>
    <w:link w:val="FooterChar"/>
    <w:rsid w:val="00A31EF9"/>
    <w:pPr>
      <w:pBdr>
        <w:top w:val="nil"/>
        <w:left w:val="nil"/>
        <w:bottom w:val="nil"/>
        <w:right w:val="nil"/>
        <w:between w:val="nil"/>
        <w:bar w:val="nil"/>
      </w:pBdr>
      <w:tabs>
        <w:tab w:val="center" w:pos="4320"/>
        <w:tab w:val="right" w:pos="8640"/>
      </w:tabs>
      <w:spacing w:after="0" w:line="240" w:lineRule="auto"/>
    </w:pPr>
    <w:rPr>
      <w:rFonts w:ascii="Times New Roman" w:eastAsia="Arial Unicode MS" w:hAnsi="Arial Unicode MS" w:cs="Arial Unicode MS"/>
      <w:color w:val="000000"/>
      <w:sz w:val="24"/>
      <w:szCs w:val="24"/>
      <w:u w:color="000000"/>
      <w:bdr w:val="nil"/>
    </w:rPr>
  </w:style>
  <w:style w:type="character" w:customStyle="1" w:styleId="FooterChar">
    <w:name w:val="Footer Char"/>
    <w:basedOn w:val="DefaultParagraphFont"/>
    <w:link w:val="Footer"/>
    <w:rsid w:val="00A31EF9"/>
    <w:rPr>
      <w:rFonts w:ascii="Times New Roman" w:eastAsia="Arial Unicode MS" w:hAnsi="Arial Unicode MS" w:cs="Arial Unicode MS"/>
      <w:color w:val="000000"/>
      <w:sz w:val="24"/>
      <w:szCs w:val="24"/>
      <w:u w:color="000000"/>
      <w:bdr w:val="nil"/>
    </w:rPr>
  </w:style>
  <w:style w:type="character" w:customStyle="1" w:styleId="Hyperlink0">
    <w:name w:val="Hyperlink.0"/>
    <w:basedOn w:val="DefaultParagraphFont"/>
    <w:rsid w:val="00A31EF9"/>
    <w:rPr>
      <w:rFonts w:ascii="Georgia"/>
      <w:color w:val="808080"/>
      <w:sz w:val="19"/>
      <w:szCs w:val="19"/>
      <w:u w:val="single" w:color="808080"/>
    </w:rPr>
  </w:style>
  <w:style w:type="paragraph" w:customStyle="1" w:styleId="PBSReleaseStyle">
    <w:name w:val="PBS Release Style"/>
    <w:rsid w:val="00A31EF9"/>
    <w:pPr>
      <w:pBdr>
        <w:top w:val="nil"/>
        <w:left w:val="nil"/>
        <w:bottom w:val="nil"/>
        <w:right w:val="nil"/>
        <w:between w:val="nil"/>
        <w:bar w:val="nil"/>
      </w:pBdr>
      <w:spacing w:after="0" w:line="240" w:lineRule="auto"/>
    </w:pPr>
    <w:rPr>
      <w:rFonts w:ascii="Arial Unicode MS" w:eastAsia="Arial Unicode MS" w:hAnsi="Times New Roman" w:cs="Arial Unicode MS"/>
      <w:color w:val="000000"/>
      <w:sz w:val="24"/>
      <w:szCs w:val="24"/>
      <w:u w:color="000000"/>
      <w:bdr w:val="nil"/>
    </w:rPr>
  </w:style>
  <w:style w:type="paragraph" w:styleId="NormalWeb">
    <w:name w:val="Normal (Web)"/>
    <w:uiPriority w:val="99"/>
    <w:rsid w:val="00A31EF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rPr>
  </w:style>
  <w:style w:type="paragraph" w:customStyle="1" w:styleId="Body">
    <w:name w:val="Body"/>
    <w:rsid w:val="00A31EF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paragraph" w:customStyle="1" w:styleId="PBSCaption">
    <w:name w:val="PBS Caption"/>
    <w:rsid w:val="00A31EF9"/>
    <w:pPr>
      <w:pBdr>
        <w:top w:val="nil"/>
        <w:left w:val="nil"/>
        <w:bottom w:val="nil"/>
        <w:right w:val="nil"/>
        <w:between w:val="nil"/>
        <w:bar w:val="nil"/>
      </w:pBdr>
      <w:spacing w:after="0" w:line="240" w:lineRule="auto"/>
    </w:pPr>
    <w:rPr>
      <w:rFonts w:ascii="Times New Roman" w:eastAsia="Arial Unicode MS" w:hAnsi="Arial Unicode MS" w:cs="Arial Unicode MS"/>
      <w:i/>
      <w:iCs/>
      <w:color w:val="000000"/>
      <w:sz w:val="18"/>
      <w:szCs w:val="18"/>
      <w:u w:color="000000"/>
      <w:bdr w:val="nil"/>
    </w:rPr>
  </w:style>
  <w:style w:type="paragraph" w:customStyle="1" w:styleId="Default">
    <w:name w:val="Default"/>
    <w:rsid w:val="00A31EF9"/>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character" w:customStyle="1" w:styleId="Hyperlink1">
    <w:name w:val="Hyperlink.1"/>
    <w:basedOn w:val="DefaultParagraphFont"/>
    <w:rsid w:val="00A31EF9"/>
    <w:rPr>
      <w:color w:val="000000"/>
      <w:u w:val="single" w:color="000000"/>
    </w:rPr>
  </w:style>
  <w:style w:type="character" w:customStyle="1" w:styleId="Hyperlink2">
    <w:name w:val="Hyperlink.2"/>
    <w:basedOn w:val="DefaultParagraphFont"/>
    <w:rsid w:val="00A31EF9"/>
    <w:rPr>
      <w:color w:val="0000FF"/>
      <w:u w:val="single" w:color="0000FF"/>
    </w:rPr>
  </w:style>
  <w:style w:type="character" w:styleId="CommentReference">
    <w:name w:val="annotation reference"/>
    <w:basedOn w:val="DefaultParagraphFont"/>
    <w:uiPriority w:val="99"/>
    <w:semiHidden/>
    <w:unhideWhenUsed/>
    <w:rsid w:val="00A31EF9"/>
    <w:rPr>
      <w:sz w:val="16"/>
      <w:szCs w:val="16"/>
    </w:rPr>
  </w:style>
  <w:style w:type="paragraph" w:styleId="BalloonText">
    <w:name w:val="Balloon Text"/>
    <w:basedOn w:val="Normal"/>
    <w:link w:val="BalloonTextChar"/>
    <w:uiPriority w:val="99"/>
    <w:semiHidden/>
    <w:unhideWhenUsed/>
    <w:rsid w:val="00A31EF9"/>
    <w:rPr>
      <w:rFonts w:ascii="Tahoma" w:hAnsi="Tahoma" w:cs="Tahoma"/>
      <w:sz w:val="16"/>
      <w:szCs w:val="16"/>
    </w:rPr>
  </w:style>
  <w:style w:type="character" w:customStyle="1" w:styleId="BalloonTextChar">
    <w:name w:val="Balloon Text Char"/>
    <w:basedOn w:val="DefaultParagraphFont"/>
    <w:link w:val="BalloonText"/>
    <w:uiPriority w:val="99"/>
    <w:semiHidden/>
    <w:rsid w:val="00A31EF9"/>
    <w:rPr>
      <w:rFonts w:ascii="Tahoma" w:eastAsia="Arial Unicode MS" w:hAnsi="Tahoma" w:cs="Tahoma"/>
      <w:sz w:val="16"/>
      <w:szCs w:val="16"/>
      <w:bdr w:val="nil"/>
    </w:rPr>
  </w:style>
  <w:style w:type="character" w:styleId="Strong">
    <w:name w:val="Strong"/>
    <w:uiPriority w:val="22"/>
    <w:qFormat/>
    <w:rsid w:val="00A31EF9"/>
    <w:rPr>
      <w:rFonts w:ascii="Times New Roman" w:hAnsi="Times New Roman" w:cs="Times New Roman"/>
      <w:b/>
    </w:rPr>
  </w:style>
  <w:style w:type="character" w:styleId="Emphasis">
    <w:name w:val="Emphasis"/>
    <w:basedOn w:val="DefaultParagraphFont"/>
    <w:uiPriority w:val="20"/>
    <w:qFormat/>
    <w:rsid w:val="00A31EF9"/>
    <w:rPr>
      <w:i/>
      <w:iCs/>
    </w:rPr>
  </w:style>
  <w:style w:type="paragraph" w:customStyle="1" w:styleId="PBSSubHead">
    <w:name w:val="PBS SubHead"/>
    <w:basedOn w:val="Normal"/>
    <w:rsid w:val="00D92A1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26"/>
      <w:szCs w:val="28"/>
      <w:bdr w:val="none" w:sz="0" w:space="0" w:color="auto"/>
    </w:rPr>
  </w:style>
  <w:style w:type="paragraph" w:styleId="Header">
    <w:name w:val="header"/>
    <w:basedOn w:val="Normal"/>
    <w:link w:val="HeaderChar"/>
    <w:uiPriority w:val="99"/>
    <w:unhideWhenUsed/>
    <w:rsid w:val="00B53D07"/>
    <w:pPr>
      <w:tabs>
        <w:tab w:val="center" w:pos="4680"/>
        <w:tab w:val="right" w:pos="9360"/>
      </w:tabs>
    </w:pPr>
  </w:style>
  <w:style w:type="character" w:customStyle="1" w:styleId="HeaderChar">
    <w:name w:val="Header Char"/>
    <w:basedOn w:val="DefaultParagraphFont"/>
    <w:link w:val="Header"/>
    <w:uiPriority w:val="99"/>
    <w:rsid w:val="00B53D07"/>
    <w:rPr>
      <w:rFonts w:ascii="Times New Roman" w:eastAsia="Arial Unicode MS" w:hAnsi="Times New Roman" w:cs="Times New Roman"/>
      <w:sz w:val="24"/>
      <w:szCs w:val="24"/>
      <w:bdr w:val="nil"/>
    </w:rPr>
  </w:style>
  <w:style w:type="character" w:styleId="Hyperlink">
    <w:name w:val="Hyperlink"/>
    <w:semiHidden/>
    <w:rsid w:val="000241BA"/>
    <w:rPr>
      <w:color w:val="0000FF"/>
      <w:u w:val="single"/>
    </w:rPr>
  </w:style>
  <w:style w:type="paragraph" w:styleId="CommentText">
    <w:name w:val="annotation text"/>
    <w:basedOn w:val="Normal"/>
    <w:link w:val="CommentTextChar"/>
    <w:uiPriority w:val="99"/>
    <w:unhideWhenUsed/>
    <w:rsid w:val="003E6FEC"/>
    <w:rPr>
      <w:sz w:val="20"/>
      <w:szCs w:val="20"/>
    </w:rPr>
  </w:style>
  <w:style w:type="character" w:customStyle="1" w:styleId="CommentTextChar">
    <w:name w:val="Comment Text Char"/>
    <w:basedOn w:val="DefaultParagraphFont"/>
    <w:link w:val="CommentText"/>
    <w:uiPriority w:val="99"/>
    <w:rsid w:val="003E6FEC"/>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3E6FEC"/>
    <w:rPr>
      <w:b/>
      <w:bCs/>
    </w:rPr>
  </w:style>
  <w:style w:type="character" w:customStyle="1" w:styleId="CommentSubjectChar">
    <w:name w:val="Comment Subject Char"/>
    <w:basedOn w:val="CommentTextChar"/>
    <w:link w:val="CommentSubject"/>
    <w:uiPriority w:val="99"/>
    <w:semiHidden/>
    <w:rsid w:val="003E6FEC"/>
    <w:rPr>
      <w:rFonts w:ascii="Times New Roman" w:eastAsia="Arial Unicode MS" w:hAnsi="Times New Roman" w:cs="Times New Roman"/>
      <w:b/>
      <w:bCs/>
      <w:sz w:val="20"/>
      <w:szCs w:val="20"/>
      <w:bdr w:val="nil"/>
    </w:rPr>
  </w:style>
  <w:style w:type="paragraph" w:customStyle="1" w:styleId="p3">
    <w:name w:val="p3"/>
    <w:basedOn w:val="Normal"/>
    <w:rsid w:val="000E13C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s1">
    <w:name w:val="s1"/>
    <w:basedOn w:val="DefaultParagraphFont"/>
    <w:rsid w:val="000E13C5"/>
  </w:style>
  <w:style w:type="paragraph" w:styleId="ListParagraph">
    <w:name w:val="List Paragraph"/>
    <w:basedOn w:val="Normal"/>
    <w:uiPriority w:val="34"/>
    <w:qFormat/>
    <w:rsid w:val="002A626B"/>
    <w:pPr>
      <w:ind w:left="720"/>
      <w:contextualSpacing/>
    </w:pPr>
  </w:style>
  <w:style w:type="paragraph" w:styleId="PlainText">
    <w:name w:val="Plain Text"/>
    <w:basedOn w:val="Normal"/>
    <w:link w:val="PlainTextChar"/>
    <w:uiPriority w:val="99"/>
    <w:unhideWhenUsed/>
    <w:rsid w:val="00606E5C"/>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onsolas"/>
      <w:sz w:val="22"/>
      <w:szCs w:val="21"/>
      <w:bdr w:val="none" w:sz="0" w:space="0" w:color="auto"/>
    </w:rPr>
  </w:style>
  <w:style w:type="character" w:customStyle="1" w:styleId="PlainTextChar">
    <w:name w:val="Plain Text Char"/>
    <w:basedOn w:val="DefaultParagraphFont"/>
    <w:link w:val="PlainText"/>
    <w:uiPriority w:val="99"/>
    <w:rsid w:val="00606E5C"/>
    <w:rPr>
      <w:rFonts w:ascii="Calibri" w:eastAsia="Calibri" w:hAnsi="Calibri" w:cs="Consolas"/>
      <w:szCs w:val="21"/>
    </w:rPr>
  </w:style>
  <w:style w:type="paragraph" w:customStyle="1" w:styleId="Body1">
    <w:name w:val="Body 1"/>
    <w:rsid w:val="00321D1F"/>
    <w:pPr>
      <w:spacing w:after="0" w:line="240" w:lineRule="auto"/>
      <w:outlineLvl w:val="0"/>
    </w:pPr>
    <w:rPr>
      <w:rFonts w:ascii="Times New Roman" w:eastAsia="Arial Unicode MS" w:hAnsi="Times New Roman" w:cs="Times New Roman"/>
      <w:color w:val="000000"/>
      <w:sz w:val="24"/>
      <w:szCs w:val="20"/>
      <w:u w:color="000000"/>
    </w:rPr>
  </w:style>
  <w:style w:type="character" w:customStyle="1" w:styleId="apple-converted-space">
    <w:name w:val="apple-converted-space"/>
    <w:basedOn w:val="DefaultParagraphFont"/>
    <w:rsid w:val="002D0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3538">
      <w:bodyDiv w:val="1"/>
      <w:marLeft w:val="0"/>
      <w:marRight w:val="0"/>
      <w:marTop w:val="0"/>
      <w:marBottom w:val="0"/>
      <w:divBdr>
        <w:top w:val="none" w:sz="0" w:space="0" w:color="auto"/>
        <w:left w:val="none" w:sz="0" w:space="0" w:color="auto"/>
        <w:bottom w:val="none" w:sz="0" w:space="0" w:color="auto"/>
        <w:right w:val="none" w:sz="0" w:space="0" w:color="auto"/>
      </w:divBdr>
    </w:div>
    <w:div w:id="82605659">
      <w:bodyDiv w:val="1"/>
      <w:marLeft w:val="0"/>
      <w:marRight w:val="0"/>
      <w:marTop w:val="0"/>
      <w:marBottom w:val="0"/>
      <w:divBdr>
        <w:top w:val="none" w:sz="0" w:space="0" w:color="auto"/>
        <w:left w:val="none" w:sz="0" w:space="0" w:color="auto"/>
        <w:bottom w:val="none" w:sz="0" w:space="0" w:color="auto"/>
        <w:right w:val="none" w:sz="0" w:space="0" w:color="auto"/>
      </w:divBdr>
      <w:divsChild>
        <w:div w:id="489253782">
          <w:marLeft w:val="0"/>
          <w:marRight w:val="0"/>
          <w:marTop w:val="0"/>
          <w:marBottom w:val="0"/>
          <w:divBdr>
            <w:top w:val="none" w:sz="0" w:space="0" w:color="auto"/>
            <w:left w:val="none" w:sz="0" w:space="0" w:color="auto"/>
            <w:bottom w:val="none" w:sz="0" w:space="0" w:color="auto"/>
            <w:right w:val="none" w:sz="0" w:space="0" w:color="auto"/>
          </w:divBdr>
          <w:divsChild>
            <w:div w:id="1612780012">
              <w:marLeft w:val="0"/>
              <w:marRight w:val="0"/>
              <w:marTop w:val="0"/>
              <w:marBottom w:val="0"/>
              <w:divBdr>
                <w:top w:val="none" w:sz="0" w:space="0" w:color="auto"/>
                <w:left w:val="none" w:sz="0" w:space="0" w:color="auto"/>
                <w:bottom w:val="none" w:sz="0" w:space="0" w:color="auto"/>
                <w:right w:val="none" w:sz="0" w:space="0" w:color="auto"/>
              </w:divBdr>
              <w:divsChild>
                <w:div w:id="167503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9892">
      <w:bodyDiv w:val="1"/>
      <w:marLeft w:val="0"/>
      <w:marRight w:val="0"/>
      <w:marTop w:val="0"/>
      <w:marBottom w:val="0"/>
      <w:divBdr>
        <w:top w:val="none" w:sz="0" w:space="0" w:color="auto"/>
        <w:left w:val="none" w:sz="0" w:space="0" w:color="auto"/>
        <w:bottom w:val="none" w:sz="0" w:space="0" w:color="auto"/>
        <w:right w:val="none" w:sz="0" w:space="0" w:color="auto"/>
      </w:divBdr>
    </w:div>
    <w:div w:id="350229834">
      <w:bodyDiv w:val="1"/>
      <w:marLeft w:val="0"/>
      <w:marRight w:val="0"/>
      <w:marTop w:val="0"/>
      <w:marBottom w:val="0"/>
      <w:divBdr>
        <w:top w:val="none" w:sz="0" w:space="0" w:color="auto"/>
        <w:left w:val="none" w:sz="0" w:space="0" w:color="auto"/>
        <w:bottom w:val="none" w:sz="0" w:space="0" w:color="auto"/>
        <w:right w:val="none" w:sz="0" w:space="0" w:color="auto"/>
      </w:divBdr>
    </w:div>
    <w:div w:id="591352107">
      <w:bodyDiv w:val="1"/>
      <w:marLeft w:val="0"/>
      <w:marRight w:val="0"/>
      <w:marTop w:val="0"/>
      <w:marBottom w:val="0"/>
      <w:divBdr>
        <w:top w:val="none" w:sz="0" w:space="0" w:color="auto"/>
        <w:left w:val="none" w:sz="0" w:space="0" w:color="auto"/>
        <w:bottom w:val="none" w:sz="0" w:space="0" w:color="auto"/>
        <w:right w:val="none" w:sz="0" w:space="0" w:color="auto"/>
      </w:divBdr>
    </w:div>
    <w:div w:id="985738111">
      <w:bodyDiv w:val="1"/>
      <w:marLeft w:val="0"/>
      <w:marRight w:val="0"/>
      <w:marTop w:val="0"/>
      <w:marBottom w:val="0"/>
      <w:divBdr>
        <w:top w:val="none" w:sz="0" w:space="0" w:color="auto"/>
        <w:left w:val="none" w:sz="0" w:space="0" w:color="auto"/>
        <w:bottom w:val="none" w:sz="0" w:space="0" w:color="auto"/>
        <w:right w:val="none" w:sz="0" w:space="0" w:color="auto"/>
      </w:divBdr>
    </w:div>
    <w:div w:id="1152022519">
      <w:bodyDiv w:val="1"/>
      <w:marLeft w:val="0"/>
      <w:marRight w:val="0"/>
      <w:marTop w:val="0"/>
      <w:marBottom w:val="0"/>
      <w:divBdr>
        <w:top w:val="none" w:sz="0" w:space="0" w:color="auto"/>
        <w:left w:val="none" w:sz="0" w:space="0" w:color="auto"/>
        <w:bottom w:val="none" w:sz="0" w:space="0" w:color="auto"/>
        <w:right w:val="none" w:sz="0" w:space="0" w:color="auto"/>
      </w:divBdr>
      <w:divsChild>
        <w:div w:id="406997996">
          <w:marLeft w:val="0"/>
          <w:marRight w:val="0"/>
          <w:marTop w:val="0"/>
          <w:marBottom w:val="0"/>
          <w:divBdr>
            <w:top w:val="none" w:sz="0" w:space="0" w:color="auto"/>
            <w:left w:val="none" w:sz="0" w:space="0" w:color="auto"/>
            <w:bottom w:val="none" w:sz="0" w:space="0" w:color="auto"/>
            <w:right w:val="none" w:sz="0" w:space="0" w:color="auto"/>
          </w:divBdr>
          <w:divsChild>
            <w:div w:id="197591224">
              <w:marLeft w:val="0"/>
              <w:marRight w:val="0"/>
              <w:marTop w:val="0"/>
              <w:marBottom w:val="0"/>
              <w:divBdr>
                <w:top w:val="none" w:sz="0" w:space="0" w:color="auto"/>
                <w:left w:val="none" w:sz="0" w:space="0" w:color="auto"/>
                <w:bottom w:val="none" w:sz="0" w:space="0" w:color="auto"/>
                <w:right w:val="none" w:sz="0" w:space="0" w:color="auto"/>
              </w:divBdr>
              <w:divsChild>
                <w:div w:id="163205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01856">
      <w:bodyDiv w:val="1"/>
      <w:marLeft w:val="0"/>
      <w:marRight w:val="0"/>
      <w:marTop w:val="0"/>
      <w:marBottom w:val="0"/>
      <w:divBdr>
        <w:top w:val="none" w:sz="0" w:space="0" w:color="auto"/>
        <w:left w:val="none" w:sz="0" w:space="0" w:color="auto"/>
        <w:bottom w:val="none" w:sz="0" w:space="0" w:color="auto"/>
        <w:right w:val="none" w:sz="0" w:space="0" w:color="auto"/>
      </w:divBdr>
    </w:div>
    <w:div w:id="1598636881">
      <w:bodyDiv w:val="1"/>
      <w:marLeft w:val="0"/>
      <w:marRight w:val="0"/>
      <w:marTop w:val="0"/>
      <w:marBottom w:val="0"/>
      <w:divBdr>
        <w:top w:val="none" w:sz="0" w:space="0" w:color="auto"/>
        <w:left w:val="none" w:sz="0" w:space="0" w:color="auto"/>
        <w:bottom w:val="none" w:sz="0" w:space="0" w:color="auto"/>
        <w:right w:val="none" w:sz="0" w:space="0" w:color="auto"/>
      </w:divBdr>
      <w:divsChild>
        <w:div w:id="404422875">
          <w:marLeft w:val="0"/>
          <w:marRight w:val="0"/>
          <w:marTop w:val="0"/>
          <w:marBottom w:val="0"/>
          <w:divBdr>
            <w:top w:val="none" w:sz="0" w:space="0" w:color="auto"/>
            <w:left w:val="none" w:sz="0" w:space="0" w:color="auto"/>
            <w:bottom w:val="none" w:sz="0" w:space="0" w:color="auto"/>
            <w:right w:val="none" w:sz="0" w:space="0" w:color="auto"/>
          </w:divBdr>
          <w:divsChild>
            <w:div w:id="916741467">
              <w:marLeft w:val="0"/>
              <w:marRight w:val="0"/>
              <w:marTop w:val="0"/>
              <w:marBottom w:val="0"/>
              <w:divBdr>
                <w:top w:val="none" w:sz="0" w:space="0" w:color="auto"/>
                <w:left w:val="none" w:sz="0" w:space="0" w:color="auto"/>
                <w:bottom w:val="none" w:sz="0" w:space="0" w:color="auto"/>
                <w:right w:val="none" w:sz="0" w:space="0" w:color="auto"/>
              </w:divBdr>
              <w:divsChild>
                <w:div w:id="630986431">
                  <w:marLeft w:val="0"/>
                  <w:marRight w:val="0"/>
                  <w:marTop w:val="0"/>
                  <w:marBottom w:val="0"/>
                  <w:divBdr>
                    <w:top w:val="none" w:sz="0" w:space="0" w:color="auto"/>
                    <w:left w:val="none" w:sz="0" w:space="0" w:color="auto"/>
                    <w:bottom w:val="none" w:sz="0" w:space="0" w:color="auto"/>
                    <w:right w:val="none" w:sz="0" w:space="0" w:color="auto"/>
                  </w:divBdr>
                  <w:divsChild>
                    <w:div w:id="593318475">
                      <w:marLeft w:val="0"/>
                      <w:marRight w:val="0"/>
                      <w:marTop w:val="0"/>
                      <w:marBottom w:val="0"/>
                      <w:divBdr>
                        <w:top w:val="none" w:sz="0" w:space="0" w:color="auto"/>
                        <w:left w:val="none" w:sz="0" w:space="0" w:color="auto"/>
                        <w:bottom w:val="none" w:sz="0" w:space="0" w:color="auto"/>
                        <w:right w:val="none" w:sz="0" w:space="0" w:color="auto"/>
                      </w:divBdr>
                      <w:divsChild>
                        <w:div w:id="105921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732868">
      <w:bodyDiv w:val="1"/>
      <w:marLeft w:val="0"/>
      <w:marRight w:val="0"/>
      <w:marTop w:val="0"/>
      <w:marBottom w:val="0"/>
      <w:divBdr>
        <w:top w:val="none" w:sz="0" w:space="0" w:color="auto"/>
        <w:left w:val="none" w:sz="0" w:space="0" w:color="auto"/>
        <w:bottom w:val="none" w:sz="0" w:space="0" w:color="auto"/>
        <w:right w:val="none" w:sz="0" w:space="0" w:color="auto"/>
      </w:divBdr>
    </w:div>
    <w:div w:id="213910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pbs.org/wnet/nature/" TargetMode="Externa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pbs.org/wgbh/nova/nature/inside-animal-minds.html" TargetMode="External"/><Relationship Id="rId11" Type="http://schemas.openxmlformats.org/officeDocument/2006/relationships/hyperlink" Target="http://www.pbslearningmedia.org/" TargetMode="External"/><Relationship Id="rId12" Type="http://schemas.openxmlformats.org/officeDocument/2006/relationships/hyperlink" Target="http://www.pbs.org/anywhere/home/" TargetMode="External"/><Relationship Id="rId13" Type="http://schemas.openxmlformats.org/officeDocument/2006/relationships/hyperlink" Target="http://www.eagleman.com/sum" TargetMode="External"/><Relationship Id="rId14" Type="http://schemas.openxmlformats.org/officeDocument/2006/relationships/hyperlink" Target="http://www.eagleman.com/netmatters" TargetMode="External"/><Relationship Id="rId15" Type="http://schemas.openxmlformats.org/officeDocument/2006/relationships/hyperlink" Target="http://www.eagleman.com/synesthesia" TargetMode="External"/><Relationship Id="rId16" Type="http://schemas.openxmlformats.org/officeDocument/2006/relationships/hyperlink" Target="http://www.eagleman.com/incognito" TargetMode="External"/><Relationship Id="rId17" Type="http://schemas.openxmlformats.org/officeDocument/2006/relationships/hyperlink" Target="http://www.twitter.com/pbspressroom" TargetMode="External"/><Relationship Id="rId18" Type="http://schemas.openxmlformats.org/officeDocument/2006/relationships/footer" Target="footer1.xml"/><Relationship Id="rId19"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1670</Words>
  <Characters>9520</Characters>
  <Application>Microsoft Macintosh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Nisa Kiang</dc:creator>
  <cp:lastModifiedBy>Atiya Frederick</cp:lastModifiedBy>
  <cp:revision>2</cp:revision>
  <cp:lastPrinted>2014-07-16T13:43:00Z</cp:lastPrinted>
  <dcterms:created xsi:type="dcterms:W3CDTF">2015-08-05T15:42:00Z</dcterms:created>
  <dcterms:modified xsi:type="dcterms:W3CDTF">2015-08-05T15:42:00Z</dcterms:modified>
</cp:coreProperties>
</file>