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FAE9" w14:textId="77777777" w:rsidR="00C300F2" w:rsidRDefault="00C300F2"/>
    <w:p w14:paraId="44E12296" w14:textId="77777777" w:rsidR="00473241" w:rsidRDefault="00473241">
      <w:pPr>
        <w:rPr>
          <w:rFonts w:ascii="Arial" w:hAnsi="Arial" w:cs="Arial"/>
        </w:rPr>
      </w:pPr>
    </w:p>
    <w:p w14:paraId="2C5E1596" w14:textId="77777777" w:rsidR="009C6240" w:rsidRDefault="009C6240" w:rsidP="009C6240">
      <w:pPr>
        <w:jc w:val="center"/>
        <w:rPr>
          <w:rFonts w:ascii="Arial" w:hAnsi="Arial" w:cs="Arial"/>
          <w:sz w:val="32"/>
          <w:szCs w:val="32"/>
        </w:rPr>
      </w:pPr>
    </w:p>
    <w:p w14:paraId="34A066B9" w14:textId="5D81AA45" w:rsidR="009C6240" w:rsidRPr="00072112" w:rsidRDefault="00FD1027" w:rsidP="009C6240">
      <w:pPr>
        <w:jc w:val="center"/>
        <w:rPr>
          <w:rFonts w:ascii="Arial" w:hAnsi="Arial" w:cs="Arial"/>
          <w:b/>
          <w:bCs/>
          <w:sz w:val="32"/>
          <w:szCs w:val="32"/>
        </w:rPr>
      </w:pPr>
      <w:r w:rsidRPr="00072112">
        <w:rPr>
          <w:rFonts w:ascii="Arial" w:hAnsi="Arial" w:cs="Arial"/>
          <w:b/>
          <w:bCs/>
          <w:sz w:val="32"/>
          <w:szCs w:val="32"/>
        </w:rPr>
        <w:t>THE INVISIBLE SHIELD</w:t>
      </w:r>
      <w:r w:rsidR="004C1489" w:rsidRPr="00072112">
        <w:rPr>
          <w:rFonts w:ascii="Arial" w:hAnsi="Arial" w:cs="Arial"/>
          <w:b/>
          <w:bCs/>
          <w:sz w:val="32"/>
          <w:szCs w:val="32"/>
        </w:rPr>
        <w:t xml:space="preserve"> Premieres </w:t>
      </w:r>
      <w:r w:rsidR="009C6240" w:rsidRPr="00072112">
        <w:rPr>
          <w:rFonts w:ascii="Arial" w:hAnsi="Arial" w:cs="Arial"/>
          <w:b/>
          <w:bCs/>
          <w:sz w:val="32"/>
          <w:szCs w:val="32"/>
        </w:rPr>
        <w:t xml:space="preserve">Tuesday, March 26, </w:t>
      </w:r>
      <w:proofErr w:type="gramStart"/>
      <w:r w:rsidR="009C6240" w:rsidRPr="00072112">
        <w:rPr>
          <w:rFonts w:ascii="Arial" w:hAnsi="Arial" w:cs="Arial"/>
          <w:b/>
          <w:bCs/>
          <w:sz w:val="32"/>
          <w:szCs w:val="32"/>
        </w:rPr>
        <w:t>2024</w:t>
      </w:r>
      <w:proofErr w:type="gramEnd"/>
      <w:r w:rsidR="009C6240" w:rsidRPr="00072112">
        <w:rPr>
          <w:rFonts w:ascii="Arial" w:hAnsi="Arial" w:cs="Arial"/>
          <w:b/>
          <w:bCs/>
          <w:sz w:val="32"/>
          <w:szCs w:val="32"/>
        </w:rPr>
        <w:t xml:space="preserve"> on PBS and Streaming on PBS.org and the PBS App</w:t>
      </w:r>
    </w:p>
    <w:p w14:paraId="20926977" w14:textId="77777777" w:rsidR="00AC6CC0" w:rsidRDefault="00AC6CC0" w:rsidP="009C6240">
      <w:pPr>
        <w:jc w:val="center"/>
        <w:rPr>
          <w:rFonts w:ascii="Arial" w:hAnsi="Arial" w:cs="Arial"/>
          <w:b/>
          <w:bCs/>
          <w:sz w:val="32"/>
          <w:szCs w:val="32"/>
        </w:rPr>
      </w:pPr>
    </w:p>
    <w:p w14:paraId="20D4CD90" w14:textId="17FF65DC" w:rsidR="009C6240" w:rsidRDefault="009C6240" w:rsidP="009C6240">
      <w:pPr>
        <w:jc w:val="center"/>
        <w:rPr>
          <w:rFonts w:ascii="Arial" w:hAnsi="Arial" w:cs="Arial"/>
          <w:b/>
          <w:bCs/>
          <w:sz w:val="28"/>
          <w:szCs w:val="28"/>
        </w:rPr>
      </w:pPr>
      <w:r w:rsidRPr="76DD26DA">
        <w:rPr>
          <w:rFonts w:ascii="Arial" w:hAnsi="Arial" w:cs="Arial"/>
          <w:b/>
          <w:bCs/>
          <w:sz w:val="28"/>
          <w:szCs w:val="28"/>
        </w:rPr>
        <w:t xml:space="preserve">Four-Part Series </w:t>
      </w:r>
      <w:r w:rsidR="00723F27" w:rsidRPr="76DD26DA">
        <w:rPr>
          <w:rFonts w:ascii="Arial" w:hAnsi="Arial" w:cs="Arial"/>
          <w:b/>
          <w:bCs/>
          <w:sz w:val="28"/>
          <w:szCs w:val="28"/>
        </w:rPr>
        <w:t>from</w:t>
      </w:r>
      <w:r w:rsidR="001601C0" w:rsidRPr="76DD26DA">
        <w:rPr>
          <w:rFonts w:ascii="Arial" w:hAnsi="Arial" w:cs="Arial"/>
          <w:b/>
          <w:bCs/>
          <w:sz w:val="28"/>
          <w:szCs w:val="28"/>
        </w:rPr>
        <w:t xml:space="preserve"> Award-Winning </w:t>
      </w:r>
      <w:proofErr w:type="spellStart"/>
      <w:r w:rsidR="001601C0" w:rsidRPr="76DD26DA">
        <w:rPr>
          <w:rFonts w:ascii="Arial" w:hAnsi="Arial" w:cs="Arial"/>
          <w:b/>
          <w:bCs/>
          <w:sz w:val="28"/>
          <w:szCs w:val="28"/>
        </w:rPr>
        <w:t>RadicalMedia</w:t>
      </w:r>
      <w:proofErr w:type="spellEnd"/>
      <w:r w:rsidR="001601C0" w:rsidRPr="76DD26DA">
        <w:rPr>
          <w:rFonts w:ascii="Arial" w:hAnsi="Arial" w:cs="Arial"/>
          <w:b/>
          <w:bCs/>
          <w:sz w:val="28"/>
          <w:szCs w:val="28"/>
        </w:rPr>
        <w:t xml:space="preserve"> </w:t>
      </w:r>
      <w:r w:rsidRPr="76DD26DA">
        <w:rPr>
          <w:rFonts w:ascii="Arial" w:hAnsi="Arial" w:cs="Arial"/>
          <w:b/>
          <w:bCs/>
          <w:sz w:val="28"/>
          <w:szCs w:val="28"/>
        </w:rPr>
        <w:t>Explores the Hidden</w:t>
      </w:r>
      <w:r w:rsidR="00D5588A" w:rsidRPr="76DD26DA">
        <w:rPr>
          <w:rFonts w:ascii="Arial" w:hAnsi="Arial" w:cs="Arial"/>
          <w:b/>
          <w:bCs/>
          <w:sz w:val="28"/>
          <w:szCs w:val="28"/>
        </w:rPr>
        <w:t xml:space="preserve"> Public Health</w:t>
      </w:r>
      <w:r w:rsidRPr="76DD26DA">
        <w:rPr>
          <w:rFonts w:ascii="Arial" w:hAnsi="Arial" w:cs="Arial"/>
          <w:b/>
          <w:bCs/>
          <w:sz w:val="28"/>
          <w:szCs w:val="28"/>
        </w:rPr>
        <w:t xml:space="preserve"> Infrast</w:t>
      </w:r>
      <w:r w:rsidR="00625E15" w:rsidRPr="76DD26DA">
        <w:rPr>
          <w:rFonts w:ascii="Arial" w:hAnsi="Arial" w:cs="Arial"/>
          <w:b/>
          <w:bCs/>
          <w:sz w:val="28"/>
          <w:szCs w:val="28"/>
        </w:rPr>
        <w:t xml:space="preserve">ructure </w:t>
      </w:r>
      <w:r w:rsidR="5166D000" w:rsidRPr="76DD26DA">
        <w:rPr>
          <w:rFonts w:ascii="Arial" w:hAnsi="Arial" w:cs="Arial"/>
          <w:b/>
          <w:bCs/>
          <w:sz w:val="28"/>
          <w:szCs w:val="28"/>
        </w:rPr>
        <w:t xml:space="preserve">in America </w:t>
      </w:r>
      <w:r w:rsidR="00625E15" w:rsidRPr="76DD26DA">
        <w:rPr>
          <w:rFonts w:ascii="Arial" w:hAnsi="Arial" w:cs="Arial"/>
          <w:b/>
          <w:bCs/>
          <w:sz w:val="28"/>
          <w:szCs w:val="28"/>
        </w:rPr>
        <w:t xml:space="preserve">That </w:t>
      </w:r>
      <w:r w:rsidR="002D7BAC" w:rsidRPr="76DD26DA">
        <w:rPr>
          <w:rFonts w:ascii="Arial" w:hAnsi="Arial" w:cs="Arial"/>
          <w:b/>
          <w:bCs/>
          <w:sz w:val="28"/>
          <w:szCs w:val="28"/>
        </w:rPr>
        <w:t>Saves Lives Every Day</w:t>
      </w:r>
    </w:p>
    <w:p w14:paraId="4623764F" w14:textId="77777777" w:rsidR="00FD1027" w:rsidRDefault="00FD1027">
      <w:pPr>
        <w:rPr>
          <w:rFonts w:ascii="Arial" w:hAnsi="Arial" w:cs="Arial"/>
        </w:rPr>
      </w:pPr>
    </w:p>
    <w:p w14:paraId="1897E517" w14:textId="3B014F23" w:rsidR="00EC14CE" w:rsidRPr="00E62D97" w:rsidRDefault="00EC14CE" w:rsidP="009660B6">
      <w:pPr>
        <w:rPr>
          <w:rFonts w:ascii="Arial" w:hAnsi="Arial" w:cs="Arial"/>
          <w:color w:val="000000" w:themeColor="text1"/>
          <w:sz w:val="22"/>
          <w:szCs w:val="22"/>
        </w:rPr>
      </w:pPr>
      <w:r w:rsidRPr="00BD40D7">
        <w:rPr>
          <w:rFonts w:ascii="Arial" w:hAnsi="Arial" w:cs="Arial"/>
          <w:sz w:val="22"/>
          <w:szCs w:val="22"/>
        </w:rPr>
        <w:t>ARLINGTON, VA</w:t>
      </w:r>
      <w:r w:rsidR="006718BC">
        <w:rPr>
          <w:rFonts w:ascii="Arial" w:hAnsi="Arial" w:cs="Arial"/>
          <w:sz w:val="22"/>
          <w:szCs w:val="22"/>
        </w:rPr>
        <w:t xml:space="preserve">; </w:t>
      </w:r>
      <w:proofErr w:type="gramStart"/>
      <w:r w:rsidR="003E5376" w:rsidRPr="00D45D4B">
        <w:rPr>
          <w:rFonts w:ascii="Arial" w:hAnsi="Arial" w:cs="Arial"/>
          <w:sz w:val="22"/>
          <w:szCs w:val="22"/>
        </w:rPr>
        <w:t xml:space="preserve">Feb. </w:t>
      </w:r>
      <w:r w:rsidR="003E5376" w:rsidRPr="00D45D4B">
        <w:rPr>
          <w:rFonts w:ascii="Arial" w:hAnsi="Arial" w:cs="Arial"/>
          <w:sz w:val="22"/>
          <w:szCs w:val="22"/>
          <w:highlight w:val="yellow"/>
        </w:rPr>
        <w:t>XX</w:t>
      </w:r>
      <w:r w:rsidR="003E5376">
        <w:rPr>
          <w:rFonts w:ascii="Arial" w:hAnsi="Arial" w:cs="Arial"/>
          <w:sz w:val="22"/>
          <w:szCs w:val="22"/>
        </w:rPr>
        <w:t>,</w:t>
      </w:r>
      <w:proofErr w:type="gramEnd"/>
      <w:r w:rsidR="003E5376">
        <w:rPr>
          <w:rFonts w:ascii="Arial" w:hAnsi="Arial" w:cs="Arial"/>
          <w:sz w:val="22"/>
          <w:szCs w:val="22"/>
        </w:rPr>
        <w:t xml:space="preserve"> </w:t>
      </w:r>
      <w:r w:rsidR="00D45D4B" w:rsidRPr="00D45D4B">
        <w:rPr>
          <w:rFonts w:ascii="Arial" w:hAnsi="Arial" w:cs="Arial"/>
          <w:sz w:val="22"/>
          <w:szCs w:val="22"/>
        </w:rPr>
        <w:t xml:space="preserve">2024 </w:t>
      </w:r>
      <w:r w:rsidRPr="00E62D97">
        <w:rPr>
          <w:rFonts w:ascii="Arial" w:hAnsi="Arial" w:cs="Arial"/>
          <w:color w:val="000000" w:themeColor="text1"/>
          <w:sz w:val="22"/>
          <w:szCs w:val="22"/>
        </w:rPr>
        <w:t xml:space="preserve">– </w:t>
      </w:r>
      <w:r w:rsidR="00D45D4B">
        <w:rPr>
          <w:rFonts w:ascii="Arial" w:hAnsi="Arial" w:cs="Arial"/>
          <w:b/>
          <w:bCs/>
          <w:color w:val="000000"/>
          <w:sz w:val="22"/>
          <w:szCs w:val="22"/>
          <w:shd w:val="clear" w:color="auto" w:fill="FFFFFF"/>
        </w:rPr>
        <w:t>THE INVISIBLE SHIELD</w:t>
      </w:r>
      <w:r w:rsidR="00D45D4B">
        <w:rPr>
          <w:rFonts w:ascii="Arial" w:hAnsi="Arial" w:cs="Arial"/>
          <w:color w:val="000000"/>
          <w:sz w:val="22"/>
          <w:szCs w:val="22"/>
          <w:shd w:val="clear" w:color="auto" w:fill="FFFFFF"/>
        </w:rPr>
        <w:t xml:space="preserve">, a new four-part documentary series from </w:t>
      </w:r>
      <w:proofErr w:type="spellStart"/>
      <w:r w:rsidR="00D45D4B">
        <w:rPr>
          <w:rFonts w:ascii="Arial" w:hAnsi="Arial" w:cs="Arial"/>
          <w:color w:val="000000"/>
          <w:sz w:val="22"/>
          <w:szCs w:val="22"/>
          <w:shd w:val="clear" w:color="auto" w:fill="FFFFFF"/>
        </w:rPr>
        <w:t>RadicalMedia</w:t>
      </w:r>
      <w:proofErr w:type="spellEnd"/>
      <w:r w:rsidR="00D45D4B">
        <w:rPr>
          <w:rFonts w:ascii="Arial" w:hAnsi="Arial" w:cs="Arial"/>
          <w:color w:val="000000"/>
          <w:sz w:val="22"/>
          <w:szCs w:val="22"/>
          <w:shd w:val="clear" w:color="auto" w:fill="FFFFFF"/>
        </w:rPr>
        <w:t xml:space="preserve"> made possible by Bloomberg Philanthropies, reveals how the field of public health has</w:t>
      </w:r>
      <w:r w:rsidR="006009F3" w:rsidRPr="00E62D97">
        <w:rPr>
          <w:rFonts w:ascii="Arial" w:hAnsi="Arial" w:cs="Arial"/>
          <w:color w:val="000000" w:themeColor="text1"/>
          <w:sz w:val="22"/>
          <w:szCs w:val="22"/>
        </w:rPr>
        <w:t xml:space="preserve"> </w:t>
      </w:r>
      <w:r w:rsidR="002E5958" w:rsidRPr="00E62D97">
        <w:rPr>
          <w:rFonts w:ascii="Arial" w:hAnsi="Arial" w:cs="Arial"/>
          <w:color w:val="000000" w:themeColor="text1"/>
          <w:sz w:val="22"/>
          <w:szCs w:val="22"/>
        </w:rPr>
        <w:t>saved countless lives</w:t>
      </w:r>
      <w:r w:rsidR="46FA74B1" w:rsidRPr="00E62D97">
        <w:rPr>
          <w:rFonts w:ascii="Arial" w:hAnsi="Arial" w:cs="Arial"/>
          <w:color w:val="000000" w:themeColor="text1"/>
          <w:sz w:val="22"/>
          <w:szCs w:val="22"/>
        </w:rPr>
        <w:t xml:space="preserve"> in the U.S.</w:t>
      </w:r>
      <w:r w:rsidR="006009F3" w:rsidRPr="00E62D97">
        <w:rPr>
          <w:rFonts w:ascii="Arial" w:hAnsi="Arial" w:cs="Arial"/>
          <w:color w:val="000000" w:themeColor="text1"/>
          <w:sz w:val="22"/>
          <w:szCs w:val="22"/>
        </w:rPr>
        <w:t>, protecting</w:t>
      </w:r>
      <w:r w:rsidR="002D7BAC" w:rsidRPr="00E62D97">
        <w:rPr>
          <w:rFonts w:ascii="Arial" w:hAnsi="Arial" w:cs="Arial"/>
          <w:color w:val="000000" w:themeColor="text1"/>
          <w:sz w:val="22"/>
          <w:szCs w:val="22"/>
        </w:rPr>
        <w:t xml:space="preserve"> people</w:t>
      </w:r>
      <w:r w:rsidR="006009F3" w:rsidRPr="00E62D97">
        <w:rPr>
          <w:rFonts w:ascii="Arial" w:hAnsi="Arial" w:cs="Arial"/>
          <w:color w:val="000000" w:themeColor="text1"/>
          <w:sz w:val="22"/>
          <w:szCs w:val="22"/>
        </w:rPr>
        <w:t xml:space="preserve"> from the constant threat of disease</w:t>
      </w:r>
      <w:r w:rsidR="00C3225F" w:rsidRPr="00E62D97">
        <w:rPr>
          <w:rFonts w:ascii="Arial" w:hAnsi="Arial" w:cs="Arial"/>
          <w:color w:val="000000" w:themeColor="text1"/>
          <w:sz w:val="22"/>
          <w:szCs w:val="22"/>
        </w:rPr>
        <w:t xml:space="preserve"> and increasing lifespans</w:t>
      </w:r>
      <w:r w:rsidR="006009F3" w:rsidRPr="00E62D97">
        <w:rPr>
          <w:rFonts w:ascii="Arial" w:hAnsi="Arial" w:cs="Arial"/>
          <w:color w:val="000000" w:themeColor="text1"/>
          <w:sz w:val="22"/>
          <w:szCs w:val="22"/>
        </w:rPr>
        <w:t xml:space="preserve">. The series </w:t>
      </w:r>
      <w:r w:rsidR="003E4657" w:rsidRPr="00E62D97">
        <w:rPr>
          <w:rFonts w:ascii="Arial" w:hAnsi="Arial" w:cs="Arial"/>
          <w:color w:val="000000" w:themeColor="text1"/>
          <w:sz w:val="22"/>
          <w:szCs w:val="22"/>
        </w:rPr>
        <w:t xml:space="preserve">explores </w:t>
      </w:r>
      <w:r w:rsidR="009712F2">
        <w:rPr>
          <w:rFonts w:ascii="Arial" w:hAnsi="Arial" w:cs="Arial"/>
          <w:color w:val="000000" w:themeColor="text1"/>
          <w:sz w:val="22"/>
          <w:szCs w:val="22"/>
        </w:rPr>
        <w:t xml:space="preserve">the hidden </w:t>
      </w:r>
      <w:r w:rsidR="002D494E" w:rsidRPr="00E62D97">
        <w:rPr>
          <w:rFonts w:ascii="Arial" w:hAnsi="Arial" w:cs="Arial"/>
          <w:color w:val="000000" w:themeColor="text1"/>
          <w:sz w:val="22"/>
          <w:szCs w:val="22"/>
        </w:rPr>
        <w:t xml:space="preserve">public health </w:t>
      </w:r>
      <w:r w:rsidR="003E4657" w:rsidRPr="00E62D97">
        <w:rPr>
          <w:rFonts w:ascii="Arial" w:hAnsi="Arial" w:cs="Arial"/>
          <w:color w:val="000000" w:themeColor="text1"/>
          <w:sz w:val="22"/>
          <w:szCs w:val="22"/>
        </w:rPr>
        <w:t xml:space="preserve">infrastructure </w:t>
      </w:r>
      <w:r w:rsidR="00826ED3">
        <w:rPr>
          <w:rFonts w:ascii="Arial" w:hAnsi="Arial" w:cs="Arial"/>
          <w:color w:val="000000" w:themeColor="text1"/>
          <w:sz w:val="22"/>
          <w:szCs w:val="22"/>
        </w:rPr>
        <w:t xml:space="preserve">that makes </w:t>
      </w:r>
      <w:r w:rsidR="003E4657" w:rsidRPr="00E62D97">
        <w:rPr>
          <w:rFonts w:ascii="Arial" w:hAnsi="Arial" w:cs="Arial"/>
          <w:color w:val="000000" w:themeColor="text1"/>
          <w:sz w:val="22"/>
          <w:szCs w:val="22"/>
        </w:rPr>
        <w:t xml:space="preserve">modern life possible. </w:t>
      </w:r>
      <w:r w:rsidR="00C3225F" w:rsidRPr="00E62D97">
        <w:rPr>
          <w:rFonts w:ascii="Arial" w:hAnsi="Arial" w:cs="Arial"/>
          <w:color w:val="000000" w:themeColor="text1"/>
          <w:sz w:val="22"/>
          <w:szCs w:val="22"/>
        </w:rPr>
        <w:t xml:space="preserve">It </w:t>
      </w:r>
      <w:r w:rsidRPr="00E62D97">
        <w:rPr>
          <w:rFonts w:ascii="Arial" w:hAnsi="Arial" w:cs="Arial"/>
          <w:color w:val="000000" w:themeColor="text1"/>
          <w:sz w:val="22"/>
          <w:szCs w:val="22"/>
        </w:rPr>
        <w:t>highlights</w:t>
      </w:r>
      <w:r w:rsidR="00626189" w:rsidRPr="00E62D97">
        <w:rPr>
          <w:rFonts w:ascii="Arial" w:hAnsi="Arial" w:cs="Arial"/>
          <w:color w:val="000000" w:themeColor="text1"/>
          <w:sz w:val="22"/>
          <w:szCs w:val="22"/>
        </w:rPr>
        <w:t xml:space="preserve"> the</w:t>
      </w:r>
      <w:r w:rsidRPr="00E62D97">
        <w:rPr>
          <w:rFonts w:ascii="Arial" w:hAnsi="Arial" w:cs="Arial"/>
          <w:color w:val="000000" w:themeColor="text1"/>
          <w:sz w:val="22"/>
          <w:szCs w:val="22"/>
        </w:rPr>
        <w:t xml:space="preserve"> </w:t>
      </w:r>
      <w:r w:rsidR="002D494E" w:rsidRPr="00E62D97">
        <w:rPr>
          <w:rFonts w:ascii="Arial" w:hAnsi="Arial" w:cs="Arial"/>
          <w:color w:val="000000" w:themeColor="text1"/>
          <w:sz w:val="22"/>
          <w:szCs w:val="22"/>
        </w:rPr>
        <w:t xml:space="preserve">thousands of </w:t>
      </w:r>
      <w:r w:rsidRPr="00E62D97">
        <w:rPr>
          <w:rFonts w:ascii="Arial" w:hAnsi="Arial" w:cs="Arial"/>
          <w:color w:val="000000" w:themeColor="text1"/>
          <w:sz w:val="22"/>
          <w:szCs w:val="22"/>
        </w:rPr>
        <w:t>unsung heroes</w:t>
      </w:r>
      <w:r w:rsidR="00C3225F" w:rsidRPr="00E62D97">
        <w:rPr>
          <w:rFonts w:ascii="Arial" w:hAnsi="Arial" w:cs="Arial"/>
          <w:color w:val="000000" w:themeColor="text1"/>
          <w:sz w:val="22"/>
          <w:szCs w:val="22"/>
        </w:rPr>
        <w:t xml:space="preserve"> </w:t>
      </w:r>
      <w:r w:rsidR="00626189" w:rsidRPr="00E62D97">
        <w:rPr>
          <w:rFonts w:ascii="Arial" w:hAnsi="Arial" w:cs="Arial"/>
          <w:color w:val="000000" w:themeColor="text1"/>
          <w:sz w:val="22"/>
          <w:szCs w:val="22"/>
        </w:rPr>
        <w:t>—</w:t>
      </w:r>
      <w:r w:rsidR="007D2AC9" w:rsidRPr="00E62D97">
        <w:rPr>
          <w:rFonts w:ascii="Arial" w:hAnsi="Arial" w:cs="Arial"/>
          <w:color w:val="000000" w:themeColor="text1"/>
          <w:sz w:val="22"/>
          <w:szCs w:val="22"/>
        </w:rPr>
        <w:t xml:space="preserve"> physicians</w:t>
      </w:r>
      <w:r w:rsidR="009660B6" w:rsidRPr="00E62D97">
        <w:rPr>
          <w:rFonts w:ascii="Arial" w:hAnsi="Arial" w:cs="Arial"/>
          <w:color w:val="000000" w:themeColor="text1"/>
          <w:sz w:val="22"/>
          <w:szCs w:val="22"/>
        </w:rPr>
        <w:t>, nurses, scientists, activists, reformers, engineers</w:t>
      </w:r>
      <w:r w:rsidR="006F7830" w:rsidRPr="00E62D97">
        <w:rPr>
          <w:rFonts w:ascii="Arial" w:hAnsi="Arial" w:cs="Arial"/>
          <w:color w:val="000000" w:themeColor="text1"/>
          <w:sz w:val="22"/>
          <w:szCs w:val="22"/>
        </w:rPr>
        <w:t xml:space="preserve">, </w:t>
      </w:r>
      <w:r w:rsidR="009660B6" w:rsidRPr="00E62D97">
        <w:rPr>
          <w:rFonts w:ascii="Arial" w:hAnsi="Arial" w:cs="Arial"/>
          <w:color w:val="000000" w:themeColor="text1"/>
          <w:sz w:val="22"/>
          <w:szCs w:val="22"/>
        </w:rPr>
        <w:t>and government officials</w:t>
      </w:r>
      <w:r w:rsidR="007D2AC9" w:rsidRPr="00E62D97">
        <w:rPr>
          <w:rFonts w:ascii="Arial" w:hAnsi="Arial" w:cs="Arial"/>
          <w:color w:val="000000" w:themeColor="text1"/>
          <w:sz w:val="22"/>
          <w:szCs w:val="22"/>
        </w:rPr>
        <w:t xml:space="preserve"> </w:t>
      </w:r>
      <w:r w:rsidR="00626189" w:rsidRPr="00E62D97">
        <w:rPr>
          <w:rFonts w:ascii="Arial" w:hAnsi="Arial" w:cs="Arial"/>
          <w:color w:val="000000" w:themeColor="text1"/>
          <w:sz w:val="22"/>
          <w:szCs w:val="22"/>
        </w:rPr>
        <w:t>—</w:t>
      </w:r>
      <w:r w:rsidR="007D2AC9" w:rsidRPr="00E62D97">
        <w:rPr>
          <w:rFonts w:ascii="Arial" w:hAnsi="Arial" w:cs="Arial"/>
          <w:color w:val="000000" w:themeColor="text1"/>
          <w:sz w:val="22"/>
          <w:szCs w:val="22"/>
        </w:rPr>
        <w:t xml:space="preserve"> </w:t>
      </w:r>
      <w:r w:rsidR="009660B6" w:rsidRPr="00E62D97">
        <w:rPr>
          <w:rFonts w:ascii="Arial" w:hAnsi="Arial" w:cs="Arial"/>
          <w:color w:val="000000" w:themeColor="text1"/>
          <w:sz w:val="22"/>
          <w:szCs w:val="22"/>
        </w:rPr>
        <w:t>w</w:t>
      </w:r>
      <w:r w:rsidR="00B26067" w:rsidRPr="00E62D97">
        <w:rPr>
          <w:rFonts w:ascii="Arial" w:hAnsi="Arial" w:cs="Arial"/>
          <w:color w:val="000000" w:themeColor="text1"/>
          <w:sz w:val="22"/>
          <w:szCs w:val="22"/>
        </w:rPr>
        <w:t>ho work</w:t>
      </w:r>
      <w:r w:rsidR="009660B6" w:rsidRPr="00E62D97">
        <w:rPr>
          <w:rFonts w:ascii="Arial" w:hAnsi="Arial" w:cs="Arial"/>
          <w:color w:val="000000" w:themeColor="text1"/>
          <w:sz w:val="22"/>
          <w:szCs w:val="22"/>
        </w:rPr>
        <w:t xml:space="preserve"> together to </w:t>
      </w:r>
      <w:r w:rsidR="00CB3CC6" w:rsidRPr="00E62D97">
        <w:rPr>
          <w:rFonts w:ascii="Arial" w:hAnsi="Arial" w:cs="Arial"/>
          <w:color w:val="000000" w:themeColor="text1"/>
          <w:sz w:val="22"/>
          <w:szCs w:val="22"/>
        </w:rPr>
        <w:t>improve health outcomes,</w:t>
      </w:r>
      <w:r w:rsidR="00C3225F" w:rsidRPr="00E62D97">
        <w:rPr>
          <w:rFonts w:ascii="Arial" w:hAnsi="Arial" w:cs="Arial"/>
          <w:color w:val="000000" w:themeColor="text1"/>
          <w:sz w:val="22"/>
          <w:szCs w:val="22"/>
        </w:rPr>
        <w:t xml:space="preserve"> from the days of cholera and smallpox through </w:t>
      </w:r>
      <w:r w:rsidR="00626189" w:rsidRPr="00E62D97">
        <w:rPr>
          <w:rFonts w:ascii="Arial" w:hAnsi="Arial" w:cs="Arial"/>
          <w:color w:val="000000" w:themeColor="text1"/>
          <w:sz w:val="22"/>
          <w:szCs w:val="22"/>
        </w:rPr>
        <w:t>the</w:t>
      </w:r>
      <w:r w:rsidR="00C3225F" w:rsidRPr="00E62D97">
        <w:rPr>
          <w:rFonts w:ascii="Arial" w:hAnsi="Arial" w:cs="Arial"/>
          <w:color w:val="000000" w:themeColor="text1"/>
          <w:sz w:val="22"/>
          <w:szCs w:val="22"/>
        </w:rPr>
        <w:t xml:space="preserve"> </w:t>
      </w:r>
      <w:r w:rsidR="006A1FAC" w:rsidRPr="00E62D97">
        <w:rPr>
          <w:rFonts w:ascii="Arial" w:hAnsi="Arial" w:cs="Arial"/>
          <w:color w:val="000000" w:themeColor="text1"/>
          <w:sz w:val="22"/>
          <w:szCs w:val="22"/>
        </w:rPr>
        <w:t xml:space="preserve">most recent </w:t>
      </w:r>
      <w:r w:rsidR="00C3225F" w:rsidRPr="00E62D97">
        <w:rPr>
          <w:rFonts w:ascii="Arial" w:hAnsi="Arial" w:cs="Arial"/>
          <w:color w:val="000000" w:themeColor="text1"/>
          <w:sz w:val="22"/>
          <w:szCs w:val="22"/>
        </w:rPr>
        <w:t>battle with COVID-19</w:t>
      </w:r>
      <w:r w:rsidRPr="00E62D97">
        <w:rPr>
          <w:rFonts w:ascii="Arial" w:hAnsi="Arial" w:cs="Arial"/>
          <w:color w:val="000000" w:themeColor="text1"/>
          <w:sz w:val="22"/>
          <w:szCs w:val="22"/>
        </w:rPr>
        <w:t xml:space="preserve">. </w:t>
      </w:r>
      <w:r w:rsidR="00DD2980" w:rsidRPr="00E62D97">
        <w:rPr>
          <w:rFonts w:ascii="Arial" w:hAnsi="Arial" w:cs="Arial"/>
          <w:b/>
          <w:bCs/>
          <w:color w:val="000000" w:themeColor="text1"/>
          <w:sz w:val="22"/>
          <w:szCs w:val="22"/>
        </w:rPr>
        <w:t>THE INVISIBLE SHIELD</w:t>
      </w:r>
      <w:r w:rsidRPr="00E62D97">
        <w:rPr>
          <w:rFonts w:ascii="Arial" w:hAnsi="Arial" w:cs="Arial"/>
          <w:color w:val="000000" w:themeColor="text1"/>
          <w:sz w:val="22"/>
          <w:szCs w:val="22"/>
        </w:rPr>
        <w:t xml:space="preserve"> premieres Tuesday, March 26, 2024, </w:t>
      </w:r>
      <w:r w:rsidR="00B25B20" w:rsidRPr="00E62D97">
        <w:rPr>
          <w:rFonts w:ascii="Arial" w:hAnsi="Arial" w:cs="Arial"/>
          <w:color w:val="000000" w:themeColor="text1"/>
          <w:sz w:val="22"/>
          <w:szCs w:val="22"/>
        </w:rPr>
        <w:t>10</w:t>
      </w:r>
      <w:r w:rsidRPr="00E62D97">
        <w:rPr>
          <w:rFonts w:ascii="Arial" w:hAnsi="Arial" w:cs="Arial"/>
          <w:color w:val="000000" w:themeColor="text1"/>
          <w:sz w:val="22"/>
          <w:szCs w:val="22"/>
        </w:rPr>
        <w:t>-</w:t>
      </w:r>
      <w:r w:rsidR="00B25B20" w:rsidRPr="00E62D97">
        <w:rPr>
          <w:rFonts w:ascii="Arial" w:hAnsi="Arial" w:cs="Arial"/>
          <w:color w:val="000000" w:themeColor="text1"/>
          <w:sz w:val="22"/>
          <w:szCs w:val="22"/>
        </w:rPr>
        <w:t>1</w:t>
      </w:r>
      <w:r w:rsidR="00512EA6">
        <w:rPr>
          <w:rFonts w:ascii="Arial" w:hAnsi="Arial" w:cs="Arial"/>
          <w:color w:val="000000" w:themeColor="text1"/>
          <w:sz w:val="22"/>
          <w:szCs w:val="22"/>
        </w:rPr>
        <w:t>1</w:t>
      </w:r>
      <w:r w:rsidRPr="00E62D97">
        <w:rPr>
          <w:rFonts w:ascii="Arial" w:hAnsi="Arial" w:cs="Arial"/>
          <w:color w:val="000000" w:themeColor="text1"/>
          <w:sz w:val="22"/>
          <w:szCs w:val="22"/>
        </w:rPr>
        <w:t xml:space="preserve"> p.m. ET</w:t>
      </w:r>
      <w:r w:rsidR="0035339C" w:rsidRPr="00E62D97">
        <w:rPr>
          <w:rFonts w:ascii="Arial" w:hAnsi="Arial" w:cs="Arial"/>
          <w:color w:val="000000" w:themeColor="text1"/>
          <w:sz w:val="22"/>
          <w:szCs w:val="22"/>
        </w:rPr>
        <w:t xml:space="preserve"> (</w:t>
      </w:r>
      <w:hyperlink r:id="rId10" w:tgtFrame="_blank" w:tooltip="http://www.pbs.org/tv_schedules/" w:history="1">
        <w:r w:rsidR="0035339C" w:rsidRPr="00512EA6">
          <w:rPr>
            <w:rStyle w:val="Hyperlink"/>
            <w:rFonts w:ascii="Arial" w:hAnsi="Arial" w:cs="Arial"/>
            <w:color w:val="0070C0"/>
            <w:sz w:val="22"/>
            <w:szCs w:val="22"/>
          </w:rPr>
          <w:t>check local listings</w:t>
        </w:r>
      </w:hyperlink>
      <w:r w:rsidR="0035339C" w:rsidRPr="00E62D97">
        <w:rPr>
          <w:rFonts w:ascii="Arial" w:hAnsi="Arial" w:cs="Arial"/>
          <w:color w:val="000000" w:themeColor="text1"/>
          <w:sz w:val="22"/>
          <w:szCs w:val="22"/>
        </w:rPr>
        <w:t>)</w:t>
      </w:r>
      <w:r w:rsidRPr="00E62D97">
        <w:rPr>
          <w:rFonts w:ascii="Arial" w:hAnsi="Arial" w:cs="Arial"/>
          <w:color w:val="000000" w:themeColor="text1"/>
          <w:sz w:val="22"/>
          <w:szCs w:val="22"/>
        </w:rPr>
        <w:t xml:space="preserve"> on PBS</w:t>
      </w:r>
      <w:r w:rsidR="00867702" w:rsidRPr="00E62D97">
        <w:rPr>
          <w:rFonts w:ascii="Arial" w:hAnsi="Arial" w:cs="Arial"/>
          <w:color w:val="000000" w:themeColor="text1"/>
          <w:sz w:val="22"/>
          <w:szCs w:val="22"/>
        </w:rPr>
        <w:t xml:space="preserve">, with all four episodes available for streaming on </w:t>
      </w:r>
      <w:hyperlink r:id="rId11" w:history="1">
        <w:r w:rsidR="00867702" w:rsidRPr="00512EA6">
          <w:rPr>
            <w:rStyle w:val="Hyperlink"/>
            <w:rFonts w:ascii="Arial" w:hAnsi="Arial" w:cs="Arial"/>
            <w:color w:val="0070C0"/>
            <w:sz w:val="22"/>
            <w:szCs w:val="22"/>
            <w:shd w:val="clear" w:color="auto" w:fill="FFFFFF"/>
          </w:rPr>
          <w:t>PBS.org</w:t>
        </w:r>
      </w:hyperlink>
      <w:r w:rsidR="00867702" w:rsidRPr="00E62D97">
        <w:rPr>
          <w:rFonts w:ascii="Arial" w:hAnsi="Arial" w:cs="Arial"/>
          <w:color w:val="000000" w:themeColor="text1"/>
          <w:sz w:val="22"/>
          <w:szCs w:val="22"/>
          <w:shd w:val="clear" w:color="auto" w:fill="FFFFFF"/>
        </w:rPr>
        <w:t> and the</w:t>
      </w:r>
      <w:r w:rsidR="00867702" w:rsidRPr="00E62D97">
        <w:rPr>
          <w:rFonts w:ascii="Arial" w:hAnsi="Arial" w:cs="Arial"/>
          <w:color w:val="000000" w:themeColor="text1"/>
          <w:sz w:val="22"/>
          <w:szCs w:val="22"/>
        </w:rPr>
        <w:t xml:space="preserve"> </w:t>
      </w:r>
      <w:hyperlink r:id="rId12" w:history="1">
        <w:r w:rsidR="00867702" w:rsidRPr="00512EA6">
          <w:rPr>
            <w:rStyle w:val="Hyperlink"/>
            <w:rFonts w:ascii="Arial" w:hAnsi="Arial" w:cs="Arial"/>
            <w:color w:val="0070C0"/>
            <w:sz w:val="22"/>
            <w:szCs w:val="22"/>
            <w:shd w:val="clear" w:color="auto" w:fill="FFFFFF"/>
          </w:rPr>
          <w:t>PBS App</w:t>
        </w:r>
        <w:r w:rsidR="00867702" w:rsidRPr="00512EA6">
          <w:rPr>
            <w:rStyle w:val="Hyperlink"/>
            <w:rFonts w:ascii="Arial" w:hAnsi="Arial" w:cs="Arial"/>
            <w:color w:val="auto"/>
            <w:sz w:val="22"/>
            <w:szCs w:val="22"/>
            <w:u w:val="none"/>
            <w:shd w:val="clear" w:color="auto" w:fill="FFFFFF"/>
          </w:rPr>
          <w:t>.</w:t>
        </w:r>
      </w:hyperlink>
      <w:r w:rsidR="00867702" w:rsidRPr="00E62D97">
        <w:rPr>
          <w:rFonts w:ascii="Arial" w:hAnsi="Arial" w:cs="Arial"/>
          <w:color w:val="000000" w:themeColor="text1"/>
          <w:sz w:val="22"/>
          <w:szCs w:val="22"/>
        </w:rPr>
        <w:t xml:space="preserve">   </w:t>
      </w:r>
    </w:p>
    <w:p w14:paraId="7D7FD744" w14:textId="77777777" w:rsidR="00FE6901" w:rsidRPr="00BD40D7" w:rsidRDefault="00FE6901">
      <w:pPr>
        <w:rPr>
          <w:rFonts w:ascii="Arial" w:hAnsi="Arial" w:cs="Arial"/>
          <w:sz w:val="22"/>
          <w:szCs w:val="22"/>
        </w:rPr>
      </w:pPr>
    </w:p>
    <w:p w14:paraId="693F592D" w14:textId="5F080030" w:rsidR="00F5352D" w:rsidRPr="00527479" w:rsidRDefault="00800634" w:rsidP="00527479">
      <w:pPr>
        <w:rPr>
          <w:rFonts w:ascii="Arial" w:hAnsi="Arial" w:cs="Arial"/>
          <w:b/>
          <w:bCs/>
          <w:sz w:val="22"/>
          <w:szCs w:val="22"/>
        </w:rPr>
      </w:pPr>
      <w:r w:rsidRPr="00800634">
        <w:rPr>
          <w:rFonts w:ascii="Arial" w:hAnsi="Arial" w:cs="Arial"/>
          <w:sz w:val="22"/>
          <w:szCs w:val="22"/>
        </w:rPr>
        <w:t>“The complexity of continued human existence on this planet could never be more</w:t>
      </w:r>
      <w:r w:rsidR="00F051BF">
        <w:rPr>
          <w:rFonts w:ascii="Arial" w:hAnsi="Arial" w:cs="Arial"/>
          <w:sz w:val="22"/>
          <w:szCs w:val="22"/>
        </w:rPr>
        <w:t xml:space="preserve"> </w:t>
      </w:r>
      <w:r w:rsidRPr="00800634">
        <w:rPr>
          <w:rFonts w:ascii="Arial" w:hAnsi="Arial" w:cs="Arial"/>
          <w:sz w:val="22"/>
          <w:szCs w:val="22"/>
        </w:rPr>
        <w:t>challenging</w:t>
      </w:r>
      <w:r w:rsidR="004566CF">
        <w:rPr>
          <w:rFonts w:ascii="Arial" w:hAnsi="Arial" w:cs="Arial"/>
          <w:sz w:val="22"/>
          <w:szCs w:val="22"/>
        </w:rPr>
        <w:t xml:space="preserve">. </w:t>
      </w:r>
      <w:r w:rsidRPr="00800634">
        <w:rPr>
          <w:rFonts w:ascii="Arial" w:hAnsi="Arial" w:cs="Arial"/>
          <w:sz w:val="22"/>
          <w:szCs w:val="22"/>
        </w:rPr>
        <w:t xml:space="preserve">Producing </w:t>
      </w:r>
      <w:r w:rsidR="00D45D4B" w:rsidRPr="00D45D4B">
        <w:rPr>
          <w:rFonts w:ascii="Arial" w:hAnsi="Arial" w:cs="Arial"/>
          <w:color w:val="000000" w:themeColor="text1"/>
          <w:sz w:val="22"/>
          <w:szCs w:val="22"/>
        </w:rPr>
        <w:t>THE INVISIBLE SHIELD</w:t>
      </w:r>
      <w:r w:rsidR="00D45D4B" w:rsidRPr="00E62D97">
        <w:rPr>
          <w:rFonts w:ascii="Arial" w:hAnsi="Arial" w:cs="Arial"/>
          <w:color w:val="000000" w:themeColor="text1"/>
          <w:sz w:val="22"/>
          <w:szCs w:val="22"/>
        </w:rPr>
        <w:t xml:space="preserve"> </w:t>
      </w:r>
      <w:r w:rsidRPr="00800634">
        <w:rPr>
          <w:rFonts w:ascii="Arial" w:hAnsi="Arial" w:cs="Arial"/>
          <w:sz w:val="22"/>
          <w:szCs w:val="22"/>
        </w:rPr>
        <w:t>series allowed us to appreciate how much we have to thank the dedicated public health sector for tirelessly saving us from ourselves</w:t>
      </w:r>
      <w:r w:rsidR="00985798">
        <w:rPr>
          <w:rFonts w:ascii="Arial" w:hAnsi="Arial" w:cs="Arial"/>
          <w:sz w:val="22"/>
          <w:szCs w:val="22"/>
        </w:rPr>
        <w:t>,</w:t>
      </w:r>
      <w:r w:rsidRPr="00800634">
        <w:rPr>
          <w:rFonts w:ascii="Arial" w:hAnsi="Arial" w:cs="Arial"/>
          <w:sz w:val="22"/>
          <w:szCs w:val="22"/>
        </w:rPr>
        <w:t>”</w:t>
      </w:r>
      <w:r w:rsidR="00985798">
        <w:rPr>
          <w:rFonts w:ascii="Arial" w:hAnsi="Arial" w:cs="Arial"/>
          <w:sz w:val="22"/>
          <w:szCs w:val="22"/>
        </w:rPr>
        <w:t xml:space="preserve"> </w:t>
      </w:r>
      <w:r w:rsidR="00985798" w:rsidRPr="008E7E44">
        <w:rPr>
          <w:rFonts w:ascii="Arial" w:hAnsi="Arial" w:cs="Arial"/>
          <w:b/>
          <w:bCs/>
          <w:sz w:val="22"/>
          <w:szCs w:val="22"/>
        </w:rPr>
        <w:t xml:space="preserve">said </w:t>
      </w:r>
      <w:r w:rsidR="00527479" w:rsidRPr="00527479">
        <w:rPr>
          <w:rFonts w:ascii="Arial" w:hAnsi="Arial" w:cs="Arial"/>
          <w:b/>
          <w:bCs/>
          <w:sz w:val="22"/>
          <w:szCs w:val="22"/>
        </w:rPr>
        <w:t>Jon Kamen</w:t>
      </w:r>
      <w:r w:rsidR="00222E5E">
        <w:rPr>
          <w:rFonts w:ascii="Arial" w:hAnsi="Arial" w:cs="Arial"/>
          <w:b/>
          <w:bCs/>
          <w:sz w:val="22"/>
          <w:szCs w:val="22"/>
        </w:rPr>
        <w:t xml:space="preserve">, </w:t>
      </w:r>
      <w:r w:rsidR="00527479" w:rsidRPr="00527479">
        <w:rPr>
          <w:rFonts w:ascii="Arial" w:hAnsi="Arial" w:cs="Arial"/>
          <w:b/>
          <w:bCs/>
          <w:sz w:val="22"/>
          <w:szCs w:val="22"/>
        </w:rPr>
        <w:t xml:space="preserve">Chairman and CEO, </w:t>
      </w:r>
      <w:proofErr w:type="spellStart"/>
      <w:r w:rsidR="00527479" w:rsidRPr="00527479">
        <w:rPr>
          <w:rFonts w:ascii="Arial" w:hAnsi="Arial" w:cs="Arial"/>
          <w:b/>
          <w:bCs/>
          <w:sz w:val="22"/>
          <w:szCs w:val="22"/>
        </w:rPr>
        <w:t>RadicalMedia</w:t>
      </w:r>
      <w:proofErr w:type="spellEnd"/>
      <w:r w:rsidR="00985798" w:rsidRPr="008E7E44">
        <w:rPr>
          <w:rFonts w:ascii="Arial" w:hAnsi="Arial" w:cs="Arial"/>
          <w:b/>
          <w:bCs/>
          <w:sz w:val="22"/>
          <w:szCs w:val="22"/>
        </w:rPr>
        <w:t>.</w:t>
      </w:r>
      <w:r w:rsidR="00985798">
        <w:rPr>
          <w:rFonts w:ascii="Arial" w:hAnsi="Arial" w:cs="Arial"/>
          <w:sz w:val="22"/>
          <w:szCs w:val="22"/>
        </w:rPr>
        <w:t xml:space="preserve"> </w:t>
      </w:r>
      <w:r w:rsidRPr="00800634">
        <w:rPr>
          <w:rFonts w:ascii="Arial" w:hAnsi="Arial" w:cs="Arial"/>
          <w:sz w:val="22"/>
          <w:szCs w:val="22"/>
        </w:rPr>
        <w:t>“The series unpacks just the tip of the iceberg, both historically and to this day, of the importance the role of public health has played in protecting society from the inevitable impact of a constantly increasing population. Producing this series during an unprecedented pandemic, we ourselves discovered and appreciated more than ever, the constant application of science and discipline that this community of individuals and organizations have orchestrated to continue to expand and practice this lifesaving work.”</w:t>
      </w:r>
    </w:p>
    <w:p w14:paraId="292AFF43" w14:textId="77777777" w:rsidR="008E7E44" w:rsidRDefault="008E7E44">
      <w:pPr>
        <w:rPr>
          <w:rFonts w:ascii="Arial" w:hAnsi="Arial" w:cs="Arial"/>
          <w:sz w:val="22"/>
          <w:szCs w:val="22"/>
        </w:rPr>
      </w:pPr>
    </w:p>
    <w:p w14:paraId="44A8B3F3" w14:textId="12BB28E3" w:rsidR="00512EA6" w:rsidRDefault="00F80FFE">
      <w:pPr>
        <w:rPr>
          <w:rFonts w:ascii="Arial" w:hAnsi="Arial" w:cs="Arial"/>
          <w:sz w:val="22"/>
          <w:szCs w:val="22"/>
        </w:rPr>
      </w:pPr>
      <w:r w:rsidRPr="76DD26DA">
        <w:rPr>
          <w:rFonts w:ascii="Arial" w:hAnsi="Arial" w:cs="Arial"/>
          <w:sz w:val="22"/>
          <w:szCs w:val="22"/>
        </w:rPr>
        <w:t xml:space="preserve">“Anyone who buckles a seatbelt, eats a meal without trans fats, or works in a smoke-free workplace benefits from public health, even if they don’t realize it,” </w:t>
      </w:r>
      <w:r w:rsidRPr="76DD26DA">
        <w:rPr>
          <w:rFonts w:ascii="Arial" w:hAnsi="Arial" w:cs="Arial"/>
          <w:b/>
          <w:bCs/>
          <w:sz w:val="22"/>
          <w:szCs w:val="22"/>
        </w:rPr>
        <w:t>said Michael R. Bloomberg, founder of Bloomberg LP and Bloomberg Philanthropies, WHO Global Ambassador for Noncommunicable Diseases and Injuries</w:t>
      </w:r>
      <w:r w:rsidR="6C2A6552" w:rsidRPr="76DD26DA">
        <w:rPr>
          <w:rFonts w:ascii="Arial" w:hAnsi="Arial" w:cs="Arial"/>
          <w:b/>
          <w:bCs/>
          <w:sz w:val="22"/>
          <w:szCs w:val="22"/>
        </w:rPr>
        <w:t>,</w:t>
      </w:r>
      <w:r w:rsidRPr="76DD26DA">
        <w:rPr>
          <w:rFonts w:ascii="Arial" w:hAnsi="Arial" w:cs="Arial"/>
          <w:b/>
          <w:bCs/>
          <w:sz w:val="22"/>
          <w:szCs w:val="22"/>
        </w:rPr>
        <w:t xml:space="preserve"> and </w:t>
      </w:r>
      <w:r w:rsidR="34E427DC" w:rsidRPr="76DD26DA">
        <w:rPr>
          <w:rFonts w:ascii="Arial" w:hAnsi="Arial" w:cs="Arial"/>
          <w:b/>
          <w:bCs/>
          <w:sz w:val="22"/>
          <w:szCs w:val="22"/>
        </w:rPr>
        <w:t>108</w:t>
      </w:r>
      <w:r w:rsidR="34E427DC" w:rsidRPr="76DD26DA">
        <w:rPr>
          <w:rFonts w:ascii="Arial" w:hAnsi="Arial" w:cs="Arial"/>
          <w:b/>
          <w:bCs/>
          <w:sz w:val="22"/>
          <w:szCs w:val="22"/>
          <w:vertAlign w:val="superscript"/>
        </w:rPr>
        <w:t>th</w:t>
      </w:r>
      <w:r w:rsidRPr="76DD26DA">
        <w:rPr>
          <w:rFonts w:ascii="Arial" w:hAnsi="Arial" w:cs="Arial"/>
          <w:b/>
          <w:bCs/>
          <w:sz w:val="22"/>
          <w:szCs w:val="22"/>
        </w:rPr>
        <w:t xml:space="preserve"> mayor of New York City. </w:t>
      </w:r>
      <w:r w:rsidRPr="76DD26DA">
        <w:rPr>
          <w:rFonts w:ascii="Arial" w:hAnsi="Arial" w:cs="Arial"/>
          <w:sz w:val="22"/>
          <w:szCs w:val="22"/>
        </w:rPr>
        <w:t>“Public health policies save and improve millions of lives, but too often, their power is undervalued and misunderstood. This new series shines a much-needed spotlight on public health’s extraordinary successes – and the heroes who make them possible, every day.”</w:t>
      </w:r>
    </w:p>
    <w:p w14:paraId="04E5400F" w14:textId="77777777" w:rsidR="00F80FFE" w:rsidRDefault="00F80FFE">
      <w:pPr>
        <w:rPr>
          <w:rFonts w:ascii="Arial" w:hAnsi="Arial" w:cs="Arial"/>
          <w:sz w:val="22"/>
          <w:szCs w:val="22"/>
        </w:rPr>
      </w:pPr>
    </w:p>
    <w:p w14:paraId="70FBBF50" w14:textId="742F1D78" w:rsidR="00FE6901" w:rsidRPr="00BD40D7" w:rsidRDefault="00E258B3">
      <w:pPr>
        <w:rPr>
          <w:rFonts w:ascii="Arial" w:hAnsi="Arial" w:cs="Arial"/>
          <w:sz w:val="22"/>
          <w:szCs w:val="22"/>
        </w:rPr>
      </w:pPr>
      <w:r w:rsidRPr="00D83D34">
        <w:rPr>
          <w:rFonts w:ascii="Arial" w:hAnsi="Arial" w:cs="Arial"/>
          <w:sz w:val="22"/>
          <w:szCs w:val="22"/>
        </w:rPr>
        <w:t>“</w:t>
      </w:r>
      <w:r w:rsidR="008B3E43">
        <w:rPr>
          <w:rFonts w:ascii="Arial" w:hAnsi="Arial" w:cs="Arial"/>
          <w:sz w:val="22"/>
          <w:szCs w:val="22"/>
        </w:rPr>
        <w:t>On the heels of the COVID-19 pandemi</w:t>
      </w:r>
      <w:r w:rsidR="0086058D">
        <w:rPr>
          <w:rFonts w:ascii="Arial" w:hAnsi="Arial" w:cs="Arial"/>
          <w:sz w:val="22"/>
          <w:szCs w:val="22"/>
        </w:rPr>
        <w:t xml:space="preserve">c, this series presents a </w:t>
      </w:r>
      <w:r w:rsidR="00936000">
        <w:rPr>
          <w:rFonts w:ascii="Arial" w:hAnsi="Arial" w:cs="Arial"/>
          <w:sz w:val="22"/>
          <w:szCs w:val="22"/>
        </w:rPr>
        <w:t xml:space="preserve">candid and </w:t>
      </w:r>
      <w:r w:rsidR="0086058D">
        <w:rPr>
          <w:rFonts w:ascii="Arial" w:hAnsi="Arial" w:cs="Arial"/>
          <w:sz w:val="22"/>
          <w:szCs w:val="22"/>
        </w:rPr>
        <w:t>pragmatic look at public health</w:t>
      </w:r>
      <w:r w:rsidR="00936000">
        <w:rPr>
          <w:rFonts w:ascii="Arial" w:hAnsi="Arial" w:cs="Arial"/>
          <w:sz w:val="22"/>
          <w:szCs w:val="22"/>
        </w:rPr>
        <w:t xml:space="preserve">, including the challenges and issues of the past that are still relevant </w:t>
      </w:r>
      <w:r>
        <w:rPr>
          <w:rFonts w:ascii="Arial" w:hAnsi="Arial" w:cs="Arial"/>
          <w:sz w:val="22"/>
          <w:szCs w:val="22"/>
        </w:rPr>
        <w:t>and how far we’ve come</w:t>
      </w:r>
      <w:r w:rsidR="00936000">
        <w:rPr>
          <w:rFonts w:ascii="Arial" w:hAnsi="Arial" w:cs="Arial"/>
          <w:sz w:val="22"/>
          <w:szCs w:val="22"/>
        </w:rPr>
        <w:t>,</w:t>
      </w:r>
      <w:r w:rsidR="002D3BF7">
        <w:rPr>
          <w:rFonts w:ascii="Arial" w:hAnsi="Arial" w:cs="Arial"/>
          <w:sz w:val="22"/>
          <w:szCs w:val="22"/>
        </w:rPr>
        <w:t>”</w:t>
      </w:r>
      <w:r w:rsidR="00936000">
        <w:rPr>
          <w:rFonts w:ascii="Arial" w:hAnsi="Arial" w:cs="Arial"/>
          <w:sz w:val="22"/>
          <w:szCs w:val="22"/>
        </w:rPr>
        <w:t xml:space="preserve"> </w:t>
      </w:r>
      <w:r w:rsidR="00936000" w:rsidRPr="00D45D4B">
        <w:rPr>
          <w:rFonts w:ascii="Arial" w:hAnsi="Arial" w:cs="Arial"/>
          <w:b/>
          <w:bCs/>
          <w:sz w:val="22"/>
          <w:szCs w:val="22"/>
        </w:rPr>
        <w:t xml:space="preserve">said </w:t>
      </w:r>
      <w:r w:rsidR="00D45D4B" w:rsidRPr="00D45D4B">
        <w:rPr>
          <w:rFonts w:ascii="Arial" w:hAnsi="Arial" w:cs="Arial"/>
          <w:b/>
          <w:bCs/>
          <w:sz w:val="22"/>
          <w:szCs w:val="22"/>
        </w:rPr>
        <w:t>Sylvia</w:t>
      </w:r>
      <w:r w:rsidR="00936000" w:rsidRPr="00D45D4B">
        <w:rPr>
          <w:rFonts w:ascii="Arial" w:hAnsi="Arial" w:cs="Arial"/>
          <w:b/>
          <w:bCs/>
          <w:sz w:val="22"/>
          <w:szCs w:val="22"/>
        </w:rPr>
        <w:t xml:space="preserve"> </w:t>
      </w:r>
      <w:r w:rsidR="00D45D4B" w:rsidRPr="00D45D4B">
        <w:rPr>
          <w:rFonts w:ascii="Arial" w:hAnsi="Arial" w:cs="Arial"/>
          <w:b/>
          <w:bCs/>
          <w:sz w:val="22"/>
          <w:szCs w:val="22"/>
        </w:rPr>
        <w:t>Bugg</w:t>
      </w:r>
      <w:r w:rsidR="00936000" w:rsidRPr="00D45D4B">
        <w:rPr>
          <w:rFonts w:ascii="Arial" w:hAnsi="Arial" w:cs="Arial"/>
          <w:b/>
          <w:bCs/>
          <w:sz w:val="22"/>
          <w:szCs w:val="22"/>
        </w:rPr>
        <w:t xml:space="preserve">, </w:t>
      </w:r>
      <w:r w:rsidR="00D45D4B" w:rsidRPr="00D45D4B">
        <w:rPr>
          <w:rFonts w:ascii="Arial" w:hAnsi="Arial" w:cs="Arial"/>
          <w:b/>
          <w:bCs/>
          <w:sz w:val="22"/>
          <w:szCs w:val="22"/>
        </w:rPr>
        <w:t>Chief Programming Executive and General Manager, General Audience Programming at PBS</w:t>
      </w:r>
      <w:r w:rsidR="00D45D4B">
        <w:rPr>
          <w:rFonts w:ascii="Arial" w:hAnsi="Arial" w:cs="Arial"/>
          <w:b/>
          <w:bCs/>
          <w:sz w:val="22"/>
          <w:szCs w:val="22"/>
        </w:rPr>
        <w:t>.</w:t>
      </w:r>
      <w:r w:rsidR="00936000">
        <w:rPr>
          <w:rFonts w:ascii="Arial" w:hAnsi="Arial" w:cs="Arial"/>
          <w:sz w:val="22"/>
          <w:szCs w:val="22"/>
        </w:rPr>
        <w:t xml:space="preserve"> </w:t>
      </w:r>
      <w:r w:rsidR="00822349">
        <w:rPr>
          <w:rFonts w:ascii="Arial" w:hAnsi="Arial" w:cs="Arial"/>
          <w:sz w:val="22"/>
          <w:szCs w:val="22"/>
        </w:rPr>
        <w:t>“</w:t>
      </w:r>
      <w:r w:rsidR="00936000">
        <w:rPr>
          <w:rFonts w:ascii="Arial" w:hAnsi="Arial" w:cs="Arial"/>
          <w:sz w:val="22"/>
          <w:szCs w:val="22"/>
        </w:rPr>
        <w:t>We hope that</w:t>
      </w:r>
      <w:r>
        <w:rPr>
          <w:rFonts w:ascii="Arial" w:hAnsi="Arial" w:cs="Arial"/>
          <w:sz w:val="22"/>
          <w:szCs w:val="22"/>
        </w:rPr>
        <w:t>,</w:t>
      </w:r>
      <w:r w:rsidR="00936000">
        <w:rPr>
          <w:rFonts w:ascii="Arial" w:hAnsi="Arial" w:cs="Arial"/>
          <w:sz w:val="22"/>
          <w:szCs w:val="22"/>
        </w:rPr>
        <w:t xml:space="preserve"> </w:t>
      </w:r>
      <w:r>
        <w:rPr>
          <w:rFonts w:ascii="Arial" w:hAnsi="Arial" w:cs="Arial"/>
          <w:sz w:val="22"/>
          <w:szCs w:val="22"/>
        </w:rPr>
        <w:t xml:space="preserve">as healing is taking place post-pandemic, our </w:t>
      </w:r>
      <w:r w:rsidR="00936000">
        <w:rPr>
          <w:rFonts w:ascii="Arial" w:hAnsi="Arial" w:cs="Arial"/>
          <w:sz w:val="22"/>
          <w:szCs w:val="22"/>
        </w:rPr>
        <w:t>audiences will walk away with an even deeper awareness of the function of public health</w:t>
      </w:r>
      <w:r>
        <w:rPr>
          <w:rFonts w:ascii="Arial" w:hAnsi="Arial" w:cs="Arial"/>
          <w:sz w:val="22"/>
          <w:szCs w:val="22"/>
        </w:rPr>
        <w:t xml:space="preserve"> and have greater hope for the future.</w:t>
      </w:r>
      <w:r w:rsidR="002D3BF7">
        <w:rPr>
          <w:rFonts w:ascii="Arial" w:hAnsi="Arial" w:cs="Arial"/>
          <w:sz w:val="22"/>
          <w:szCs w:val="22"/>
        </w:rPr>
        <w:t>”</w:t>
      </w:r>
    </w:p>
    <w:p w14:paraId="0E02B0B5" w14:textId="30BCFFA5" w:rsidR="00EC14CE" w:rsidRPr="00BD40D7" w:rsidRDefault="00EC14CE">
      <w:pPr>
        <w:rPr>
          <w:rFonts w:ascii="Arial" w:hAnsi="Arial" w:cs="Arial"/>
          <w:sz w:val="22"/>
          <w:szCs w:val="22"/>
        </w:rPr>
      </w:pPr>
    </w:p>
    <w:p w14:paraId="60BA8C84" w14:textId="1D14C53D" w:rsidR="00EC14CE" w:rsidRPr="00BD40D7" w:rsidRDefault="00EC14CE">
      <w:pPr>
        <w:rPr>
          <w:rFonts w:ascii="Arial" w:hAnsi="Arial" w:cs="Arial"/>
          <w:sz w:val="22"/>
          <w:szCs w:val="22"/>
        </w:rPr>
      </w:pPr>
      <w:r w:rsidRPr="76DD26DA">
        <w:rPr>
          <w:rFonts w:ascii="Arial" w:hAnsi="Arial" w:cs="Arial"/>
          <w:sz w:val="22"/>
          <w:szCs w:val="22"/>
        </w:rPr>
        <w:lastRenderedPageBreak/>
        <w:t>Today most Americans live in a</w:t>
      </w:r>
      <w:r w:rsidR="6E747C7E" w:rsidRPr="76DD26DA">
        <w:rPr>
          <w:rFonts w:ascii="Arial" w:hAnsi="Arial" w:cs="Arial"/>
          <w:sz w:val="22"/>
          <w:szCs w:val="22"/>
        </w:rPr>
        <w:t xml:space="preserve"> place</w:t>
      </w:r>
      <w:r w:rsidRPr="76DD26DA">
        <w:rPr>
          <w:rFonts w:ascii="Arial" w:hAnsi="Arial" w:cs="Arial"/>
          <w:sz w:val="22"/>
          <w:szCs w:val="22"/>
        </w:rPr>
        <w:t xml:space="preserve"> where the water is safe to drink</w:t>
      </w:r>
      <w:r w:rsidR="00E258B3" w:rsidRPr="76DD26DA">
        <w:rPr>
          <w:rFonts w:ascii="Arial" w:hAnsi="Arial" w:cs="Arial"/>
          <w:sz w:val="22"/>
          <w:szCs w:val="22"/>
        </w:rPr>
        <w:t>,</w:t>
      </w:r>
      <w:r w:rsidRPr="76DD26DA">
        <w:rPr>
          <w:rFonts w:ascii="Arial" w:hAnsi="Arial" w:cs="Arial"/>
          <w:sz w:val="22"/>
          <w:szCs w:val="22"/>
        </w:rPr>
        <w:t xml:space="preserve"> and the food is safe to eat. </w:t>
      </w:r>
      <w:r w:rsidR="5A9DD294" w:rsidRPr="76DD26DA">
        <w:rPr>
          <w:rFonts w:ascii="Arial" w:hAnsi="Arial" w:cs="Arial"/>
          <w:sz w:val="22"/>
          <w:szCs w:val="22"/>
        </w:rPr>
        <w:t>Americans</w:t>
      </w:r>
      <w:r w:rsidRPr="76DD26DA">
        <w:rPr>
          <w:rFonts w:ascii="Arial" w:hAnsi="Arial" w:cs="Arial"/>
          <w:sz w:val="22"/>
          <w:szCs w:val="22"/>
        </w:rPr>
        <w:t xml:space="preserve"> survive many childhood diseases that used to be fatal</w:t>
      </w:r>
      <w:r w:rsidR="00637F35" w:rsidRPr="76DD26DA">
        <w:rPr>
          <w:rFonts w:ascii="Arial" w:hAnsi="Arial" w:cs="Arial"/>
          <w:sz w:val="22"/>
          <w:szCs w:val="22"/>
        </w:rPr>
        <w:t>,</w:t>
      </w:r>
      <w:r w:rsidR="002D420D" w:rsidRPr="76DD26DA">
        <w:rPr>
          <w:rFonts w:ascii="Arial" w:hAnsi="Arial" w:cs="Arial"/>
          <w:sz w:val="22"/>
          <w:szCs w:val="22"/>
        </w:rPr>
        <w:t xml:space="preserve"> and their immune systems are well prepared from a lifetime of </w:t>
      </w:r>
      <w:r w:rsidRPr="76DD26DA">
        <w:rPr>
          <w:rFonts w:ascii="Arial" w:hAnsi="Arial" w:cs="Arial"/>
          <w:sz w:val="22"/>
          <w:szCs w:val="22"/>
        </w:rPr>
        <w:t xml:space="preserve">standard inoculations. </w:t>
      </w:r>
      <w:r w:rsidR="00D330D4" w:rsidRPr="76DD26DA">
        <w:rPr>
          <w:rFonts w:ascii="Arial" w:hAnsi="Arial" w:cs="Arial"/>
          <w:sz w:val="22"/>
          <w:szCs w:val="22"/>
        </w:rPr>
        <w:t>Much of this is taken for granted, but</w:t>
      </w:r>
      <w:r w:rsidRPr="76DD26DA">
        <w:rPr>
          <w:rFonts w:ascii="Arial" w:hAnsi="Arial" w:cs="Arial"/>
          <w:sz w:val="22"/>
          <w:szCs w:val="22"/>
        </w:rPr>
        <w:t xml:space="preserve"> it wasn’t always so</w:t>
      </w:r>
      <w:r w:rsidR="005910D5" w:rsidRPr="76DD26DA">
        <w:rPr>
          <w:rFonts w:ascii="Arial" w:hAnsi="Arial" w:cs="Arial"/>
          <w:sz w:val="22"/>
          <w:szCs w:val="22"/>
        </w:rPr>
        <w:t>.</w:t>
      </w:r>
    </w:p>
    <w:p w14:paraId="4D55B4D0" w14:textId="77777777" w:rsidR="005910D5" w:rsidRPr="00BD40D7" w:rsidRDefault="005910D5">
      <w:pPr>
        <w:rPr>
          <w:rFonts w:ascii="Arial" w:hAnsi="Arial" w:cs="Arial"/>
          <w:sz w:val="22"/>
          <w:szCs w:val="22"/>
        </w:rPr>
      </w:pPr>
    </w:p>
    <w:p w14:paraId="6C066308" w14:textId="49F9ED72" w:rsidR="005910D5" w:rsidRPr="00BD40D7" w:rsidRDefault="00EC14CE" w:rsidP="005910D5">
      <w:pPr>
        <w:rPr>
          <w:rFonts w:ascii="Arial" w:hAnsi="Arial" w:cs="Arial"/>
          <w:sz w:val="22"/>
          <w:szCs w:val="22"/>
        </w:rPr>
      </w:pPr>
      <w:r w:rsidRPr="00BD40D7">
        <w:rPr>
          <w:rStyle w:val="normaltextrun"/>
          <w:rFonts w:ascii="Arial" w:hAnsi="Arial" w:cs="Arial"/>
          <w:sz w:val="22"/>
          <w:szCs w:val="22"/>
        </w:rPr>
        <w:t xml:space="preserve">“Imagine a world where no vaccines existed, where a third of your children died before reaching adulthood. This was the reality of all human life until just about a hundred years ago,” </w:t>
      </w:r>
      <w:r w:rsidRPr="00100747">
        <w:rPr>
          <w:rStyle w:val="normaltextrun"/>
          <w:rFonts w:ascii="Arial" w:hAnsi="Arial" w:cs="Arial"/>
          <w:b/>
          <w:bCs/>
          <w:sz w:val="22"/>
          <w:szCs w:val="22"/>
        </w:rPr>
        <w:t>said Steven Johnson</w:t>
      </w:r>
      <w:r w:rsidR="00B40023" w:rsidRPr="00100747">
        <w:rPr>
          <w:rStyle w:val="normaltextrun"/>
          <w:rFonts w:ascii="Arial" w:hAnsi="Arial" w:cs="Arial"/>
          <w:b/>
          <w:bCs/>
          <w:sz w:val="22"/>
          <w:szCs w:val="22"/>
        </w:rPr>
        <w:t xml:space="preserve">, author of </w:t>
      </w:r>
      <w:r w:rsidR="005F6A70" w:rsidRPr="00100747">
        <w:rPr>
          <w:rStyle w:val="normaltextrun"/>
          <w:rFonts w:ascii="Arial" w:hAnsi="Arial" w:cs="Arial"/>
          <w:b/>
          <w:bCs/>
          <w:i/>
          <w:iCs/>
          <w:sz w:val="22"/>
          <w:szCs w:val="22"/>
        </w:rPr>
        <w:t>Extra Life</w:t>
      </w:r>
      <w:r w:rsidR="005F6A70" w:rsidRPr="00100747">
        <w:rPr>
          <w:rStyle w:val="normaltextrun"/>
          <w:rFonts w:ascii="Arial" w:hAnsi="Arial" w:cs="Arial"/>
          <w:b/>
          <w:bCs/>
          <w:sz w:val="22"/>
          <w:szCs w:val="22"/>
        </w:rPr>
        <w:t xml:space="preserve"> and </w:t>
      </w:r>
      <w:r w:rsidR="00B40023" w:rsidRPr="00100747">
        <w:rPr>
          <w:rStyle w:val="normaltextrun"/>
          <w:rFonts w:ascii="Arial" w:hAnsi="Arial" w:cs="Arial"/>
          <w:b/>
          <w:bCs/>
          <w:i/>
          <w:iCs/>
          <w:sz w:val="22"/>
          <w:szCs w:val="22"/>
        </w:rPr>
        <w:t>The Ghos</w:t>
      </w:r>
      <w:r w:rsidR="0092120A" w:rsidRPr="00100747">
        <w:rPr>
          <w:rStyle w:val="normaltextrun"/>
          <w:rFonts w:ascii="Arial" w:hAnsi="Arial" w:cs="Arial"/>
          <w:b/>
          <w:bCs/>
          <w:i/>
          <w:iCs/>
          <w:sz w:val="22"/>
          <w:szCs w:val="22"/>
        </w:rPr>
        <w:t>t Map</w:t>
      </w:r>
      <w:r w:rsidR="0092120A" w:rsidRPr="00100747">
        <w:rPr>
          <w:rStyle w:val="normaltextrun"/>
          <w:rFonts w:ascii="Arial" w:hAnsi="Arial" w:cs="Arial"/>
          <w:b/>
          <w:bCs/>
          <w:sz w:val="22"/>
          <w:szCs w:val="22"/>
        </w:rPr>
        <w:t xml:space="preserve">. </w:t>
      </w:r>
      <w:r w:rsidR="005910D5" w:rsidRPr="00BD40D7">
        <w:rPr>
          <w:rFonts w:ascii="Arial" w:hAnsi="Arial" w:cs="Arial"/>
          <w:sz w:val="22"/>
          <w:szCs w:val="22"/>
        </w:rPr>
        <w:t>“I’ve come to think of public health as a kind of invisible shield that has been quietly protecting us, extending our lives, keeping our children safe.”</w:t>
      </w:r>
    </w:p>
    <w:p w14:paraId="4C121C8C" w14:textId="77777777" w:rsidR="005910D5" w:rsidRPr="00BD40D7" w:rsidRDefault="005910D5" w:rsidP="005910D5">
      <w:pPr>
        <w:rPr>
          <w:rFonts w:ascii="Arial" w:hAnsi="Arial" w:cs="Arial"/>
          <w:sz w:val="22"/>
          <w:szCs w:val="22"/>
        </w:rPr>
      </w:pPr>
    </w:p>
    <w:p w14:paraId="4BD13B8E" w14:textId="4CE8A44D" w:rsidR="00BD40D7" w:rsidRDefault="00473241" w:rsidP="00473241">
      <w:pPr>
        <w:rPr>
          <w:rFonts w:ascii="Arial" w:hAnsi="Arial" w:cs="Arial"/>
          <w:sz w:val="22"/>
          <w:szCs w:val="22"/>
        </w:rPr>
      </w:pPr>
      <w:r w:rsidRPr="00BD40D7">
        <w:rPr>
          <w:rFonts w:ascii="Arial" w:hAnsi="Arial" w:cs="Arial"/>
          <w:sz w:val="22"/>
          <w:szCs w:val="22"/>
        </w:rPr>
        <w:t>Using vivid character portraits, interviews</w:t>
      </w:r>
      <w:r w:rsidR="006F7830">
        <w:rPr>
          <w:rFonts w:ascii="Arial" w:hAnsi="Arial" w:cs="Arial"/>
          <w:sz w:val="22"/>
          <w:szCs w:val="22"/>
        </w:rPr>
        <w:t>,</w:t>
      </w:r>
      <w:r w:rsidRPr="00BD40D7">
        <w:rPr>
          <w:rFonts w:ascii="Arial" w:hAnsi="Arial" w:cs="Arial"/>
          <w:sz w:val="22"/>
          <w:szCs w:val="22"/>
        </w:rPr>
        <w:t xml:space="preserve"> and archival elements, </w:t>
      </w:r>
      <w:r w:rsidR="005910D5" w:rsidRPr="00BD40D7">
        <w:rPr>
          <w:rFonts w:ascii="Arial" w:hAnsi="Arial" w:cs="Arial"/>
          <w:b/>
          <w:bCs/>
          <w:sz w:val="22"/>
          <w:szCs w:val="22"/>
        </w:rPr>
        <w:t>THE INVISIBLE SHIELD</w:t>
      </w:r>
      <w:r w:rsidR="005910D5" w:rsidRPr="00BD40D7">
        <w:rPr>
          <w:rFonts w:ascii="Arial" w:hAnsi="Arial" w:cs="Arial"/>
          <w:sz w:val="22"/>
          <w:szCs w:val="22"/>
        </w:rPr>
        <w:t xml:space="preserve"> shows </w:t>
      </w:r>
      <w:r w:rsidRPr="00BD40D7">
        <w:rPr>
          <w:rFonts w:ascii="Arial" w:hAnsi="Arial" w:cs="Arial"/>
          <w:sz w:val="22"/>
          <w:szCs w:val="22"/>
        </w:rPr>
        <w:t xml:space="preserve">that public health is a progressive and revolutionary movement, whose successes have traditionally come from a </w:t>
      </w:r>
      <w:r w:rsidR="00AC6CC0" w:rsidRPr="00BD40D7">
        <w:rPr>
          <w:rFonts w:ascii="Arial" w:hAnsi="Arial" w:cs="Arial"/>
          <w:sz w:val="22"/>
          <w:szCs w:val="22"/>
        </w:rPr>
        <w:t>dive</w:t>
      </w:r>
      <w:r w:rsidR="0037342F" w:rsidRPr="00BD40D7">
        <w:rPr>
          <w:rFonts w:ascii="Arial" w:hAnsi="Arial" w:cs="Arial"/>
          <w:sz w:val="22"/>
          <w:szCs w:val="22"/>
        </w:rPr>
        <w:t>r</w:t>
      </w:r>
      <w:r w:rsidR="00AC6CC0" w:rsidRPr="00BD40D7">
        <w:rPr>
          <w:rFonts w:ascii="Arial" w:hAnsi="Arial" w:cs="Arial"/>
          <w:sz w:val="22"/>
          <w:szCs w:val="22"/>
        </w:rPr>
        <w:t>se</w:t>
      </w:r>
      <w:r w:rsidRPr="00BD40D7">
        <w:rPr>
          <w:rFonts w:ascii="Arial" w:hAnsi="Arial" w:cs="Arial"/>
          <w:sz w:val="22"/>
          <w:szCs w:val="22"/>
        </w:rPr>
        <w:t xml:space="preserve">, cross-disciplinary coalition of </w:t>
      </w:r>
      <w:r w:rsidR="009660B6">
        <w:rPr>
          <w:rFonts w:ascii="Arial" w:hAnsi="Arial" w:cs="Arial"/>
          <w:sz w:val="22"/>
          <w:szCs w:val="22"/>
        </w:rPr>
        <w:t xml:space="preserve">dedicated public servants, </w:t>
      </w:r>
      <w:r w:rsidRPr="00BD40D7">
        <w:rPr>
          <w:rFonts w:ascii="Arial" w:hAnsi="Arial" w:cs="Arial"/>
          <w:sz w:val="22"/>
          <w:szCs w:val="22"/>
        </w:rPr>
        <w:t xml:space="preserve">all working together to </w:t>
      </w:r>
      <w:r w:rsidR="006A1FAC">
        <w:rPr>
          <w:rFonts w:ascii="Arial" w:hAnsi="Arial" w:cs="Arial"/>
          <w:sz w:val="22"/>
          <w:szCs w:val="22"/>
        </w:rPr>
        <w:t xml:space="preserve">improve </w:t>
      </w:r>
      <w:r w:rsidRPr="00BD40D7">
        <w:rPr>
          <w:rFonts w:ascii="Arial" w:hAnsi="Arial" w:cs="Arial"/>
          <w:sz w:val="22"/>
          <w:szCs w:val="22"/>
        </w:rPr>
        <w:t>the conditions of society.</w:t>
      </w:r>
    </w:p>
    <w:p w14:paraId="1B5529B9" w14:textId="77777777" w:rsidR="006A1FAC" w:rsidRDefault="006A1FAC" w:rsidP="00473241">
      <w:pPr>
        <w:rPr>
          <w:rFonts w:ascii="Arial" w:hAnsi="Arial" w:cs="Arial"/>
          <w:sz w:val="22"/>
          <w:szCs w:val="22"/>
        </w:rPr>
      </w:pPr>
    </w:p>
    <w:p w14:paraId="4E5FA8B6" w14:textId="4EE63FB7" w:rsidR="00473241" w:rsidRPr="006F7830" w:rsidRDefault="00C30FFD" w:rsidP="00473241">
      <w:pPr>
        <w:rPr>
          <w:rFonts w:ascii="Arial" w:hAnsi="Arial" w:cs="Arial"/>
          <w:color w:val="FF0000"/>
          <w:sz w:val="22"/>
          <w:szCs w:val="22"/>
        </w:rPr>
      </w:pPr>
      <w:r w:rsidRPr="76DD26DA">
        <w:rPr>
          <w:rFonts w:ascii="Arial" w:hAnsi="Arial" w:cs="Arial"/>
          <w:sz w:val="22"/>
          <w:szCs w:val="22"/>
        </w:rPr>
        <w:t>Offering</w:t>
      </w:r>
      <w:r w:rsidR="00D04DB3" w:rsidRPr="76DD26DA">
        <w:rPr>
          <w:rFonts w:ascii="Arial" w:hAnsi="Arial" w:cs="Arial"/>
          <w:sz w:val="22"/>
          <w:szCs w:val="22"/>
        </w:rPr>
        <w:t xml:space="preserve"> </w:t>
      </w:r>
      <w:r w:rsidRPr="76DD26DA">
        <w:rPr>
          <w:rFonts w:ascii="Arial" w:hAnsi="Arial" w:cs="Arial"/>
          <w:sz w:val="22"/>
          <w:szCs w:val="22"/>
        </w:rPr>
        <w:t xml:space="preserve">insights </w:t>
      </w:r>
      <w:r w:rsidR="00D04DB3" w:rsidRPr="76DD26DA">
        <w:rPr>
          <w:rFonts w:ascii="Arial" w:hAnsi="Arial" w:cs="Arial"/>
          <w:sz w:val="22"/>
          <w:szCs w:val="22"/>
        </w:rPr>
        <w:t xml:space="preserve">from previous </w:t>
      </w:r>
      <w:r w:rsidR="00555782" w:rsidRPr="76DD26DA">
        <w:rPr>
          <w:rFonts w:ascii="Arial" w:hAnsi="Arial" w:cs="Arial"/>
          <w:sz w:val="22"/>
          <w:szCs w:val="22"/>
        </w:rPr>
        <w:t>pandemics</w:t>
      </w:r>
      <w:r w:rsidR="00D04DB3" w:rsidRPr="76DD26DA">
        <w:rPr>
          <w:rFonts w:ascii="Arial" w:hAnsi="Arial" w:cs="Arial"/>
          <w:sz w:val="22"/>
          <w:szCs w:val="22"/>
        </w:rPr>
        <w:t xml:space="preserve"> and public health crises</w:t>
      </w:r>
      <w:r w:rsidR="009660B6" w:rsidRPr="76DD26DA">
        <w:rPr>
          <w:rFonts w:ascii="Arial" w:hAnsi="Arial" w:cs="Arial"/>
          <w:sz w:val="22"/>
          <w:szCs w:val="22"/>
        </w:rPr>
        <w:t xml:space="preserve"> </w:t>
      </w:r>
      <w:r w:rsidR="00D04DB3" w:rsidRPr="76DD26DA">
        <w:rPr>
          <w:rFonts w:ascii="Arial" w:hAnsi="Arial" w:cs="Arial"/>
          <w:sz w:val="22"/>
          <w:szCs w:val="22"/>
        </w:rPr>
        <w:t>—</w:t>
      </w:r>
      <w:r w:rsidR="009660B6" w:rsidRPr="76DD26DA">
        <w:rPr>
          <w:rFonts w:ascii="Arial" w:hAnsi="Arial" w:cs="Arial"/>
          <w:sz w:val="22"/>
          <w:szCs w:val="22"/>
        </w:rPr>
        <w:t xml:space="preserve"> </w:t>
      </w:r>
      <w:r w:rsidR="00D04DB3" w:rsidRPr="76DD26DA">
        <w:rPr>
          <w:rFonts w:ascii="Arial" w:hAnsi="Arial" w:cs="Arial"/>
          <w:sz w:val="22"/>
          <w:szCs w:val="22"/>
        </w:rPr>
        <w:t xml:space="preserve">cholera, smallpox, HIV/AIDS, </w:t>
      </w:r>
      <w:r w:rsidR="001E1C73" w:rsidRPr="76DD26DA">
        <w:rPr>
          <w:rFonts w:ascii="Arial" w:hAnsi="Arial" w:cs="Arial"/>
          <w:sz w:val="22"/>
          <w:szCs w:val="22"/>
        </w:rPr>
        <w:t xml:space="preserve">the </w:t>
      </w:r>
      <w:r w:rsidR="12CB3A4F" w:rsidRPr="76DD26DA">
        <w:rPr>
          <w:rFonts w:ascii="Arial" w:hAnsi="Arial" w:cs="Arial"/>
          <w:sz w:val="22"/>
          <w:szCs w:val="22"/>
        </w:rPr>
        <w:t xml:space="preserve">opioid </w:t>
      </w:r>
      <w:r w:rsidR="001E1C73" w:rsidRPr="76DD26DA">
        <w:rPr>
          <w:rFonts w:ascii="Arial" w:hAnsi="Arial" w:cs="Arial"/>
          <w:sz w:val="22"/>
          <w:szCs w:val="22"/>
        </w:rPr>
        <w:t>overdose crisis</w:t>
      </w:r>
      <w:r w:rsidR="006F7830" w:rsidRPr="76DD26DA">
        <w:rPr>
          <w:rFonts w:ascii="Arial" w:hAnsi="Arial" w:cs="Arial"/>
          <w:sz w:val="22"/>
          <w:szCs w:val="22"/>
        </w:rPr>
        <w:t>,</w:t>
      </w:r>
      <w:r w:rsidR="00D04DB3" w:rsidRPr="76DD26DA">
        <w:rPr>
          <w:rFonts w:ascii="Arial" w:hAnsi="Arial" w:cs="Arial"/>
          <w:sz w:val="22"/>
          <w:szCs w:val="22"/>
        </w:rPr>
        <w:t xml:space="preserve"> and more</w:t>
      </w:r>
      <w:r w:rsidR="009660B6" w:rsidRPr="76DD26DA">
        <w:rPr>
          <w:rFonts w:ascii="Arial" w:hAnsi="Arial" w:cs="Arial"/>
          <w:sz w:val="22"/>
          <w:szCs w:val="22"/>
        </w:rPr>
        <w:t xml:space="preserve"> </w:t>
      </w:r>
      <w:r w:rsidR="00CE3ED2" w:rsidRPr="76DD26DA">
        <w:rPr>
          <w:rFonts w:ascii="Arial" w:hAnsi="Arial" w:cs="Arial"/>
          <w:sz w:val="22"/>
          <w:szCs w:val="22"/>
        </w:rPr>
        <w:t>—</w:t>
      </w:r>
      <w:r w:rsidR="009660B6" w:rsidRPr="76DD26DA">
        <w:rPr>
          <w:rFonts w:ascii="Arial" w:hAnsi="Arial" w:cs="Arial"/>
          <w:sz w:val="22"/>
          <w:szCs w:val="22"/>
        </w:rPr>
        <w:t xml:space="preserve"> </w:t>
      </w:r>
      <w:r w:rsidR="00D04DB3" w:rsidRPr="76DD26DA">
        <w:rPr>
          <w:rFonts w:ascii="Arial" w:hAnsi="Arial" w:cs="Arial"/>
          <w:sz w:val="22"/>
          <w:szCs w:val="22"/>
        </w:rPr>
        <w:t>t</w:t>
      </w:r>
      <w:r w:rsidR="007571BD" w:rsidRPr="76DD26DA">
        <w:rPr>
          <w:rFonts w:ascii="Arial" w:hAnsi="Arial" w:cs="Arial"/>
          <w:sz w:val="22"/>
          <w:szCs w:val="22"/>
        </w:rPr>
        <w:t>he series l</w:t>
      </w:r>
      <w:r w:rsidRPr="76DD26DA">
        <w:rPr>
          <w:rFonts w:ascii="Arial" w:hAnsi="Arial" w:cs="Arial"/>
          <w:sz w:val="22"/>
          <w:szCs w:val="22"/>
        </w:rPr>
        <w:t>ooks</w:t>
      </w:r>
      <w:r w:rsidR="00D330D4" w:rsidRPr="76DD26DA">
        <w:rPr>
          <w:rFonts w:ascii="Arial" w:hAnsi="Arial" w:cs="Arial"/>
          <w:sz w:val="22"/>
          <w:szCs w:val="22"/>
        </w:rPr>
        <w:t xml:space="preserve"> to history</w:t>
      </w:r>
      <w:r w:rsidR="007571BD" w:rsidRPr="76DD26DA">
        <w:rPr>
          <w:rFonts w:ascii="Arial" w:hAnsi="Arial" w:cs="Arial"/>
          <w:sz w:val="22"/>
          <w:szCs w:val="22"/>
        </w:rPr>
        <w:t xml:space="preserve"> </w:t>
      </w:r>
      <w:r w:rsidR="00473241" w:rsidRPr="76DD26DA">
        <w:rPr>
          <w:rFonts w:ascii="Arial" w:hAnsi="Arial" w:cs="Arial"/>
          <w:sz w:val="22"/>
          <w:szCs w:val="22"/>
        </w:rPr>
        <w:t xml:space="preserve">to show how public health practices </w:t>
      </w:r>
      <w:r w:rsidR="25DE0522" w:rsidRPr="76DD26DA">
        <w:rPr>
          <w:rFonts w:ascii="Arial" w:hAnsi="Arial" w:cs="Arial"/>
          <w:sz w:val="22"/>
          <w:szCs w:val="22"/>
        </w:rPr>
        <w:t xml:space="preserve">have </w:t>
      </w:r>
      <w:r w:rsidR="00473241" w:rsidRPr="76DD26DA">
        <w:rPr>
          <w:rFonts w:ascii="Arial" w:hAnsi="Arial" w:cs="Arial"/>
          <w:sz w:val="22"/>
          <w:szCs w:val="22"/>
        </w:rPr>
        <w:t xml:space="preserve">emerged over centuries as humanity confronted problems </w:t>
      </w:r>
      <w:r w:rsidR="00D04DB3" w:rsidRPr="76DD26DA">
        <w:rPr>
          <w:rFonts w:ascii="Arial" w:hAnsi="Arial" w:cs="Arial"/>
          <w:sz w:val="22"/>
          <w:szCs w:val="22"/>
        </w:rPr>
        <w:t>arising</w:t>
      </w:r>
      <w:r w:rsidR="00473241" w:rsidRPr="76DD26DA">
        <w:rPr>
          <w:rFonts w:ascii="Arial" w:hAnsi="Arial" w:cs="Arial"/>
          <w:sz w:val="22"/>
          <w:szCs w:val="22"/>
        </w:rPr>
        <w:t xml:space="preserve"> </w:t>
      </w:r>
      <w:r w:rsidR="00D04DB3" w:rsidRPr="76DD26DA">
        <w:rPr>
          <w:rFonts w:ascii="Arial" w:hAnsi="Arial" w:cs="Arial"/>
          <w:sz w:val="22"/>
          <w:szCs w:val="22"/>
        </w:rPr>
        <w:t>from</w:t>
      </w:r>
      <w:r w:rsidR="00473241" w:rsidRPr="76DD26DA">
        <w:rPr>
          <w:rFonts w:ascii="Arial" w:hAnsi="Arial" w:cs="Arial"/>
          <w:sz w:val="22"/>
          <w:szCs w:val="22"/>
        </w:rPr>
        <w:t xml:space="preserve"> urbanization, industrialization</w:t>
      </w:r>
      <w:r w:rsidR="00C116AA" w:rsidRPr="76DD26DA">
        <w:rPr>
          <w:rFonts w:ascii="Arial" w:hAnsi="Arial" w:cs="Arial"/>
          <w:sz w:val="22"/>
          <w:szCs w:val="22"/>
        </w:rPr>
        <w:t xml:space="preserve">, </w:t>
      </w:r>
      <w:r w:rsidR="00473241" w:rsidRPr="76DD26DA">
        <w:rPr>
          <w:rFonts w:ascii="Arial" w:hAnsi="Arial" w:cs="Arial"/>
          <w:sz w:val="22"/>
          <w:szCs w:val="22"/>
        </w:rPr>
        <w:t>and globalization.</w:t>
      </w:r>
      <w:r w:rsidR="00FA1201" w:rsidRPr="76DD26DA">
        <w:rPr>
          <w:rFonts w:ascii="Arial" w:hAnsi="Arial" w:cs="Arial"/>
          <w:color w:val="000000" w:themeColor="text1"/>
          <w:sz w:val="22"/>
          <w:szCs w:val="22"/>
        </w:rPr>
        <w:t xml:space="preserve"> </w:t>
      </w:r>
      <w:r w:rsidR="00D04DB3" w:rsidRPr="76DD26DA">
        <w:rPr>
          <w:rFonts w:ascii="Arial" w:hAnsi="Arial" w:cs="Arial"/>
          <w:color w:val="000000" w:themeColor="text1"/>
          <w:sz w:val="22"/>
          <w:szCs w:val="22"/>
        </w:rPr>
        <w:t xml:space="preserve">It </w:t>
      </w:r>
      <w:r w:rsidR="007571BD" w:rsidRPr="76DD26DA">
        <w:rPr>
          <w:rFonts w:ascii="Arial" w:hAnsi="Arial" w:cs="Arial"/>
          <w:color w:val="000000" w:themeColor="text1"/>
          <w:sz w:val="22"/>
          <w:szCs w:val="22"/>
        </w:rPr>
        <w:t>examines</w:t>
      </w:r>
      <w:r w:rsidR="00473241" w:rsidRPr="76DD26DA">
        <w:rPr>
          <w:rFonts w:ascii="Arial" w:hAnsi="Arial" w:cs="Arial"/>
          <w:color w:val="000000" w:themeColor="text1"/>
          <w:sz w:val="22"/>
          <w:szCs w:val="22"/>
        </w:rPr>
        <w:t xml:space="preserve"> public health’s </w:t>
      </w:r>
      <w:r w:rsidR="62B789DF" w:rsidRPr="76DD26DA">
        <w:rPr>
          <w:rFonts w:ascii="Arial" w:hAnsi="Arial" w:cs="Arial"/>
          <w:color w:val="000000" w:themeColor="text1"/>
          <w:sz w:val="22"/>
          <w:szCs w:val="22"/>
        </w:rPr>
        <w:t xml:space="preserve">major </w:t>
      </w:r>
      <w:r w:rsidR="00473241" w:rsidRPr="76DD26DA">
        <w:rPr>
          <w:rFonts w:ascii="Arial" w:hAnsi="Arial" w:cs="Arial"/>
          <w:color w:val="000000" w:themeColor="text1"/>
          <w:sz w:val="22"/>
          <w:szCs w:val="22"/>
        </w:rPr>
        <w:t>achievement</w:t>
      </w:r>
      <w:r w:rsidR="00D04DB3" w:rsidRPr="76DD26DA">
        <w:rPr>
          <w:rFonts w:ascii="Arial" w:hAnsi="Arial" w:cs="Arial"/>
          <w:color w:val="000000" w:themeColor="text1"/>
          <w:sz w:val="22"/>
          <w:szCs w:val="22"/>
        </w:rPr>
        <w:t>s</w:t>
      </w:r>
      <w:r w:rsidR="009660B6" w:rsidRPr="76DD26DA">
        <w:rPr>
          <w:rFonts w:ascii="Arial" w:hAnsi="Arial" w:cs="Arial"/>
          <w:color w:val="000000" w:themeColor="text1"/>
          <w:sz w:val="22"/>
          <w:szCs w:val="22"/>
        </w:rPr>
        <w:t xml:space="preserve"> </w:t>
      </w:r>
      <w:r w:rsidR="00CE3ED2" w:rsidRPr="76DD26DA">
        <w:rPr>
          <w:rFonts w:ascii="Arial" w:hAnsi="Arial" w:cs="Arial"/>
          <w:color w:val="000000" w:themeColor="text1"/>
          <w:sz w:val="22"/>
          <w:szCs w:val="22"/>
        </w:rPr>
        <w:t>—</w:t>
      </w:r>
      <w:r w:rsidR="009660B6" w:rsidRPr="76DD26DA">
        <w:rPr>
          <w:rFonts w:ascii="Arial" w:hAnsi="Arial" w:cs="Arial"/>
          <w:color w:val="000000" w:themeColor="text1"/>
          <w:sz w:val="22"/>
          <w:szCs w:val="22"/>
        </w:rPr>
        <w:t xml:space="preserve"> including </w:t>
      </w:r>
      <w:r w:rsidR="00473241" w:rsidRPr="76DD26DA">
        <w:rPr>
          <w:rFonts w:ascii="Arial" w:hAnsi="Arial" w:cs="Arial"/>
          <w:color w:val="000000" w:themeColor="text1"/>
          <w:sz w:val="22"/>
          <w:szCs w:val="22"/>
        </w:rPr>
        <w:t xml:space="preserve">the more than </w:t>
      </w:r>
      <w:r w:rsidR="006336C9" w:rsidRPr="76DD26DA">
        <w:rPr>
          <w:rFonts w:ascii="Arial" w:hAnsi="Arial" w:cs="Arial"/>
          <w:color w:val="000000" w:themeColor="text1"/>
          <w:sz w:val="22"/>
          <w:szCs w:val="22"/>
        </w:rPr>
        <w:t>30</w:t>
      </w:r>
      <w:r w:rsidR="00473241" w:rsidRPr="76DD26DA">
        <w:rPr>
          <w:rFonts w:ascii="Arial" w:hAnsi="Arial" w:cs="Arial"/>
          <w:color w:val="000000" w:themeColor="text1"/>
          <w:sz w:val="22"/>
          <w:szCs w:val="22"/>
        </w:rPr>
        <w:t>-year increase in life expectancy between 1900 and 2000 and the eradication of smallpox in the 1970s</w:t>
      </w:r>
      <w:r w:rsidR="00C116AA" w:rsidRPr="76DD26DA">
        <w:rPr>
          <w:rFonts w:ascii="Arial" w:hAnsi="Arial" w:cs="Arial"/>
          <w:color w:val="000000" w:themeColor="text1"/>
          <w:sz w:val="22"/>
          <w:szCs w:val="22"/>
        </w:rPr>
        <w:t>. Public health</w:t>
      </w:r>
      <w:r w:rsidR="00473241" w:rsidRPr="76DD26DA">
        <w:rPr>
          <w:rFonts w:ascii="Arial" w:hAnsi="Arial" w:cs="Arial"/>
          <w:color w:val="000000" w:themeColor="text1"/>
          <w:sz w:val="22"/>
          <w:szCs w:val="22"/>
        </w:rPr>
        <w:t xml:space="preserve"> challenges</w:t>
      </w:r>
      <w:r w:rsidR="00C116AA" w:rsidRPr="76DD26DA">
        <w:rPr>
          <w:rFonts w:ascii="Arial" w:hAnsi="Arial" w:cs="Arial"/>
          <w:color w:val="000000" w:themeColor="text1"/>
          <w:sz w:val="22"/>
          <w:szCs w:val="22"/>
        </w:rPr>
        <w:t xml:space="preserve"> are also </w:t>
      </w:r>
      <w:r w:rsidR="006416D1" w:rsidRPr="76DD26DA">
        <w:rPr>
          <w:rFonts w:ascii="Arial" w:hAnsi="Arial" w:cs="Arial"/>
          <w:color w:val="000000" w:themeColor="text1"/>
          <w:sz w:val="22"/>
          <w:szCs w:val="22"/>
        </w:rPr>
        <w:t>explored</w:t>
      </w:r>
      <w:r w:rsidR="00C116AA" w:rsidRPr="76DD26DA">
        <w:rPr>
          <w:rFonts w:ascii="Arial" w:hAnsi="Arial" w:cs="Arial"/>
          <w:color w:val="000000" w:themeColor="text1"/>
          <w:sz w:val="22"/>
          <w:szCs w:val="22"/>
        </w:rPr>
        <w:t>,</w:t>
      </w:r>
      <w:r w:rsidR="00473241" w:rsidRPr="76DD26DA">
        <w:rPr>
          <w:rFonts w:ascii="Arial" w:hAnsi="Arial" w:cs="Arial"/>
          <w:color w:val="000000" w:themeColor="text1"/>
          <w:sz w:val="22"/>
          <w:szCs w:val="22"/>
        </w:rPr>
        <w:t xml:space="preserve"> including the </w:t>
      </w:r>
      <w:r w:rsidR="0037342F" w:rsidRPr="76DD26DA">
        <w:rPr>
          <w:rFonts w:ascii="Arial" w:hAnsi="Arial" w:cs="Arial"/>
          <w:color w:val="000000" w:themeColor="text1"/>
          <w:sz w:val="22"/>
          <w:szCs w:val="22"/>
        </w:rPr>
        <w:t>COVID</w:t>
      </w:r>
      <w:r w:rsidR="00086E31" w:rsidRPr="76DD26DA">
        <w:rPr>
          <w:rFonts w:ascii="Arial" w:hAnsi="Arial" w:cs="Arial"/>
          <w:color w:val="000000" w:themeColor="text1"/>
          <w:sz w:val="22"/>
          <w:szCs w:val="22"/>
        </w:rPr>
        <w:t>-19</w:t>
      </w:r>
      <w:r w:rsidR="00473241" w:rsidRPr="76DD26DA">
        <w:rPr>
          <w:rFonts w:ascii="Arial" w:hAnsi="Arial" w:cs="Arial"/>
          <w:color w:val="000000" w:themeColor="text1"/>
          <w:sz w:val="22"/>
          <w:szCs w:val="22"/>
        </w:rPr>
        <w:t xml:space="preserve"> pandemic</w:t>
      </w:r>
      <w:r w:rsidR="007571BD" w:rsidRPr="76DD26DA">
        <w:rPr>
          <w:rFonts w:ascii="Arial" w:hAnsi="Arial" w:cs="Arial"/>
          <w:color w:val="000000" w:themeColor="text1"/>
          <w:sz w:val="22"/>
          <w:szCs w:val="22"/>
        </w:rPr>
        <w:t>,</w:t>
      </w:r>
      <w:r w:rsidR="00473241" w:rsidRPr="76DD26DA">
        <w:rPr>
          <w:rFonts w:ascii="Arial" w:hAnsi="Arial" w:cs="Arial"/>
          <w:color w:val="000000" w:themeColor="text1"/>
          <w:sz w:val="22"/>
          <w:szCs w:val="22"/>
        </w:rPr>
        <w:t xml:space="preserve"> which </w:t>
      </w:r>
      <w:r w:rsidR="3DEBC84C" w:rsidRPr="76DD26DA">
        <w:rPr>
          <w:rFonts w:ascii="Arial" w:hAnsi="Arial" w:cs="Arial"/>
          <w:color w:val="000000" w:themeColor="text1"/>
          <w:sz w:val="22"/>
          <w:szCs w:val="22"/>
        </w:rPr>
        <w:t>high</w:t>
      </w:r>
      <w:r w:rsidR="00473241" w:rsidRPr="76DD26DA">
        <w:rPr>
          <w:rFonts w:ascii="Arial" w:hAnsi="Arial" w:cs="Arial"/>
          <w:color w:val="000000" w:themeColor="text1"/>
          <w:sz w:val="22"/>
          <w:szCs w:val="22"/>
        </w:rPr>
        <w:t>light</w:t>
      </w:r>
      <w:r w:rsidR="0D80970B" w:rsidRPr="76DD26DA">
        <w:rPr>
          <w:rFonts w:ascii="Arial" w:hAnsi="Arial" w:cs="Arial"/>
          <w:color w:val="000000" w:themeColor="text1"/>
          <w:sz w:val="22"/>
          <w:szCs w:val="22"/>
        </w:rPr>
        <w:t>s</w:t>
      </w:r>
      <w:r w:rsidR="00473241" w:rsidRPr="76DD26DA">
        <w:rPr>
          <w:rFonts w:ascii="Arial" w:hAnsi="Arial" w:cs="Arial"/>
          <w:color w:val="000000" w:themeColor="text1"/>
          <w:sz w:val="22"/>
          <w:szCs w:val="22"/>
        </w:rPr>
        <w:t xml:space="preserve"> how misunderstood, undervalued, and underfunded public health is.</w:t>
      </w:r>
    </w:p>
    <w:p w14:paraId="4BC7892C" w14:textId="77777777" w:rsidR="006336C9" w:rsidRPr="00BD40D7" w:rsidRDefault="006336C9" w:rsidP="00473241">
      <w:pPr>
        <w:rPr>
          <w:rFonts w:ascii="Arial" w:hAnsi="Arial" w:cs="Arial"/>
          <w:sz w:val="22"/>
          <w:szCs w:val="22"/>
        </w:rPr>
      </w:pPr>
    </w:p>
    <w:p w14:paraId="59C3DA7B" w14:textId="4DB711A8" w:rsidR="006336C9" w:rsidRPr="00BD40D7" w:rsidRDefault="006336C9" w:rsidP="00473241">
      <w:pPr>
        <w:rPr>
          <w:rFonts w:ascii="Arial" w:hAnsi="Arial" w:cs="Arial"/>
          <w:sz w:val="22"/>
          <w:szCs w:val="22"/>
        </w:rPr>
      </w:pPr>
      <w:r w:rsidRPr="76DD26DA">
        <w:rPr>
          <w:rFonts w:ascii="Arial" w:hAnsi="Arial" w:cs="Arial"/>
          <w:sz w:val="22"/>
          <w:szCs w:val="22"/>
        </w:rPr>
        <w:t xml:space="preserve">Anchored by </w:t>
      </w:r>
      <w:r w:rsidR="05AD797F" w:rsidRPr="76DD26DA">
        <w:rPr>
          <w:rFonts w:ascii="Arial" w:hAnsi="Arial" w:cs="Arial"/>
          <w:sz w:val="22"/>
          <w:szCs w:val="22"/>
        </w:rPr>
        <w:t xml:space="preserve">interviews with </w:t>
      </w:r>
      <w:r w:rsidRPr="76DD26DA">
        <w:rPr>
          <w:rFonts w:ascii="Arial" w:hAnsi="Arial" w:cs="Arial"/>
          <w:sz w:val="22"/>
          <w:szCs w:val="22"/>
        </w:rPr>
        <w:t>impressive frontline leaders and global experts, including</w:t>
      </w:r>
      <w:r w:rsidR="0037342F" w:rsidRPr="76DD26DA">
        <w:rPr>
          <w:rFonts w:ascii="Arial" w:hAnsi="Arial" w:cs="Arial"/>
          <w:sz w:val="22"/>
          <w:szCs w:val="22"/>
        </w:rPr>
        <w:t xml:space="preserve"> those</w:t>
      </w:r>
      <w:r w:rsidRPr="76DD26DA">
        <w:rPr>
          <w:rFonts w:ascii="Arial" w:hAnsi="Arial" w:cs="Arial"/>
          <w:sz w:val="22"/>
          <w:szCs w:val="22"/>
        </w:rPr>
        <w:t xml:space="preserve"> from </w:t>
      </w:r>
      <w:r w:rsidR="00133DF7" w:rsidRPr="76DD26DA">
        <w:rPr>
          <w:rFonts w:ascii="Arial" w:hAnsi="Arial" w:cs="Arial"/>
          <w:sz w:val="22"/>
          <w:szCs w:val="22"/>
        </w:rPr>
        <w:t xml:space="preserve">the </w:t>
      </w:r>
      <w:r w:rsidRPr="76DD26DA">
        <w:rPr>
          <w:rFonts w:ascii="Arial" w:hAnsi="Arial" w:cs="Arial"/>
          <w:sz w:val="22"/>
          <w:szCs w:val="22"/>
        </w:rPr>
        <w:t xml:space="preserve">Johns Hopkins Bloomberg School of Public Health and other leading public health authorities and institutions, </w:t>
      </w:r>
      <w:r w:rsidR="002D420D" w:rsidRPr="76DD26DA">
        <w:rPr>
          <w:rFonts w:ascii="Arial" w:hAnsi="Arial" w:cs="Arial"/>
          <w:b/>
          <w:bCs/>
          <w:sz w:val="22"/>
          <w:szCs w:val="22"/>
        </w:rPr>
        <w:t>THE INVISIBLE SHIELD</w:t>
      </w:r>
      <w:r w:rsidRPr="76DD26DA">
        <w:rPr>
          <w:rFonts w:ascii="Arial" w:hAnsi="Arial" w:cs="Arial"/>
          <w:b/>
          <w:bCs/>
          <w:sz w:val="22"/>
          <w:szCs w:val="22"/>
        </w:rPr>
        <w:t xml:space="preserve"> </w:t>
      </w:r>
      <w:r w:rsidR="002D420D" w:rsidRPr="76DD26DA">
        <w:rPr>
          <w:rFonts w:ascii="Arial" w:hAnsi="Arial" w:cs="Arial"/>
          <w:sz w:val="22"/>
          <w:szCs w:val="22"/>
        </w:rPr>
        <w:t>documents</w:t>
      </w:r>
      <w:r w:rsidRPr="76DD26DA">
        <w:rPr>
          <w:rFonts w:ascii="Arial" w:hAnsi="Arial" w:cs="Arial"/>
          <w:sz w:val="22"/>
          <w:szCs w:val="22"/>
        </w:rPr>
        <w:t xml:space="preserve"> the field’s dedication and commitment in time</w:t>
      </w:r>
      <w:r w:rsidR="009660B6" w:rsidRPr="76DD26DA">
        <w:rPr>
          <w:rFonts w:ascii="Arial" w:hAnsi="Arial" w:cs="Arial"/>
          <w:sz w:val="22"/>
          <w:szCs w:val="22"/>
        </w:rPr>
        <w:t>s</w:t>
      </w:r>
      <w:r w:rsidRPr="76DD26DA">
        <w:rPr>
          <w:rFonts w:ascii="Arial" w:hAnsi="Arial" w:cs="Arial"/>
          <w:sz w:val="22"/>
          <w:szCs w:val="22"/>
        </w:rPr>
        <w:t xml:space="preserve"> of crisis, </w:t>
      </w:r>
      <w:r w:rsidR="006A1FAC" w:rsidRPr="76DD26DA">
        <w:rPr>
          <w:rFonts w:ascii="Arial" w:hAnsi="Arial" w:cs="Arial"/>
          <w:sz w:val="22"/>
          <w:szCs w:val="22"/>
        </w:rPr>
        <w:t xml:space="preserve">as well as </w:t>
      </w:r>
      <w:r w:rsidR="0037342F" w:rsidRPr="76DD26DA">
        <w:rPr>
          <w:rFonts w:ascii="Arial" w:hAnsi="Arial" w:cs="Arial"/>
          <w:sz w:val="22"/>
          <w:szCs w:val="22"/>
        </w:rPr>
        <w:t>the preparations needed</w:t>
      </w:r>
      <w:r w:rsidRPr="76DD26DA">
        <w:rPr>
          <w:rFonts w:ascii="Arial" w:hAnsi="Arial" w:cs="Arial"/>
          <w:sz w:val="22"/>
          <w:szCs w:val="22"/>
        </w:rPr>
        <w:t xml:space="preserve"> for future health challenges.</w:t>
      </w:r>
      <w:r w:rsidR="00CE3ED2" w:rsidRPr="76DD26DA">
        <w:rPr>
          <w:rFonts w:ascii="Arial" w:hAnsi="Arial" w:cs="Arial"/>
          <w:sz w:val="22"/>
          <w:szCs w:val="22"/>
        </w:rPr>
        <w:t xml:space="preserve"> It offers expert-backed solutions and makes the case for more data-driven policy and support for the hidden</w:t>
      </w:r>
      <w:r w:rsidR="009660B6" w:rsidRPr="76DD26DA">
        <w:rPr>
          <w:rFonts w:ascii="Arial" w:hAnsi="Arial" w:cs="Arial"/>
          <w:sz w:val="22"/>
          <w:szCs w:val="22"/>
        </w:rPr>
        <w:t xml:space="preserve"> but vital</w:t>
      </w:r>
      <w:r w:rsidR="00CE3ED2" w:rsidRPr="76DD26DA">
        <w:rPr>
          <w:rFonts w:ascii="Arial" w:hAnsi="Arial" w:cs="Arial"/>
          <w:sz w:val="22"/>
          <w:szCs w:val="22"/>
        </w:rPr>
        <w:t xml:space="preserve"> global health infrastructure that</w:t>
      </w:r>
      <w:r w:rsidR="006A1FAC" w:rsidRPr="76DD26DA">
        <w:rPr>
          <w:rFonts w:ascii="Arial" w:hAnsi="Arial" w:cs="Arial"/>
          <w:sz w:val="22"/>
          <w:szCs w:val="22"/>
        </w:rPr>
        <w:t xml:space="preserve"> works to</w:t>
      </w:r>
      <w:r w:rsidR="00CE3ED2" w:rsidRPr="76DD26DA">
        <w:rPr>
          <w:rFonts w:ascii="Arial" w:hAnsi="Arial" w:cs="Arial"/>
          <w:sz w:val="22"/>
          <w:szCs w:val="22"/>
        </w:rPr>
        <w:t xml:space="preserve"> keep</w:t>
      </w:r>
      <w:r w:rsidR="006F7830" w:rsidRPr="76DD26DA">
        <w:rPr>
          <w:rFonts w:ascii="Arial" w:hAnsi="Arial" w:cs="Arial"/>
          <w:sz w:val="22"/>
          <w:szCs w:val="22"/>
        </w:rPr>
        <w:t xml:space="preserve"> </w:t>
      </w:r>
      <w:r w:rsidR="00CE3ED2" w:rsidRPr="76DD26DA">
        <w:rPr>
          <w:rFonts w:ascii="Arial" w:hAnsi="Arial" w:cs="Arial"/>
          <w:sz w:val="22"/>
          <w:szCs w:val="22"/>
        </w:rPr>
        <w:t xml:space="preserve">humanity alive every day. </w:t>
      </w:r>
    </w:p>
    <w:p w14:paraId="4326DEA4" w14:textId="77777777" w:rsidR="006336C9" w:rsidRPr="00BD40D7" w:rsidRDefault="006336C9" w:rsidP="00473241">
      <w:pPr>
        <w:rPr>
          <w:rFonts w:ascii="Arial" w:hAnsi="Arial" w:cs="Arial"/>
          <w:b/>
          <w:bCs/>
          <w:sz w:val="22"/>
          <w:szCs w:val="22"/>
        </w:rPr>
      </w:pPr>
    </w:p>
    <w:p w14:paraId="2BDD917B" w14:textId="2A33FCCB" w:rsidR="006336C9" w:rsidRPr="00BD40D7" w:rsidRDefault="006336C9" w:rsidP="006336C9">
      <w:pPr>
        <w:rPr>
          <w:rFonts w:ascii="Arial" w:hAnsi="Arial" w:cs="Arial"/>
          <w:b/>
          <w:bCs/>
          <w:sz w:val="22"/>
          <w:szCs w:val="22"/>
        </w:rPr>
      </w:pPr>
      <w:r w:rsidRPr="00BD40D7">
        <w:rPr>
          <w:rFonts w:ascii="Arial" w:hAnsi="Arial" w:cs="Arial"/>
          <w:b/>
          <w:bCs/>
          <w:sz w:val="22"/>
          <w:szCs w:val="22"/>
        </w:rPr>
        <w:t>Episode 1:</w:t>
      </w:r>
      <w:r w:rsidR="00867702" w:rsidRPr="00BD40D7">
        <w:rPr>
          <w:rFonts w:ascii="Arial" w:hAnsi="Arial" w:cs="Arial"/>
          <w:b/>
          <w:bCs/>
          <w:sz w:val="22"/>
          <w:szCs w:val="22"/>
        </w:rPr>
        <w:t xml:space="preserve"> </w:t>
      </w:r>
      <w:r w:rsidR="00FA1201" w:rsidRPr="00BD40D7">
        <w:rPr>
          <w:rFonts w:ascii="Arial" w:hAnsi="Arial" w:cs="Arial"/>
          <w:b/>
          <w:bCs/>
          <w:sz w:val="22"/>
          <w:szCs w:val="22"/>
        </w:rPr>
        <w:t xml:space="preserve">“The Old Playbook” – </w:t>
      </w:r>
      <w:r w:rsidR="00867702" w:rsidRPr="00BD40D7">
        <w:rPr>
          <w:rFonts w:ascii="Arial" w:hAnsi="Arial" w:cs="Arial"/>
          <w:b/>
          <w:bCs/>
          <w:sz w:val="22"/>
          <w:szCs w:val="22"/>
        </w:rPr>
        <w:t>Tuesday, March 26</w:t>
      </w:r>
      <w:r w:rsidR="00B25B20" w:rsidRPr="00BD40D7">
        <w:rPr>
          <w:rFonts w:ascii="Arial" w:hAnsi="Arial" w:cs="Arial"/>
          <w:b/>
          <w:bCs/>
          <w:sz w:val="22"/>
          <w:szCs w:val="22"/>
        </w:rPr>
        <w:t>, 10-1</w:t>
      </w:r>
      <w:r w:rsidR="00512EA6">
        <w:rPr>
          <w:rFonts w:ascii="Arial" w:hAnsi="Arial" w:cs="Arial"/>
          <w:b/>
          <w:bCs/>
          <w:sz w:val="22"/>
          <w:szCs w:val="22"/>
        </w:rPr>
        <w:t>1</w:t>
      </w:r>
      <w:r w:rsidR="00B25B20" w:rsidRPr="00BD40D7">
        <w:rPr>
          <w:rFonts w:ascii="Arial" w:hAnsi="Arial" w:cs="Arial"/>
          <w:b/>
          <w:bCs/>
          <w:sz w:val="22"/>
          <w:szCs w:val="22"/>
        </w:rPr>
        <w:t xml:space="preserve"> p.m. ET</w:t>
      </w:r>
      <w:r w:rsidR="008D1B10">
        <w:rPr>
          <w:rFonts w:ascii="Arial" w:hAnsi="Arial" w:cs="Arial"/>
          <w:b/>
          <w:bCs/>
          <w:sz w:val="22"/>
          <w:szCs w:val="22"/>
        </w:rPr>
        <w:t xml:space="preserve"> (and streaming)</w:t>
      </w:r>
    </w:p>
    <w:p w14:paraId="1402D966" w14:textId="40D1C74E" w:rsidR="006336C9" w:rsidRPr="00BD40D7" w:rsidRDefault="006336C9" w:rsidP="006336C9">
      <w:pPr>
        <w:rPr>
          <w:rFonts w:ascii="Arial" w:hAnsi="Arial" w:cs="Arial"/>
          <w:sz w:val="22"/>
          <w:szCs w:val="22"/>
        </w:rPr>
      </w:pPr>
      <w:r w:rsidRPr="76DD26DA">
        <w:rPr>
          <w:rFonts w:ascii="Arial" w:hAnsi="Arial" w:cs="Arial"/>
          <w:sz w:val="22"/>
          <w:szCs w:val="22"/>
        </w:rPr>
        <w:t>Public health has transformed human life, silently protecting us from disease and fatalities. Interventions large and small</w:t>
      </w:r>
      <w:r w:rsidR="009660B6" w:rsidRPr="76DD26DA">
        <w:rPr>
          <w:rFonts w:ascii="Arial" w:hAnsi="Arial" w:cs="Arial"/>
          <w:sz w:val="22"/>
          <w:szCs w:val="22"/>
        </w:rPr>
        <w:t xml:space="preserve"> </w:t>
      </w:r>
      <w:r w:rsidR="002D420D" w:rsidRPr="76DD26DA">
        <w:rPr>
          <w:rFonts w:ascii="Arial" w:hAnsi="Arial" w:cs="Arial"/>
          <w:sz w:val="22"/>
          <w:szCs w:val="22"/>
        </w:rPr>
        <w:t>—</w:t>
      </w:r>
      <w:r w:rsidR="009660B6" w:rsidRPr="76DD26DA">
        <w:rPr>
          <w:rFonts w:ascii="Arial" w:hAnsi="Arial" w:cs="Arial"/>
          <w:sz w:val="22"/>
          <w:szCs w:val="22"/>
        </w:rPr>
        <w:t xml:space="preserve"> </w:t>
      </w:r>
      <w:r w:rsidRPr="76DD26DA">
        <w:rPr>
          <w:rFonts w:ascii="Arial" w:hAnsi="Arial" w:cs="Arial"/>
          <w:sz w:val="22"/>
          <w:szCs w:val="22"/>
        </w:rPr>
        <w:t>from quarantine</w:t>
      </w:r>
      <w:r w:rsidR="009660B6" w:rsidRPr="76DD26DA">
        <w:rPr>
          <w:rFonts w:ascii="Arial" w:hAnsi="Arial" w:cs="Arial"/>
          <w:sz w:val="22"/>
          <w:szCs w:val="22"/>
        </w:rPr>
        <w:t>s</w:t>
      </w:r>
      <w:r w:rsidRPr="76DD26DA">
        <w:rPr>
          <w:rFonts w:ascii="Arial" w:hAnsi="Arial" w:cs="Arial"/>
          <w:sz w:val="22"/>
          <w:szCs w:val="22"/>
        </w:rPr>
        <w:t xml:space="preserve"> to crosswalks</w:t>
      </w:r>
      <w:r w:rsidR="006A1FAC" w:rsidRPr="76DD26DA">
        <w:rPr>
          <w:rFonts w:ascii="Arial" w:hAnsi="Arial" w:cs="Arial"/>
          <w:sz w:val="22"/>
          <w:szCs w:val="22"/>
        </w:rPr>
        <w:t xml:space="preserve">, </w:t>
      </w:r>
      <w:r w:rsidRPr="76DD26DA">
        <w:rPr>
          <w:rFonts w:ascii="Arial" w:hAnsi="Arial" w:cs="Arial"/>
          <w:sz w:val="22"/>
          <w:szCs w:val="22"/>
        </w:rPr>
        <w:t>vaccines to modern sanitation</w:t>
      </w:r>
      <w:r w:rsidR="009660B6" w:rsidRPr="76DD26DA">
        <w:rPr>
          <w:rFonts w:ascii="Arial" w:hAnsi="Arial" w:cs="Arial"/>
          <w:sz w:val="22"/>
          <w:szCs w:val="22"/>
        </w:rPr>
        <w:t xml:space="preserve"> </w:t>
      </w:r>
      <w:r w:rsidR="002D420D" w:rsidRPr="76DD26DA">
        <w:rPr>
          <w:rFonts w:ascii="Arial" w:hAnsi="Arial" w:cs="Arial"/>
          <w:sz w:val="22"/>
          <w:szCs w:val="22"/>
        </w:rPr>
        <w:t>—</w:t>
      </w:r>
      <w:r w:rsidR="009660B6" w:rsidRPr="76DD26DA">
        <w:rPr>
          <w:rFonts w:ascii="Arial" w:hAnsi="Arial" w:cs="Arial"/>
          <w:sz w:val="22"/>
          <w:szCs w:val="22"/>
        </w:rPr>
        <w:t xml:space="preserve"> </w:t>
      </w:r>
      <w:r w:rsidRPr="76DD26DA">
        <w:rPr>
          <w:rFonts w:ascii="Arial" w:hAnsi="Arial" w:cs="Arial"/>
          <w:sz w:val="22"/>
          <w:szCs w:val="22"/>
        </w:rPr>
        <w:t>have allow</w:t>
      </w:r>
      <w:r w:rsidR="009660B6" w:rsidRPr="76DD26DA">
        <w:rPr>
          <w:rFonts w:ascii="Arial" w:hAnsi="Arial" w:cs="Arial"/>
          <w:sz w:val="22"/>
          <w:szCs w:val="22"/>
        </w:rPr>
        <w:t>ed</w:t>
      </w:r>
      <w:r w:rsidRPr="76DD26DA">
        <w:rPr>
          <w:rFonts w:ascii="Arial" w:hAnsi="Arial" w:cs="Arial"/>
          <w:sz w:val="22"/>
          <w:szCs w:val="22"/>
        </w:rPr>
        <w:t xml:space="preserve"> </w:t>
      </w:r>
      <w:r w:rsidR="275F838D" w:rsidRPr="76DD26DA">
        <w:rPr>
          <w:rFonts w:ascii="Arial" w:hAnsi="Arial" w:cs="Arial"/>
          <w:sz w:val="22"/>
          <w:szCs w:val="22"/>
        </w:rPr>
        <w:t xml:space="preserve">American </w:t>
      </w:r>
      <w:r w:rsidRPr="76DD26DA">
        <w:rPr>
          <w:rFonts w:ascii="Arial" w:hAnsi="Arial" w:cs="Arial"/>
          <w:sz w:val="22"/>
          <w:szCs w:val="22"/>
        </w:rPr>
        <w:t>society to flourish and kee</w:t>
      </w:r>
      <w:r w:rsidR="00FA1201" w:rsidRPr="76DD26DA">
        <w:rPr>
          <w:rFonts w:ascii="Arial" w:hAnsi="Arial" w:cs="Arial"/>
          <w:sz w:val="22"/>
          <w:szCs w:val="22"/>
        </w:rPr>
        <w:t>p</w:t>
      </w:r>
      <w:r w:rsidRPr="76DD26DA">
        <w:rPr>
          <w:rFonts w:ascii="Arial" w:hAnsi="Arial" w:cs="Arial"/>
          <w:sz w:val="22"/>
          <w:szCs w:val="22"/>
        </w:rPr>
        <w:t xml:space="preserve"> illness, injury</w:t>
      </w:r>
      <w:r w:rsidR="00512EA6" w:rsidRPr="76DD26DA">
        <w:rPr>
          <w:rFonts w:ascii="Arial" w:hAnsi="Arial" w:cs="Arial"/>
          <w:sz w:val="22"/>
          <w:szCs w:val="22"/>
        </w:rPr>
        <w:t>,</w:t>
      </w:r>
      <w:r w:rsidRPr="76DD26DA">
        <w:rPr>
          <w:rFonts w:ascii="Arial" w:hAnsi="Arial" w:cs="Arial"/>
          <w:sz w:val="22"/>
          <w:szCs w:val="22"/>
        </w:rPr>
        <w:t xml:space="preserve"> and death at bay. When </w:t>
      </w:r>
      <w:r w:rsidR="006A1FAC" w:rsidRPr="76DD26DA">
        <w:rPr>
          <w:rFonts w:ascii="Arial" w:hAnsi="Arial" w:cs="Arial"/>
          <w:sz w:val="22"/>
          <w:szCs w:val="22"/>
        </w:rPr>
        <w:t>the</w:t>
      </w:r>
      <w:r w:rsidRPr="76DD26DA">
        <w:rPr>
          <w:rFonts w:ascii="Arial" w:hAnsi="Arial" w:cs="Arial"/>
          <w:sz w:val="22"/>
          <w:szCs w:val="22"/>
        </w:rPr>
        <w:t xml:space="preserve"> global pandemic emerge</w:t>
      </w:r>
      <w:r w:rsidR="006A1FAC" w:rsidRPr="76DD26DA">
        <w:rPr>
          <w:rFonts w:ascii="Arial" w:hAnsi="Arial" w:cs="Arial"/>
          <w:sz w:val="22"/>
          <w:szCs w:val="22"/>
        </w:rPr>
        <w:t>s</w:t>
      </w:r>
      <w:r w:rsidRPr="76DD26DA">
        <w:rPr>
          <w:rFonts w:ascii="Arial" w:hAnsi="Arial" w:cs="Arial"/>
          <w:sz w:val="22"/>
          <w:szCs w:val="22"/>
        </w:rPr>
        <w:t xml:space="preserve"> in 2020, the once-invisible shield of public health</w:t>
      </w:r>
      <w:r w:rsidR="00637F35" w:rsidRPr="76DD26DA">
        <w:rPr>
          <w:rFonts w:ascii="Arial" w:hAnsi="Arial" w:cs="Arial"/>
          <w:sz w:val="22"/>
          <w:szCs w:val="22"/>
        </w:rPr>
        <w:t xml:space="preserve"> is </w:t>
      </w:r>
      <w:r w:rsidR="006A1FAC" w:rsidRPr="76DD26DA">
        <w:rPr>
          <w:rFonts w:ascii="Arial" w:hAnsi="Arial" w:cs="Arial"/>
          <w:sz w:val="22"/>
          <w:szCs w:val="22"/>
        </w:rPr>
        <w:t xml:space="preserve">quickly </w:t>
      </w:r>
      <w:r w:rsidRPr="76DD26DA">
        <w:rPr>
          <w:rFonts w:ascii="Arial" w:hAnsi="Arial" w:cs="Arial"/>
          <w:sz w:val="22"/>
          <w:szCs w:val="22"/>
        </w:rPr>
        <w:t xml:space="preserve">overburdened and at the center of a heated debate about its purpose and role in society. Public health officials work against a ticking clock to implement a playbook </w:t>
      </w:r>
      <w:r w:rsidR="007A55B6" w:rsidRPr="76DD26DA">
        <w:rPr>
          <w:rFonts w:ascii="Arial" w:hAnsi="Arial" w:cs="Arial"/>
          <w:sz w:val="22"/>
          <w:szCs w:val="22"/>
        </w:rPr>
        <w:t>that has</w:t>
      </w:r>
      <w:r w:rsidRPr="76DD26DA">
        <w:rPr>
          <w:rFonts w:ascii="Arial" w:hAnsi="Arial" w:cs="Arial"/>
          <w:sz w:val="22"/>
          <w:szCs w:val="22"/>
        </w:rPr>
        <w:t xml:space="preserve"> been adapted and refined since the </w:t>
      </w:r>
      <w:r w:rsidR="00306F49" w:rsidRPr="76DD26DA">
        <w:rPr>
          <w:rFonts w:ascii="Arial" w:hAnsi="Arial" w:cs="Arial"/>
          <w:sz w:val="22"/>
          <w:szCs w:val="22"/>
        </w:rPr>
        <w:t>14th</w:t>
      </w:r>
      <w:r w:rsidRPr="76DD26DA">
        <w:rPr>
          <w:rFonts w:ascii="Arial" w:hAnsi="Arial" w:cs="Arial"/>
          <w:sz w:val="22"/>
          <w:szCs w:val="22"/>
        </w:rPr>
        <w:t xml:space="preserve"> century.</w:t>
      </w:r>
    </w:p>
    <w:p w14:paraId="6A2A6C16" w14:textId="77777777" w:rsidR="006336C9" w:rsidRPr="00BD40D7" w:rsidRDefault="006336C9" w:rsidP="006336C9">
      <w:pPr>
        <w:rPr>
          <w:rFonts w:ascii="Arial" w:hAnsi="Arial" w:cs="Arial"/>
          <w:sz w:val="22"/>
          <w:szCs w:val="22"/>
        </w:rPr>
      </w:pPr>
    </w:p>
    <w:p w14:paraId="3FB0E83C" w14:textId="6F374635" w:rsidR="006336C9" w:rsidRPr="00BD40D7" w:rsidRDefault="006336C9" w:rsidP="006336C9">
      <w:pPr>
        <w:rPr>
          <w:rFonts w:ascii="Arial" w:hAnsi="Arial" w:cs="Arial"/>
          <w:b/>
          <w:bCs/>
          <w:sz w:val="22"/>
          <w:szCs w:val="22"/>
        </w:rPr>
      </w:pPr>
      <w:r w:rsidRPr="00BD40D7">
        <w:rPr>
          <w:rFonts w:ascii="Arial" w:hAnsi="Arial" w:cs="Arial"/>
          <w:b/>
          <w:bCs/>
          <w:sz w:val="22"/>
          <w:szCs w:val="22"/>
        </w:rPr>
        <w:t xml:space="preserve">Episode 2: </w:t>
      </w:r>
      <w:r w:rsidR="00C30FFD" w:rsidRPr="00BD40D7">
        <w:rPr>
          <w:rFonts w:ascii="Arial" w:hAnsi="Arial" w:cs="Arial"/>
          <w:b/>
          <w:bCs/>
          <w:sz w:val="22"/>
          <w:szCs w:val="22"/>
        </w:rPr>
        <w:t>“</w:t>
      </w:r>
      <w:r w:rsidRPr="00BD40D7">
        <w:rPr>
          <w:rFonts w:ascii="Arial" w:hAnsi="Arial" w:cs="Arial"/>
          <w:b/>
          <w:bCs/>
          <w:sz w:val="22"/>
          <w:szCs w:val="22"/>
        </w:rPr>
        <w:t xml:space="preserve">Follow </w:t>
      </w:r>
      <w:r w:rsidR="00512EA6">
        <w:rPr>
          <w:rFonts w:ascii="Arial" w:hAnsi="Arial" w:cs="Arial"/>
          <w:b/>
          <w:bCs/>
          <w:sz w:val="22"/>
          <w:szCs w:val="22"/>
        </w:rPr>
        <w:t>t</w:t>
      </w:r>
      <w:r w:rsidRPr="00BD40D7">
        <w:rPr>
          <w:rFonts w:ascii="Arial" w:hAnsi="Arial" w:cs="Arial"/>
          <w:b/>
          <w:bCs/>
          <w:sz w:val="22"/>
          <w:szCs w:val="22"/>
        </w:rPr>
        <w:t>he Data</w:t>
      </w:r>
      <w:r w:rsidR="00C30FFD" w:rsidRPr="00BD40D7">
        <w:rPr>
          <w:rFonts w:ascii="Arial" w:hAnsi="Arial" w:cs="Arial"/>
          <w:b/>
          <w:bCs/>
          <w:sz w:val="22"/>
          <w:szCs w:val="22"/>
        </w:rPr>
        <w:t>”</w:t>
      </w:r>
      <w:r w:rsidR="00867702" w:rsidRPr="00BD40D7">
        <w:rPr>
          <w:rFonts w:ascii="Arial" w:hAnsi="Arial" w:cs="Arial"/>
          <w:b/>
          <w:bCs/>
          <w:sz w:val="22"/>
          <w:szCs w:val="22"/>
        </w:rPr>
        <w:t xml:space="preserve"> – T</w:t>
      </w:r>
      <w:r w:rsidR="00B25B20" w:rsidRPr="00BD40D7">
        <w:rPr>
          <w:rFonts w:ascii="Arial" w:hAnsi="Arial" w:cs="Arial"/>
          <w:b/>
          <w:bCs/>
          <w:sz w:val="22"/>
          <w:szCs w:val="22"/>
        </w:rPr>
        <w:t>ues</w:t>
      </w:r>
      <w:r w:rsidR="00867702" w:rsidRPr="00BD40D7">
        <w:rPr>
          <w:rFonts w:ascii="Arial" w:hAnsi="Arial" w:cs="Arial"/>
          <w:b/>
          <w:bCs/>
          <w:sz w:val="22"/>
          <w:szCs w:val="22"/>
        </w:rPr>
        <w:t>day, April 9</w:t>
      </w:r>
      <w:r w:rsidR="00B25B20" w:rsidRPr="00BD40D7">
        <w:rPr>
          <w:rFonts w:ascii="Arial" w:hAnsi="Arial" w:cs="Arial"/>
          <w:b/>
          <w:bCs/>
          <w:sz w:val="22"/>
          <w:szCs w:val="22"/>
        </w:rPr>
        <w:t>, 10-11 p.m. ET</w:t>
      </w:r>
      <w:r w:rsidR="008D1B10">
        <w:rPr>
          <w:rFonts w:ascii="Arial" w:hAnsi="Arial" w:cs="Arial"/>
          <w:b/>
          <w:bCs/>
          <w:sz w:val="22"/>
          <w:szCs w:val="22"/>
        </w:rPr>
        <w:t xml:space="preserve"> (and streaming)</w:t>
      </w:r>
      <w:r w:rsidR="00867702" w:rsidRPr="00BD40D7">
        <w:rPr>
          <w:rFonts w:ascii="Arial" w:hAnsi="Arial" w:cs="Arial"/>
          <w:b/>
          <w:bCs/>
          <w:sz w:val="22"/>
          <w:szCs w:val="22"/>
        </w:rPr>
        <w:t xml:space="preserve"> </w:t>
      </w:r>
    </w:p>
    <w:p w14:paraId="2ED71B9A" w14:textId="6566BA85" w:rsidR="00806432" w:rsidRPr="00B26067" w:rsidRDefault="006336C9" w:rsidP="006336C9">
      <w:pPr>
        <w:rPr>
          <w:rFonts w:ascii="Arial" w:hAnsi="Arial" w:cs="Arial"/>
          <w:color w:val="000000" w:themeColor="text1"/>
          <w:sz w:val="22"/>
          <w:szCs w:val="22"/>
        </w:rPr>
      </w:pPr>
      <w:r w:rsidRPr="76DD26DA">
        <w:rPr>
          <w:rFonts w:ascii="Arial" w:hAnsi="Arial" w:cs="Arial"/>
          <w:sz w:val="22"/>
          <w:szCs w:val="22"/>
        </w:rPr>
        <w:t xml:space="preserve">Data has been an essential public health tool </w:t>
      </w:r>
      <w:r w:rsidR="006F7830" w:rsidRPr="76DD26DA">
        <w:rPr>
          <w:rFonts w:ascii="Arial" w:hAnsi="Arial" w:cs="Arial"/>
          <w:sz w:val="22"/>
          <w:szCs w:val="22"/>
        </w:rPr>
        <w:t>since</w:t>
      </w:r>
      <w:r w:rsidRPr="76DD26DA">
        <w:rPr>
          <w:rFonts w:ascii="Arial" w:hAnsi="Arial" w:cs="Arial"/>
          <w:sz w:val="22"/>
          <w:szCs w:val="22"/>
        </w:rPr>
        <w:t xml:space="preserve"> at least the </w:t>
      </w:r>
      <w:r w:rsidR="00664F49" w:rsidRPr="76DD26DA">
        <w:rPr>
          <w:rFonts w:ascii="Arial" w:hAnsi="Arial" w:cs="Arial"/>
          <w:sz w:val="22"/>
          <w:szCs w:val="22"/>
        </w:rPr>
        <w:t>17th</w:t>
      </w:r>
      <w:r w:rsidRPr="76DD26DA">
        <w:rPr>
          <w:rFonts w:ascii="Arial" w:hAnsi="Arial" w:cs="Arial"/>
          <w:sz w:val="22"/>
          <w:szCs w:val="22"/>
        </w:rPr>
        <w:t xml:space="preserve"> </w:t>
      </w:r>
      <w:proofErr w:type="gramStart"/>
      <w:r w:rsidR="006C7D8E" w:rsidRPr="76DD26DA">
        <w:rPr>
          <w:rFonts w:ascii="Arial" w:hAnsi="Arial" w:cs="Arial"/>
          <w:sz w:val="22"/>
          <w:szCs w:val="22"/>
        </w:rPr>
        <w:t>century</w:t>
      </w:r>
      <w:r w:rsidR="009345F1" w:rsidRPr="76DD26DA">
        <w:rPr>
          <w:rFonts w:ascii="Arial" w:hAnsi="Arial" w:cs="Arial"/>
          <w:sz w:val="22"/>
          <w:szCs w:val="22"/>
        </w:rPr>
        <w:t>,</w:t>
      </w:r>
      <w:r w:rsidR="006C7D8E" w:rsidRPr="76DD26DA">
        <w:rPr>
          <w:rFonts w:ascii="Arial" w:hAnsi="Arial" w:cs="Arial"/>
          <w:sz w:val="22"/>
          <w:szCs w:val="22"/>
        </w:rPr>
        <w:t xml:space="preserve"> when</w:t>
      </w:r>
      <w:proofErr w:type="gramEnd"/>
      <w:r w:rsidRPr="76DD26DA">
        <w:rPr>
          <w:rFonts w:ascii="Arial" w:hAnsi="Arial" w:cs="Arial"/>
          <w:sz w:val="22"/>
          <w:szCs w:val="22"/>
        </w:rPr>
        <w:t xml:space="preserve"> cities began regularly recording mortality statistics.</w:t>
      </w:r>
      <w:r w:rsidR="006C7D8E" w:rsidRPr="76DD26DA">
        <w:rPr>
          <w:rFonts w:ascii="Arial" w:hAnsi="Arial" w:cs="Arial"/>
          <w:sz w:val="22"/>
          <w:szCs w:val="22"/>
        </w:rPr>
        <w:t xml:space="preserve"> </w:t>
      </w:r>
      <w:r w:rsidRPr="76DD26DA">
        <w:rPr>
          <w:rFonts w:ascii="Arial" w:hAnsi="Arial" w:cs="Arial"/>
          <w:sz w:val="22"/>
          <w:szCs w:val="22"/>
        </w:rPr>
        <w:t>Data science has guided public health policy since the earliest practices of data collection in the 1800s to identify the spread of disease</w:t>
      </w:r>
      <w:r w:rsidR="00B96B6E" w:rsidRPr="76DD26DA">
        <w:rPr>
          <w:rFonts w:ascii="Arial" w:hAnsi="Arial" w:cs="Arial"/>
          <w:sz w:val="22"/>
          <w:szCs w:val="22"/>
        </w:rPr>
        <w:t>.</w:t>
      </w:r>
      <w:r w:rsidR="00775AA2" w:rsidRPr="76DD26DA">
        <w:rPr>
          <w:rFonts w:ascii="Arial" w:hAnsi="Arial" w:cs="Arial"/>
          <w:sz w:val="22"/>
          <w:szCs w:val="22"/>
        </w:rPr>
        <w:t xml:space="preserve"> </w:t>
      </w:r>
      <w:r w:rsidR="00B96B6E" w:rsidRPr="76DD26DA">
        <w:rPr>
          <w:rFonts w:ascii="Arial" w:hAnsi="Arial" w:cs="Arial"/>
          <w:sz w:val="22"/>
          <w:szCs w:val="22"/>
        </w:rPr>
        <w:t>It</w:t>
      </w:r>
      <w:r w:rsidRPr="76DD26DA">
        <w:rPr>
          <w:rFonts w:ascii="Arial" w:hAnsi="Arial" w:cs="Arial"/>
          <w:sz w:val="22"/>
          <w:szCs w:val="22"/>
        </w:rPr>
        <w:t xml:space="preserve"> continues to be critical to public health workers as they fight the COVID-19 pandemic</w:t>
      </w:r>
      <w:r w:rsidRPr="76DD26DA">
        <w:rPr>
          <w:rFonts w:ascii="Arial" w:hAnsi="Arial" w:cs="Arial"/>
          <w:color w:val="000000" w:themeColor="text1"/>
          <w:sz w:val="22"/>
          <w:szCs w:val="22"/>
        </w:rPr>
        <w:t>.</w:t>
      </w:r>
      <w:r w:rsidR="00775AA2" w:rsidRPr="76DD26DA">
        <w:rPr>
          <w:rFonts w:ascii="Arial" w:hAnsi="Arial" w:cs="Arial"/>
          <w:color w:val="000000" w:themeColor="text1"/>
          <w:sz w:val="22"/>
          <w:szCs w:val="22"/>
        </w:rPr>
        <w:t xml:space="preserve"> </w:t>
      </w:r>
      <w:r w:rsidR="00232DA6" w:rsidRPr="76DD26DA">
        <w:rPr>
          <w:rFonts w:ascii="Arial" w:hAnsi="Arial" w:cs="Arial"/>
          <w:color w:val="000000" w:themeColor="text1"/>
          <w:sz w:val="22"/>
          <w:szCs w:val="22"/>
        </w:rPr>
        <w:t xml:space="preserve">But </w:t>
      </w:r>
      <w:r w:rsidR="00806432" w:rsidRPr="76DD26DA">
        <w:rPr>
          <w:rFonts w:ascii="Arial" w:hAnsi="Arial" w:cs="Arial"/>
          <w:color w:val="000000" w:themeColor="text1"/>
          <w:sz w:val="22"/>
          <w:szCs w:val="22"/>
        </w:rPr>
        <w:t xml:space="preserve">with public health authority </w:t>
      </w:r>
      <w:r w:rsidR="00F53F14" w:rsidRPr="76DD26DA">
        <w:rPr>
          <w:rFonts w:ascii="Arial" w:hAnsi="Arial" w:cs="Arial"/>
          <w:color w:val="000000" w:themeColor="text1"/>
          <w:sz w:val="22"/>
          <w:szCs w:val="22"/>
        </w:rPr>
        <w:t>delegated to the 50 states</w:t>
      </w:r>
      <w:r w:rsidR="00074E99">
        <w:rPr>
          <w:rFonts w:ascii="Arial" w:hAnsi="Arial" w:cs="Arial"/>
          <w:color w:val="000000" w:themeColor="text1"/>
          <w:sz w:val="22"/>
          <w:szCs w:val="22"/>
        </w:rPr>
        <w:t>,</w:t>
      </w:r>
      <w:r w:rsidR="00FA1387">
        <w:rPr>
          <w:rFonts w:ascii="Arial" w:hAnsi="Arial" w:cs="Arial"/>
          <w:color w:val="000000" w:themeColor="text1"/>
          <w:sz w:val="22"/>
          <w:szCs w:val="22"/>
        </w:rPr>
        <w:t xml:space="preserve"> </w:t>
      </w:r>
      <w:r w:rsidR="00F53F14" w:rsidRPr="76DD26DA">
        <w:rPr>
          <w:rFonts w:ascii="Arial" w:hAnsi="Arial" w:cs="Arial"/>
          <w:color w:val="000000" w:themeColor="text1"/>
          <w:sz w:val="22"/>
          <w:szCs w:val="22"/>
        </w:rPr>
        <w:t xml:space="preserve">forming a national response to the virus proves difficult. </w:t>
      </w:r>
    </w:p>
    <w:p w14:paraId="22349FB8" w14:textId="77777777" w:rsidR="00F57D97" w:rsidRPr="00BD40D7" w:rsidRDefault="00F57D97" w:rsidP="006336C9">
      <w:pPr>
        <w:rPr>
          <w:rFonts w:ascii="Arial" w:hAnsi="Arial" w:cs="Arial"/>
          <w:color w:val="FF0000"/>
          <w:sz w:val="22"/>
          <w:szCs w:val="22"/>
        </w:rPr>
      </w:pPr>
    </w:p>
    <w:p w14:paraId="47EFB916" w14:textId="0C6A4D87" w:rsidR="006C7D8E" w:rsidRPr="00BD40D7" w:rsidRDefault="006C7D8E" w:rsidP="006C7D8E">
      <w:pPr>
        <w:rPr>
          <w:rFonts w:ascii="Arial" w:hAnsi="Arial" w:cs="Arial"/>
          <w:b/>
          <w:bCs/>
          <w:sz w:val="22"/>
          <w:szCs w:val="22"/>
        </w:rPr>
      </w:pPr>
      <w:r w:rsidRPr="00BD40D7">
        <w:rPr>
          <w:rFonts w:ascii="Arial" w:hAnsi="Arial" w:cs="Arial"/>
          <w:b/>
          <w:bCs/>
          <w:sz w:val="22"/>
          <w:szCs w:val="22"/>
        </w:rPr>
        <w:t xml:space="preserve">Episode 3: </w:t>
      </w:r>
      <w:r w:rsidR="00C30FFD" w:rsidRPr="00BD40D7">
        <w:rPr>
          <w:rFonts w:ascii="Arial" w:hAnsi="Arial" w:cs="Arial"/>
          <w:b/>
          <w:bCs/>
          <w:sz w:val="22"/>
          <w:szCs w:val="22"/>
        </w:rPr>
        <w:t>“</w:t>
      </w:r>
      <w:r w:rsidRPr="00BD40D7">
        <w:rPr>
          <w:rFonts w:ascii="Arial" w:hAnsi="Arial" w:cs="Arial"/>
          <w:b/>
          <w:bCs/>
          <w:sz w:val="22"/>
          <w:szCs w:val="22"/>
        </w:rPr>
        <w:t>Inoculation &amp; Inequity</w:t>
      </w:r>
      <w:r w:rsidR="00C30FFD" w:rsidRPr="00BD40D7">
        <w:rPr>
          <w:rFonts w:ascii="Arial" w:hAnsi="Arial" w:cs="Arial"/>
          <w:b/>
          <w:bCs/>
          <w:sz w:val="22"/>
          <w:szCs w:val="22"/>
        </w:rPr>
        <w:t>”</w:t>
      </w:r>
      <w:r w:rsidR="00555782" w:rsidRPr="00BD40D7">
        <w:rPr>
          <w:rFonts w:ascii="Arial" w:hAnsi="Arial" w:cs="Arial"/>
          <w:b/>
          <w:bCs/>
          <w:sz w:val="22"/>
          <w:szCs w:val="22"/>
        </w:rPr>
        <w:t xml:space="preserve"> – Streaming </w:t>
      </w:r>
      <w:r w:rsidR="00A17AE7">
        <w:rPr>
          <w:rFonts w:ascii="Arial" w:hAnsi="Arial" w:cs="Arial"/>
          <w:b/>
          <w:bCs/>
          <w:sz w:val="22"/>
          <w:szCs w:val="22"/>
        </w:rPr>
        <w:t>as of</w:t>
      </w:r>
      <w:r w:rsidR="00555782" w:rsidRPr="00BD40D7">
        <w:rPr>
          <w:rFonts w:ascii="Arial" w:hAnsi="Arial" w:cs="Arial"/>
          <w:b/>
          <w:bCs/>
          <w:sz w:val="22"/>
          <w:szCs w:val="22"/>
        </w:rPr>
        <w:t xml:space="preserve"> March 26</w:t>
      </w:r>
    </w:p>
    <w:p w14:paraId="6347CBEC" w14:textId="4312414D" w:rsidR="006C7D8E" w:rsidRPr="00BD40D7" w:rsidRDefault="5C71A3B5" w:rsidP="006C7D8E">
      <w:pPr>
        <w:rPr>
          <w:rFonts w:ascii="Arial" w:hAnsi="Arial" w:cs="Arial"/>
          <w:sz w:val="22"/>
          <w:szCs w:val="22"/>
        </w:rPr>
      </w:pPr>
      <w:r w:rsidRPr="76DD26DA">
        <w:rPr>
          <w:rFonts w:ascii="Arial" w:hAnsi="Arial" w:cs="Arial"/>
          <w:sz w:val="22"/>
          <w:szCs w:val="22"/>
        </w:rPr>
        <w:t>U.S. p</w:t>
      </w:r>
      <w:r w:rsidR="006C7D8E" w:rsidRPr="76DD26DA">
        <w:rPr>
          <w:rFonts w:ascii="Arial" w:hAnsi="Arial" w:cs="Arial"/>
          <w:sz w:val="22"/>
          <w:szCs w:val="22"/>
        </w:rPr>
        <w:t xml:space="preserve">ublic health officials face the headwinds of disinformation, </w:t>
      </w:r>
      <w:r w:rsidR="006A1FAC" w:rsidRPr="76DD26DA">
        <w:rPr>
          <w:rFonts w:ascii="Arial" w:hAnsi="Arial" w:cs="Arial"/>
          <w:sz w:val="22"/>
          <w:szCs w:val="22"/>
        </w:rPr>
        <w:t xml:space="preserve">science </w:t>
      </w:r>
      <w:r w:rsidR="006C7D8E" w:rsidRPr="76DD26DA">
        <w:rPr>
          <w:rFonts w:ascii="Arial" w:hAnsi="Arial" w:cs="Arial"/>
          <w:sz w:val="22"/>
          <w:szCs w:val="22"/>
        </w:rPr>
        <w:t>skepticism</w:t>
      </w:r>
      <w:r w:rsidR="00ED2693" w:rsidRPr="76DD26DA">
        <w:rPr>
          <w:rFonts w:ascii="Arial" w:hAnsi="Arial" w:cs="Arial"/>
          <w:sz w:val="22"/>
          <w:szCs w:val="22"/>
        </w:rPr>
        <w:t>,</w:t>
      </w:r>
      <w:r w:rsidR="006C7D8E" w:rsidRPr="76DD26DA">
        <w:rPr>
          <w:rFonts w:ascii="Arial" w:hAnsi="Arial" w:cs="Arial"/>
          <w:sz w:val="22"/>
          <w:szCs w:val="22"/>
        </w:rPr>
        <w:t xml:space="preserve"> and </w:t>
      </w:r>
      <w:r w:rsidR="006A1FAC" w:rsidRPr="76DD26DA">
        <w:rPr>
          <w:rFonts w:ascii="Arial" w:hAnsi="Arial" w:cs="Arial"/>
          <w:sz w:val="22"/>
          <w:szCs w:val="22"/>
        </w:rPr>
        <w:t xml:space="preserve">government </w:t>
      </w:r>
      <w:r w:rsidR="006C7D8E" w:rsidRPr="76DD26DA">
        <w:rPr>
          <w:rFonts w:ascii="Arial" w:hAnsi="Arial" w:cs="Arial"/>
          <w:sz w:val="22"/>
          <w:szCs w:val="22"/>
        </w:rPr>
        <w:t xml:space="preserve">distrust as they begin the </w:t>
      </w:r>
      <w:r w:rsidR="006A1FAC" w:rsidRPr="76DD26DA">
        <w:rPr>
          <w:rFonts w:ascii="Arial" w:hAnsi="Arial" w:cs="Arial"/>
          <w:sz w:val="22"/>
          <w:szCs w:val="22"/>
        </w:rPr>
        <w:t xml:space="preserve">monumental </w:t>
      </w:r>
      <w:r w:rsidR="006C7D8E" w:rsidRPr="76DD26DA">
        <w:rPr>
          <w:rFonts w:ascii="Arial" w:hAnsi="Arial" w:cs="Arial"/>
          <w:sz w:val="22"/>
          <w:szCs w:val="22"/>
        </w:rPr>
        <w:t xml:space="preserve">task of vaccinating the public against </w:t>
      </w:r>
      <w:r w:rsidR="006C7D8E" w:rsidRPr="76DD26DA">
        <w:rPr>
          <w:rFonts w:ascii="Arial" w:hAnsi="Arial" w:cs="Arial"/>
          <w:sz w:val="22"/>
          <w:szCs w:val="22"/>
        </w:rPr>
        <w:lastRenderedPageBreak/>
        <w:t xml:space="preserve">COVID-19. These obstacles, coupled with historical injustices and inequities </w:t>
      </w:r>
      <w:r w:rsidR="004066E9">
        <w:rPr>
          <w:rFonts w:ascii="Arial" w:hAnsi="Arial" w:cs="Arial"/>
          <w:sz w:val="22"/>
          <w:szCs w:val="22"/>
        </w:rPr>
        <w:t>in communities of color</w:t>
      </w:r>
      <w:r w:rsidR="00B96B6E" w:rsidRPr="76DD26DA">
        <w:rPr>
          <w:rFonts w:ascii="Arial" w:hAnsi="Arial" w:cs="Arial"/>
          <w:sz w:val="22"/>
          <w:szCs w:val="22"/>
        </w:rPr>
        <w:t>,</w:t>
      </w:r>
      <w:r w:rsidR="006C7D8E" w:rsidRPr="76DD26DA">
        <w:rPr>
          <w:rFonts w:ascii="Arial" w:hAnsi="Arial" w:cs="Arial"/>
          <w:sz w:val="22"/>
          <w:szCs w:val="22"/>
        </w:rPr>
        <w:t xml:space="preserve"> lead to significant </w:t>
      </w:r>
      <w:r w:rsidR="2EE8EC09" w:rsidRPr="76DD26DA">
        <w:rPr>
          <w:rFonts w:ascii="Arial" w:hAnsi="Arial" w:cs="Arial"/>
          <w:sz w:val="22"/>
          <w:szCs w:val="22"/>
        </w:rPr>
        <w:t xml:space="preserve">public </w:t>
      </w:r>
      <w:r w:rsidR="006C7D8E" w:rsidRPr="76DD26DA">
        <w:rPr>
          <w:rFonts w:ascii="Arial" w:hAnsi="Arial" w:cs="Arial"/>
          <w:sz w:val="22"/>
          <w:szCs w:val="22"/>
        </w:rPr>
        <w:t>apprehension, forcing public health</w:t>
      </w:r>
      <w:r w:rsidR="006A1FAC" w:rsidRPr="76DD26DA">
        <w:rPr>
          <w:rFonts w:ascii="Arial" w:hAnsi="Arial" w:cs="Arial"/>
          <w:sz w:val="22"/>
          <w:szCs w:val="22"/>
        </w:rPr>
        <w:t xml:space="preserve"> officials</w:t>
      </w:r>
      <w:r w:rsidR="006C7D8E" w:rsidRPr="76DD26DA">
        <w:rPr>
          <w:rFonts w:ascii="Arial" w:hAnsi="Arial" w:cs="Arial"/>
          <w:sz w:val="22"/>
          <w:szCs w:val="22"/>
        </w:rPr>
        <w:t xml:space="preserve"> to refine </w:t>
      </w:r>
      <w:r w:rsidR="00D034AC" w:rsidRPr="76DD26DA">
        <w:rPr>
          <w:rFonts w:ascii="Arial" w:hAnsi="Arial" w:cs="Arial"/>
          <w:color w:val="000000" w:themeColor="text1"/>
          <w:sz w:val="22"/>
          <w:szCs w:val="22"/>
        </w:rPr>
        <w:t>their</w:t>
      </w:r>
      <w:r w:rsidR="006C7D8E" w:rsidRPr="76DD26DA">
        <w:rPr>
          <w:rFonts w:ascii="Arial" w:hAnsi="Arial" w:cs="Arial"/>
          <w:color w:val="FF0000"/>
          <w:sz w:val="22"/>
          <w:szCs w:val="22"/>
        </w:rPr>
        <w:t xml:space="preserve"> </w:t>
      </w:r>
      <w:r w:rsidR="006C7D8E" w:rsidRPr="76DD26DA">
        <w:rPr>
          <w:rFonts w:ascii="Arial" w:hAnsi="Arial" w:cs="Arial"/>
          <w:sz w:val="22"/>
          <w:szCs w:val="22"/>
        </w:rPr>
        <w:t>approach.</w:t>
      </w:r>
      <w:r w:rsidR="006A1FAC" w:rsidRPr="76DD26DA">
        <w:rPr>
          <w:rFonts w:ascii="Arial" w:hAnsi="Arial" w:cs="Arial"/>
          <w:sz w:val="22"/>
          <w:szCs w:val="22"/>
        </w:rPr>
        <w:t xml:space="preserve"> </w:t>
      </w:r>
      <w:r w:rsidR="006C7D8E" w:rsidRPr="76DD26DA">
        <w:rPr>
          <w:rFonts w:ascii="Arial" w:hAnsi="Arial" w:cs="Arial"/>
          <w:sz w:val="22"/>
          <w:szCs w:val="22"/>
        </w:rPr>
        <w:t>From the early days of inoculation</w:t>
      </w:r>
      <w:r w:rsidR="00AE01F9" w:rsidRPr="76DD26DA">
        <w:rPr>
          <w:rFonts w:ascii="Arial" w:hAnsi="Arial" w:cs="Arial"/>
          <w:sz w:val="22"/>
          <w:szCs w:val="22"/>
        </w:rPr>
        <w:t xml:space="preserve"> in the late 1700s </w:t>
      </w:r>
      <w:r w:rsidR="006C7D8E" w:rsidRPr="76DD26DA">
        <w:rPr>
          <w:rFonts w:ascii="Arial" w:hAnsi="Arial" w:cs="Arial"/>
          <w:sz w:val="22"/>
          <w:szCs w:val="22"/>
        </w:rPr>
        <w:t>through the rapid development of the COVID-19 vaccine, scientists have achieved extraordinary feats to combat, contain</w:t>
      </w:r>
      <w:r w:rsidR="00ED2693" w:rsidRPr="76DD26DA">
        <w:rPr>
          <w:rFonts w:ascii="Arial" w:hAnsi="Arial" w:cs="Arial"/>
          <w:sz w:val="22"/>
          <w:szCs w:val="22"/>
        </w:rPr>
        <w:t>,</w:t>
      </w:r>
      <w:r w:rsidR="006C7D8E" w:rsidRPr="76DD26DA">
        <w:rPr>
          <w:rFonts w:ascii="Arial" w:hAnsi="Arial" w:cs="Arial"/>
          <w:sz w:val="22"/>
          <w:szCs w:val="22"/>
        </w:rPr>
        <w:t xml:space="preserve"> and eradicate disease</w:t>
      </w:r>
      <w:r w:rsidR="009660B6" w:rsidRPr="76DD26DA">
        <w:rPr>
          <w:rFonts w:ascii="Arial" w:hAnsi="Arial" w:cs="Arial"/>
          <w:sz w:val="22"/>
          <w:szCs w:val="22"/>
        </w:rPr>
        <w:t xml:space="preserve"> </w:t>
      </w:r>
      <w:r w:rsidR="00AE01F9" w:rsidRPr="76DD26DA">
        <w:rPr>
          <w:rFonts w:ascii="Arial" w:hAnsi="Arial" w:cs="Arial"/>
          <w:sz w:val="22"/>
          <w:szCs w:val="22"/>
        </w:rPr>
        <w:t>—</w:t>
      </w:r>
      <w:r w:rsidR="009660B6" w:rsidRPr="76DD26DA">
        <w:rPr>
          <w:rFonts w:ascii="Arial" w:hAnsi="Arial" w:cs="Arial"/>
          <w:sz w:val="22"/>
          <w:szCs w:val="22"/>
        </w:rPr>
        <w:t xml:space="preserve"> </w:t>
      </w:r>
      <w:r w:rsidR="006C7D8E" w:rsidRPr="76DD26DA">
        <w:rPr>
          <w:rFonts w:ascii="Arial" w:hAnsi="Arial" w:cs="Arial"/>
          <w:color w:val="000000" w:themeColor="text1"/>
          <w:sz w:val="22"/>
          <w:szCs w:val="22"/>
        </w:rPr>
        <w:t xml:space="preserve">but </w:t>
      </w:r>
      <w:r w:rsidR="00D034AC" w:rsidRPr="76DD26DA">
        <w:rPr>
          <w:rFonts w:ascii="Arial" w:hAnsi="Arial" w:cs="Arial"/>
          <w:color w:val="000000" w:themeColor="text1"/>
          <w:sz w:val="22"/>
          <w:szCs w:val="22"/>
        </w:rPr>
        <w:t>solutions</w:t>
      </w:r>
      <w:r w:rsidR="00E62D97" w:rsidRPr="76DD26DA">
        <w:rPr>
          <w:rFonts w:ascii="Arial" w:hAnsi="Arial" w:cs="Arial"/>
          <w:color w:val="000000" w:themeColor="text1"/>
          <w:sz w:val="22"/>
          <w:szCs w:val="22"/>
        </w:rPr>
        <w:t xml:space="preserve"> </w:t>
      </w:r>
      <w:r w:rsidR="006C7D8E" w:rsidRPr="76DD26DA">
        <w:rPr>
          <w:rFonts w:ascii="Arial" w:hAnsi="Arial" w:cs="Arial"/>
          <w:sz w:val="22"/>
          <w:szCs w:val="22"/>
        </w:rPr>
        <w:t>only work if people trust the science.</w:t>
      </w:r>
    </w:p>
    <w:p w14:paraId="0A4715BB" w14:textId="77777777" w:rsidR="006C7D8E" w:rsidRPr="00BD40D7" w:rsidRDefault="006C7D8E" w:rsidP="006C7D8E">
      <w:pPr>
        <w:rPr>
          <w:rFonts w:ascii="Arial" w:hAnsi="Arial" w:cs="Arial"/>
          <w:sz w:val="22"/>
          <w:szCs w:val="22"/>
        </w:rPr>
      </w:pPr>
    </w:p>
    <w:p w14:paraId="430775AB" w14:textId="747226F3" w:rsidR="006C7D8E" w:rsidRPr="00BD40D7" w:rsidRDefault="006C7D8E" w:rsidP="006C7D8E">
      <w:pPr>
        <w:rPr>
          <w:rFonts w:ascii="Arial" w:hAnsi="Arial" w:cs="Arial"/>
          <w:b/>
          <w:bCs/>
          <w:sz w:val="22"/>
          <w:szCs w:val="22"/>
        </w:rPr>
      </w:pPr>
      <w:r w:rsidRPr="00BD40D7">
        <w:rPr>
          <w:rFonts w:ascii="Arial" w:hAnsi="Arial" w:cs="Arial"/>
          <w:b/>
          <w:bCs/>
          <w:sz w:val="22"/>
          <w:szCs w:val="22"/>
        </w:rPr>
        <w:t>Episode 4:</w:t>
      </w:r>
      <w:r w:rsidR="004257BD" w:rsidRPr="00BD40D7">
        <w:rPr>
          <w:rFonts w:ascii="Arial" w:hAnsi="Arial" w:cs="Arial"/>
          <w:b/>
          <w:bCs/>
          <w:sz w:val="22"/>
          <w:szCs w:val="22"/>
        </w:rPr>
        <w:t xml:space="preserve"> “</w:t>
      </w:r>
      <w:r w:rsidRPr="00BD40D7">
        <w:rPr>
          <w:rFonts w:ascii="Arial" w:hAnsi="Arial" w:cs="Arial"/>
          <w:b/>
          <w:bCs/>
          <w:sz w:val="22"/>
          <w:szCs w:val="22"/>
        </w:rPr>
        <w:t>The New Playbook</w:t>
      </w:r>
      <w:r w:rsidR="004257BD" w:rsidRPr="00BD40D7">
        <w:rPr>
          <w:rFonts w:ascii="Arial" w:hAnsi="Arial" w:cs="Arial"/>
          <w:b/>
          <w:bCs/>
          <w:sz w:val="22"/>
          <w:szCs w:val="22"/>
        </w:rPr>
        <w:t>”</w:t>
      </w:r>
      <w:r w:rsidR="00555782" w:rsidRPr="00BD40D7">
        <w:rPr>
          <w:rFonts w:ascii="Arial" w:hAnsi="Arial" w:cs="Arial"/>
          <w:b/>
          <w:bCs/>
          <w:sz w:val="22"/>
          <w:szCs w:val="22"/>
        </w:rPr>
        <w:t xml:space="preserve"> – Streaming </w:t>
      </w:r>
      <w:r w:rsidR="00A17AE7">
        <w:rPr>
          <w:rFonts w:ascii="Arial" w:hAnsi="Arial" w:cs="Arial"/>
          <w:b/>
          <w:bCs/>
          <w:sz w:val="22"/>
          <w:szCs w:val="22"/>
        </w:rPr>
        <w:t>as of</w:t>
      </w:r>
      <w:r w:rsidR="00555782" w:rsidRPr="00BD40D7">
        <w:rPr>
          <w:rFonts w:ascii="Arial" w:hAnsi="Arial" w:cs="Arial"/>
          <w:b/>
          <w:bCs/>
          <w:sz w:val="22"/>
          <w:szCs w:val="22"/>
        </w:rPr>
        <w:t xml:space="preserve"> March 26</w:t>
      </w:r>
    </w:p>
    <w:p w14:paraId="3C213AA5" w14:textId="09460C2A" w:rsidR="006C7D8E" w:rsidRPr="00BD40D7" w:rsidRDefault="006C7D8E" w:rsidP="006C7D8E">
      <w:pPr>
        <w:rPr>
          <w:rFonts w:ascii="Arial" w:hAnsi="Arial" w:cs="Arial"/>
          <w:sz w:val="22"/>
          <w:szCs w:val="22"/>
        </w:rPr>
      </w:pPr>
      <w:r w:rsidRPr="00BD40D7">
        <w:rPr>
          <w:rFonts w:ascii="Arial" w:hAnsi="Arial" w:cs="Arial"/>
          <w:sz w:val="22"/>
          <w:szCs w:val="22"/>
        </w:rPr>
        <w:t xml:space="preserve">In 2019, the </w:t>
      </w:r>
      <w:r w:rsidR="00ED2693">
        <w:rPr>
          <w:rFonts w:ascii="Arial" w:hAnsi="Arial" w:cs="Arial"/>
          <w:sz w:val="22"/>
          <w:szCs w:val="22"/>
        </w:rPr>
        <w:t>U.S.</w:t>
      </w:r>
      <w:r w:rsidRPr="00BD40D7">
        <w:rPr>
          <w:rFonts w:ascii="Arial" w:hAnsi="Arial" w:cs="Arial"/>
          <w:sz w:val="22"/>
          <w:szCs w:val="22"/>
        </w:rPr>
        <w:t xml:space="preserve"> was ranked by the Global Health Security Index as the country best positioned to manage an infectious disease outbreak</w:t>
      </w:r>
      <w:r w:rsidR="00626189">
        <w:rPr>
          <w:rFonts w:ascii="Arial" w:hAnsi="Arial" w:cs="Arial"/>
          <w:sz w:val="22"/>
          <w:szCs w:val="22"/>
        </w:rPr>
        <w:t>. L</w:t>
      </w:r>
      <w:r w:rsidRPr="00BD40D7">
        <w:rPr>
          <w:rFonts w:ascii="Arial" w:hAnsi="Arial" w:cs="Arial"/>
          <w:sz w:val="22"/>
          <w:szCs w:val="22"/>
        </w:rPr>
        <w:t>ess than a year later, the U.S. proved uniquely vulnerable to the COVID-19 pandemic.</w:t>
      </w:r>
      <w:r w:rsidR="00C30FFD" w:rsidRPr="00BD40D7">
        <w:rPr>
          <w:rFonts w:ascii="Arial" w:hAnsi="Arial" w:cs="Arial"/>
          <w:sz w:val="22"/>
          <w:szCs w:val="22"/>
        </w:rPr>
        <w:t xml:space="preserve"> </w:t>
      </w:r>
      <w:r w:rsidRPr="00BD40D7">
        <w:rPr>
          <w:rFonts w:ascii="Arial" w:hAnsi="Arial" w:cs="Arial"/>
          <w:sz w:val="22"/>
          <w:szCs w:val="22"/>
        </w:rPr>
        <w:t>Inequality, structural racism, inadequate health</w:t>
      </w:r>
      <w:r w:rsidR="002D6FAB">
        <w:rPr>
          <w:rFonts w:ascii="Arial" w:hAnsi="Arial" w:cs="Arial"/>
          <w:sz w:val="22"/>
          <w:szCs w:val="22"/>
        </w:rPr>
        <w:t xml:space="preserve"> </w:t>
      </w:r>
      <w:r w:rsidRPr="00BD40D7">
        <w:rPr>
          <w:rFonts w:ascii="Arial" w:hAnsi="Arial" w:cs="Arial"/>
          <w:sz w:val="22"/>
          <w:szCs w:val="22"/>
        </w:rPr>
        <w:t>care access, insufficient job protections, and a badly neglected public health system all contributed to catastrophic systemic failures.</w:t>
      </w:r>
      <w:r w:rsidR="006A1FAC">
        <w:rPr>
          <w:rFonts w:ascii="Arial" w:hAnsi="Arial" w:cs="Arial"/>
          <w:sz w:val="22"/>
          <w:szCs w:val="22"/>
        </w:rPr>
        <w:t xml:space="preserve"> </w:t>
      </w:r>
      <w:r w:rsidRPr="00BD40D7">
        <w:rPr>
          <w:rFonts w:ascii="Arial" w:hAnsi="Arial" w:cs="Arial"/>
          <w:sz w:val="22"/>
          <w:szCs w:val="22"/>
        </w:rPr>
        <w:t>Excess mortality, on the rise before 2020, surged during the pandemic. These “deaths of despair”</w:t>
      </w:r>
      <w:r w:rsidR="006F7830">
        <w:rPr>
          <w:rFonts w:ascii="Arial" w:hAnsi="Arial" w:cs="Arial"/>
          <w:sz w:val="22"/>
          <w:szCs w:val="22"/>
        </w:rPr>
        <w:t xml:space="preserve"> </w:t>
      </w:r>
      <w:r w:rsidRPr="00BD40D7">
        <w:rPr>
          <w:rFonts w:ascii="Arial" w:hAnsi="Arial" w:cs="Arial"/>
          <w:sz w:val="22"/>
          <w:szCs w:val="22"/>
        </w:rPr>
        <w:t>—</w:t>
      </w:r>
      <w:r w:rsidR="006A1FAC">
        <w:rPr>
          <w:rFonts w:ascii="Arial" w:hAnsi="Arial" w:cs="Arial"/>
          <w:sz w:val="22"/>
          <w:szCs w:val="22"/>
        </w:rPr>
        <w:t xml:space="preserve"> </w:t>
      </w:r>
      <w:r w:rsidRPr="00BD40D7">
        <w:rPr>
          <w:rFonts w:ascii="Arial" w:hAnsi="Arial" w:cs="Arial"/>
          <w:sz w:val="22"/>
          <w:szCs w:val="22"/>
        </w:rPr>
        <w:t xml:space="preserve">often associated with suicide, drug use, and alcohol </w:t>
      </w:r>
      <w:r w:rsidR="00DB09D9">
        <w:rPr>
          <w:rFonts w:ascii="Arial" w:hAnsi="Arial" w:cs="Arial"/>
          <w:sz w:val="22"/>
          <w:szCs w:val="22"/>
        </w:rPr>
        <w:t xml:space="preserve">misuse </w:t>
      </w:r>
      <w:r w:rsidRPr="00BD40D7">
        <w:rPr>
          <w:rFonts w:ascii="Arial" w:hAnsi="Arial" w:cs="Arial"/>
          <w:sz w:val="22"/>
          <w:szCs w:val="22"/>
        </w:rPr>
        <w:t>— represent a social fracturing and a loss of hope across communities.</w:t>
      </w:r>
    </w:p>
    <w:p w14:paraId="492951DA" w14:textId="77777777" w:rsidR="005F6A70" w:rsidRPr="00BD40D7" w:rsidRDefault="005F6A70" w:rsidP="006C7D8E">
      <w:pPr>
        <w:rPr>
          <w:rFonts w:ascii="Arial" w:hAnsi="Arial" w:cs="Arial"/>
          <w:sz w:val="22"/>
          <w:szCs w:val="22"/>
        </w:rPr>
      </w:pPr>
    </w:p>
    <w:p w14:paraId="5135E54C" w14:textId="120DCA7C" w:rsidR="005F6A70" w:rsidRPr="00BD40D7" w:rsidRDefault="0072636F" w:rsidP="005F6A70">
      <w:pPr>
        <w:rPr>
          <w:rFonts w:ascii="Arial" w:hAnsi="Arial" w:cs="Arial"/>
          <w:color w:val="000000"/>
          <w:sz w:val="22"/>
          <w:szCs w:val="22"/>
        </w:rPr>
      </w:pPr>
      <w:r w:rsidRPr="00D83D34">
        <w:rPr>
          <w:rFonts w:ascii="Arial" w:hAnsi="Arial" w:cs="Arial"/>
          <w:sz w:val="22"/>
          <w:szCs w:val="22"/>
        </w:rPr>
        <w:t xml:space="preserve">All four episodes of </w:t>
      </w:r>
      <w:r>
        <w:rPr>
          <w:rFonts w:ascii="Arial" w:hAnsi="Arial" w:cs="Arial"/>
          <w:b/>
          <w:bCs/>
          <w:sz w:val="22"/>
          <w:szCs w:val="22"/>
        </w:rPr>
        <w:t>THE INVISIBLE SHIELD</w:t>
      </w:r>
      <w:r w:rsidR="005F6A70" w:rsidRPr="00BD40D7">
        <w:rPr>
          <w:rFonts w:ascii="Arial" w:hAnsi="Arial" w:cs="Arial"/>
          <w:color w:val="000000"/>
          <w:sz w:val="22"/>
          <w:szCs w:val="22"/>
        </w:rPr>
        <w:t xml:space="preserve"> will be available to stream </w:t>
      </w:r>
      <w:r w:rsidR="007D2AC9">
        <w:rPr>
          <w:rFonts w:ascii="Arial" w:hAnsi="Arial" w:cs="Arial"/>
          <w:color w:val="000000"/>
          <w:sz w:val="22"/>
          <w:szCs w:val="22"/>
        </w:rPr>
        <w:t>on March 26, 2024</w:t>
      </w:r>
      <w:r w:rsidR="00754723">
        <w:rPr>
          <w:rFonts w:ascii="Arial" w:hAnsi="Arial" w:cs="Arial"/>
          <w:color w:val="000000"/>
          <w:sz w:val="22"/>
          <w:szCs w:val="22"/>
        </w:rPr>
        <w:t>,</w:t>
      </w:r>
      <w:r w:rsidR="007D2AC9">
        <w:rPr>
          <w:rFonts w:ascii="Arial" w:hAnsi="Arial" w:cs="Arial"/>
          <w:color w:val="000000"/>
          <w:sz w:val="22"/>
          <w:szCs w:val="22"/>
        </w:rPr>
        <w:t xml:space="preserve"> </w:t>
      </w:r>
      <w:r w:rsidR="005F6A70" w:rsidRPr="00BD40D7">
        <w:rPr>
          <w:rFonts w:ascii="Arial" w:hAnsi="Arial" w:cs="Arial"/>
          <w:color w:val="000000"/>
          <w:sz w:val="22"/>
          <w:szCs w:val="22"/>
        </w:rPr>
        <w:t>on all station-branded PBS platforms, including </w:t>
      </w:r>
      <w:hyperlink r:id="rId13" w:tgtFrame="_blank" w:tooltip="http://pbs.org/" w:history="1">
        <w:r w:rsidR="005F6A70" w:rsidRPr="00BD40D7">
          <w:rPr>
            <w:rStyle w:val="Hyperlink"/>
            <w:rFonts w:ascii="Arial" w:hAnsi="Arial" w:cs="Arial"/>
            <w:sz w:val="22"/>
            <w:szCs w:val="22"/>
          </w:rPr>
          <w:t>PBS.org</w:t>
        </w:r>
      </w:hyperlink>
      <w:r w:rsidR="005F6A70" w:rsidRPr="00BD40D7">
        <w:rPr>
          <w:rFonts w:ascii="Arial" w:hAnsi="Arial" w:cs="Arial"/>
          <w:color w:val="000000"/>
          <w:sz w:val="22"/>
          <w:szCs w:val="22"/>
        </w:rPr>
        <w:t> and the </w:t>
      </w:r>
      <w:r w:rsidR="005F6A70" w:rsidRPr="00BD40D7">
        <w:rPr>
          <w:rFonts w:ascii="Arial" w:hAnsi="Arial" w:cs="Arial"/>
          <w:sz w:val="22"/>
          <w:szCs w:val="22"/>
        </w:rPr>
        <w:t>PBS App</w:t>
      </w:r>
      <w:r w:rsidR="005F6A70" w:rsidRPr="00BD40D7">
        <w:rPr>
          <w:rFonts w:ascii="Arial" w:hAnsi="Arial" w:cs="Arial"/>
          <w:color w:val="000000"/>
          <w:sz w:val="22"/>
          <w:szCs w:val="22"/>
        </w:rPr>
        <w:t>, available on iOS, Android, Roku, Apple TV, Amazon Fire TV, Android TV, Samsung Smart TV, Chromecast and VIZIO.</w:t>
      </w:r>
    </w:p>
    <w:p w14:paraId="39206218" w14:textId="77777777" w:rsidR="00B96B6E" w:rsidRPr="00BD40D7" w:rsidRDefault="00B96B6E" w:rsidP="005F6A70">
      <w:pPr>
        <w:rPr>
          <w:rFonts w:ascii="Arial" w:hAnsi="Arial" w:cs="Arial"/>
          <w:color w:val="000000"/>
          <w:sz w:val="22"/>
          <w:szCs w:val="22"/>
        </w:rPr>
      </w:pPr>
    </w:p>
    <w:p w14:paraId="0540464A" w14:textId="34460A26" w:rsidR="00FA1201" w:rsidRPr="00BD40D7" w:rsidRDefault="0072636F" w:rsidP="00FA1201">
      <w:pPr>
        <w:rPr>
          <w:rFonts w:ascii="Arial" w:hAnsi="Arial" w:cs="Arial"/>
          <w:color w:val="000000"/>
          <w:sz w:val="22"/>
          <w:szCs w:val="22"/>
        </w:rPr>
      </w:pPr>
      <w:r w:rsidRPr="00D83D34">
        <w:rPr>
          <w:rFonts w:ascii="Arial" w:hAnsi="Arial" w:cs="Arial"/>
          <w:b/>
          <w:bCs/>
          <w:color w:val="000000"/>
          <w:sz w:val="22"/>
          <w:szCs w:val="22"/>
        </w:rPr>
        <w:t>THE INVISIBLE SHIELD</w:t>
      </w:r>
      <w:r>
        <w:rPr>
          <w:rFonts w:ascii="Arial" w:hAnsi="Arial" w:cs="Arial"/>
          <w:color w:val="000000"/>
          <w:sz w:val="22"/>
          <w:szCs w:val="22"/>
        </w:rPr>
        <w:t xml:space="preserve"> is a </w:t>
      </w:r>
      <w:proofErr w:type="spellStart"/>
      <w:r w:rsidR="000E1485">
        <w:rPr>
          <w:rFonts w:ascii="Arial" w:hAnsi="Arial" w:cs="Arial"/>
          <w:color w:val="000000"/>
          <w:sz w:val="22"/>
          <w:szCs w:val="22"/>
        </w:rPr>
        <w:t>RadicalMedia</w:t>
      </w:r>
      <w:proofErr w:type="spellEnd"/>
      <w:r w:rsidR="000E1485">
        <w:rPr>
          <w:rFonts w:ascii="Arial" w:hAnsi="Arial" w:cs="Arial"/>
          <w:color w:val="000000"/>
          <w:sz w:val="22"/>
          <w:szCs w:val="22"/>
        </w:rPr>
        <w:t xml:space="preserve"> production</w:t>
      </w:r>
      <w:r w:rsidR="00BC5F0C">
        <w:rPr>
          <w:rFonts w:ascii="Arial" w:hAnsi="Arial" w:cs="Arial"/>
          <w:color w:val="000000"/>
          <w:sz w:val="22"/>
          <w:szCs w:val="22"/>
        </w:rPr>
        <w:t>.</w:t>
      </w:r>
    </w:p>
    <w:p w14:paraId="3C3FCB69" w14:textId="77777777" w:rsidR="00E161BE" w:rsidRDefault="00E161BE" w:rsidP="00FA1201">
      <w:pPr>
        <w:rPr>
          <w:rFonts w:ascii="Arial" w:hAnsi="Arial" w:cs="Arial"/>
          <w:color w:val="000000"/>
          <w:sz w:val="22"/>
          <w:szCs w:val="22"/>
        </w:rPr>
      </w:pPr>
    </w:p>
    <w:p w14:paraId="57660659" w14:textId="4D87C5B7" w:rsidR="00E161BE" w:rsidRDefault="00E161BE" w:rsidP="00E161BE">
      <w:pPr>
        <w:autoSpaceDE w:val="0"/>
        <w:autoSpaceDN w:val="0"/>
        <w:adjustRightInd w:val="0"/>
        <w:jc w:val="both"/>
        <w:rPr>
          <w:rFonts w:ascii="Arial" w:hAnsi="Arial" w:cs="Arial"/>
          <w:b/>
          <w:color w:val="000000" w:themeColor="text1"/>
          <w:w w:val="110"/>
          <w:sz w:val="22"/>
          <w:szCs w:val="22"/>
        </w:rPr>
      </w:pPr>
      <w:r w:rsidRPr="00BD40D7">
        <w:rPr>
          <w:rFonts w:ascii="Arial" w:hAnsi="Arial" w:cs="Arial"/>
          <w:b/>
          <w:color w:val="000000" w:themeColor="text1"/>
          <w:w w:val="110"/>
          <w:sz w:val="22"/>
          <w:szCs w:val="22"/>
        </w:rPr>
        <w:t xml:space="preserve">About </w:t>
      </w:r>
      <w:proofErr w:type="spellStart"/>
      <w:r>
        <w:rPr>
          <w:rFonts w:ascii="Arial" w:hAnsi="Arial" w:cs="Arial"/>
          <w:b/>
          <w:color w:val="000000" w:themeColor="text1"/>
          <w:w w:val="110"/>
          <w:sz w:val="22"/>
          <w:szCs w:val="22"/>
        </w:rPr>
        <w:t>RadicalMedia</w:t>
      </w:r>
      <w:proofErr w:type="spellEnd"/>
    </w:p>
    <w:p w14:paraId="0B07EB7B" w14:textId="4A424D36" w:rsidR="00B96B6E" w:rsidRDefault="007A423E" w:rsidP="00FA1201">
      <w:pPr>
        <w:rPr>
          <w:rFonts w:ascii="Arial" w:hAnsi="Arial" w:cs="Arial"/>
          <w:color w:val="000000"/>
          <w:sz w:val="22"/>
          <w:szCs w:val="22"/>
        </w:rPr>
      </w:pPr>
      <w:proofErr w:type="spellStart"/>
      <w:r w:rsidRPr="007A423E">
        <w:rPr>
          <w:rFonts w:ascii="Arial" w:hAnsi="Arial" w:cs="Arial"/>
          <w:color w:val="000000"/>
          <w:sz w:val="22"/>
          <w:szCs w:val="22"/>
        </w:rPr>
        <w:t>RadicalMedia</w:t>
      </w:r>
      <w:proofErr w:type="spellEnd"/>
      <w:r w:rsidRPr="007A423E">
        <w:rPr>
          <w:rFonts w:ascii="Arial" w:hAnsi="Arial" w:cs="Arial"/>
          <w:color w:val="000000"/>
          <w:sz w:val="22"/>
          <w:szCs w:val="22"/>
        </w:rPr>
        <w:t xml:space="preserve"> is one of the world’s leading producers of premium content. The company develops, creates &amp; produces film, television, advertising, design, digital and immersive experiences. Most recently, the company is celebrating their fourth overall Academy Award nomination and second win with Summer of Soul on Disney+ &amp; Hulu, which has been recognized as one of the most awarded documentaries in history. </w:t>
      </w:r>
      <w:proofErr w:type="spellStart"/>
      <w:r w:rsidRPr="007A423E">
        <w:rPr>
          <w:rFonts w:ascii="Arial" w:hAnsi="Arial" w:cs="Arial"/>
          <w:color w:val="000000"/>
          <w:sz w:val="22"/>
          <w:szCs w:val="22"/>
        </w:rPr>
        <w:t>RadicalMedia’s</w:t>
      </w:r>
      <w:proofErr w:type="spellEnd"/>
      <w:r w:rsidRPr="007A423E">
        <w:rPr>
          <w:rFonts w:ascii="Arial" w:hAnsi="Arial" w:cs="Arial"/>
          <w:color w:val="000000"/>
          <w:sz w:val="22"/>
          <w:szCs w:val="22"/>
        </w:rPr>
        <w:t xml:space="preserve"> other Academy Award for Fog of War and two other nominations for Paradise Lost on HBO; What Happened, Miss Simone? on Netflix; and the Emmy-winning film of Hamilton on Broadway on Disney+; are amongst many other successful projects they’ve produced and continue to produce for companies such as </w:t>
      </w:r>
      <w:proofErr w:type="spellStart"/>
      <w:r w:rsidRPr="007A423E">
        <w:rPr>
          <w:rFonts w:ascii="Arial" w:hAnsi="Arial" w:cs="Arial"/>
          <w:color w:val="000000"/>
          <w:sz w:val="22"/>
          <w:szCs w:val="22"/>
        </w:rPr>
        <w:t>AppleTV</w:t>
      </w:r>
      <w:proofErr w:type="spellEnd"/>
      <w:r w:rsidRPr="007A423E">
        <w:rPr>
          <w:rFonts w:ascii="Arial" w:hAnsi="Arial" w:cs="Arial"/>
          <w:color w:val="000000"/>
          <w:sz w:val="22"/>
          <w:szCs w:val="22"/>
        </w:rPr>
        <w:t xml:space="preserve">, Netflix, HBO, Disney+, Showtime, History, National Geographic, Peacock, and Hulu. Fluent in every discipline of storytelling across all media platforms, </w:t>
      </w:r>
      <w:proofErr w:type="spellStart"/>
      <w:r w:rsidRPr="007A423E">
        <w:rPr>
          <w:rFonts w:ascii="Arial" w:hAnsi="Arial" w:cs="Arial"/>
          <w:color w:val="000000"/>
          <w:sz w:val="22"/>
          <w:szCs w:val="22"/>
        </w:rPr>
        <w:t>RadicalMedia</w:t>
      </w:r>
      <w:proofErr w:type="spellEnd"/>
      <w:r w:rsidRPr="007A423E">
        <w:rPr>
          <w:rFonts w:ascii="Arial" w:hAnsi="Arial" w:cs="Arial"/>
          <w:color w:val="000000"/>
          <w:sz w:val="22"/>
          <w:szCs w:val="22"/>
        </w:rPr>
        <w:t xml:space="preserve"> has attained industry-wide recognition beyond the Academy Awards and Emmy® wins with multiple Golden Globes, BAFTAs, Independent Spirit Awards, </w:t>
      </w:r>
      <w:proofErr w:type="spellStart"/>
      <w:r w:rsidRPr="007A423E">
        <w:rPr>
          <w:rFonts w:ascii="Arial" w:hAnsi="Arial" w:cs="Arial"/>
          <w:color w:val="000000"/>
          <w:sz w:val="22"/>
          <w:szCs w:val="22"/>
        </w:rPr>
        <w:t>Peabodys</w:t>
      </w:r>
      <w:proofErr w:type="spellEnd"/>
      <w:r w:rsidRPr="007A423E">
        <w:rPr>
          <w:rFonts w:ascii="Arial" w:hAnsi="Arial" w:cs="Arial"/>
          <w:color w:val="000000"/>
          <w:sz w:val="22"/>
          <w:szCs w:val="22"/>
        </w:rPr>
        <w:t xml:space="preserve">, Grammys®, The Smithsonian Cooper-Hewitt National Design Award for Communication Design, Cannes Lion Palme d’Or and just about every accolade associated with the advertising, marketing, and entertainment industry. </w:t>
      </w:r>
      <w:hyperlink r:id="rId14" w:history="1">
        <w:r w:rsidRPr="0012323F">
          <w:rPr>
            <w:rStyle w:val="Hyperlink"/>
            <w:rFonts w:ascii="Arial" w:hAnsi="Arial" w:cs="Arial"/>
            <w:sz w:val="22"/>
            <w:szCs w:val="22"/>
          </w:rPr>
          <w:t>www.radicalmedia.com</w:t>
        </w:r>
      </w:hyperlink>
    </w:p>
    <w:p w14:paraId="56901175" w14:textId="77777777" w:rsidR="007A423E" w:rsidRDefault="007A423E" w:rsidP="00FA1201">
      <w:pPr>
        <w:rPr>
          <w:rFonts w:ascii="Arial" w:hAnsi="Arial" w:cs="Arial"/>
          <w:color w:val="000000"/>
          <w:sz w:val="22"/>
          <w:szCs w:val="22"/>
        </w:rPr>
      </w:pPr>
    </w:p>
    <w:p w14:paraId="0C659DD6" w14:textId="77777777" w:rsidR="00A87AA5" w:rsidRPr="004759C9" w:rsidRDefault="00A87AA5" w:rsidP="00A87AA5">
      <w:pPr>
        <w:pStyle w:val="elementtoproof"/>
        <w:rPr>
          <w:rFonts w:ascii="Arial" w:hAnsi="Arial" w:cs="Arial"/>
          <w:sz w:val="20"/>
          <w:szCs w:val="20"/>
        </w:rPr>
      </w:pPr>
      <w:r w:rsidRPr="004759C9">
        <w:rPr>
          <w:rFonts w:ascii="Arial" w:hAnsi="Arial" w:cs="Arial"/>
          <w:b/>
          <w:bCs/>
          <w:color w:val="242424"/>
        </w:rPr>
        <w:t>About Bloomberg Philanthropies</w:t>
      </w:r>
    </w:p>
    <w:p w14:paraId="3164C155" w14:textId="77777777" w:rsidR="00A87AA5" w:rsidRPr="004759C9" w:rsidRDefault="00A87AA5" w:rsidP="00A87AA5">
      <w:pPr>
        <w:pStyle w:val="elementtoproof"/>
        <w:shd w:val="clear" w:color="auto" w:fill="FFFFFF"/>
        <w:rPr>
          <w:rFonts w:ascii="Arial" w:hAnsi="Arial" w:cs="Arial"/>
          <w:sz w:val="20"/>
          <w:szCs w:val="20"/>
        </w:rPr>
      </w:pPr>
      <w:r w:rsidRPr="004759C9">
        <w:rPr>
          <w:rFonts w:ascii="Arial" w:hAnsi="Arial" w:cs="Arial"/>
          <w:color w:val="242424"/>
        </w:rPr>
        <w:t>Bloomberg Philanthropies invests in 700 cities and 150 countries around the world to ensure better, longer lives for the greatest number of people. The organization focuses on creating lasting change in five key areas: the Arts, Education, Environment, Government Innovation, and Public Health. Bloomberg Philanthropies encompasses all of Michael R. Bloomberg’s giving, including his foundation, corporate, and personal philanthropy as well as Bloomberg Associates, a philanthropic consultancy that advises cities around the world. In 2023, Bloomberg Philanthropies distributed $3 billion. For more information, please visit </w:t>
      </w:r>
      <w:hyperlink r:id="rId15" w:tooltip="https://www.bloomberg.org/" w:history="1">
        <w:r w:rsidRPr="004759C9">
          <w:rPr>
            <w:rStyle w:val="Hyperlink"/>
            <w:rFonts w:ascii="Arial" w:hAnsi="Arial" w:cs="Arial"/>
          </w:rPr>
          <w:t>bloomberg.org</w:t>
        </w:r>
      </w:hyperlink>
      <w:hyperlink r:id="rId16" w:tooltip="https://www.bloomberg.org/" w:history="1">
        <w:r w:rsidRPr="004759C9">
          <w:rPr>
            <w:rStyle w:val="Hyperlink"/>
            <w:rFonts w:ascii="Arial" w:hAnsi="Arial" w:cs="Arial"/>
            <w:shd w:val="clear" w:color="auto" w:fill="FFFFFF"/>
          </w:rPr>
          <w:t>,</w:t>
        </w:r>
      </w:hyperlink>
      <w:r w:rsidRPr="004759C9">
        <w:rPr>
          <w:rFonts w:ascii="Arial" w:hAnsi="Arial" w:cs="Arial"/>
          <w:color w:val="242424"/>
          <w:shd w:val="clear" w:color="auto" w:fill="FFFFFF"/>
        </w:rPr>
        <w:t> </w:t>
      </w:r>
      <w:r w:rsidRPr="004759C9">
        <w:rPr>
          <w:rFonts w:ascii="Arial" w:hAnsi="Arial" w:cs="Arial"/>
          <w:color w:val="242424"/>
        </w:rPr>
        <w:t xml:space="preserve">sign up for our </w:t>
      </w:r>
      <w:hyperlink r:id="rId17" w:tgtFrame="_blank" w:history="1">
        <w:r w:rsidRPr="004759C9">
          <w:rPr>
            <w:rStyle w:val="Hyperlink"/>
            <w:rFonts w:ascii="Arial" w:hAnsi="Arial" w:cs="Arial"/>
          </w:rPr>
          <w:t>newsletter,</w:t>
        </w:r>
      </w:hyperlink>
      <w:r w:rsidRPr="004759C9">
        <w:rPr>
          <w:rFonts w:ascii="Arial" w:hAnsi="Arial" w:cs="Arial"/>
          <w:color w:val="242424"/>
        </w:rPr>
        <w:t xml:space="preserve"> or follow us on </w:t>
      </w:r>
      <w:hyperlink r:id="rId18" w:tgtFrame="_blank" w:history="1">
        <w:r w:rsidRPr="004759C9">
          <w:rPr>
            <w:rStyle w:val="Hyperlink"/>
            <w:rFonts w:ascii="Arial" w:hAnsi="Arial" w:cs="Arial"/>
          </w:rPr>
          <w:t>Instagram</w:t>
        </w:r>
      </w:hyperlink>
      <w:r w:rsidRPr="004759C9">
        <w:rPr>
          <w:rFonts w:ascii="Arial" w:hAnsi="Arial" w:cs="Arial"/>
          <w:color w:val="242424"/>
        </w:rPr>
        <w:t xml:space="preserve">, </w:t>
      </w:r>
      <w:hyperlink r:id="rId19" w:tgtFrame="_blank" w:history="1">
        <w:r w:rsidRPr="004759C9">
          <w:rPr>
            <w:rStyle w:val="Hyperlink"/>
            <w:rFonts w:ascii="Arial" w:hAnsi="Arial" w:cs="Arial"/>
          </w:rPr>
          <w:t>LinkedIn</w:t>
        </w:r>
      </w:hyperlink>
      <w:r w:rsidRPr="004759C9">
        <w:rPr>
          <w:rFonts w:ascii="Arial" w:hAnsi="Arial" w:cs="Arial"/>
          <w:color w:val="242424"/>
        </w:rPr>
        <w:t xml:space="preserve">, </w:t>
      </w:r>
      <w:hyperlink r:id="rId20" w:tgtFrame="_blank" w:history="1">
        <w:r w:rsidRPr="004759C9">
          <w:rPr>
            <w:rStyle w:val="Hyperlink"/>
            <w:rFonts w:ascii="Arial" w:hAnsi="Arial" w:cs="Arial"/>
          </w:rPr>
          <w:t>YouTube</w:t>
        </w:r>
      </w:hyperlink>
      <w:r w:rsidRPr="004759C9">
        <w:rPr>
          <w:rFonts w:ascii="Arial" w:hAnsi="Arial" w:cs="Arial"/>
          <w:color w:val="242424"/>
        </w:rPr>
        <w:t xml:space="preserve">, </w:t>
      </w:r>
      <w:hyperlink r:id="rId21" w:tgtFrame="_blank" w:tooltip="https://www.threads.net/@bloombergdotorg" w:history="1">
        <w:r w:rsidRPr="004759C9">
          <w:rPr>
            <w:rStyle w:val="Hyperlink"/>
            <w:rFonts w:ascii="Arial" w:hAnsi="Arial" w:cs="Arial"/>
          </w:rPr>
          <w:t>Threads</w:t>
        </w:r>
      </w:hyperlink>
      <w:r w:rsidRPr="004759C9">
        <w:rPr>
          <w:rFonts w:ascii="Arial" w:hAnsi="Arial" w:cs="Arial"/>
          <w:color w:val="242424"/>
        </w:rPr>
        <w:t xml:space="preserve">, </w:t>
      </w:r>
      <w:hyperlink r:id="rId22" w:tgtFrame="_blank" w:history="1">
        <w:r w:rsidRPr="004759C9">
          <w:rPr>
            <w:rStyle w:val="Hyperlink"/>
            <w:rFonts w:ascii="Arial" w:hAnsi="Arial" w:cs="Arial"/>
          </w:rPr>
          <w:t>Facebook</w:t>
        </w:r>
      </w:hyperlink>
      <w:r w:rsidRPr="004759C9">
        <w:rPr>
          <w:rFonts w:ascii="Arial" w:hAnsi="Arial" w:cs="Arial"/>
          <w:color w:val="242424"/>
        </w:rPr>
        <w:t xml:space="preserve">, and </w:t>
      </w:r>
      <w:hyperlink r:id="rId23" w:tgtFrame="_blank" w:tooltip="https://twitter.com/bloombergdotorg" w:history="1">
        <w:r w:rsidRPr="004759C9">
          <w:rPr>
            <w:rStyle w:val="Hyperlink"/>
            <w:rFonts w:ascii="Arial" w:hAnsi="Arial" w:cs="Arial"/>
          </w:rPr>
          <w:t>X</w:t>
        </w:r>
      </w:hyperlink>
      <w:r w:rsidRPr="004759C9">
        <w:rPr>
          <w:rFonts w:ascii="Arial" w:hAnsi="Arial" w:cs="Arial"/>
          <w:color w:val="242424"/>
        </w:rPr>
        <w:t>.  </w:t>
      </w:r>
    </w:p>
    <w:p w14:paraId="133DBFD8" w14:textId="77777777" w:rsidR="00BB22ED" w:rsidRDefault="00BB22ED" w:rsidP="00B96B6E">
      <w:pPr>
        <w:autoSpaceDE w:val="0"/>
        <w:autoSpaceDN w:val="0"/>
        <w:adjustRightInd w:val="0"/>
        <w:jc w:val="both"/>
        <w:rPr>
          <w:rFonts w:ascii="Arial" w:hAnsi="Arial" w:cs="Arial"/>
          <w:b/>
          <w:color w:val="000000" w:themeColor="text1"/>
          <w:w w:val="110"/>
          <w:sz w:val="22"/>
          <w:szCs w:val="22"/>
        </w:rPr>
      </w:pPr>
    </w:p>
    <w:p w14:paraId="236922B3" w14:textId="77777777" w:rsidR="00770C65" w:rsidRDefault="00770C65" w:rsidP="00B96B6E">
      <w:pPr>
        <w:autoSpaceDE w:val="0"/>
        <w:autoSpaceDN w:val="0"/>
        <w:adjustRightInd w:val="0"/>
        <w:jc w:val="both"/>
        <w:rPr>
          <w:rFonts w:ascii="Arial" w:hAnsi="Arial" w:cs="Arial"/>
          <w:b/>
          <w:color w:val="000000" w:themeColor="text1"/>
          <w:w w:val="110"/>
          <w:sz w:val="22"/>
          <w:szCs w:val="22"/>
        </w:rPr>
      </w:pPr>
    </w:p>
    <w:p w14:paraId="21F3F04B" w14:textId="77777777" w:rsidR="00770C65" w:rsidRDefault="00770C65" w:rsidP="00B96B6E">
      <w:pPr>
        <w:autoSpaceDE w:val="0"/>
        <w:autoSpaceDN w:val="0"/>
        <w:adjustRightInd w:val="0"/>
        <w:jc w:val="both"/>
        <w:rPr>
          <w:rFonts w:ascii="Arial" w:hAnsi="Arial" w:cs="Arial"/>
          <w:b/>
          <w:color w:val="000000" w:themeColor="text1"/>
          <w:w w:val="110"/>
          <w:sz w:val="22"/>
          <w:szCs w:val="22"/>
        </w:rPr>
      </w:pPr>
    </w:p>
    <w:p w14:paraId="248940AA" w14:textId="5B6A6DBD" w:rsidR="002A6F08" w:rsidRDefault="003E5376" w:rsidP="002A6F08">
      <w:pPr>
        <w:pStyle w:val="NormalWeb"/>
        <w:shd w:val="clear" w:color="auto" w:fill="FFFFFF"/>
        <w:spacing w:before="0" w:beforeAutospacing="0" w:after="0" w:afterAutospacing="0"/>
        <w:rPr>
          <w:rFonts w:ascii="Calibri" w:hAnsi="Calibri" w:cs="Calibri"/>
          <w:color w:val="242424"/>
          <w:sz w:val="22"/>
          <w:szCs w:val="22"/>
        </w:rPr>
      </w:pPr>
      <w:r>
        <w:rPr>
          <w:rFonts w:ascii="Arial" w:hAnsi="Arial" w:cs="Arial"/>
          <w:b/>
          <w:bCs/>
          <w:color w:val="000000"/>
          <w:sz w:val="22"/>
          <w:szCs w:val="22"/>
          <w:bdr w:val="none" w:sz="0" w:space="0" w:color="auto" w:frame="1"/>
        </w:rPr>
        <w:lastRenderedPageBreak/>
        <w:t>About</w:t>
      </w:r>
      <w:r w:rsidR="002A6F08">
        <w:rPr>
          <w:rFonts w:ascii="Arial" w:hAnsi="Arial" w:cs="Arial"/>
          <w:b/>
          <w:bCs/>
          <w:color w:val="000000"/>
          <w:sz w:val="22"/>
          <w:szCs w:val="22"/>
          <w:bdr w:val="none" w:sz="0" w:space="0" w:color="auto" w:frame="1"/>
        </w:rPr>
        <w:t xml:space="preserve"> PBS</w:t>
      </w:r>
    </w:p>
    <w:p w14:paraId="408289EF" w14:textId="77777777" w:rsidR="002A6F08" w:rsidRDefault="00000000" w:rsidP="002A6F08">
      <w:pPr>
        <w:pStyle w:val="NormalWeb"/>
        <w:shd w:val="clear" w:color="auto" w:fill="FFFFFF"/>
        <w:spacing w:before="0" w:beforeAutospacing="0" w:after="0" w:afterAutospacing="0"/>
        <w:rPr>
          <w:rFonts w:ascii="Calibri" w:hAnsi="Calibri" w:cs="Calibri"/>
          <w:color w:val="242424"/>
          <w:sz w:val="22"/>
          <w:szCs w:val="22"/>
        </w:rPr>
      </w:pPr>
      <w:hyperlink r:id="rId24" w:tgtFrame="_blank" w:history="1">
        <w:r w:rsidR="002A6F08">
          <w:rPr>
            <w:rStyle w:val="Hyperlink"/>
            <w:rFonts w:ascii="Arial" w:hAnsi="Arial" w:cs="Arial"/>
            <w:color w:val="0078D7"/>
            <w:sz w:val="22"/>
            <w:szCs w:val="22"/>
            <w:bdr w:val="none" w:sz="0" w:space="0" w:color="auto" w:frame="1"/>
          </w:rPr>
          <w:t>PBS</w:t>
        </w:r>
      </w:hyperlink>
      <w:r w:rsidR="002A6F08">
        <w:rPr>
          <w:rFonts w:ascii="Arial" w:hAnsi="Arial" w:cs="Arial"/>
          <w:color w:val="212121"/>
          <w:sz w:val="22"/>
          <w:szCs w:val="22"/>
          <w:bdr w:val="none" w:sz="0" w:space="0" w:color="auto" w:frame="1"/>
        </w:rPr>
        <w:t>,</w:t>
      </w:r>
      <w:r w:rsidR="002A6F08">
        <w:rPr>
          <w:rFonts w:ascii="Arial" w:hAnsi="Arial" w:cs="Arial"/>
          <w:color w:val="222222"/>
          <w:sz w:val="22"/>
          <w:szCs w:val="22"/>
          <w:bdr w:val="none" w:sz="0" w:space="0" w:color="auto" w:frame="1"/>
        </w:rPr>
        <w:t> with more than 330 member stations, offers all Americans the opportunity to explore new ideas and new worlds through television and digital content. Each month, PBS reaches over 42 million adults on linear primetime television, more than 15 million users on PBS-owned streaming platforms, and 56 million people view PBS content on social media, inviting them to experience the worlds of science, history, nature, and public affairs; to hear diverse viewpoints; and to take front-row seats to world-class drama and performances. PBS’s broad array of programs has been consistently honored by the industry’s most coveted award competitions. Teachers of children from pre-K through 12th grade turn to</w:t>
      </w:r>
      <w:hyperlink r:id="rId25" w:tgtFrame="_blank" w:history="1">
        <w:r w:rsidR="002A6F08">
          <w:rPr>
            <w:rStyle w:val="Hyperlink"/>
            <w:rFonts w:ascii="Arial" w:hAnsi="Arial" w:cs="Arial"/>
            <w:color w:val="212121"/>
            <w:sz w:val="22"/>
            <w:szCs w:val="22"/>
            <w:bdr w:val="none" w:sz="0" w:space="0" w:color="auto" w:frame="1"/>
          </w:rPr>
          <w:t> </w:t>
        </w:r>
      </w:hyperlink>
      <w:hyperlink r:id="rId26" w:tgtFrame="_blank" w:history="1">
        <w:r w:rsidR="002A6F08">
          <w:rPr>
            <w:rStyle w:val="Hyperlink"/>
            <w:rFonts w:ascii="Arial" w:hAnsi="Arial" w:cs="Arial"/>
            <w:color w:val="0078D7"/>
            <w:sz w:val="22"/>
            <w:szCs w:val="22"/>
            <w:bdr w:val="none" w:sz="0" w:space="0" w:color="auto" w:frame="1"/>
          </w:rPr>
          <w:t xml:space="preserve">PBS </w:t>
        </w:r>
        <w:proofErr w:type="spellStart"/>
        <w:r w:rsidR="002A6F08">
          <w:rPr>
            <w:rStyle w:val="Hyperlink"/>
            <w:rFonts w:ascii="Arial" w:hAnsi="Arial" w:cs="Arial"/>
            <w:color w:val="0078D7"/>
            <w:sz w:val="22"/>
            <w:szCs w:val="22"/>
            <w:bdr w:val="none" w:sz="0" w:space="0" w:color="auto" w:frame="1"/>
          </w:rPr>
          <w:t>LearningMedia</w:t>
        </w:r>
        <w:proofErr w:type="spellEnd"/>
      </w:hyperlink>
      <w:r w:rsidR="002A6F08">
        <w:rPr>
          <w:rFonts w:ascii="Arial" w:hAnsi="Arial" w:cs="Arial"/>
          <w:color w:val="212121"/>
          <w:sz w:val="22"/>
          <w:szCs w:val="22"/>
          <w:bdr w:val="none" w:sz="0" w:space="0" w:color="auto" w:frame="1"/>
        </w:rPr>
        <w:t> </w:t>
      </w:r>
      <w:r w:rsidR="002A6F08">
        <w:rPr>
          <w:rFonts w:ascii="Arial" w:hAnsi="Arial" w:cs="Arial"/>
          <w:color w:val="222222"/>
          <w:sz w:val="22"/>
          <w:szCs w:val="22"/>
          <w:bdr w:val="none" w:sz="0" w:space="0" w:color="auto" w:frame="1"/>
        </w:rPr>
        <w:t>for digital content and services that help bring classroom lessons to life. As the number one educational media brand,</w:t>
      </w:r>
      <w:hyperlink r:id="rId27" w:tgtFrame="_blank" w:history="1">
        <w:r w:rsidR="002A6F08">
          <w:rPr>
            <w:rStyle w:val="Hyperlink"/>
            <w:rFonts w:ascii="Arial" w:hAnsi="Arial" w:cs="Arial"/>
            <w:color w:val="212121"/>
            <w:sz w:val="22"/>
            <w:szCs w:val="22"/>
            <w:bdr w:val="none" w:sz="0" w:space="0" w:color="auto" w:frame="1"/>
          </w:rPr>
          <w:t> </w:t>
        </w:r>
      </w:hyperlink>
      <w:hyperlink r:id="rId28" w:tgtFrame="_blank" w:history="1">
        <w:r w:rsidR="002A6F08">
          <w:rPr>
            <w:rStyle w:val="Hyperlink"/>
            <w:rFonts w:ascii="Arial" w:hAnsi="Arial" w:cs="Arial"/>
            <w:color w:val="0078D7"/>
            <w:sz w:val="22"/>
            <w:szCs w:val="22"/>
            <w:bdr w:val="none" w:sz="0" w:space="0" w:color="auto" w:frame="1"/>
          </w:rPr>
          <w:t>PBS KIDS</w:t>
        </w:r>
      </w:hyperlink>
      <w:r w:rsidR="002A6F08">
        <w:rPr>
          <w:rFonts w:ascii="Arial" w:hAnsi="Arial" w:cs="Arial"/>
          <w:color w:val="212121"/>
          <w:sz w:val="22"/>
          <w:szCs w:val="22"/>
          <w:bdr w:val="none" w:sz="0" w:space="0" w:color="auto" w:frame="1"/>
        </w:rPr>
        <w:t> </w:t>
      </w:r>
      <w:r w:rsidR="002A6F08">
        <w:rPr>
          <w:rFonts w:ascii="Arial" w:hAnsi="Arial" w:cs="Arial"/>
          <w:color w:val="222222"/>
          <w:sz w:val="22"/>
          <w:szCs w:val="22"/>
          <w:bdr w:val="none" w:sz="0" w:space="0" w:color="auto" w:frame="1"/>
        </w:rPr>
        <w:t>helps children 2-8 build critical skills, enabling them to find success in school and life. Delivered through member stations, PBS KIDS offers high-quality content on TV — including a PBS KIDS channel — and streaming free on</w:t>
      </w:r>
      <w:hyperlink r:id="rId29" w:tgtFrame="_blank" w:history="1">
        <w:r w:rsidR="002A6F08">
          <w:rPr>
            <w:rStyle w:val="Hyperlink"/>
            <w:rFonts w:ascii="Arial" w:hAnsi="Arial" w:cs="Arial"/>
            <w:color w:val="0078D7"/>
            <w:sz w:val="22"/>
            <w:szCs w:val="22"/>
            <w:bdr w:val="none" w:sz="0" w:space="0" w:color="auto" w:frame="1"/>
          </w:rPr>
          <w:t>pbskids.org</w:t>
        </w:r>
      </w:hyperlink>
      <w:r w:rsidR="002A6F08">
        <w:rPr>
          <w:rFonts w:ascii="Arial" w:hAnsi="Arial" w:cs="Arial"/>
          <w:color w:val="212121"/>
          <w:sz w:val="22"/>
          <w:szCs w:val="22"/>
          <w:bdr w:val="none" w:sz="0" w:space="0" w:color="auto" w:frame="1"/>
        </w:rPr>
        <w:t> </w:t>
      </w:r>
      <w:r w:rsidR="002A6F08">
        <w:rPr>
          <w:rFonts w:ascii="Arial" w:hAnsi="Arial" w:cs="Arial"/>
          <w:color w:val="222222"/>
          <w:sz w:val="22"/>
          <w:szCs w:val="22"/>
          <w:bdr w:val="none" w:sz="0" w:space="0" w:color="auto" w:frame="1"/>
        </w:rPr>
        <w:t>and the</w:t>
      </w:r>
      <w:hyperlink r:id="rId30" w:tgtFrame="_blank" w:history="1">
        <w:r w:rsidR="002A6F08">
          <w:rPr>
            <w:rStyle w:val="Hyperlink"/>
            <w:rFonts w:ascii="Arial" w:hAnsi="Arial" w:cs="Arial"/>
            <w:color w:val="212121"/>
            <w:sz w:val="22"/>
            <w:szCs w:val="22"/>
            <w:bdr w:val="none" w:sz="0" w:space="0" w:color="auto" w:frame="1"/>
          </w:rPr>
          <w:t> </w:t>
        </w:r>
      </w:hyperlink>
      <w:hyperlink r:id="rId31" w:tgtFrame="_blank" w:history="1">
        <w:r w:rsidR="002A6F08">
          <w:rPr>
            <w:rStyle w:val="Hyperlink"/>
            <w:rFonts w:ascii="Arial" w:hAnsi="Arial" w:cs="Arial"/>
            <w:color w:val="0078D7"/>
            <w:sz w:val="22"/>
            <w:szCs w:val="22"/>
            <w:bdr w:val="none" w:sz="0" w:space="0" w:color="auto" w:frame="1"/>
          </w:rPr>
          <w:t>PBS KIDS Video app</w:t>
        </w:r>
      </w:hyperlink>
      <w:r w:rsidR="002A6F08">
        <w:rPr>
          <w:rFonts w:ascii="Arial" w:hAnsi="Arial" w:cs="Arial"/>
          <w:color w:val="212121"/>
          <w:sz w:val="22"/>
          <w:szCs w:val="22"/>
          <w:bdr w:val="none" w:sz="0" w:space="0" w:color="auto" w:frame="1"/>
        </w:rPr>
        <w:t>, </w:t>
      </w:r>
      <w:r w:rsidR="002A6F08">
        <w:rPr>
          <w:rFonts w:ascii="Arial" w:hAnsi="Arial" w:cs="Arial"/>
          <w:color w:val="222222"/>
          <w:sz w:val="22"/>
          <w:szCs w:val="22"/>
          <w:bdr w:val="none" w:sz="0" w:space="0" w:color="auto" w:frame="1"/>
        </w:rPr>
        <w:t>games on the</w:t>
      </w:r>
      <w:hyperlink r:id="rId32" w:tgtFrame="_blank" w:history="1">
        <w:r w:rsidR="002A6F08">
          <w:rPr>
            <w:rStyle w:val="Hyperlink"/>
            <w:rFonts w:ascii="Arial" w:hAnsi="Arial" w:cs="Arial"/>
            <w:color w:val="212121"/>
            <w:sz w:val="22"/>
            <w:szCs w:val="22"/>
            <w:bdr w:val="none" w:sz="0" w:space="0" w:color="auto" w:frame="1"/>
          </w:rPr>
          <w:t> </w:t>
        </w:r>
      </w:hyperlink>
      <w:hyperlink r:id="rId33" w:tgtFrame="_blank" w:history="1">
        <w:r w:rsidR="002A6F08">
          <w:rPr>
            <w:rStyle w:val="Hyperlink"/>
            <w:rFonts w:ascii="Arial" w:hAnsi="Arial" w:cs="Arial"/>
            <w:color w:val="0078D7"/>
            <w:sz w:val="22"/>
            <w:szCs w:val="22"/>
            <w:bdr w:val="none" w:sz="0" w:space="0" w:color="auto" w:frame="1"/>
          </w:rPr>
          <w:t>PBS KIDS Games app</w:t>
        </w:r>
      </w:hyperlink>
      <w:r w:rsidR="002A6F08">
        <w:rPr>
          <w:rFonts w:ascii="Arial" w:hAnsi="Arial" w:cs="Arial"/>
          <w:color w:val="212121"/>
          <w:sz w:val="22"/>
          <w:szCs w:val="22"/>
          <w:bdr w:val="none" w:sz="0" w:space="0" w:color="auto" w:frame="1"/>
        </w:rPr>
        <w:t>, </w:t>
      </w:r>
      <w:r w:rsidR="002A6F08">
        <w:rPr>
          <w:rFonts w:ascii="Arial" w:hAnsi="Arial" w:cs="Arial"/>
          <w:color w:val="222222"/>
          <w:sz w:val="22"/>
          <w:szCs w:val="22"/>
          <w:bdr w:val="none" w:sz="0" w:space="0" w:color="auto" w:frame="1"/>
        </w:rPr>
        <w:t>and in communities across America. More information about PBS is available at</w:t>
      </w:r>
      <w:hyperlink r:id="rId34" w:tgtFrame="_blank" w:history="1">
        <w:r w:rsidR="002A6F08">
          <w:rPr>
            <w:rStyle w:val="Hyperlink"/>
            <w:rFonts w:ascii="Arial" w:hAnsi="Arial" w:cs="Arial"/>
            <w:color w:val="2638C4"/>
            <w:sz w:val="22"/>
            <w:szCs w:val="22"/>
            <w:bdr w:val="none" w:sz="0" w:space="0" w:color="auto" w:frame="1"/>
          </w:rPr>
          <w:t> </w:t>
        </w:r>
      </w:hyperlink>
      <w:hyperlink r:id="rId35" w:tgtFrame="_blank" w:history="1">
        <w:r w:rsidR="002A6F08">
          <w:rPr>
            <w:rStyle w:val="Hyperlink"/>
            <w:rFonts w:ascii="Arial" w:hAnsi="Arial" w:cs="Arial"/>
            <w:color w:val="0078D7"/>
            <w:sz w:val="22"/>
            <w:szCs w:val="22"/>
            <w:bdr w:val="none" w:sz="0" w:space="0" w:color="auto" w:frame="1"/>
          </w:rPr>
          <w:t>PBS.org</w:t>
        </w:r>
      </w:hyperlink>
      <w:r w:rsidR="002A6F08">
        <w:rPr>
          <w:rFonts w:ascii="Arial" w:hAnsi="Arial" w:cs="Arial"/>
          <w:color w:val="222222"/>
          <w:sz w:val="22"/>
          <w:szCs w:val="22"/>
          <w:bdr w:val="none" w:sz="0" w:space="0" w:color="auto" w:frame="1"/>
        </w:rPr>
        <w:t>, one of the leading dot-org websites on the internet, </w:t>
      </w:r>
      <w:hyperlink r:id="rId36" w:tgtFrame="_blank" w:history="1">
        <w:r w:rsidR="002A6F08">
          <w:rPr>
            <w:rStyle w:val="Hyperlink"/>
            <w:rFonts w:ascii="Arial" w:hAnsi="Arial" w:cs="Arial"/>
            <w:color w:val="0078D7"/>
            <w:sz w:val="22"/>
            <w:szCs w:val="22"/>
            <w:bdr w:val="none" w:sz="0" w:space="0" w:color="auto" w:frame="1"/>
          </w:rPr>
          <w:t>Facebook</w:t>
        </w:r>
      </w:hyperlink>
      <w:r w:rsidR="002A6F08">
        <w:rPr>
          <w:rFonts w:ascii="Arial" w:hAnsi="Arial" w:cs="Arial"/>
          <w:color w:val="212121"/>
          <w:sz w:val="22"/>
          <w:szCs w:val="22"/>
          <w:bdr w:val="none" w:sz="0" w:space="0" w:color="auto" w:frame="1"/>
        </w:rPr>
        <w:t>,</w:t>
      </w:r>
      <w:hyperlink r:id="rId37" w:tgtFrame="_blank" w:history="1">
        <w:r w:rsidR="002A6F08">
          <w:rPr>
            <w:rStyle w:val="Hyperlink"/>
            <w:rFonts w:ascii="Arial" w:hAnsi="Arial" w:cs="Arial"/>
            <w:color w:val="212121"/>
            <w:sz w:val="22"/>
            <w:szCs w:val="22"/>
            <w:bdr w:val="none" w:sz="0" w:space="0" w:color="auto" w:frame="1"/>
          </w:rPr>
          <w:t> </w:t>
        </w:r>
      </w:hyperlink>
      <w:hyperlink r:id="rId38" w:tgtFrame="_blank" w:history="1">
        <w:r w:rsidR="002A6F08">
          <w:rPr>
            <w:rStyle w:val="Hyperlink"/>
            <w:rFonts w:ascii="Arial" w:hAnsi="Arial" w:cs="Arial"/>
            <w:color w:val="0078D7"/>
            <w:sz w:val="22"/>
            <w:szCs w:val="22"/>
            <w:bdr w:val="none" w:sz="0" w:space="0" w:color="auto" w:frame="1"/>
          </w:rPr>
          <w:t>Instagram</w:t>
        </w:r>
      </w:hyperlink>
      <w:r w:rsidR="002A6F08">
        <w:rPr>
          <w:rFonts w:ascii="Arial" w:hAnsi="Arial" w:cs="Arial"/>
          <w:color w:val="212121"/>
          <w:sz w:val="22"/>
          <w:szCs w:val="22"/>
          <w:bdr w:val="none" w:sz="0" w:space="0" w:color="auto" w:frame="1"/>
        </w:rPr>
        <w:t>, </w:t>
      </w:r>
      <w:r w:rsidR="002A6F08">
        <w:rPr>
          <w:rFonts w:ascii="Arial" w:hAnsi="Arial" w:cs="Arial"/>
          <w:color w:val="222222"/>
          <w:sz w:val="22"/>
          <w:szCs w:val="22"/>
          <w:bdr w:val="none" w:sz="0" w:space="0" w:color="auto" w:frame="1"/>
        </w:rPr>
        <w:t>or through our </w:t>
      </w:r>
      <w:hyperlink r:id="rId39" w:tgtFrame="_blank" w:history="1">
        <w:r w:rsidR="002A6F08">
          <w:rPr>
            <w:rStyle w:val="Hyperlink"/>
            <w:rFonts w:ascii="Arial" w:hAnsi="Arial" w:cs="Arial"/>
            <w:color w:val="0078D7"/>
            <w:sz w:val="22"/>
            <w:szCs w:val="22"/>
            <w:bdr w:val="none" w:sz="0" w:space="0" w:color="auto" w:frame="1"/>
          </w:rPr>
          <w:t>apps for mobile and connected devices</w:t>
        </w:r>
      </w:hyperlink>
      <w:r w:rsidR="002A6F08">
        <w:rPr>
          <w:rFonts w:ascii="Arial" w:hAnsi="Arial" w:cs="Arial"/>
          <w:color w:val="212121"/>
          <w:sz w:val="22"/>
          <w:szCs w:val="22"/>
          <w:bdr w:val="none" w:sz="0" w:space="0" w:color="auto" w:frame="1"/>
        </w:rPr>
        <w:t>. </w:t>
      </w:r>
      <w:r w:rsidR="002A6F08">
        <w:rPr>
          <w:rFonts w:ascii="Arial" w:hAnsi="Arial" w:cs="Arial"/>
          <w:color w:val="222222"/>
          <w:sz w:val="22"/>
          <w:szCs w:val="22"/>
          <w:bdr w:val="none" w:sz="0" w:space="0" w:color="auto" w:frame="1"/>
        </w:rPr>
        <w:t>Specific program information and updates for press are available at </w:t>
      </w:r>
      <w:hyperlink r:id="rId40" w:tgtFrame="_blank" w:history="1">
        <w:r w:rsidR="002A6F08">
          <w:rPr>
            <w:rStyle w:val="Hyperlink"/>
            <w:rFonts w:ascii="Arial" w:hAnsi="Arial" w:cs="Arial"/>
            <w:color w:val="0078D7"/>
            <w:sz w:val="22"/>
            <w:szCs w:val="22"/>
            <w:bdr w:val="none" w:sz="0" w:space="0" w:color="auto" w:frame="1"/>
          </w:rPr>
          <w:t>pbs.org/pressroom</w:t>
        </w:r>
      </w:hyperlink>
      <w:r w:rsidR="002A6F08">
        <w:rPr>
          <w:rFonts w:ascii="Arial" w:hAnsi="Arial" w:cs="Arial"/>
          <w:color w:val="0078D7"/>
          <w:sz w:val="22"/>
          <w:szCs w:val="22"/>
          <w:u w:val="single"/>
          <w:bdr w:val="none" w:sz="0" w:space="0" w:color="auto" w:frame="1"/>
        </w:rPr>
        <w:t> </w:t>
      </w:r>
      <w:r w:rsidR="002A6F08">
        <w:rPr>
          <w:rFonts w:ascii="Arial" w:hAnsi="Arial" w:cs="Arial"/>
          <w:color w:val="222222"/>
          <w:sz w:val="22"/>
          <w:szCs w:val="22"/>
          <w:bdr w:val="none" w:sz="0" w:space="0" w:color="auto" w:frame="1"/>
        </w:rPr>
        <w:t>or by following </w:t>
      </w:r>
      <w:hyperlink r:id="rId41" w:tgtFrame="_blank" w:history="1">
        <w:r w:rsidR="002A6F08">
          <w:rPr>
            <w:rStyle w:val="Hyperlink"/>
            <w:rFonts w:ascii="Arial" w:hAnsi="Arial" w:cs="Arial"/>
            <w:sz w:val="22"/>
            <w:szCs w:val="22"/>
            <w:bdr w:val="none" w:sz="0" w:space="0" w:color="auto" w:frame="1"/>
          </w:rPr>
          <w:t>PBS Communications on X</w:t>
        </w:r>
      </w:hyperlink>
      <w:r w:rsidR="002A6F08">
        <w:rPr>
          <w:rFonts w:ascii="Arial" w:hAnsi="Arial" w:cs="Arial"/>
          <w:color w:val="212121"/>
          <w:sz w:val="22"/>
          <w:szCs w:val="22"/>
          <w:bdr w:val="none" w:sz="0" w:space="0" w:color="auto" w:frame="1"/>
        </w:rPr>
        <w:t> (formerly Twitter).</w:t>
      </w:r>
    </w:p>
    <w:p w14:paraId="1ACCA987" w14:textId="77777777" w:rsidR="00E161BE" w:rsidRPr="00BD40D7" w:rsidRDefault="00E161BE" w:rsidP="00FA1201">
      <w:pPr>
        <w:rPr>
          <w:rFonts w:ascii="Arial" w:hAnsi="Arial" w:cs="Arial"/>
          <w:sz w:val="22"/>
          <w:szCs w:val="22"/>
        </w:rPr>
      </w:pPr>
    </w:p>
    <w:p w14:paraId="45432B37" w14:textId="77777777" w:rsidR="00B96B6E" w:rsidRPr="00BD40D7" w:rsidRDefault="00B96B6E" w:rsidP="00B96B6E">
      <w:pPr>
        <w:autoSpaceDE w:val="0"/>
        <w:autoSpaceDN w:val="0"/>
        <w:adjustRightInd w:val="0"/>
        <w:jc w:val="center"/>
        <w:rPr>
          <w:rFonts w:ascii="Arial" w:hAnsi="Arial" w:cs="Arial"/>
          <w:color w:val="000000" w:themeColor="text1"/>
          <w:sz w:val="22"/>
          <w:szCs w:val="22"/>
        </w:rPr>
      </w:pPr>
      <w:r w:rsidRPr="00BD40D7">
        <w:rPr>
          <w:rFonts w:ascii="Arial" w:hAnsi="Arial" w:cs="Arial"/>
          <w:color w:val="000000" w:themeColor="text1"/>
          <w:sz w:val="22"/>
          <w:szCs w:val="22"/>
        </w:rPr>
        <w:t>– PBS –</w:t>
      </w:r>
    </w:p>
    <w:p w14:paraId="535BA82B" w14:textId="77777777" w:rsidR="00B96B6E" w:rsidRPr="00BD40D7" w:rsidRDefault="00B96B6E" w:rsidP="00FA1201">
      <w:pPr>
        <w:rPr>
          <w:rFonts w:ascii="Arial" w:hAnsi="Arial" w:cs="Arial"/>
          <w:sz w:val="22"/>
          <w:szCs w:val="22"/>
        </w:rPr>
      </w:pPr>
    </w:p>
    <w:p w14:paraId="42AF39A5" w14:textId="025A3369" w:rsidR="00B96B6E" w:rsidRDefault="00B96B6E" w:rsidP="00FA1201">
      <w:pPr>
        <w:rPr>
          <w:rFonts w:ascii="Arial" w:hAnsi="Arial" w:cs="Arial"/>
          <w:sz w:val="22"/>
          <w:szCs w:val="22"/>
        </w:rPr>
      </w:pPr>
      <w:r w:rsidRPr="00BD40D7">
        <w:rPr>
          <w:rFonts w:ascii="Arial" w:hAnsi="Arial" w:cs="Arial"/>
          <w:sz w:val="22"/>
          <w:szCs w:val="22"/>
        </w:rPr>
        <w:t>CONTACTS:</w:t>
      </w:r>
    </w:p>
    <w:p w14:paraId="0434E45C" w14:textId="77777777" w:rsidR="00B3232C" w:rsidRDefault="00B3232C" w:rsidP="00FA1201">
      <w:pPr>
        <w:rPr>
          <w:rFonts w:ascii="Arial" w:hAnsi="Arial" w:cs="Arial"/>
          <w:sz w:val="22"/>
          <w:szCs w:val="22"/>
        </w:rPr>
      </w:pPr>
    </w:p>
    <w:p w14:paraId="49DADA49" w14:textId="77777777" w:rsidR="0072636F" w:rsidRPr="0072636F" w:rsidRDefault="0072636F" w:rsidP="0072636F">
      <w:pPr>
        <w:rPr>
          <w:rFonts w:ascii="Arial" w:hAnsi="Arial" w:cs="Arial"/>
          <w:b/>
          <w:bCs/>
          <w:sz w:val="22"/>
          <w:szCs w:val="22"/>
        </w:rPr>
      </w:pPr>
      <w:r w:rsidRPr="0072636F">
        <w:rPr>
          <w:rFonts w:ascii="Arial" w:hAnsi="Arial" w:cs="Arial"/>
          <w:b/>
          <w:bCs/>
          <w:sz w:val="22"/>
          <w:szCs w:val="22"/>
        </w:rPr>
        <w:t>Cara White / Mary Lugo, CaraMar, Inc. </w:t>
      </w:r>
    </w:p>
    <w:p w14:paraId="6BF504E6" w14:textId="77777777" w:rsidR="0072636F" w:rsidRPr="00D83D34" w:rsidRDefault="00000000" w:rsidP="0072636F">
      <w:pPr>
        <w:rPr>
          <w:rFonts w:ascii="Arial" w:hAnsi="Arial" w:cs="Arial"/>
          <w:sz w:val="22"/>
          <w:szCs w:val="22"/>
        </w:rPr>
      </w:pPr>
      <w:hyperlink r:id="rId42" w:history="1">
        <w:r w:rsidR="0072636F" w:rsidRPr="00D83D34">
          <w:rPr>
            <w:rStyle w:val="Hyperlink"/>
            <w:rFonts w:ascii="Arial" w:hAnsi="Arial" w:cs="Arial"/>
            <w:sz w:val="22"/>
            <w:szCs w:val="22"/>
          </w:rPr>
          <w:t>cara.white@mac.com</w:t>
        </w:r>
      </w:hyperlink>
      <w:r w:rsidR="0072636F" w:rsidRPr="00D83D34">
        <w:rPr>
          <w:rFonts w:ascii="Arial" w:hAnsi="Arial" w:cs="Arial"/>
          <w:sz w:val="22"/>
          <w:szCs w:val="22"/>
        </w:rPr>
        <w:t>; </w:t>
      </w:r>
      <w:hyperlink r:id="rId43" w:history="1">
        <w:r w:rsidR="0072636F" w:rsidRPr="00D83D34">
          <w:rPr>
            <w:rStyle w:val="Hyperlink"/>
            <w:rFonts w:ascii="Arial" w:hAnsi="Arial" w:cs="Arial"/>
            <w:sz w:val="22"/>
            <w:szCs w:val="22"/>
          </w:rPr>
          <w:t>lugo@negia.net</w:t>
        </w:r>
      </w:hyperlink>
    </w:p>
    <w:p w14:paraId="615FC2BD" w14:textId="77777777" w:rsidR="00B3232C" w:rsidRDefault="00B3232C" w:rsidP="00B3232C">
      <w:pPr>
        <w:rPr>
          <w:rFonts w:ascii="Arial" w:hAnsi="Arial" w:cs="Arial"/>
          <w:b/>
          <w:bCs/>
          <w:sz w:val="22"/>
          <w:szCs w:val="22"/>
        </w:rPr>
      </w:pPr>
    </w:p>
    <w:p w14:paraId="6BB4746F" w14:textId="7E9FC694" w:rsidR="0072636F" w:rsidRDefault="0072636F" w:rsidP="00FA1201">
      <w:pPr>
        <w:rPr>
          <w:rFonts w:ascii="Arial" w:hAnsi="Arial" w:cs="Arial"/>
          <w:sz w:val="22"/>
          <w:szCs w:val="22"/>
        </w:rPr>
      </w:pPr>
      <w:r>
        <w:rPr>
          <w:rFonts w:ascii="Arial" w:hAnsi="Arial" w:cs="Arial"/>
          <w:b/>
          <w:bCs/>
          <w:sz w:val="22"/>
          <w:szCs w:val="22"/>
        </w:rPr>
        <w:t xml:space="preserve">Chelsie Pope, </w:t>
      </w:r>
      <w:r w:rsidR="00B3232C" w:rsidRPr="00B3232C">
        <w:rPr>
          <w:rFonts w:ascii="Arial" w:hAnsi="Arial" w:cs="Arial"/>
          <w:b/>
          <w:bCs/>
          <w:sz w:val="22"/>
          <w:szCs w:val="22"/>
        </w:rPr>
        <w:t>PBS</w:t>
      </w:r>
      <w:r w:rsidR="00B3232C" w:rsidRPr="00B3232C">
        <w:rPr>
          <w:rFonts w:ascii="Arial" w:hAnsi="Arial" w:cs="Arial"/>
          <w:sz w:val="22"/>
          <w:szCs w:val="22"/>
        </w:rPr>
        <w:br/>
      </w:r>
      <w:hyperlink r:id="rId44" w:history="1">
        <w:r w:rsidRPr="0072636F">
          <w:rPr>
            <w:rStyle w:val="Hyperlink"/>
            <w:rFonts w:ascii="Arial" w:hAnsi="Arial" w:cs="Arial"/>
            <w:sz w:val="22"/>
            <w:szCs w:val="22"/>
          </w:rPr>
          <w:t>cepope@pbs.org</w:t>
        </w:r>
      </w:hyperlink>
      <w:r w:rsidR="00B3232C">
        <w:rPr>
          <w:rFonts w:ascii="Arial" w:hAnsi="Arial" w:cs="Arial"/>
          <w:sz w:val="22"/>
          <w:szCs w:val="22"/>
        </w:rPr>
        <w:t xml:space="preserve"> </w:t>
      </w:r>
    </w:p>
    <w:p w14:paraId="30B60CCE" w14:textId="77777777" w:rsidR="0072636F" w:rsidRDefault="0072636F" w:rsidP="00FA1201">
      <w:pPr>
        <w:rPr>
          <w:rFonts w:ascii="Arial" w:hAnsi="Arial" w:cs="Arial"/>
          <w:sz w:val="22"/>
          <w:szCs w:val="22"/>
        </w:rPr>
      </w:pPr>
    </w:p>
    <w:p w14:paraId="6C11E991" w14:textId="0780DA92" w:rsidR="0072636F" w:rsidRPr="00604F36" w:rsidRDefault="3B7F5BCC" w:rsidP="008E7E44">
      <w:pPr>
        <w:spacing w:line="259" w:lineRule="auto"/>
        <w:rPr>
          <w:rFonts w:ascii="Arial" w:hAnsi="Arial" w:cs="Arial"/>
          <w:b/>
          <w:bCs/>
          <w:sz w:val="22"/>
          <w:szCs w:val="22"/>
        </w:rPr>
      </w:pPr>
      <w:r w:rsidRPr="00604F36">
        <w:rPr>
          <w:rFonts w:ascii="Arial" w:hAnsi="Arial" w:cs="Arial"/>
          <w:b/>
          <w:bCs/>
          <w:sz w:val="22"/>
          <w:szCs w:val="22"/>
        </w:rPr>
        <w:t>Veronica Lewin</w:t>
      </w:r>
      <w:r w:rsidR="00604F36">
        <w:rPr>
          <w:rFonts w:ascii="Arial" w:hAnsi="Arial" w:cs="Arial"/>
          <w:b/>
          <w:bCs/>
          <w:sz w:val="22"/>
          <w:szCs w:val="22"/>
        </w:rPr>
        <w:t>, Bloomberg Philanthropies</w:t>
      </w:r>
    </w:p>
    <w:p w14:paraId="61545B70" w14:textId="7F7D9E63" w:rsidR="3B7F5BCC" w:rsidRPr="00604F36" w:rsidRDefault="00000000" w:rsidP="589877EC">
      <w:pPr>
        <w:spacing w:line="259" w:lineRule="auto"/>
        <w:rPr>
          <w:rFonts w:ascii="Arial" w:hAnsi="Arial" w:cs="Arial"/>
          <w:sz w:val="22"/>
          <w:szCs w:val="22"/>
        </w:rPr>
      </w:pPr>
      <w:hyperlink r:id="rId45" w:history="1">
        <w:r w:rsidR="00604F36" w:rsidRPr="00A93774">
          <w:rPr>
            <w:rStyle w:val="Hyperlink"/>
            <w:rFonts w:ascii="Arial" w:hAnsi="Arial" w:cs="Arial"/>
            <w:sz w:val="22"/>
            <w:szCs w:val="22"/>
          </w:rPr>
          <w:t>veronical@bloomberg.org</w:t>
        </w:r>
      </w:hyperlink>
      <w:r w:rsidR="00604F36">
        <w:rPr>
          <w:rFonts w:ascii="Arial" w:hAnsi="Arial" w:cs="Arial"/>
          <w:sz w:val="22"/>
          <w:szCs w:val="22"/>
        </w:rPr>
        <w:t xml:space="preserve"> </w:t>
      </w:r>
    </w:p>
    <w:p w14:paraId="0BC882B3" w14:textId="77777777" w:rsidR="0060663E" w:rsidRPr="00BD40D7" w:rsidRDefault="0060663E" w:rsidP="00FA1201">
      <w:pPr>
        <w:rPr>
          <w:rFonts w:ascii="Arial" w:hAnsi="Arial" w:cs="Arial"/>
          <w:sz w:val="22"/>
          <w:szCs w:val="22"/>
        </w:rPr>
      </w:pPr>
    </w:p>
    <w:p w14:paraId="1F5FF42A" w14:textId="77777777" w:rsidR="0060663E" w:rsidRPr="00BD40D7" w:rsidRDefault="0060663E" w:rsidP="00FA1201">
      <w:pPr>
        <w:rPr>
          <w:rFonts w:ascii="Arial" w:hAnsi="Arial" w:cs="Arial"/>
          <w:sz w:val="22"/>
          <w:szCs w:val="22"/>
        </w:rPr>
      </w:pPr>
    </w:p>
    <w:p w14:paraId="4B6FA32D" w14:textId="48B83CBE" w:rsidR="0060663E" w:rsidRPr="00D83D34" w:rsidRDefault="0060663E" w:rsidP="00D83D34">
      <w:pPr>
        <w:pStyle w:val="PBSReleaseStyle"/>
        <w:rPr>
          <w:rFonts w:cs="Arial"/>
          <w:i/>
          <w:sz w:val="22"/>
          <w:szCs w:val="22"/>
        </w:rPr>
      </w:pPr>
      <w:r w:rsidRPr="00BD40D7">
        <w:rPr>
          <w:rFonts w:cs="Arial"/>
          <w:i/>
          <w:sz w:val="22"/>
          <w:szCs w:val="22"/>
        </w:rPr>
        <w:t xml:space="preserve">For images and additional up-to-date information on this and other PBS programs, visit PBS PressRoom at </w:t>
      </w:r>
      <w:hyperlink r:id="rId46" w:history="1">
        <w:r w:rsidRPr="00BD40D7">
          <w:rPr>
            <w:rStyle w:val="Hyperlink"/>
            <w:rFonts w:cs="Arial"/>
            <w:i/>
            <w:color w:val="0432FF"/>
            <w:sz w:val="22"/>
            <w:szCs w:val="22"/>
          </w:rPr>
          <w:t>pbs.org/pressroom</w:t>
        </w:r>
      </w:hyperlink>
      <w:r w:rsidRPr="00BD40D7">
        <w:rPr>
          <w:rFonts w:cs="Arial"/>
          <w:i/>
          <w:sz w:val="22"/>
          <w:szCs w:val="22"/>
        </w:rPr>
        <w:t>.</w:t>
      </w:r>
    </w:p>
    <w:sectPr w:rsidR="0060663E" w:rsidRPr="00D83D34" w:rsidSect="006033C3">
      <w:headerReference w:type="first" r:id="rId47"/>
      <w:footerReference w:type="first" r:id="rId4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8374" w14:textId="77777777" w:rsidR="006033C3" w:rsidRDefault="006033C3" w:rsidP="009C6240">
      <w:r>
        <w:separator/>
      </w:r>
    </w:p>
  </w:endnote>
  <w:endnote w:type="continuationSeparator" w:id="0">
    <w:p w14:paraId="3E3A3A68" w14:textId="77777777" w:rsidR="006033C3" w:rsidRDefault="006033C3" w:rsidP="009C6240">
      <w:r>
        <w:continuationSeparator/>
      </w:r>
    </w:p>
  </w:endnote>
  <w:endnote w:type="continuationNotice" w:id="1">
    <w:p w14:paraId="4D14B012" w14:textId="77777777" w:rsidR="006033C3" w:rsidRDefault="006033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CA33" w14:textId="77777777" w:rsidR="003D7FA8" w:rsidRDefault="003D7FA8" w:rsidP="003D7FA8">
    <w:pPr>
      <w:pStyle w:val="Footer"/>
      <w:spacing w:after="60"/>
      <w:ind w:right="-490"/>
      <w:jc w:val="center"/>
      <w:rPr>
        <w:sz w:val="20"/>
        <w:szCs w:val="20"/>
      </w:rPr>
    </w:pPr>
  </w:p>
  <w:p w14:paraId="1F8ABDF0" w14:textId="6DBFF6D2" w:rsidR="003D7FA8" w:rsidRPr="003D7FA8" w:rsidRDefault="00000000" w:rsidP="003D7FA8">
    <w:pPr>
      <w:pStyle w:val="Footer"/>
      <w:spacing w:after="60"/>
      <w:ind w:right="-490"/>
      <w:jc w:val="center"/>
      <w:rPr>
        <w:rFonts w:cs="Mangal"/>
        <w:color w:val="000000" w:themeColor="text1"/>
        <w:sz w:val="20"/>
        <w:szCs w:val="20"/>
      </w:rPr>
    </w:pPr>
    <w:hyperlink r:id="rId1" w:history="1">
      <w:r w:rsidR="003D7FA8" w:rsidRPr="003D7FA8">
        <w:rPr>
          <w:rStyle w:val="Hyperlink"/>
          <w:rFonts w:cs="Mangal"/>
          <w:color w:val="000000" w:themeColor="text1"/>
          <w:sz w:val="20"/>
          <w:szCs w:val="20"/>
          <w:u w:val="none"/>
        </w:rPr>
        <w:t>pbs.org</w:t>
      </w:r>
    </w:hyperlink>
    <w:r w:rsidR="003D7FA8" w:rsidRPr="003D7FA8">
      <w:rPr>
        <w:rFonts w:cs="Mangal"/>
        <w:color w:val="000000" w:themeColor="text1"/>
        <w:sz w:val="20"/>
        <w:szCs w:val="20"/>
      </w:rPr>
      <w:t xml:space="preserve">   •   </w:t>
    </w:r>
    <w:hyperlink r:id="rId2" w:history="1">
      <w:r w:rsidR="003D7FA8" w:rsidRPr="003D7FA8">
        <w:rPr>
          <w:rStyle w:val="Hyperlink"/>
          <w:rFonts w:cs="Mangal"/>
          <w:color w:val="000000" w:themeColor="text1"/>
          <w:sz w:val="20"/>
          <w:szCs w:val="20"/>
          <w:u w:val="none"/>
        </w:rPr>
        <w:t>pbs.org/pressroom</w:t>
      </w:r>
    </w:hyperlink>
    <w:r w:rsidR="003D7FA8" w:rsidRPr="003D7FA8">
      <w:rPr>
        <w:rFonts w:cs="Mangal"/>
        <w:color w:val="000000" w:themeColor="text1"/>
        <w:sz w:val="20"/>
        <w:szCs w:val="20"/>
      </w:rPr>
      <w:t xml:space="preserve">   •   </w:t>
    </w:r>
    <w:hyperlink r:id="rId3" w:history="1">
      <w:r w:rsidR="003D7FA8" w:rsidRPr="003D7FA8">
        <w:rPr>
          <w:rStyle w:val="Hyperlink"/>
          <w:rFonts w:cs="Mangal"/>
          <w:color w:val="000000" w:themeColor="text1"/>
          <w:sz w:val="20"/>
          <w:szCs w:val="20"/>
          <w:u w:val="none"/>
        </w:rPr>
        <w:t>facebook.com/pbs</w:t>
      </w:r>
    </w:hyperlink>
    <w:r w:rsidR="003D7FA8" w:rsidRPr="003D7FA8">
      <w:rPr>
        <w:rFonts w:cs="Mangal"/>
        <w:color w:val="000000" w:themeColor="text1"/>
        <w:sz w:val="20"/>
        <w:szCs w:val="20"/>
      </w:rPr>
      <w:t xml:space="preserve">   •   </w:t>
    </w:r>
    <w:hyperlink r:id="rId4" w:history="1">
      <w:r w:rsidR="003D7FA8" w:rsidRPr="003D7FA8">
        <w:rPr>
          <w:rStyle w:val="Hyperlink"/>
          <w:rFonts w:cs="Mangal"/>
          <w:color w:val="000000" w:themeColor="text1"/>
          <w:sz w:val="20"/>
          <w:szCs w:val="20"/>
          <w:u w:val="none"/>
        </w:rPr>
        <w:t>youtube.com/pbs</w:t>
      </w:r>
    </w:hyperlink>
    <w:r w:rsidR="003D7FA8" w:rsidRPr="003D7FA8">
      <w:rPr>
        <w:rFonts w:cs="Mangal"/>
        <w:color w:val="000000" w:themeColor="text1"/>
        <w:sz w:val="20"/>
        <w:szCs w:val="20"/>
      </w:rPr>
      <w:t xml:space="preserve">   •   </w:t>
    </w:r>
    <w:hyperlink r:id="rId5" w:history="1">
      <w:r w:rsidR="003D7FA8" w:rsidRPr="003D7FA8">
        <w:rPr>
          <w:rStyle w:val="Hyperlink"/>
          <w:rFonts w:cs="Mangal"/>
          <w:color w:val="000000" w:themeColor="text1"/>
          <w:sz w:val="20"/>
          <w:szCs w:val="20"/>
          <w:u w:val="none"/>
        </w:rPr>
        <w:t>twitter.com/PBS_PR</w:t>
      </w:r>
    </w:hyperlink>
  </w:p>
  <w:p w14:paraId="4D0D5752" w14:textId="77777777" w:rsidR="003D7FA8" w:rsidRDefault="003D7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D4F3D" w14:textId="77777777" w:rsidR="006033C3" w:rsidRDefault="006033C3" w:rsidP="009C6240">
      <w:r>
        <w:separator/>
      </w:r>
    </w:p>
  </w:footnote>
  <w:footnote w:type="continuationSeparator" w:id="0">
    <w:p w14:paraId="1D68C8E0" w14:textId="77777777" w:rsidR="006033C3" w:rsidRDefault="006033C3" w:rsidP="009C6240">
      <w:r>
        <w:continuationSeparator/>
      </w:r>
    </w:p>
  </w:footnote>
  <w:footnote w:type="continuationNotice" w:id="1">
    <w:p w14:paraId="08DB0101" w14:textId="77777777" w:rsidR="006033C3" w:rsidRDefault="006033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264C0" w14:textId="00AB6A20" w:rsidR="009C6240" w:rsidRDefault="009C6240">
    <w:pPr>
      <w:pStyle w:val="Header"/>
    </w:pPr>
    <w:r w:rsidRPr="00FB57E7">
      <w:rPr>
        <w:noProof/>
        <w:sz w:val="19"/>
        <w:szCs w:val="19"/>
        <w:vertAlign w:val="subscript"/>
      </w:rPr>
      <w:drawing>
        <wp:anchor distT="0" distB="0" distL="114300" distR="114300" simplePos="0" relativeHeight="251660288" behindDoc="1" locked="0" layoutInCell="1" allowOverlap="1" wp14:anchorId="4B12F8B5" wp14:editId="31DC229B">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85"/>
    <w:rsid w:val="000101C6"/>
    <w:rsid w:val="00020DB2"/>
    <w:rsid w:val="000271DF"/>
    <w:rsid w:val="000272A8"/>
    <w:rsid w:val="00072112"/>
    <w:rsid w:val="00074E99"/>
    <w:rsid w:val="00086E31"/>
    <w:rsid w:val="000B6F69"/>
    <w:rsid w:val="000B7270"/>
    <w:rsid w:val="000D445C"/>
    <w:rsid w:val="000E01A9"/>
    <w:rsid w:val="000E112A"/>
    <w:rsid w:val="000E1485"/>
    <w:rsid w:val="00100747"/>
    <w:rsid w:val="001025DC"/>
    <w:rsid w:val="00103BB2"/>
    <w:rsid w:val="00106FBD"/>
    <w:rsid w:val="00130A34"/>
    <w:rsid w:val="00133DF7"/>
    <w:rsid w:val="00154A51"/>
    <w:rsid w:val="001601C0"/>
    <w:rsid w:val="001A2E1A"/>
    <w:rsid w:val="001E1C73"/>
    <w:rsid w:val="0020534E"/>
    <w:rsid w:val="00221A38"/>
    <w:rsid w:val="00222511"/>
    <w:rsid w:val="00222E5E"/>
    <w:rsid w:val="00232DA6"/>
    <w:rsid w:val="00233FD5"/>
    <w:rsid w:val="00243DDC"/>
    <w:rsid w:val="00257164"/>
    <w:rsid w:val="00277275"/>
    <w:rsid w:val="002863DA"/>
    <w:rsid w:val="002A6F08"/>
    <w:rsid w:val="002B5B78"/>
    <w:rsid w:val="002D3BF7"/>
    <w:rsid w:val="002D420D"/>
    <w:rsid w:val="002D494E"/>
    <w:rsid w:val="002D6FAB"/>
    <w:rsid w:val="002D7BAC"/>
    <w:rsid w:val="002E43BD"/>
    <w:rsid w:val="002E5958"/>
    <w:rsid w:val="00306F49"/>
    <w:rsid w:val="00326031"/>
    <w:rsid w:val="00346B23"/>
    <w:rsid w:val="0035339C"/>
    <w:rsid w:val="0037342F"/>
    <w:rsid w:val="00394BA4"/>
    <w:rsid w:val="00395B79"/>
    <w:rsid w:val="003A033F"/>
    <w:rsid w:val="003B3FAB"/>
    <w:rsid w:val="003C02A5"/>
    <w:rsid w:val="003D0B91"/>
    <w:rsid w:val="003D7FA8"/>
    <w:rsid w:val="003E4657"/>
    <w:rsid w:val="003E5376"/>
    <w:rsid w:val="003F048B"/>
    <w:rsid w:val="004066E9"/>
    <w:rsid w:val="00412A8F"/>
    <w:rsid w:val="004168A6"/>
    <w:rsid w:val="004209D1"/>
    <w:rsid w:val="004257BD"/>
    <w:rsid w:val="00426712"/>
    <w:rsid w:val="00451836"/>
    <w:rsid w:val="004550EA"/>
    <w:rsid w:val="004566CF"/>
    <w:rsid w:val="00473241"/>
    <w:rsid w:val="00474EC0"/>
    <w:rsid w:val="004759C9"/>
    <w:rsid w:val="004B148A"/>
    <w:rsid w:val="004C1489"/>
    <w:rsid w:val="004C2877"/>
    <w:rsid w:val="004D1101"/>
    <w:rsid w:val="00512EA6"/>
    <w:rsid w:val="005167F7"/>
    <w:rsid w:val="00527310"/>
    <w:rsid w:val="00527479"/>
    <w:rsid w:val="005330F0"/>
    <w:rsid w:val="00537D0F"/>
    <w:rsid w:val="0054140A"/>
    <w:rsid w:val="00555782"/>
    <w:rsid w:val="005910D5"/>
    <w:rsid w:val="005A1BE4"/>
    <w:rsid w:val="005C17A2"/>
    <w:rsid w:val="005D313D"/>
    <w:rsid w:val="005F01A0"/>
    <w:rsid w:val="005F6A70"/>
    <w:rsid w:val="006009F3"/>
    <w:rsid w:val="006033C3"/>
    <w:rsid w:val="00604F36"/>
    <w:rsid w:val="0060663E"/>
    <w:rsid w:val="006223C5"/>
    <w:rsid w:val="00625E15"/>
    <w:rsid w:val="00626189"/>
    <w:rsid w:val="006336C9"/>
    <w:rsid w:val="00637F35"/>
    <w:rsid w:val="00640A67"/>
    <w:rsid w:val="006416D1"/>
    <w:rsid w:val="00646DE2"/>
    <w:rsid w:val="00664F49"/>
    <w:rsid w:val="006718BC"/>
    <w:rsid w:val="00674650"/>
    <w:rsid w:val="006818EE"/>
    <w:rsid w:val="006833B8"/>
    <w:rsid w:val="006A1FAC"/>
    <w:rsid w:val="006B3920"/>
    <w:rsid w:val="006C7D8E"/>
    <w:rsid w:val="006D44B9"/>
    <w:rsid w:val="006E78E8"/>
    <w:rsid w:val="006F0070"/>
    <w:rsid w:val="006F7830"/>
    <w:rsid w:val="00716D5B"/>
    <w:rsid w:val="00723F27"/>
    <w:rsid w:val="0072636F"/>
    <w:rsid w:val="00733AE3"/>
    <w:rsid w:val="00747420"/>
    <w:rsid w:val="00754723"/>
    <w:rsid w:val="007571BD"/>
    <w:rsid w:val="00760DE4"/>
    <w:rsid w:val="007629D9"/>
    <w:rsid w:val="00764C4B"/>
    <w:rsid w:val="00770C65"/>
    <w:rsid w:val="00775AA2"/>
    <w:rsid w:val="007A423E"/>
    <w:rsid w:val="007A55B6"/>
    <w:rsid w:val="007D1AC6"/>
    <w:rsid w:val="007D2AC9"/>
    <w:rsid w:val="00800634"/>
    <w:rsid w:val="00806432"/>
    <w:rsid w:val="00822349"/>
    <w:rsid w:val="00826ED3"/>
    <w:rsid w:val="00837C19"/>
    <w:rsid w:val="00846065"/>
    <w:rsid w:val="0086058D"/>
    <w:rsid w:val="00867702"/>
    <w:rsid w:val="008B3E43"/>
    <w:rsid w:val="008D181B"/>
    <w:rsid w:val="008D1826"/>
    <w:rsid w:val="008D1B10"/>
    <w:rsid w:val="008D3C19"/>
    <w:rsid w:val="008D73F2"/>
    <w:rsid w:val="008E7E44"/>
    <w:rsid w:val="00900F0A"/>
    <w:rsid w:val="0090516F"/>
    <w:rsid w:val="00906C89"/>
    <w:rsid w:val="00915CE8"/>
    <w:rsid w:val="0092120A"/>
    <w:rsid w:val="009345F1"/>
    <w:rsid w:val="00936000"/>
    <w:rsid w:val="00952C45"/>
    <w:rsid w:val="009660B6"/>
    <w:rsid w:val="009712F2"/>
    <w:rsid w:val="00975758"/>
    <w:rsid w:val="00976064"/>
    <w:rsid w:val="00984644"/>
    <w:rsid w:val="00985798"/>
    <w:rsid w:val="00994798"/>
    <w:rsid w:val="009C4703"/>
    <w:rsid w:val="009C6240"/>
    <w:rsid w:val="009D6952"/>
    <w:rsid w:val="009E1117"/>
    <w:rsid w:val="00A00652"/>
    <w:rsid w:val="00A17AE7"/>
    <w:rsid w:val="00A43193"/>
    <w:rsid w:val="00A87AA5"/>
    <w:rsid w:val="00AB408A"/>
    <w:rsid w:val="00AC6CC0"/>
    <w:rsid w:val="00AD5CF4"/>
    <w:rsid w:val="00AE01F9"/>
    <w:rsid w:val="00B25B20"/>
    <w:rsid w:val="00B26067"/>
    <w:rsid w:val="00B3232C"/>
    <w:rsid w:val="00B40023"/>
    <w:rsid w:val="00B665F7"/>
    <w:rsid w:val="00B773F6"/>
    <w:rsid w:val="00B96B6E"/>
    <w:rsid w:val="00BB22ED"/>
    <w:rsid w:val="00BB2752"/>
    <w:rsid w:val="00BB30B2"/>
    <w:rsid w:val="00BC3E07"/>
    <w:rsid w:val="00BC5782"/>
    <w:rsid w:val="00BC5F0C"/>
    <w:rsid w:val="00BD40D7"/>
    <w:rsid w:val="00BE58FC"/>
    <w:rsid w:val="00BF11BD"/>
    <w:rsid w:val="00BF5D43"/>
    <w:rsid w:val="00BF7311"/>
    <w:rsid w:val="00C116AA"/>
    <w:rsid w:val="00C300F2"/>
    <w:rsid w:val="00C30A1C"/>
    <w:rsid w:val="00C30FFD"/>
    <w:rsid w:val="00C3225F"/>
    <w:rsid w:val="00C33F80"/>
    <w:rsid w:val="00C40F7D"/>
    <w:rsid w:val="00C469B2"/>
    <w:rsid w:val="00C51A8A"/>
    <w:rsid w:val="00C57173"/>
    <w:rsid w:val="00C72855"/>
    <w:rsid w:val="00C84EBB"/>
    <w:rsid w:val="00CB3CC6"/>
    <w:rsid w:val="00CE3ED2"/>
    <w:rsid w:val="00CE4FBB"/>
    <w:rsid w:val="00CE5F38"/>
    <w:rsid w:val="00D034AC"/>
    <w:rsid w:val="00D04DB3"/>
    <w:rsid w:val="00D330D4"/>
    <w:rsid w:val="00D359E6"/>
    <w:rsid w:val="00D35FA7"/>
    <w:rsid w:val="00D41139"/>
    <w:rsid w:val="00D45D4B"/>
    <w:rsid w:val="00D538BD"/>
    <w:rsid w:val="00D5588A"/>
    <w:rsid w:val="00D83D34"/>
    <w:rsid w:val="00D94990"/>
    <w:rsid w:val="00DB09D9"/>
    <w:rsid w:val="00DD2980"/>
    <w:rsid w:val="00DE61B2"/>
    <w:rsid w:val="00DE6726"/>
    <w:rsid w:val="00E00C06"/>
    <w:rsid w:val="00E05C77"/>
    <w:rsid w:val="00E1500E"/>
    <w:rsid w:val="00E161BE"/>
    <w:rsid w:val="00E258B3"/>
    <w:rsid w:val="00E319B1"/>
    <w:rsid w:val="00E33714"/>
    <w:rsid w:val="00E423FA"/>
    <w:rsid w:val="00E43E4B"/>
    <w:rsid w:val="00E62D97"/>
    <w:rsid w:val="00E64F08"/>
    <w:rsid w:val="00E7772B"/>
    <w:rsid w:val="00E82CCC"/>
    <w:rsid w:val="00E94785"/>
    <w:rsid w:val="00EA3ABC"/>
    <w:rsid w:val="00EB0825"/>
    <w:rsid w:val="00EC14CE"/>
    <w:rsid w:val="00EC4DC1"/>
    <w:rsid w:val="00ED2693"/>
    <w:rsid w:val="00EF629B"/>
    <w:rsid w:val="00F051BF"/>
    <w:rsid w:val="00F11F44"/>
    <w:rsid w:val="00F5352D"/>
    <w:rsid w:val="00F53F14"/>
    <w:rsid w:val="00F57D97"/>
    <w:rsid w:val="00F7215C"/>
    <w:rsid w:val="00F778B2"/>
    <w:rsid w:val="00F80FFE"/>
    <w:rsid w:val="00F9437D"/>
    <w:rsid w:val="00FA1201"/>
    <w:rsid w:val="00FA1387"/>
    <w:rsid w:val="00FD0B3D"/>
    <w:rsid w:val="00FD1027"/>
    <w:rsid w:val="00FE24DF"/>
    <w:rsid w:val="00FE6901"/>
    <w:rsid w:val="02B02054"/>
    <w:rsid w:val="03943074"/>
    <w:rsid w:val="04073DAA"/>
    <w:rsid w:val="05AD797F"/>
    <w:rsid w:val="08E1DCA2"/>
    <w:rsid w:val="0AC1BDFE"/>
    <w:rsid w:val="0D80970B"/>
    <w:rsid w:val="12CB3A4F"/>
    <w:rsid w:val="1518523C"/>
    <w:rsid w:val="1A218348"/>
    <w:rsid w:val="25DE0522"/>
    <w:rsid w:val="275F838D"/>
    <w:rsid w:val="286E044E"/>
    <w:rsid w:val="2EE8EC09"/>
    <w:rsid w:val="34E427DC"/>
    <w:rsid w:val="3991FC7E"/>
    <w:rsid w:val="3A2B2CF5"/>
    <w:rsid w:val="3B7F5BCC"/>
    <w:rsid w:val="3CC99D40"/>
    <w:rsid w:val="3DEBC84C"/>
    <w:rsid w:val="4469BD2E"/>
    <w:rsid w:val="4584AA19"/>
    <w:rsid w:val="46FA74B1"/>
    <w:rsid w:val="4701EAB0"/>
    <w:rsid w:val="5166D000"/>
    <w:rsid w:val="584A04B3"/>
    <w:rsid w:val="589877EC"/>
    <w:rsid w:val="5A9DD294"/>
    <w:rsid w:val="5C71A3B5"/>
    <w:rsid w:val="62B789DF"/>
    <w:rsid w:val="667CAF4C"/>
    <w:rsid w:val="691B1F97"/>
    <w:rsid w:val="6C2A6552"/>
    <w:rsid w:val="6E747C7E"/>
    <w:rsid w:val="76DD26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161EB"/>
  <w15:chartTrackingRefBased/>
  <w15:docId w15:val="{25404F79-54C0-41B2-8EF9-60D40DC4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3241"/>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C6240"/>
    <w:pPr>
      <w:tabs>
        <w:tab w:val="center" w:pos="4680"/>
        <w:tab w:val="right" w:pos="9360"/>
      </w:tabs>
    </w:pPr>
  </w:style>
  <w:style w:type="character" w:customStyle="1" w:styleId="HeaderChar">
    <w:name w:val="Header Char"/>
    <w:basedOn w:val="DefaultParagraphFont"/>
    <w:link w:val="Header"/>
    <w:uiPriority w:val="99"/>
    <w:rsid w:val="009C6240"/>
  </w:style>
  <w:style w:type="paragraph" w:styleId="Footer">
    <w:name w:val="footer"/>
    <w:basedOn w:val="Normal"/>
    <w:link w:val="FooterChar"/>
    <w:unhideWhenUsed/>
    <w:rsid w:val="009C6240"/>
    <w:pPr>
      <w:tabs>
        <w:tab w:val="center" w:pos="4680"/>
        <w:tab w:val="right" w:pos="9360"/>
      </w:tabs>
    </w:pPr>
  </w:style>
  <w:style w:type="character" w:customStyle="1" w:styleId="FooterChar">
    <w:name w:val="Footer Char"/>
    <w:basedOn w:val="DefaultParagraphFont"/>
    <w:link w:val="Footer"/>
    <w:rsid w:val="009C6240"/>
  </w:style>
  <w:style w:type="paragraph" w:customStyle="1" w:styleId="paragraph">
    <w:name w:val="paragraph"/>
    <w:basedOn w:val="Normal"/>
    <w:rsid w:val="00EC14CE"/>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C14CE"/>
  </w:style>
  <w:style w:type="character" w:customStyle="1" w:styleId="eop">
    <w:name w:val="eop"/>
    <w:basedOn w:val="DefaultParagraphFont"/>
    <w:rsid w:val="00EC14CE"/>
  </w:style>
  <w:style w:type="character" w:styleId="Hyperlink">
    <w:name w:val="Hyperlink"/>
    <w:uiPriority w:val="99"/>
    <w:rsid w:val="00867702"/>
    <w:rPr>
      <w:color w:val="0000FF"/>
      <w:u w:val="single"/>
    </w:rPr>
  </w:style>
  <w:style w:type="character" w:customStyle="1" w:styleId="apple-converted-space">
    <w:name w:val="apple-converted-space"/>
    <w:basedOn w:val="DefaultParagraphFont"/>
    <w:rsid w:val="00B96B6E"/>
  </w:style>
  <w:style w:type="character" w:customStyle="1" w:styleId="xcontentpasted1">
    <w:name w:val="xcontentpasted1"/>
    <w:basedOn w:val="DefaultParagraphFont"/>
    <w:rsid w:val="00B96B6E"/>
  </w:style>
  <w:style w:type="paragraph" w:customStyle="1" w:styleId="PBSReleaseStyle">
    <w:name w:val="PBS Release Style"/>
    <w:basedOn w:val="Normal"/>
    <w:rsid w:val="0060663E"/>
    <w:rPr>
      <w:rFonts w:ascii="Arial" w:eastAsia="Times New Roman" w:hAnsi="Arial" w:cs="Times New Roman"/>
      <w:kern w:val="0"/>
      <w14:ligatures w14:val="none"/>
    </w:rPr>
  </w:style>
  <w:style w:type="character" w:styleId="FollowedHyperlink">
    <w:name w:val="FollowedHyperlink"/>
    <w:basedOn w:val="DefaultParagraphFont"/>
    <w:uiPriority w:val="99"/>
    <w:semiHidden/>
    <w:unhideWhenUsed/>
    <w:rsid w:val="0060663E"/>
    <w:rPr>
      <w:color w:val="954F72" w:themeColor="followedHyperlink"/>
      <w:u w:val="single"/>
    </w:rPr>
  </w:style>
  <w:style w:type="paragraph" w:styleId="Revision">
    <w:name w:val="Revision"/>
    <w:hidden/>
    <w:uiPriority w:val="99"/>
    <w:semiHidden/>
    <w:rsid w:val="00C3225F"/>
  </w:style>
  <w:style w:type="character" w:styleId="CommentReference">
    <w:name w:val="annotation reference"/>
    <w:basedOn w:val="DefaultParagraphFont"/>
    <w:uiPriority w:val="99"/>
    <w:semiHidden/>
    <w:unhideWhenUsed/>
    <w:rsid w:val="00B3232C"/>
    <w:rPr>
      <w:sz w:val="16"/>
      <w:szCs w:val="16"/>
    </w:rPr>
  </w:style>
  <w:style w:type="paragraph" w:styleId="CommentText">
    <w:name w:val="annotation text"/>
    <w:basedOn w:val="Normal"/>
    <w:link w:val="CommentTextChar"/>
    <w:uiPriority w:val="99"/>
    <w:semiHidden/>
    <w:unhideWhenUsed/>
    <w:rsid w:val="00B3232C"/>
    <w:rPr>
      <w:sz w:val="20"/>
      <w:szCs w:val="20"/>
    </w:rPr>
  </w:style>
  <w:style w:type="character" w:customStyle="1" w:styleId="CommentTextChar">
    <w:name w:val="Comment Text Char"/>
    <w:basedOn w:val="DefaultParagraphFont"/>
    <w:link w:val="CommentText"/>
    <w:uiPriority w:val="99"/>
    <w:semiHidden/>
    <w:rsid w:val="00B3232C"/>
    <w:rPr>
      <w:sz w:val="20"/>
      <w:szCs w:val="20"/>
    </w:rPr>
  </w:style>
  <w:style w:type="paragraph" w:styleId="CommentSubject">
    <w:name w:val="annotation subject"/>
    <w:basedOn w:val="CommentText"/>
    <w:next w:val="CommentText"/>
    <w:link w:val="CommentSubjectChar"/>
    <w:uiPriority w:val="99"/>
    <w:semiHidden/>
    <w:unhideWhenUsed/>
    <w:rsid w:val="00B3232C"/>
    <w:rPr>
      <w:b/>
      <w:bCs/>
    </w:rPr>
  </w:style>
  <w:style w:type="character" w:customStyle="1" w:styleId="CommentSubjectChar">
    <w:name w:val="Comment Subject Char"/>
    <w:basedOn w:val="CommentTextChar"/>
    <w:link w:val="CommentSubject"/>
    <w:uiPriority w:val="99"/>
    <w:semiHidden/>
    <w:rsid w:val="00B3232C"/>
    <w:rPr>
      <w:b/>
      <w:bCs/>
      <w:sz w:val="20"/>
      <w:szCs w:val="20"/>
    </w:rPr>
  </w:style>
  <w:style w:type="character" w:styleId="UnresolvedMention">
    <w:name w:val="Unresolved Mention"/>
    <w:basedOn w:val="DefaultParagraphFont"/>
    <w:uiPriority w:val="99"/>
    <w:semiHidden/>
    <w:unhideWhenUsed/>
    <w:rsid w:val="00B3232C"/>
    <w:rPr>
      <w:color w:val="605E5C"/>
      <w:shd w:val="clear" w:color="auto" w:fill="E1DFDD"/>
    </w:rPr>
  </w:style>
  <w:style w:type="paragraph" w:customStyle="1" w:styleId="elementtoproof">
    <w:name w:val="elementtoproof"/>
    <w:basedOn w:val="Normal"/>
    <w:rsid w:val="00A87AA5"/>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234">
      <w:bodyDiv w:val="1"/>
      <w:marLeft w:val="0"/>
      <w:marRight w:val="0"/>
      <w:marTop w:val="0"/>
      <w:marBottom w:val="0"/>
      <w:divBdr>
        <w:top w:val="none" w:sz="0" w:space="0" w:color="auto"/>
        <w:left w:val="none" w:sz="0" w:space="0" w:color="auto"/>
        <w:bottom w:val="none" w:sz="0" w:space="0" w:color="auto"/>
        <w:right w:val="none" w:sz="0" w:space="0" w:color="auto"/>
      </w:divBdr>
    </w:div>
    <w:div w:id="510609168">
      <w:bodyDiv w:val="1"/>
      <w:marLeft w:val="0"/>
      <w:marRight w:val="0"/>
      <w:marTop w:val="0"/>
      <w:marBottom w:val="0"/>
      <w:divBdr>
        <w:top w:val="none" w:sz="0" w:space="0" w:color="auto"/>
        <w:left w:val="none" w:sz="0" w:space="0" w:color="auto"/>
        <w:bottom w:val="none" w:sz="0" w:space="0" w:color="auto"/>
        <w:right w:val="none" w:sz="0" w:space="0" w:color="auto"/>
      </w:divBdr>
    </w:div>
    <w:div w:id="718283855">
      <w:bodyDiv w:val="1"/>
      <w:marLeft w:val="0"/>
      <w:marRight w:val="0"/>
      <w:marTop w:val="0"/>
      <w:marBottom w:val="0"/>
      <w:divBdr>
        <w:top w:val="none" w:sz="0" w:space="0" w:color="auto"/>
        <w:left w:val="none" w:sz="0" w:space="0" w:color="auto"/>
        <w:bottom w:val="none" w:sz="0" w:space="0" w:color="auto"/>
        <w:right w:val="none" w:sz="0" w:space="0" w:color="auto"/>
      </w:divBdr>
      <w:divsChild>
        <w:div w:id="1527984473">
          <w:marLeft w:val="0"/>
          <w:marRight w:val="0"/>
          <w:marTop w:val="0"/>
          <w:marBottom w:val="0"/>
          <w:divBdr>
            <w:top w:val="none" w:sz="0" w:space="0" w:color="auto"/>
            <w:left w:val="none" w:sz="0" w:space="0" w:color="auto"/>
            <w:bottom w:val="none" w:sz="0" w:space="0" w:color="auto"/>
            <w:right w:val="none" w:sz="0" w:space="0" w:color="auto"/>
          </w:divBdr>
          <w:divsChild>
            <w:div w:id="659773622">
              <w:marLeft w:val="0"/>
              <w:marRight w:val="0"/>
              <w:marTop w:val="0"/>
              <w:marBottom w:val="0"/>
              <w:divBdr>
                <w:top w:val="none" w:sz="0" w:space="0" w:color="auto"/>
                <w:left w:val="none" w:sz="0" w:space="0" w:color="auto"/>
                <w:bottom w:val="none" w:sz="0" w:space="0" w:color="auto"/>
                <w:right w:val="none" w:sz="0" w:space="0" w:color="auto"/>
              </w:divBdr>
              <w:divsChild>
                <w:div w:id="2094619772">
                  <w:marLeft w:val="0"/>
                  <w:marRight w:val="0"/>
                  <w:marTop w:val="0"/>
                  <w:marBottom w:val="0"/>
                  <w:divBdr>
                    <w:top w:val="none" w:sz="0" w:space="0" w:color="auto"/>
                    <w:left w:val="none" w:sz="0" w:space="0" w:color="auto"/>
                    <w:bottom w:val="none" w:sz="0" w:space="0" w:color="auto"/>
                    <w:right w:val="none" w:sz="0" w:space="0" w:color="auto"/>
                  </w:divBdr>
                  <w:divsChild>
                    <w:div w:id="149567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833154">
      <w:bodyDiv w:val="1"/>
      <w:marLeft w:val="0"/>
      <w:marRight w:val="0"/>
      <w:marTop w:val="0"/>
      <w:marBottom w:val="0"/>
      <w:divBdr>
        <w:top w:val="none" w:sz="0" w:space="0" w:color="auto"/>
        <w:left w:val="none" w:sz="0" w:space="0" w:color="auto"/>
        <w:bottom w:val="none" w:sz="0" w:space="0" w:color="auto"/>
        <w:right w:val="none" w:sz="0" w:space="0" w:color="auto"/>
      </w:divBdr>
    </w:div>
    <w:div w:id="1009716739">
      <w:bodyDiv w:val="1"/>
      <w:marLeft w:val="0"/>
      <w:marRight w:val="0"/>
      <w:marTop w:val="0"/>
      <w:marBottom w:val="0"/>
      <w:divBdr>
        <w:top w:val="none" w:sz="0" w:space="0" w:color="auto"/>
        <w:left w:val="none" w:sz="0" w:space="0" w:color="auto"/>
        <w:bottom w:val="none" w:sz="0" w:space="0" w:color="auto"/>
        <w:right w:val="none" w:sz="0" w:space="0" w:color="auto"/>
      </w:divBdr>
    </w:div>
    <w:div w:id="1512598972">
      <w:bodyDiv w:val="1"/>
      <w:marLeft w:val="0"/>
      <w:marRight w:val="0"/>
      <w:marTop w:val="0"/>
      <w:marBottom w:val="0"/>
      <w:divBdr>
        <w:top w:val="none" w:sz="0" w:space="0" w:color="auto"/>
        <w:left w:val="none" w:sz="0" w:space="0" w:color="auto"/>
        <w:bottom w:val="none" w:sz="0" w:space="0" w:color="auto"/>
        <w:right w:val="none" w:sz="0" w:space="0" w:color="auto"/>
      </w:divBdr>
    </w:div>
    <w:div w:id="1536843119">
      <w:bodyDiv w:val="1"/>
      <w:marLeft w:val="0"/>
      <w:marRight w:val="0"/>
      <w:marTop w:val="0"/>
      <w:marBottom w:val="0"/>
      <w:divBdr>
        <w:top w:val="none" w:sz="0" w:space="0" w:color="auto"/>
        <w:left w:val="none" w:sz="0" w:space="0" w:color="auto"/>
        <w:bottom w:val="none" w:sz="0" w:space="0" w:color="auto"/>
        <w:right w:val="none" w:sz="0" w:space="0" w:color="auto"/>
      </w:divBdr>
      <w:divsChild>
        <w:div w:id="684942309">
          <w:marLeft w:val="0"/>
          <w:marRight w:val="0"/>
          <w:marTop w:val="0"/>
          <w:marBottom w:val="0"/>
          <w:divBdr>
            <w:top w:val="none" w:sz="0" w:space="0" w:color="auto"/>
            <w:left w:val="none" w:sz="0" w:space="0" w:color="auto"/>
            <w:bottom w:val="none" w:sz="0" w:space="0" w:color="auto"/>
            <w:right w:val="none" w:sz="0" w:space="0" w:color="auto"/>
          </w:divBdr>
        </w:div>
        <w:div w:id="1112093664">
          <w:marLeft w:val="0"/>
          <w:marRight w:val="0"/>
          <w:marTop w:val="0"/>
          <w:marBottom w:val="0"/>
          <w:divBdr>
            <w:top w:val="none" w:sz="0" w:space="0" w:color="auto"/>
            <w:left w:val="none" w:sz="0" w:space="0" w:color="auto"/>
            <w:bottom w:val="none" w:sz="0" w:space="0" w:color="auto"/>
            <w:right w:val="none" w:sz="0" w:space="0" w:color="auto"/>
          </w:divBdr>
        </w:div>
        <w:div w:id="1332374998">
          <w:marLeft w:val="0"/>
          <w:marRight w:val="0"/>
          <w:marTop w:val="0"/>
          <w:marBottom w:val="0"/>
          <w:divBdr>
            <w:top w:val="none" w:sz="0" w:space="0" w:color="auto"/>
            <w:left w:val="none" w:sz="0" w:space="0" w:color="auto"/>
            <w:bottom w:val="none" w:sz="0" w:space="0" w:color="auto"/>
            <w:right w:val="none" w:sz="0" w:space="0" w:color="auto"/>
          </w:divBdr>
        </w:div>
        <w:div w:id="1799228113">
          <w:marLeft w:val="0"/>
          <w:marRight w:val="0"/>
          <w:marTop w:val="0"/>
          <w:marBottom w:val="0"/>
          <w:divBdr>
            <w:top w:val="none" w:sz="0" w:space="0" w:color="auto"/>
            <w:left w:val="none" w:sz="0" w:space="0" w:color="auto"/>
            <w:bottom w:val="none" w:sz="0" w:space="0" w:color="auto"/>
            <w:right w:val="none" w:sz="0" w:space="0" w:color="auto"/>
          </w:divBdr>
        </w:div>
        <w:div w:id="1956593891">
          <w:marLeft w:val="0"/>
          <w:marRight w:val="0"/>
          <w:marTop w:val="0"/>
          <w:marBottom w:val="0"/>
          <w:divBdr>
            <w:top w:val="none" w:sz="0" w:space="0" w:color="auto"/>
            <w:left w:val="none" w:sz="0" w:space="0" w:color="auto"/>
            <w:bottom w:val="none" w:sz="0" w:space="0" w:color="auto"/>
            <w:right w:val="none" w:sz="0" w:space="0" w:color="auto"/>
          </w:divBdr>
        </w:div>
      </w:divsChild>
    </w:div>
    <w:div w:id="1590232687">
      <w:bodyDiv w:val="1"/>
      <w:marLeft w:val="0"/>
      <w:marRight w:val="0"/>
      <w:marTop w:val="0"/>
      <w:marBottom w:val="0"/>
      <w:divBdr>
        <w:top w:val="none" w:sz="0" w:space="0" w:color="auto"/>
        <w:left w:val="none" w:sz="0" w:space="0" w:color="auto"/>
        <w:bottom w:val="none" w:sz="0" w:space="0" w:color="auto"/>
        <w:right w:val="none" w:sz="0" w:space="0" w:color="auto"/>
      </w:divBdr>
    </w:div>
    <w:div w:id="1621719033">
      <w:bodyDiv w:val="1"/>
      <w:marLeft w:val="0"/>
      <w:marRight w:val="0"/>
      <w:marTop w:val="0"/>
      <w:marBottom w:val="0"/>
      <w:divBdr>
        <w:top w:val="none" w:sz="0" w:space="0" w:color="auto"/>
        <w:left w:val="none" w:sz="0" w:space="0" w:color="auto"/>
        <w:bottom w:val="none" w:sz="0" w:space="0" w:color="auto"/>
        <w:right w:val="none" w:sz="0" w:space="0" w:color="auto"/>
      </w:divBdr>
    </w:div>
    <w:div w:id="1838378269">
      <w:bodyDiv w:val="1"/>
      <w:marLeft w:val="0"/>
      <w:marRight w:val="0"/>
      <w:marTop w:val="0"/>
      <w:marBottom w:val="0"/>
      <w:divBdr>
        <w:top w:val="none" w:sz="0" w:space="0" w:color="auto"/>
        <w:left w:val="none" w:sz="0" w:space="0" w:color="auto"/>
        <w:bottom w:val="none" w:sz="0" w:space="0" w:color="auto"/>
        <w:right w:val="none" w:sz="0" w:space="0" w:color="auto"/>
      </w:divBdr>
      <w:divsChild>
        <w:div w:id="491919581">
          <w:marLeft w:val="0"/>
          <w:marRight w:val="0"/>
          <w:marTop w:val="0"/>
          <w:marBottom w:val="0"/>
          <w:divBdr>
            <w:top w:val="none" w:sz="0" w:space="0" w:color="auto"/>
            <w:left w:val="none" w:sz="0" w:space="0" w:color="auto"/>
            <w:bottom w:val="none" w:sz="0" w:space="0" w:color="auto"/>
            <w:right w:val="none" w:sz="0" w:space="0" w:color="auto"/>
          </w:divBdr>
          <w:divsChild>
            <w:div w:id="1742292477">
              <w:marLeft w:val="0"/>
              <w:marRight w:val="0"/>
              <w:marTop w:val="0"/>
              <w:marBottom w:val="0"/>
              <w:divBdr>
                <w:top w:val="none" w:sz="0" w:space="0" w:color="auto"/>
                <w:left w:val="none" w:sz="0" w:space="0" w:color="auto"/>
                <w:bottom w:val="none" w:sz="0" w:space="0" w:color="auto"/>
                <w:right w:val="none" w:sz="0" w:space="0" w:color="auto"/>
              </w:divBdr>
              <w:divsChild>
                <w:div w:id="1388261438">
                  <w:marLeft w:val="0"/>
                  <w:marRight w:val="0"/>
                  <w:marTop w:val="0"/>
                  <w:marBottom w:val="0"/>
                  <w:divBdr>
                    <w:top w:val="none" w:sz="0" w:space="0" w:color="auto"/>
                    <w:left w:val="none" w:sz="0" w:space="0" w:color="auto"/>
                    <w:bottom w:val="none" w:sz="0" w:space="0" w:color="auto"/>
                    <w:right w:val="none" w:sz="0" w:space="0" w:color="auto"/>
                  </w:divBdr>
                  <w:divsChild>
                    <w:div w:id="1719548674">
                      <w:marLeft w:val="0"/>
                      <w:marRight w:val="0"/>
                      <w:marTop w:val="0"/>
                      <w:marBottom w:val="0"/>
                      <w:divBdr>
                        <w:top w:val="none" w:sz="0" w:space="0" w:color="auto"/>
                        <w:left w:val="none" w:sz="0" w:space="0" w:color="auto"/>
                        <w:bottom w:val="none" w:sz="0" w:space="0" w:color="auto"/>
                        <w:right w:val="none" w:sz="0" w:space="0" w:color="auto"/>
                      </w:divBdr>
                    </w:div>
                  </w:divsChild>
                </w:div>
                <w:div w:id="2003119457">
                  <w:marLeft w:val="0"/>
                  <w:marRight w:val="0"/>
                  <w:marTop w:val="0"/>
                  <w:marBottom w:val="0"/>
                  <w:divBdr>
                    <w:top w:val="none" w:sz="0" w:space="0" w:color="auto"/>
                    <w:left w:val="none" w:sz="0" w:space="0" w:color="auto"/>
                    <w:bottom w:val="none" w:sz="0" w:space="0" w:color="auto"/>
                    <w:right w:val="none" w:sz="0" w:space="0" w:color="auto"/>
                  </w:divBdr>
                  <w:divsChild>
                    <w:div w:id="1431899720">
                      <w:marLeft w:val="0"/>
                      <w:marRight w:val="0"/>
                      <w:marTop w:val="0"/>
                      <w:marBottom w:val="0"/>
                      <w:divBdr>
                        <w:top w:val="none" w:sz="0" w:space="0" w:color="auto"/>
                        <w:left w:val="none" w:sz="0" w:space="0" w:color="auto"/>
                        <w:bottom w:val="none" w:sz="0" w:space="0" w:color="auto"/>
                        <w:right w:val="none" w:sz="0" w:space="0" w:color="auto"/>
                      </w:divBdr>
                    </w:div>
                  </w:divsChild>
                </w:div>
                <w:div w:id="2025550705">
                  <w:marLeft w:val="0"/>
                  <w:marRight w:val="0"/>
                  <w:marTop w:val="0"/>
                  <w:marBottom w:val="0"/>
                  <w:divBdr>
                    <w:top w:val="none" w:sz="0" w:space="0" w:color="auto"/>
                    <w:left w:val="none" w:sz="0" w:space="0" w:color="auto"/>
                    <w:bottom w:val="none" w:sz="0" w:space="0" w:color="auto"/>
                    <w:right w:val="none" w:sz="0" w:space="0" w:color="auto"/>
                  </w:divBdr>
                  <w:divsChild>
                    <w:div w:id="19835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721168">
      <w:bodyDiv w:val="1"/>
      <w:marLeft w:val="0"/>
      <w:marRight w:val="0"/>
      <w:marTop w:val="0"/>
      <w:marBottom w:val="0"/>
      <w:divBdr>
        <w:top w:val="none" w:sz="0" w:space="0" w:color="auto"/>
        <w:left w:val="none" w:sz="0" w:space="0" w:color="auto"/>
        <w:bottom w:val="none" w:sz="0" w:space="0" w:color="auto"/>
        <w:right w:val="none" w:sz="0" w:space="0" w:color="auto"/>
      </w:divBdr>
      <w:divsChild>
        <w:div w:id="2561160">
          <w:marLeft w:val="0"/>
          <w:marRight w:val="0"/>
          <w:marTop w:val="0"/>
          <w:marBottom w:val="0"/>
          <w:divBdr>
            <w:top w:val="none" w:sz="0" w:space="0" w:color="auto"/>
            <w:left w:val="none" w:sz="0" w:space="0" w:color="auto"/>
            <w:bottom w:val="none" w:sz="0" w:space="0" w:color="auto"/>
            <w:right w:val="none" w:sz="0" w:space="0" w:color="auto"/>
          </w:divBdr>
        </w:div>
        <w:div w:id="629821117">
          <w:marLeft w:val="0"/>
          <w:marRight w:val="0"/>
          <w:marTop w:val="0"/>
          <w:marBottom w:val="0"/>
          <w:divBdr>
            <w:top w:val="none" w:sz="0" w:space="0" w:color="auto"/>
            <w:left w:val="none" w:sz="0" w:space="0" w:color="auto"/>
            <w:bottom w:val="none" w:sz="0" w:space="0" w:color="auto"/>
            <w:right w:val="none" w:sz="0" w:space="0" w:color="auto"/>
          </w:divBdr>
        </w:div>
        <w:div w:id="1033119416">
          <w:marLeft w:val="0"/>
          <w:marRight w:val="0"/>
          <w:marTop w:val="0"/>
          <w:marBottom w:val="0"/>
          <w:divBdr>
            <w:top w:val="none" w:sz="0" w:space="0" w:color="auto"/>
            <w:left w:val="none" w:sz="0" w:space="0" w:color="auto"/>
            <w:bottom w:val="none" w:sz="0" w:space="0" w:color="auto"/>
            <w:right w:val="none" w:sz="0" w:space="0" w:color="auto"/>
          </w:divBdr>
        </w:div>
        <w:div w:id="1141340423">
          <w:marLeft w:val="0"/>
          <w:marRight w:val="0"/>
          <w:marTop w:val="0"/>
          <w:marBottom w:val="0"/>
          <w:divBdr>
            <w:top w:val="none" w:sz="0" w:space="0" w:color="auto"/>
            <w:left w:val="none" w:sz="0" w:space="0" w:color="auto"/>
            <w:bottom w:val="none" w:sz="0" w:space="0" w:color="auto"/>
            <w:right w:val="none" w:sz="0" w:space="0" w:color="auto"/>
          </w:divBdr>
        </w:div>
        <w:div w:id="1266574918">
          <w:marLeft w:val="0"/>
          <w:marRight w:val="0"/>
          <w:marTop w:val="0"/>
          <w:marBottom w:val="0"/>
          <w:divBdr>
            <w:top w:val="none" w:sz="0" w:space="0" w:color="auto"/>
            <w:left w:val="none" w:sz="0" w:space="0" w:color="auto"/>
            <w:bottom w:val="none" w:sz="0" w:space="0" w:color="auto"/>
            <w:right w:val="none" w:sz="0" w:space="0" w:color="auto"/>
          </w:divBdr>
        </w:div>
      </w:divsChild>
    </w:div>
    <w:div w:id="20808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 TargetMode="External"/><Relationship Id="rId18" Type="http://schemas.openxmlformats.org/officeDocument/2006/relationships/hyperlink" Target="https://www.instagram.com/bloombergdotorg/" TargetMode="External"/><Relationship Id="rId26" Type="http://schemas.openxmlformats.org/officeDocument/2006/relationships/hyperlink" Target="http://pbslearningmedia.org/" TargetMode="External"/><Relationship Id="rId39" Type="http://schemas.openxmlformats.org/officeDocument/2006/relationships/hyperlink" Target="http://www.pbs.org/anywhere/home/" TargetMode="External"/><Relationship Id="rId21" Type="http://schemas.openxmlformats.org/officeDocument/2006/relationships/hyperlink" Target="https://www.threads.net/@bloombergdotorg" TargetMode="External"/><Relationship Id="rId34" Type="http://schemas.openxmlformats.org/officeDocument/2006/relationships/hyperlink" Target="https://www.pbs.org/" TargetMode="External"/><Relationship Id="rId42" Type="http://schemas.openxmlformats.org/officeDocument/2006/relationships/hyperlink" Target="mailto:cara.white@mac.co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loomberg.org/" TargetMode="External"/><Relationship Id="rId29" Type="http://schemas.openxmlformats.org/officeDocument/2006/relationships/hyperlink" Target="http://pbskids.org/" TargetMode="External"/><Relationship Id="rId11" Type="http://schemas.openxmlformats.org/officeDocument/2006/relationships/hyperlink" Target="http://www.pbs.org/" TargetMode="External"/><Relationship Id="rId24" Type="http://schemas.openxmlformats.org/officeDocument/2006/relationships/hyperlink" Target="http://www.pbs.org/" TargetMode="External"/><Relationship Id="rId32" Type="http://schemas.openxmlformats.org/officeDocument/2006/relationships/hyperlink" Target="https://pbskids.org/apps/pbs-kids-games.html" TargetMode="External"/><Relationship Id="rId37" Type="http://schemas.openxmlformats.org/officeDocument/2006/relationships/hyperlink" Target="https://www.instagram.com/pbs/?hl=en" TargetMode="External"/><Relationship Id="rId40" Type="http://schemas.openxmlformats.org/officeDocument/2006/relationships/hyperlink" Target="http://pbs.org/pressroom" TargetMode="External"/><Relationship Id="rId45" Type="http://schemas.openxmlformats.org/officeDocument/2006/relationships/hyperlink" Target="mailto:veronical@bloomberg.org" TargetMode="External"/><Relationship Id="rId5" Type="http://schemas.openxmlformats.org/officeDocument/2006/relationships/styles" Target="styles.xml"/><Relationship Id="rId15" Type="http://schemas.openxmlformats.org/officeDocument/2006/relationships/hyperlink" Target="https://www.bloomberg.org/" TargetMode="External"/><Relationship Id="rId23" Type="http://schemas.openxmlformats.org/officeDocument/2006/relationships/hyperlink" Target="https://twitter.com/bloombergdotorg" TargetMode="External"/><Relationship Id="rId28" Type="http://schemas.openxmlformats.org/officeDocument/2006/relationships/hyperlink" Target="http://pbskids.org/" TargetMode="External"/><Relationship Id="rId36" Type="http://schemas.openxmlformats.org/officeDocument/2006/relationships/hyperlink" Target="https://www.facebook.com/pbs" TargetMode="External"/><Relationship Id="rId49" Type="http://schemas.openxmlformats.org/officeDocument/2006/relationships/fontTable" Target="fontTable.xml"/><Relationship Id="rId10" Type="http://schemas.openxmlformats.org/officeDocument/2006/relationships/hyperlink" Target="http://www.pbs.org/tv_schedules/" TargetMode="External"/><Relationship Id="rId19" Type="http://schemas.openxmlformats.org/officeDocument/2006/relationships/hyperlink" Target="https://www.linkedin.com/company/bloomberg-philanthropies" TargetMode="External"/><Relationship Id="rId31" Type="http://schemas.openxmlformats.org/officeDocument/2006/relationships/hyperlink" Target="https://pbskids.org/apps/pbs-kids-video.html" TargetMode="External"/><Relationship Id="rId44" Type="http://schemas.openxmlformats.org/officeDocument/2006/relationships/hyperlink" Target="mailto:cepope@pb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radicalmedia.com" TargetMode="External"/><Relationship Id="rId22" Type="http://schemas.openxmlformats.org/officeDocument/2006/relationships/hyperlink" Target="https://www.facebook.com/bloombergdotorg/" TargetMode="External"/><Relationship Id="rId27" Type="http://schemas.openxmlformats.org/officeDocument/2006/relationships/hyperlink" Target="http://pbskids.org/" TargetMode="External"/><Relationship Id="rId30" Type="http://schemas.openxmlformats.org/officeDocument/2006/relationships/hyperlink" Target="https://pbskids.org/apps/pbs-kids-video.html" TargetMode="External"/><Relationship Id="rId35" Type="http://schemas.openxmlformats.org/officeDocument/2006/relationships/hyperlink" Target="https://www.pbs.org/" TargetMode="External"/><Relationship Id="rId43" Type="http://schemas.openxmlformats.org/officeDocument/2006/relationships/hyperlink" Target="mailto:lugo@negia.net" TargetMode="External"/><Relationship Id="rId48"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pbs.org/pbs-video-app/" TargetMode="External"/><Relationship Id="rId17" Type="http://schemas.openxmlformats.org/officeDocument/2006/relationships/hyperlink" Target="https://www.bloomberg.org/sign-up/" TargetMode="External"/><Relationship Id="rId25" Type="http://schemas.openxmlformats.org/officeDocument/2006/relationships/hyperlink" Target="http://pbslearningmedia.org/" TargetMode="External"/><Relationship Id="rId33" Type="http://schemas.openxmlformats.org/officeDocument/2006/relationships/hyperlink" Target="https://pbskids.org/apps/pbs-kids-games.html" TargetMode="External"/><Relationship Id="rId38" Type="http://schemas.openxmlformats.org/officeDocument/2006/relationships/hyperlink" Target="https://www.instagram.com/pbs/?hl=en" TargetMode="External"/><Relationship Id="rId46" Type="http://schemas.openxmlformats.org/officeDocument/2006/relationships/hyperlink" Target="http://pressroom.pbs.org/" TargetMode="External"/><Relationship Id="rId20" Type="http://schemas.openxmlformats.org/officeDocument/2006/relationships/hyperlink" Target="https://www.youtube.com/@bloombergdotorg" TargetMode="External"/><Relationship Id="rId41" Type="http://schemas.openxmlformats.org/officeDocument/2006/relationships/hyperlink" Target="https://twitter.com/PBS_PR"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381D6E6243AE04DA6B9FB0E2FA40B4B" ma:contentTypeVersion="15" ma:contentTypeDescription="Create a new document." ma:contentTypeScope="" ma:versionID="a905bed6be78b49ebe79920ce7557866">
  <xsd:schema xmlns:xsd="http://www.w3.org/2001/XMLSchema" xmlns:xs="http://www.w3.org/2001/XMLSchema" xmlns:p="http://schemas.microsoft.com/office/2006/metadata/properties" xmlns:ns2="88859626-b8c4-4e0d-908a-6e6cc39360d3" xmlns:ns3="2364bfb4-6592-4666-b143-624c61c2557d" targetNamespace="http://schemas.microsoft.com/office/2006/metadata/properties" ma:root="true" ma:fieldsID="46e266131892d2bd4e2453d7a2f96919" ns2:_="" ns3:_="">
    <xsd:import namespace="88859626-b8c4-4e0d-908a-6e6cc39360d3"/>
    <xsd:import namespace="2364bfb4-6592-4666-b143-624c61c255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59626-b8c4-4e0d-908a-6e6cc3936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72fd7c-435b-4890-b75e-0b5bc1cfbb8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4bfb4-6592-4666-b143-624c61c255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74bb81-5be8-4f28-be36-1234f56b774b}" ma:internalName="TaxCatchAll" ma:showField="CatchAllData" ma:web="2364bfb4-6592-4666-b143-624c61c2557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64bfb4-6592-4666-b143-624c61c2557d" xsi:nil="true"/>
    <lcf76f155ced4ddcb4097134ff3c332f xmlns="88859626-b8c4-4e0d-908a-6e6cc39360d3">
      <Terms xmlns="http://schemas.microsoft.com/office/infopath/2007/PartnerControls"/>
    </lcf76f155ced4ddcb4097134ff3c332f>
    <_dlc_DocId xmlns="2364bfb4-6592-4666-b143-624c61c2557d">672ERKUURAYK-1138668930-54291</_dlc_DocId>
    <_dlc_DocIdUrl xmlns="2364bfb4-6592-4666-b143-624c61c2557d">
      <Url>https://bloombergdotorg.sharepoint.com/teams/Communications/_layouts/15/DocIdRedir.aspx?ID=672ERKUURAYK-1138668930-54291</Url>
      <Description>672ERKUURAYK-1138668930-54291</Description>
    </_dlc_DocIdUrl>
    <SharedWithUsers xmlns="2364bfb4-6592-4666-b143-624c61c2557d">
      <UserInfo>
        <DisplayName>Allie Kleva (Consultant)</DisplayName>
        <AccountId>1788</AccountId>
        <AccountType/>
      </UserInfo>
      <UserInfo>
        <DisplayName>Katherine Oliver</DisplayName>
        <AccountId>1789</AccountId>
        <AccountType/>
      </UserInfo>
      <UserInfo>
        <DisplayName>Ashley Stachowski</DisplayName>
        <AccountId>1790</AccountId>
        <AccountType/>
      </UserInfo>
      <UserInfo>
        <DisplayName>Lindsay Firestone</DisplayName>
        <AccountId>597</AccountId>
        <AccountType/>
      </UserInfo>
      <UserInfo>
        <DisplayName>Veronica Lewin</DisplayName>
        <AccountId>1595</AccountId>
        <AccountType/>
      </UserInfo>
      <UserInfo>
        <DisplayName>Kelly Henning</DisplayName>
        <AccountId>422</AccountId>
        <AccountType/>
      </UserInfo>
      <UserInfo>
        <DisplayName>Jean Weinberg</DisplayName>
        <AccountId>1014</AccountId>
        <AccountType/>
      </UserInfo>
      <UserInfo>
        <DisplayName>Jessica Vele</DisplayName>
        <AccountId>769</AccountId>
        <AccountType/>
      </UserInfo>
    </SharedWithUsers>
  </documentManagement>
</p:properties>
</file>

<file path=customXml/itemProps1.xml><?xml version="1.0" encoding="utf-8"?>
<ds:datastoreItem xmlns:ds="http://schemas.openxmlformats.org/officeDocument/2006/customXml" ds:itemID="{C0D929E7-830F-467B-9341-90E07D982FF0}">
  <ds:schemaRefs>
    <ds:schemaRef ds:uri="http://schemas.microsoft.com/sharepoint/events"/>
  </ds:schemaRefs>
</ds:datastoreItem>
</file>

<file path=customXml/itemProps2.xml><?xml version="1.0" encoding="utf-8"?>
<ds:datastoreItem xmlns:ds="http://schemas.openxmlformats.org/officeDocument/2006/customXml" ds:itemID="{0C4D2AB2-1E5E-4634-9A94-44B3D0D35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59626-b8c4-4e0d-908a-6e6cc39360d3"/>
    <ds:schemaRef ds:uri="2364bfb4-6592-4666-b143-624c61c25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B9803-6075-49B9-B3ED-0F61D987F943}">
  <ds:schemaRefs>
    <ds:schemaRef ds:uri="http://schemas.microsoft.com/sharepoint/v3/contenttype/forms"/>
  </ds:schemaRefs>
</ds:datastoreItem>
</file>

<file path=customXml/itemProps4.xml><?xml version="1.0" encoding="utf-8"?>
<ds:datastoreItem xmlns:ds="http://schemas.openxmlformats.org/officeDocument/2006/customXml" ds:itemID="{9C978647-545C-4C47-AA66-A34EB8CFEE23}">
  <ds:schemaRefs>
    <ds:schemaRef ds:uri="http://schemas.microsoft.com/office/2006/metadata/properties"/>
    <ds:schemaRef ds:uri="http://schemas.microsoft.com/office/infopath/2007/PartnerControls"/>
    <ds:schemaRef ds:uri="2364bfb4-6592-4666-b143-624c61c2557d"/>
    <ds:schemaRef ds:uri="88859626-b8c4-4e0d-908a-6e6cc39360d3"/>
  </ds:schemaRefs>
</ds:datastoreItem>
</file>

<file path=docMetadata/LabelInfo.xml><?xml version="1.0" encoding="utf-8"?>
<clbl:labelList xmlns:clbl="http://schemas.microsoft.com/office/2020/mipLabelMetadata">
  <clbl:label id="{411991d2-0760-424f-9834-fb81e52d7293}" enabled="0" method="" siteId="{411991d2-0760-424f-9834-fb81e52d729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dc:description/>
  <cp:lastModifiedBy>Chelsie Pope</cp:lastModifiedBy>
  <cp:revision>12</cp:revision>
  <dcterms:created xsi:type="dcterms:W3CDTF">2024-02-01T14:28:00Z</dcterms:created>
  <dcterms:modified xsi:type="dcterms:W3CDTF">2024-02-07T22:18:00Z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0x0101009381D6E6243AE04DA6B9FB0E2FA40B4B</vt:lpwstr>
  </property>
  <property fmtid="{D5CDD505-2E9C-101B-9397-08002B2CF9AE}" pid="3" name="_dlc_DocIdItemGuid">
    <vt:lpwstr>417921af-f46a-491d-9fba-2198b6f181f0</vt:lpwstr>
  </property>
  <property fmtid="{D5CDD505-2E9C-101B-9397-08002B2CF9AE}" pid="4" name="MediaServiceImageTags">
    <vt:lpwstr/>
  </property>
</Properties>
</file>