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898543" w14:textId="3BFE841F" w:rsidR="00842F03" w:rsidRDefault="00806D0A" w:rsidP="004A799A">
      <w:pPr>
        <w:pStyle w:val="PBSHeadline"/>
        <w:rPr>
          <w:szCs w:val="32"/>
        </w:rPr>
      </w:pPr>
      <w:proofErr w:type="gramStart"/>
      <w:r>
        <w:rPr>
          <w:szCs w:val="32"/>
        </w:rPr>
        <w:t xml:space="preserve">PBS </w:t>
      </w:r>
      <w:r w:rsidR="004036DF">
        <w:rPr>
          <w:szCs w:val="32"/>
        </w:rPr>
        <w:t>to Bring</w:t>
      </w:r>
      <w:r w:rsidR="00D955A1" w:rsidRPr="00D955A1">
        <w:rPr>
          <w:szCs w:val="32"/>
        </w:rPr>
        <w:t xml:space="preserve"> </w:t>
      </w:r>
      <w:r w:rsidR="00D955A1">
        <w:rPr>
          <w:szCs w:val="32"/>
        </w:rPr>
        <w:t xml:space="preserve">THE </w:t>
      </w:r>
      <w:r w:rsidR="008E68CE">
        <w:rPr>
          <w:szCs w:val="32"/>
        </w:rPr>
        <w:t>WIDOWER</w:t>
      </w:r>
      <w:r w:rsidR="00D955A1" w:rsidRPr="00D955A1">
        <w:rPr>
          <w:szCs w:val="32"/>
        </w:rPr>
        <w:t xml:space="preserve"> </w:t>
      </w:r>
      <w:r w:rsidR="004036DF">
        <w:rPr>
          <w:szCs w:val="32"/>
        </w:rPr>
        <w:t>to the U.S.</w:t>
      </w:r>
      <w:proofErr w:type="gramEnd"/>
    </w:p>
    <w:p w14:paraId="1B898544" w14:textId="77777777" w:rsidR="00D955A1" w:rsidRPr="0090275F" w:rsidRDefault="00D955A1" w:rsidP="00D955A1">
      <w:pPr>
        <w:pStyle w:val="PBSHeadline"/>
        <w:rPr>
          <w:sz w:val="24"/>
        </w:rPr>
      </w:pPr>
    </w:p>
    <w:p w14:paraId="1B898545" w14:textId="434E37CE" w:rsidR="00BA1B9F" w:rsidRPr="007A4C8D" w:rsidRDefault="00731B40" w:rsidP="001B0FBE">
      <w:pPr>
        <w:pStyle w:val="PBSSubHead"/>
        <w:rPr>
          <w:b/>
          <w:szCs w:val="26"/>
        </w:rPr>
      </w:pPr>
      <w:r>
        <w:rPr>
          <w:b/>
          <w:szCs w:val="26"/>
        </w:rPr>
        <w:t xml:space="preserve">− </w:t>
      </w:r>
      <w:r w:rsidR="001123BD" w:rsidRPr="007A4C8D">
        <w:rPr>
          <w:b/>
          <w:szCs w:val="26"/>
        </w:rPr>
        <w:t>ITV</w:t>
      </w:r>
      <w:r w:rsidR="004D5147" w:rsidRPr="007A4C8D">
        <w:rPr>
          <w:b/>
          <w:szCs w:val="26"/>
        </w:rPr>
        <w:t xml:space="preserve"> Studio</w:t>
      </w:r>
      <w:r w:rsidR="001123BD" w:rsidRPr="007A4C8D">
        <w:rPr>
          <w:b/>
          <w:szCs w:val="26"/>
        </w:rPr>
        <w:t>’s</w:t>
      </w:r>
      <w:r w:rsidR="00E75778" w:rsidRPr="007A4C8D">
        <w:rPr>
          <w:b/>
          <w:szCs w:val="26"/>
        </w:rPr>
        <w:t xml:space="preserve"> </w:t>
      </w:r>
      <w:r w:rsidR="004036DF">
        <w:rPr>
          <w:b/>
          <w:szCs w:val="26"/>
        </w:rPr>
        <w:t>G</w:t>
      </w:r>
      <w:r w:rsidR="001123BD" w:rsidRPr="007A4C8D">
        <w:rPr>
          <w:b/>
          <w:szCs w:val="26"/>
        </w:rPr>
        <w:t xml:space="preserve">ripping </w:t>
      </w:r>
      <w:r w:rsidR="004036DF">
        <w:rPr>
          <w:b/>
          <w:szCs w:val="26"/>
        </w:rPr>
        <w:t>S</w:t>
      </w:r>
      <w:r w:rsidR="001123BD" w:rsidRPr="007A4C8D">
        <w:rPr>
          <w:b/>
          <w:szCs w:val="26"/>
        </w:rPr>
        <w:t xml:space="preserve">eries </w:t>
      </w:r>
      <w:r w:rsidR="004036DF">
        <w:rPr>
          <w:b/>
          <w:szCs w:val="26"/>
        </w:rPr>
        <w:t>B</w:t>
      </w:r>
      <w:r w:rsidR="001123BD" w:rsidRPr="007A4C8D">
        <w:rPr>
          <w:b/>
          <w:szCs w:val="26"/>
        </w:rPr>
        <w:t xml:space="preserve">ased on the </w:t>
      </w:r>
      <w:r w:rsidR="004036DF">
        <w:rPr>
          <w:b/>
          <w:szCs w:val="26"/>
        </w:rPr>
        <w:t>T</w:t>
      </w:r>
      <w:r w:rsidR="001123BD" w:rsidRPr="007A4C8D">
        <w:rPr>
          <w:b/>
          <w:szCs w:val="26"/>
        </w:rPr>
        <w:t xml:space="preserve">rue </w:t>
      </w:r>
      <w:r w:rsidR="004036DF">
        <w:rPr>
          <w:b/>
          <w:szCs w:val="26"/>
        </w:rPr>
        <w:t>S</w:t>
      </w:r>
      <w:r w:rsidR="001123BD" w:rsidRPr="007A4C8D">
        <w:rPr>
          <w:b/>
          <w:szCs w:val="26"/>
        </w:rPr>
        <w:t>tory</w:t>
      </w:r>
      <w:r w:rsidR="00E75778" w:rsidRPr="007A4C8D">
        <w:rPr>
          <w:b/>
          <w:szCs w:val="26"/>
        </w:rPr>
        <w:t xml:space="preserve"> </w:t>
      </w:r>
      <w:r w:rsidR="001123BD" w:rsidRPr="007A4C8D">
        <w:rPr>
          <w:b/>
          <w:szCs w:val="26"/>
        </w:rPr>
        <w:t xml:space="preserve">of </w:t>
      </w:r>
      <w:r w:rsidR="004036DF">
        <w:rPr>
          <w:b/>
          <w:szCs w:val="26"/>
        </w:rPr>
        <w:t>C</w:t>
      </w:r>
      <w:r w:rsidR="004D5147" w:rsidRPr="007A4C8D">
        <w:rPr>
          <w:b/>
          <w:szCs w:val="26"/>
        </w:rPr>
        <w:t xml:space="preserve">onvicted </w:t>
      </w:r>
      <w:r w:rsidR="004036DF">
        <w:rPr>
          <w:b/>
          <w:szCs w:val="26"/>
        </w:rPr>
        <w:t>M</w:t>
      </w:r>
      <w:r w:rsidR="001123BD" w:rsidRPr="007A4C8D">
        <w:rPr>
          <w:b/>
          <w:szCs w:val="26"/>
        </w:rPr>
        <w:t xml:space="preserve">urderer Malcolm Webster </w:t>
      </w:r>
      <w:r>
        <w:rPr>
          <w:b/>
          <w:szCs w:val="26"/>
        </w:rPr>
        <w:t>−</w:t>
      </w:r>
    </w:p>
    <w:p w14:paraId="1B898546" w14:textId="4C2E7288" w:rsidR="00842F03" w:rsidRPr="0090275F" w:rsidRDefault="00842F03" w:rsidP="00842F03">
      <w:pPr>
        <w:autoSpaceDE w:val="0"/>
        <w:autoSpaceDN w:val="0"/>
        <w:adjustRightInd w:val="0"/>
        <w:ind w:right="50"/>
      </w:pPr>
    </w:p>
    <w:tbl>
      <w:tblPr>
        <w:tblpPr w:leftFromText="180" w:rightFromText="180" w:vertAnchor="text" w:tblpY="1"/>
        <w:tblOverlap w:val="never"/>
        <w:tblW w:w="0" w:type="auto"/>
        <w:tblLook w:val="01E0" w:firstRow="1" w:lastRow="1" w:firstColumn="1" w:lastColumn="1" w:noHBand="0" w:noVBand="0"/>
      </w:tblPr>
      <w:tblGrid>
        <w:gridCol w:w="4423"/>
      </w:tblGrid>
      <w:tr w:rsidR="00842F03" w:rsidRPr="0090275F" w14:paraId="1B898548" w14:textId="77777777" w:rsidTr="008C2A53">
        <w:trPr>
          <w:trHeight w:val="1283"/>
        </w:trPr>
        <w:tc>
          <w:tcPr>
            <w:tcW w:w="4423" w:type="dxa"/>
            <w:shd w:val="clear" w:color="auto" w:fill="auto"/>
          </w:tcPr>
          <w:p w14:paraId="1B898547" w14:textId="2CEC9F41" w:rsidR="00842F03" w:rsidRPr="0090275F" w:rsidRDefault="00776BF0" w:rsidP="00116542">
            <w:r w:rsidRPr="00776BF0">
              <w:rPr>
                <w:noProof/>
              </w:rPr>
              <w:drawing>
                <wp:inline distT="0" distB="0" distL="0" distR="0" wp14:anchorId="0CA63DE8" wp14:editId="562CE9B5">
                  <wp:extent cx="2619375" cy="174038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411" cy="1742406"/>
                          </a:xfrm>
                          <a:prstGeom prst="rect">
                            <a:avLst/>
                          </a:prstGeom>
                          <a:noFill/>
                          <a:ln>
                            <a:noFill/>
                          </a:ln>
                        </pic:spPr>
                      </pic:pic>
                    </a:graphicData>
                  </a:graphic>
                </wp:inline>
              </w:drawing>
            </w:r>
          </w:p>
        </w:tc>
      </w:tr>
      <w:tr w:rsidR="00842F03" w:rsidRPr="0090275F" w14:paraId="1B89854A" w14:textId="77777777" w:rsidTr="008C2A53">
        <w:trPr>
          <w:trHeight w:val="507"/>
        </w:trPr>
        <w:tc>
          <w:tcPr>
            <w:tcW w:w="4423" w:type="dxa"/>
            <w:shd w:val="clear" w:color="auto" w:fill="auto"/>
          </w:tcPr>
          <w:p w14:paraId="1B898549" w14:textId="7F509C8B" w:rsidR="00776BF0" w:rsidRPr="007A4C8D" w:rsidRDefault="00776BF0" w:rsidP="00776BF0">
            <w:pPr>
              <w:rPr>
                <w:i/>
                <w:color w:val="000000"/>
                <w:sz w:val="18"/>
                <w:szCs w:val="18"/>
              </w:rPr>
            </w:pPr>
            <w:r>
              <w:rPr>
                <w:i/>
                <w:color w:val="000000"/>
                <w:sz w:val="18"/>
                <w:szCs w:val="18"/>
              </w:rPr>
              <w:t xml:space="preserve">Reece </w:t>
            </w:r>
            <w:proofErr w:type="spellStart"/>
            <w:r>
              <w:rPr>
                <w:i/>
                <w:color w:val="000000"/>
                <w:sz w:val="18"/>
                <w:szCs w:val="18"/>
              </w:rPr>
              <w:t>Shearsmith</w:t>
            </w:r>
            <w:proofErr w:type="spellEnd"/>
            <w:r>
              <w:rPr>
                <w:i/>
                <w:color w:val="000000"/>
                <w:sz w:val="18"/>
                <w:szCs w:val="18"/>
              </w:rPr>
              <w:t xml:space="preserve"> as Malcolm Webster and Kate Fleetwood as Felicity</w:t>
            </w:r>
            <w:r w:rsidRPr="006B2899">
              <w:rPr>
                <w:i/>
                <w:color w:val="000000"/>
                <w:sz w:val="18"/>
                <w:szCs w:val="18"/>
              </w:rPr>
              <w:t xml:space="preserve">. Credit: Courtesy of </w:t>
            </w:r>
            <w:proofErr w:type="spellStart"/>
            <w:r>
              <w:rPr>
                <w:i/>
                <w:color w:val="000000"/>
                <w:sz w:val="18"/>
                <w:szCs w:val="18"/>
              </w:rPr>
              <w:t>Setffan</w:t>
            </w:r>
            <w:proofErr w:type="spellEnd"/>
            <w:r>
              <w:rPr>
                <w:i/>
                <w:color w:val="000000"/>
                <w:sz w:val="18"/>
                <w:szCs w:val="18"/>
              </w:rPr>
              <w:t xml:space="preserve"> Hill</w:t>
            </w:r>
            <w:r w:rsidRPr="006B2899">
              <w:rPr>
                <w:i/>
                <w:color w:val="000000"/>
                <w:sz w:val="18"/>
                <w:szCs w:val="18"/>
              </w:rPr>
              <w:t xml:space="preserve"> for </w:t>
            </w:r>
            <w:r>
              <w:rPr>
                <w:i/>
                <w:color w:val="000000"/>
                <w:sz w:val="18"/>
                <w:szCs w:val="18"/>
              </w:rPr>
              <w:t>ITV</w:t>
            </w:r>
            <w:r w:rsidRPr="006B2899">
              <w:rPr>
                <w:i/>
                <w:color w:val="000000"/>
                <w:sz w:val="18"/>
                <w:szCs w:val="18"/>
              </w:rPr>
              <w:t>.</w:t>
            </w:r>
          </w:p>
        </w:tc>
      </w:tr>
    </w:tbl>
    <w:p w14:paraId="1B89854B" w14:textId="1E01B6E2" w:rsidR="00E05DA4" w:rsidRDefault="002B0FDA" w:rsidP="00E05DA4">
      <w:pPr>
        <w:autoSpaceDE w:val="0"/>
        <w:autoSpaceDN w:val="0"/>
        <w:adjustRightInd w:val="0"/>
        <w:ind w:right="50"/>
      </w:pPr>
      <w:r w:rsidRPr="001E60C8">
        <w:rPr>
          <w:caps/>
        </w:rPr>
        <w:t xml:space="preserve">ARLINGTON, VA; </w:t>
      </w:r>
      <w:r w:rsidR="00CF4AC9">
        <w:rPr>
          <w:caps/>
        </w:rPr>
        <w:t>September 1</w:t>
      </w:r>
      <w:r w:rsidR="00BA1B9F" w:rsidRPr="001E60C8">
        <w:rPr>
          <w:caps/>
        </w:rPr>
        <w:t xml:space="preserve">, 2015 </w:t>
      </w:r>
      <w:r w:rsidR="00502995" w:rsidRPr="001E60C8">
        <w:t xml:space="preserve">-- </w:t>
      </w:r>
      <w:r w:rsidR="00E05DA4">
        <w:t>PBS announced today that the critically</w:t>
      </w:r>
      <w:r w:rsidR="00731B40">
        <w:t xml:space="preserve"> </w:t>
      </w:r>
      <w:r w:rsidR="00E05DA4">
        <w:t xml:space="preserve">acclaimed British drama </w:t>
      </w:r>
      <w:r w:rsidR="00E75778" w:rsidRPr="0ECF8F46">
        <w:rPr>
          <w:rStyle w:val="Hyperlink"/>
          <w:b/>
          <w:bCs/>
          <w:color w:val="auto"/>
          <w:u w:val="none"/>
        </w:rPr>
        <w:t>T</w:t>
      </w:r>
      <w:r w:rsidR="00C010DE" w:rsidRPr="0ECF8F46">
        <w:rPr>
          <w:rStyle w:val="Hyperlink"/>
          <w:b/>
          <w:bCs/>
          <w:color w:val="auto"/>
          <w:u w:val="none"/>
        </w:rPr>
        <w:t>HE</w:t>
      </w:r>
      <w:r w:rsidR="00E75778" w:rsidRPr="0ECF8F46">
        <w:rPr>
          <w:rStyle w:val="Hyperlink"/>
          <w:b/>
          <w:bCs/>
          <w:color w:val="auto"/>
          <w:u w:val="none"/>
        </w:rPr>
        <w:t xml:space="preserve"> </w:t>
      </w:r>
      <w:r w:rsidR="001123BD" w:rsidRPr="0ECF8F46">
        <w:rPr>
          <w:rStyle w:val="Hyperlink"/>
          <w:b/>
          <w:bCs/>
          <w:color w:val="auto"/>
          <w:u w:val="none"/>
        </w:rPr>
        <w:t>WIDOWER</w:t>
      </w:r>
      <w:r w:rsidR="00C83F91">
        <w:rPr>
          <w:rStyle w:val="Hyperlink"/>
          <w:color w:val="auto"/>
          <w:u w:val="none"/>
        </w:rPr>
        <w:t>, a three-part series</w:t>
      </w:r>
      <w:r w:rsidR="00731B40">
        <w:rPr>
          <w:rStyle w:val="Hyperlink"/>
          <w:color w:val="auto"/>
          <w:u w:val="none"/>
        </w:rPr>
        <w:t>,</w:t>
      </w:r>
      <w:r w:rsidR="00C83F91">
        <w:rPr>
          <w:rStyle w:val="Hyperlink"/>
          <w:color w:val="auto"/>
          <w:u w:val="none"/>
        </w:rPr>
        <w:t xml:space="preserve"> </w:t>
      </w:r>
      <w:r w:rsidR="00E05DA4">
        <w:t xml:space="preserve">will </w:t>
      </w:r>
      <w:r w:rsidR="00E37A2A">
        <w:t xml:space="preserve">premiere in the U.S. on </w:t>
      </w:r>
      <w:r w:rsidR="00CF4AC9">
        <w:t>Sunday, October 4,</w:t>
      </w:r>
      <w:r w:rsidR="00686897">
        <w:rPr>
          <w:color w:val="FF0000"/>
        </w:rPr>
        <w:t xml:space="preserve"> </w:t>
      </w:r>
      <w:r w:rsidR="00E75778">
        <w:t>2015, at</w:t>
      </w:r>
      <w:r w:rsidR="00E75778" w:rsidRPr="001123BD">
        <w:rPr>
          <w:color w:val="FF0000"/>
        </w:rPr>
        <w:t xml:space="preserve"> </w:t>
      </w:r>
      <w:bookmarkStart w:id="0" w:name="_GoBack"/>
      <w:r w:rsidR="00686897" w:rsidRPr="00CF4AC9">
        <w:t>10:00-11:00</w:t>
      </w:r>
      <w:r w:rsidR="00E05DA4" w:rsidRPr="00CF4AC9">
        <w:t xml:space="preserve"> </w:t>
      </w:r>
      <w:bookmarkEnd w:id="0"/>
      <w:r w:rsidR="00E05DA4">
        <w:t>p.m. ET on PBS</w:t>
      </w:r>
      <w:r w:rsidR="00EE1218">
        <w:t xml:space="preserve">. </w:t>
      </w:r>
      <w:r w:rsidR="00686897">
        <w:t>The show</w:t>
      </w:r>
      <w:r w:rsidR="00F11EDA">
        <w:t xml:space="preserve">’s premiere follows the second episode of the lavish </w:t>
      </w:r>
      <w:hyperlink r:id="rId13" w:history="1">
        <w:r w:rsidR="00F11EDA" w:rsidRPr="00280664">
          <w:rPr>
            <w:rStyle w:val="Hyperlink"/>
          </w:rPr>
          <w:t>MASTERPIECE</w:t>
        </w:r>
      </w:hyperlink>
      <w:r w:rsidR="00F11EDA">
        <w:t xml:space="preserve"> drama “Indian Summers” to</w:t>
      </w:r>
      <w:r w:rsidR="00686897">
        <w:t xml:space="preserve"> </w:t>
      </w:r>
      <w:proofErr w:type="gramStart"/>
      <w:r w:rsidR="00C83F91">
        <w:t>further</w:t>
      </w:r>
      <w:r w:rsidR="00686897">
        <w:t>s</w:t>
      </w:r>
      <w:proofErr w:type="gramEnd"/>
      <w:r w:rsidR="00C010DE">
        <w:t xml:space="preserve"> </w:t>
      </w:r>
      <w:r w:rsidR="001A05B5" w:rsidRPr="001A05B5">
        <w:t>PBS’ role as the Sunday night destination for drama.</w:t>
      </w:r>
      <w:r w:rsidR="00B37162">
        <w:t xml:space="preserve"> </w:t>
      </w:r>
    </w:p>
    <w:p w14:paraId="1B89854C" w14:textId="77777777" w:rsidR="00E05DA4" w:rsidRDefault="00E05DA4" w:rsidP="00E05DA4">
      <w:pPr>
        <w:autoSpaceDE w:val="0"/>
        <w:autoSpaceDN w:val="0"/>
        <w:adjustRightInd w:val="0"/>
        <w:ind w:right="50"/>
      </w:pPr>
    </w:p>
    <w:p w14:paraId="4D96CA94" w14:textId="35613BA3" w:rsidR="00E20B38" w:rsidRDefault="0ECF8F46" w:rsidP="00E20B38">
      <w:pPr>
        <w:autoSpaceDE w:val="0"/>
        <w:autoSpaceDN w:val="0"/>
        <w:adjustRightInd w:val="0"/>
        <w:ind w:right="50"/>
      </w:pPr>
      <w:r>
        <w:t>Co-written and executive produced by ITV Studios’ award-winning factual drama screenwriter and filmmaker Jeff Pope (</w:t>
      </w:r>
      <w:r w:rsidRPr="0ECF8F46">
        <w:rPr>
          <w:i/>
          <w:iCs/>
        </w:rPr>
        <w:t>Philomena</w:t>
      </w:r>
      <w:r>
        <w:t xml:space="preserve">, “Mrs. Biggs”), </w:t>
      </w:r>
      <w:r w:rsidRPr="007A4C8D">
        <w:rPr>
          <w:b/>
        </w:rPr>
        <w:t>THE WIDOWER</w:t>
      </w:r>
      <w:r>
        <w:t xml:space="preserve"> tells the true story of Malcolm Webster (Reece </w:t>
      </w:r>
      <w:proofErr w:type="spellStart"/>
      <w:r>
        <w:t>Shearsmith</w:t>
      </w:r>
      <w:proofErr w:type="spellEnd"/>
      <w:r>
        <w:t>)</w:t>
      </w:r>
      <w:r w:rsidR="00E37A2A">
        <w:t xml:space="preserve"> </w:t>
      </w:r>
      <w:r w:rsidR="00731B40">
        <w:t xml:space="preserve">—a seemingly mild-mannered male nurse </w:t>
      </w:r>
      <w:r>
        <w:t>who marries, and then attempts to kill</w:t>
      </w:r>
      <w:r w:rsidR="00E37A2A">
        <w:t>,</w:t>
      </w:r>
      <w:r>
        <w:t xml:space="preserve"> a succession of women to cash in on their life insurance policies. Over a 13-year period, </w:t>
      </w:r>
      <w:proofErr w:type="gramStart"/>
      <w:r>
        <w:t xml:space="preserve">Webster  </w:t>
      </w:r>
      <w:r w:rsidR="00731B40">
        <w:t>poisons</w:t>
      </w:r>
      <w:proofErr w:type="gramEnd"/>
      <w:r w:rsidR="00731B40">
        <w:t xml:space="preserve"> </w:t>
      </w:r>
      <w:r>
        <w:t xml:space="preserve">and </w:t>
      </w:r>
      <w:r w:rsidR="00731B40">
        <w:t xml:space="preserve">murders </w:t>
      </w:r>
      <w:r>
        <w:t xml:space="preserve">his first wife, </w:t>
      </w:r>
      <w:r w:rsidR="00731B40">
        <w:t xml:space="preserve">attempts </w:t>
      </w:r>
      <w:r>
        <w:t xml:space="preserve">to do the same to his second wife and </w:t>
      </w:r>
      <w:r w:rsidR="00731B40">
        <w:t>devises</w:t>
      </w:r>
      <w:r>
        <w:t xml:space="preserve"> a </w:t>
      </w:r>
      <w:r w:rsidR="00E37A2A">
        <w:t xml:space="preserve">different </w:t>
      </w:r>
      <w:r>
        <w:t>scheme to deceive his third fiancée.</w:t>
      </w:r>
    </w:p>
    <w:p w14:paraId="25DDD878" w14:textId="62FF9511" w:rsidR="004D5147" w:rsidRDefault="004D5147" w:rsidP="00E05DA4">
      <w:pPr>
        <w:autoSpaceDE w:val="0"/>
        <w:autoSpaceDN w:val="0"/>
        <w:adjustRightInd w:val="0"/>
        <w:ind w:right="50"/>
      </w:pPr>
    </w:p>
    <w:p w14:paraId="1B898550" w14:textId="592DE44F" w:rsidR="009D48AD" w:rsidRDefault="592DE44F" w:rsidP="00E05DA4">
      <w:pPr>
        <w:autoSpaceDE w:val="0"/>
        <w:autoSpaceDN w:val="0"/>
        <w:adjustRightInd w:val="0"/>
        <w:ind w:right="50"/>
      </w:pPr>
      <w:r>
        <w:t xml:space="preserve">The riveting series topped its evening time slot in the UK and attracted more than five million viewers with its thrilling storyline and electrifying acting. </w:t>
      </w:r>
    </w:p>
    <w:p w14:paraId="791EB4A8" w14:textId="77777777" w:rsidR="009F0468" w:rsidRDefault="009F0468" w:rsidP="00E05DA4">
      <w:pPr>
        <w:autoSpaceDE w:val="0"/>
        <w:autoSpaceDN w:val="0"/>
        <w:adjustRightInd w:val="0"/>
        <w:ind w:right="50"/>
      </w:pPr>
    </w:p>
    <w:p w14:paraId="1B898551" w14:textId="0DF9E107" w:rsidR="00E05DA4" w:rsidRDefault="592DE44F" w:rsidP="00E05DA4">
      <w:pPr>
        <w:autoSpaceDE w:val="0"/>
        <w:autoSpaceDN w:val="0"/>
        <w:adjustRightInd w:val="0"/>
        <w:ind w:right="50"/>
      </w:pPr>
      <w:r>
        <w:t>“</w:t>
      </w:r>
      <w:r w:rsidRPr="007A4C8D">
        <w:rPr>
          <w:b/>
        </w:rPr>
        <w:t>THE WIDOWER</w:t>
      </w:r>
      <w:r>
        <w:t xml:space="preserve"> kept UK audiences on the edge of their seats,” said </w:t>
      </w:r>
      <w:r w:rsidR="003F723C">
        <w:t>Donald Thoms</w:t>
      </w:r>
      <w:r>
        <w:t xml:space="preserve">, </w:t>
      </w:r>
      <w:r w:rsidR="003F723C">
        <w:t xml:space="preserve">Vice President, </w:t>
      </w:r>
      <w:r>
        <w:t xml:space="preserve">General Audience Programming, </w:t>
      </w:r>
      <w:proofErr w:type="gramStart"/>
      <w:r>
        <w:t>PBS</w:t>
      </w:r>
      <w:proofErr w:type="gramEnd"/>
      <w:r>
        <w:t xml:space="preserve">. “We are delighted to offer this compelling series to our viewers in the U.S.” </w:t>
      </w:r>
    </w:p>
    <w:p w14:paraId="417DC372" w14:textId="0ED38369" w:rsidR="592DE44F" w:rsidRDefault="592DE44F" w:rsidP="592DE44F">
      <w:pPr>
        <w:ind w:right="50"/>
      </w:pPr>
    </w:p>
    <w:p w14:paraId="07E313BA" w14:textId="347F19D5" w:rsidR="592DE44F" w:rsidRDefault="592DE44F" w:rsidP="592DE44F">
      <w:pPr>
        <w:ind w:right="50"/>
      </w:pPr>
      <w:r>
        <w:t xml:space="preserve">“This is quite </w:t>
      </w:r>
      <w:r w:rsidR="00686897">
        <w:t xml:space="preserve">an </w:t>
      </w:r>
      <w:r>
        <w:t xml:space="preserve">extraordinary story, far more chilling than any fiction,” said Jeff Pope, Head of Factual Drama at ITV Studios. “Webster is a banal, almost benign face of evil. He is so clever at hiding his tracks and presenting a plausible front to his friends, family and colleagues that he’s able to do what he </w:t>
      </w:r>
      <w:r w:rsidR="00731B40">
        <w:t xml:space="preserve">does </w:t>
      </w:r>
      <w:r>
        <w:t>without really attracting suspicion. The courage and tenacity of Webster’s second wife</w:t>
      </w:r>
      <w:r w:rsidR="00731B40">
        <w:t>,</w:t>
      </w:r>
      <w:r>
        <w:t xml:space="preserve"> Felicity, and his last intended victim</w:t>
      </w:r>
      <w:r w:rsidR="00731B40">
        <w:t>,</w:t>
      </w:r>
      <w:r>
        <w:t xml:space="preserve"> Simone, </w:t>
      </w:r>
      <w:r w:rsidR="00731B40">
        <w:t xml:space="preserve">are </w:t>
      </w:r>
      <w:r>
        <w:t>all that stood between him and potentially more murders.”</w:t>
      </w:r>
    </w:p>
    <w:p w14:paraId="1B898552" w14:textId="77777777" w:rsidR="00E05DA4" w:rsidRDefault="00E05DA4" w:rsidP="00E05DA4">
      <w:pPr>
        <w:autoSpaceDE w:val="0"/>
        <w:autoSpaceDN w:val="0"/>
        <w:adjustRightInd w:val="0"/>
        <w:ind w:right="50"/>
      </w:pPr>
    </w:p>
    <w:p w14:paraId="1B898553" w14:textId="0B0EBDAC" w:rsidR="002959F2" w:rsidRDefault="00492DDE" w:rsidP="002864A6">
      <w:pPr>
        <w:autoSpaceDE w:val="0"/>
        <w:autoSpaceDN w:val="0"/>
        <w:adjustRightInd w:val="0"/>
        <w:ind w:right="50"/>
      </w:pPr>
      <w:r>
        <w:t xml:space="preserve">In addition to </w:t>
      </w:r>
      <w:proofErr w:type="spellStart"/>
      <w:r w:rsidR="00FC20D6" w:rsidRPr="004D5147">
        <w:t>Shearsmith</w:t>
      </w:r>
      <w:proofErr w:type="spellEnd"/>
      <w:r w:rsidR="009F0468">
        <w:t xml:space="preserve"> (</w:t>
      </w:r>
      <w:r w:rsidR="009F0468">
        <w:rPr>
          <w:i/>
        </w:rPr>
        <w:t>Shaun of the Dead</w:t>
      </w:r>
      <w:r w:rsidR="009F0468">
        <w:t>,</w:t>
      </w:r>
      <w:r>
        <w:t xml:space="preserve"> “</w:t>
      </w:r>
      <w:r w:rsidR="00FC20D6" w:rsidRPr="004D5147">
        <w:t>The League of Gentlemen</w:t>
      </w:r>
      <w:r>
        <w:t>”</w:t>
      </w:r>
      <w:r w:rsidR="002864A6" w:rsidRPr="008870B2">
        <w:t>)</w:t>
      </w:r>
      <w:r w:rsidR="00FC20D6">
        <w:t xml:space="preserve">, </w:t>
      </w:r>
      <w:r w:rsidR="00FC20D6" w:rsidRPr="007A4C8D">
        <w:rPr>
          <w:b/>
        </w:rPr>
        <w:t>THE WIDOWER</w:t>
      </w:r>
      <w:r w:rsidR="00FC20D6">
        <w:t xml:space="preserve"> features </w:t>
      </w:r>
      <w:r w:rsidR="00FC20D6" w:rsidRPr="00FC20D6">
        <w:t>Sheridan Smith</w:t>
      </w:r>
      <w:r w:rsidR="00FC20D6">
        <w:t xml:space="preserve"> (</w:t>
      </w:r>
      <w:r w:rsidR="00FC20D6" w:rsidRPr="009F0468">
        <w:rPr>
          <w:i/>
        </w:rPr>
        <w:t>Hysteria</w:t>
      </w:r>
      <w:r w:rsidR="00FC20D6">
        <w:t xml:space="preserve">, </w:t>
      </w:r>
      <w:r w:rsidR="00FC20D6" w:rsidRPr="009F0468">
        <w:rPr>
          <w:i/>
        </w:rPr>
        <w:t>Quartet</w:t>
      </w:r>
      <w:r w:rsidR="00FC20D6">
        <w:t>)</w:t>
      </w:r>
      <w:r w:rsidR="009F0468">
        <w:t xml:space="preserve"> as </w:t>
      </w:r>
      <w:r w:rsidR="009F0468" w:rsidRPr="009F0468">
        <w:t>Claire Morris</w:t>
      </w:r>
      <w:r w:rsidR="009F0468">
        <w:t xml:space="preserve">, </w:t>
      </w:r>
      <w:r w:rsidR="009F0468" w:rsidRPr="009F0468">
        <w:t xml:space="preserve">Kate Fleetwood </w:t>
      </w:r>
      <w:r w:rsidR="009F0468">
        <w:t>(</w:t>
      </w:r>
      <w:r w:rsidR="009F0468" w:rsidRPr="009F0468">
        <w:rPr>
          <w:i/>
        </w:rPr>
        <w:t xml:space="preserve">Les </w:t>
      </w:r>
      <w:proofErr w:type="spellStart"/>
      <w:r w:rsidR="009F0468" w:rsidRPr="009F0468">
        <w:rPr>
          <w:i/>
        </w:rPr>
        <w:t>Misérables</w:t>
      </w:r>
      <w:proofErr w:type="spellEnd"/>
      <w:r w:rsidR="009F0468">
        <w:t xml:space="preserve">, </w:t>
      </w:r>
      <w:r w:rsidR="009F0468" w:rsidRPr="009F0468">
        <w:rPr>
          <w:i/>
        </w:rPr>
        <w:t>Philomena</w:t>
      </w:r>
      <w:r w:rsidR="002864A6" w:rsidRPr="008870B2">
        <w:t>)</w:t>
      </w:r>
      <w:r w:rsidR="009F0468">
        <w:t xml:space="preserve"> as Felicity Webster</w:t>
      </w:r>
      <w:r w:rsidR="002864A6" w:rsidRPr="008870B2">
        <w:t xml:space="preserve">, </w:t>
      </w:r>
      <w:r w:rsidR="009F0468" w:rsidRPr="009F0468">
        <w:t xml:space="preserve">Archie Panjabi </w:t>
      </w:r>
      <w:r w:rsidR="002959F2">
        <w:t>(</w:t>
      </w:r>
      <w:r w:rsidR="009F0468">
        <w:t xml:space="preserve">“The Good Wife,” </w:t>
      </w:r>
      <w:r w:rsidR="009F0468">
        <w:rPr>
          <w:i/>
        </w:rPr>
        <w:t>Bend It Like Beckham</w:t>
      </w:r>
      <w:r w:rsidR="002959F2">
        <w:t xml:space="preserve">) as </w:t>
      </w:r>
      <w:r w:rsidR="009F0468">
        <w:t>Simone Banerjee</w:t>
      </w:r>
      <w:r w:rsidR="002959F2" w:rsidRPr="002959F2">
        <w:t xml:space="preserve"> </w:t>
      </w:r>
      <w:r w:rsidR="009F0468">
        <w:t xml:space="preserve">and </w:t>
      </w:r>
      <w:r w:rsidR="009F0468" w:rsidRPr="009F0468">
        <w:t xml:space="preserve">John Hannah </w:t>
      </w:r>
      <w:r w:rsidR="002959F2">
        <w:t>(</w:t>
      </w:r>
      <w:r w:rsidR="00F9161F">
        <w:t>“</w:t>
      </w:r>
      <w:r w:rsidR="009F0468">
        <w:t>Damages</w:t>
      </w:r>
      <w:r w:rsidR="00F9161F">
        <w:t xml:space="preserve">,” </w:t>
      </w:r>
      <w:r w:rsidR="00F9161F">
        <w:rPr>
          <w:i/>
        </w:rPr>
        <w:t xml:space="preserve">The </w:t>
      </w:r>
      <w:r w:rsidR="009F0468">
        <w:rPr>
          <w:i/>
        </w:rPr>
        <w:t>Mummy</w:t>
      </w:r>
      <w:r w:rsidR="00F9161F">
        <w:t xml:space="preserve">) as </w:t>
      </w:r>
      <w:r w:rsidR="009F0468">
        <w:t>DS Charlie Henry</w:t>
      </w:r>
      <w:r w:rsidR="002959F2" w:rsidRPr="002959F2">
        <w:t>.</w:t>
      </w:r>
    </w:p>
    <w:p w14:paraId="1B898554" w14:textId="77777777" w:rsidR="00046B6E" w:rsidRPr="00E05DA4" w:rsidRDefault="00046B6E" w:rsidP="002864A6">
      <w:pPr>
        <w:autoSpaceDE w:val="0"/>
        <w:autoSpaceDN w:val="0"/>
        <w:adjustRightInd w:val="0"/>
        <w:ind w:right="50"/>
        <w:rPr>
          <w:color w:val="FF0000"/>
        </w:rPr>
      </w:pPr>
    </w:p>
    <w:p w14:paraId="1B898555" w14:textId="671831FC" w:rsidR="002B0FDA" w:rsidRPr="00B74058" w:rsidRDefault="002B0FDA" w:rsidP="00093C2C">
      <w:r w:rsidRPr="00B74058">
        <w:t xml:space="preserve">Full episodes of </w:t>
      </w:r>
      <w:r w:rsidR="00926B96" w:rsidRPr="007A4C8D">
        <w:rPr>
          <w:b/>
        </w:rPr>
        <w:t xml:space="preserve">THE </w:t>
      </w:r>
      <w:r w:rsidR="009F0468" w:rsidRPr="007A4C8D">
        <w:rPr>
          <w:b/>
        </w:rPr>
        <w:t>WIDOWER</w:t>
      </w:r>
      <w:r w:rsidRPr="00B74058">
        <w:t xml:space="preserve"> will be available for viewing on the PBS Video Portal for a limited time after each national broadcast.</w:t>
      </w:r>
    </w:p>
    <w:p w14:paraId="1B898556" w14:textId="77777777" w:rsidR="002864A6" w:rsidRPr="0090275F" w:rsidRDefault="002864A6" w:rsidP="00F9342E"/>
    <w:p w14:paraId="1B898557" w14:textId="4F8F394A" w:rsidR="001B0FBE" w:rsidRPr="0090275F" w:rsidRDefault="001B0FBE" w:rsidP="001B0FBE">
      <w:pPr>
        <w:rPr>
          <w:rStyle w:val="apple-style-span"/>
          <w:sz w:val="23"/>
          <w:szCs w:val="23"/>
          <w:shd w:val="clear" w:color="auto" w:fill="FFFFFF"/>
        </w:rPr>
      </w:pPr>
      <w:r w:rsidRPr="2100D2CA">
        <w:rPr>
          <w:rStyle w:val="Strong"/>
          <w:sz w:val="23"/>
          <w:szCs w:val="23"/>
          <w:bdr w:val="none" w:sz="0" w:space="0" w:color="auto" w:frame="1"/>
        </w:rPr>
        <w:t>About PBS</w:t>
      </w:r>
      <w:r w:rsidRPr="0090275F">
        <w:rPr>
          <w:sz w:val="23"/>
          <w:szCs w:val="23"/>
          <w:shd w:val="clear" w:color="auto" w:fill="FFFFFF"/>
        </w:rPr>
        <w:br/>
      </w:r>
      <w:hyperlink r:id="rId14" w:tgtFrame="_blank" w:history="1">
        <w:r w:rsidR="00597217" w:rsidRPr="0090275F">
          <w:rPr>
            <w:rStyle w:val="Hyperlink"/>
            <w:sz w:val="23"/>
            <w:szCs w:val="23"/>
          </w:rPr>
          <w:t>PBS</w:t>
        </w:r>
      </w:hyperlink>
      <w:r w:rsidR="00597217" w:rsidRPr="0090275F">
        <w:rPr>
          <w:sz w:val="23"/>
          <w:szCs w:val="23"/>
        </w:rPr>
        <w:t>, with its over 350 member stations, offers all Americans the opportunity to explore new ideas and new worlds through television and online content. Each month, PBS reaches nearly 109 million people through television and over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597217" w:rsidRPr="007A4C8D">
        <w:rPr>
          <w:sz w:val="23"/>
          <w:szCs w:val="23"/>
          <w:vertAlign w:val="superscript"/>
        </w:rPr>
        <w:t>th</w:t>
      </w:r>
      <w:r w:rsidR="001E1B6E">
        <w:rPr>
          <w:sz w:val="23"/>
          <w:szCs w:val="23"/>
        </w:rPr>
        <w:t xml:space="preserve"> </w:t>
      </w:r>
      <w:r w:rsidR="00597217" w:rsidRPr="0090275F">
        <w:rPr>
          <w:sz w:val="23"/>
          <w:szCs w:val="23"/>
        </w:rPr>
        <w:t xml:space="preserve">grade turn to PBS for digital content and services that help bring classroom lessons to life. PBS’ premier children’s TV programming and its website, </w:t>
      </w:r>
      <w:hyperlink r:id="rId15" w:tgtFrame="_blank" w:history="1">
        <w:r w:rsidR="00597217" w:rsidRPr="0090275F">
          <w:rPr>
            <w:rStyle w:val="Hyperlink"/>
            <w:sz w:val="23"/>
            <w:szCs w:val="23"/>
          </w:rPr>
          <w:t>pbskids.org</w:t>
        </w:r>
      </w:hyperlink>
      <w:r w:rsidR="00597217" w:rsidRPr="0090275F">
        <w:rPr>
          <w:sz w:val="23"/>
          <w:szCs w:val="23"/>
        </w:rPr>
        <w:t xml:space="preserve">, are parents’ and teachers’ most trusted partners in inspiring and nurturing curiosity and love of learning in children. More information about PBS is available at </w:t>
      </w:r>
      <w:hyperlink r:id="rId16" w:tgtFrame="_blank" w:history="1">
        <w:r w:rsidR="00597217" w:rsidRPr="0090275F">
          <w:rPr>
            <w:rStyle w:val="Hyperlink"/>
            <w:sz w:val="23"/>
            <w:szCs w:val="23"/>
          </w:rPr>
          <w:t>www.pbs.org</w:t>
        </w:r>
      </w:hyperlink>
      <w:r w:rsidR="00597217" w:rsidRPr="0090275F">
        <w:rPr>
          <w:sz w:val="23"/>
          <w:szCs w:val="23"/>
        </w:rPr>
        <w:t xml:space="preserve">, one of the leading dot-org websites on the Internet, or by following </w:t>
      </w:r>
      <w:hyperlink r:id="rId17" w:tgtFrame="_blank" w:history="1">
        <w:r w:rsidR="00597217" w:rsidRPr="0090275F">
          <w:rPr>
            <w:rStyle w:val="Hyperlink"/>
            <w:sz w:val="23"/>
            <w:szCs w:val="23"/>
          </w:rPr>
          <w:t>PBS on Twitter</w:t>
        </w:r>
      </w:hyperlink>
      <w:r w:rsidR="00597217" w:rsidRPr="0090275F">
        <w:rPr>
          <w:sz w:val="23"/>
          <w:szCs w:val="23"/>
        </w:rPr>
        <w:t xml:space="preserve">, </w:t>
      </w:r>
      <w:hyperlink r:id="rId18" w:tgtFrame="_blank" w:history="1">
        <w:r w:rsidR="00597217" w:rsidRPr="0090275F">
          <w:rPr>
            <w:rStyle w:val="Hyperlink"/>
            <w:sz w:val="23"/>
            <w:szCs w:val="23"/>
          </w:rPr>
          <w:t>Facebook</w:t>
        </w:r>
      </w:hyperlink>
      <w:r w:rsidR="00597217" w:rsidRPr="0090275F">
        <w:rPr>
          <w:sz w:val="23"/>
          <w:szCs w:val="23"/>
        </w:rPr>
        <w:t xml:space="preserve"> or through our </w:t>
      </w:r>
      <w:hyperlink r:id="rId19" w:tgtFrame="_blank" w:history="1">
        <w:r w:rsidR="00597217" w:rsidRPr="0090275F">
          <w:rPr>
            <w:rStyle w:val="Hyperlink"/>
            <w:sz w:val="23"/>
            <w:szCs w:val="23"/>
          </w:rPr>
          <w:t>apps for mobile devices</w:t>
        </w:r>
      </w:hyperlink>
      <w:r w:rsidR="00597217" w:rsidRPr="0090275F">
        <w:rPr>
          <w:sz w:val="23"/>
          <w:szCs w:val="23"/>
        </w:rPr>
        <w:t xml:space="preserve">. Specific program information and updates for press are available at </w:t>
      </w:r>
      <w:hyperlink r:id="rId20" w:tgtFrame="_blank" w:history="1">
        <w:r w:rsidR="00597217" w:rsidRPr="0090275F">
          <w:rPr>
            <w:rStyle w:val="Hyperlink"/>
            <w:sz w:val="23"/>
            <w:szCs w:val="23"/>
          </w:rPr>
          <w:t>pbs.org/pressroom</w:t>
        </w:r>
      </w:hyperlink>
      <w:r w:rsidR="00597217" w:rsidRPr="0090275F">
        <w:rPr>
          <w:sz w:val="23"/>
          <w:szCs w:val="23"/>
        </w:rPr>
        <w:t xml:space="preserve"> or by following </w:t>
      </w:r>
      <w:hyperlink r:id="rId21" w:tgtFrame="_blank" w:history="1">
        <w:r w:rsidR="00597217" w:rsidRPr="0090275F">
          <w:rPr>
            <w:rStyle w:val="Hyperlink"/>
            <w:sz w:val="23"/>
            <w:szCs w:val="23"/>
          </w:rPr>
          <w:t>PBS Pressroom on Twitter</w:t>
        </w:r>
      </w:hyperlink>
      <w:r w:rsidR="00597217" w:rsidRPr="0090275F">
        <w:rPr>
          <w:sz w:val="23"/>
          <w:szCs w:val="23"/>
        </w:rPr>
        <w:t>.</w:t>
      </w:r>
    </w:p>
    <w:p w14:paraId="43B43558" w14:textId="2100D2CA" w:rsidR="001B0FBE" w:rsidRPr="0090275F" w:rsidRDefault="001B0FBE" w:rsidP="2100D2CA">
      <w:pPr>
        <w:autoSpaceDE w:val="0"/>
        <w:autoSpaceDN w:val="0"/>
        <w:adjustRightInd w:val="0"/>
      </w:pPr>
    </w:p>
    <w:p w14:paraId="4D7F450C" w14:textId="67271428" w:rsidR="001B0FBE" w:rsidRPr="0090275F" w:rsidRDefault="2100D2CA" w:rsidP="2100D2CA">
      <w:pPr>
        <w:autoSpaceDE w:val="0"/>
        <w:autoSpaceDN w:val="0"/>
        <w:adjustRightInd w:val="0"/>
      </w:pPr>
      <w:r w:rsidRPr="2100D2CA">
        <w:rPr>
          <w:b/>
          <w:bCs/>
          <w:sz w:val="23"/>
          <w:szCs w:val="23"/>
        </w:rPr>
        <w:t>About ITV</w:t>
      </w:r>
      <w:r w:rsidRPr="2100D2CA">
        <w:rPr>
          <w:sz w:val="23"/>
          <w:szCs w:val="23"/>
        </w:rPr>
        <w:t xml:space="preserve"> </w:t>
      </w:r>
    </w:p>
    <w:p w14:paraId="3D2E61E9" w14:textId="352B004C" w:rsidR="001B0FBE" w:rsidRPr="0090275F" w:rsidRDefault="2100D2CA" w:rsidP="2100D2CA">
      <w:pPr>
        <w:autoSpaceDE w:val="0"/>
        <w:autoSpaceDN w:val="0"/>
        <w:adjustRightInd w:val="0"/>
      </w:pPr>
      <w:r w:rsidRPr="2100D2CA">
        <w:rPr>
          <w:sz w:val="23"/>
          <w:szCs w:val="23"/>
        </w:rPr>
        <w:t xml:space="preserve">ITV, the commissioning broadcaster of </w:t>
      </w:r>
      <w:r w:rsidR="001E1B6E">
        <w:rPr>
          <w:sz w:val="23"/>
          <w:szCs w:val="23"/>
        </w:rPr>
        <w:t>VICIOUS</w:t>
      </w:r>
      <w:r w:rsidRPr="2100D2CA">
        <w:rPr>
          <w:sz w:val="23"/>
          <w:szCs w:val="23"/>
        </w:rPr>
        <w:t xml:space="preserve">, is the largest commercial television network in the UK. ITV’s broadcasting business is made up of ITV, the largest commercial channel in the country, and the UK’s leading portfolio of digital channels </w:t>
      </w:r>
      <w:r w:rsidR="001E1B6E">
        <w:rPr>
          <w:sz w:val="23"/>
          <w:szCs w:val="23"/>
        </w:rPr>
        <w:t>—</w:t>
      </w:r>
      <w:r w:rsidRPr="2100D2CA">
        <w:rPr>
          <w:sz w:val="23"/>
          <w:szCs w:val="23"/>
        </w:rPr>
        <w:t xml:space="preserve"> ITV2, ITV3, ITV4, CITV, ITV Encore, and </w:t>
      </w:r>
      <w:proofErr w:type="spellStart"/>
      <w:r w:rsidRPr="2100D2CA">
        <w:rPr>
          <w:sz w:val="23"/>
          <w:szCs w:val="23"/>
        </w:rPr>
        <w:t>ITVBe</w:t>
      </w:r>
      <w:proofErr w:type="spellEnd"/>
      <w:r w:rsidRPr="2100D2CA">
        <w:rPr>
          <w:sz w:val="23"/>
          <w:szCs w:val="23"/>
        </w:rPr>
        <w:t>. Annually</w:t>
      </w:r>
      <w:r w:rsidR="001E1B6E">
        <w:rPr>
          <w:sz w:val="23"/>
          <w:szCs w:val="23"/>
        </w:rPr>
        <w:t>,</w:t>
      </w:r>
      <w:r w:rsidRPr="2100D2CA">
        <w:rPr>
          <w:sz w:val="23"/>
          <w:szCs w:val="23"/>
        </w:rPr>
        <w:t xml:space="preserve"> ITV invests around £1 billion in content for its broadcast channels and ITV.com. ITV is the home of high</w:t>
      </w:r>
      <w:r w:rsidR="001E1B6E">
        <w:rPr>
          <w:sz w:val="23"/>
          <w:szCs w:val="23"/>
        </w:rPr>
        <w:t>-</w:t>
      </w:r>
      <w:r w:rsidRPr="2100D2CA">
        <w:rPr>
          <w:sz w:val="23"/>
          <w:szCs w:val="23"/>
        </w:rPr>
        <w:t>quality, popular television</w:t>
      </w:r>
      <w:r w:rsidR="001E1B6E">
        <w:rPr>
          <w:sz w:val="23"/>
          <w:szCs w:val="23"/>
        </w:rPr>
        <w:t>,</w:t>
      </w:r>
      <w:r w:rsidRPr="2100D2CA">
        <w:rPr>
          <w:sz w:val="23"/>
          <w:szCs w:val="23"/>
        </w:rPr>
        <w:t xml:space="preserve"> from the biggest entertainment events to original drama and comedies, soaps, sport, factual series and independent news, both national and regional. </w:t>
      </w:r>
    </w:p>
    <w:p w14:paraId="1B898559" w14:textId="4B5B87B1" w:rsidR="001B0FBE" w:rsidRPr="0090275F" w:rsidRDefault="2100D2CA" w:rsidP="2100D2CA">
      <w:pPr>
        <w:autoSpaceDE w:val="0"/>
        <w:autoSpaceDN w:val="0"/>
        <w:adjustRightInd w:val="0"/>
        <w:rPr>
          <w:sz w:val="23"/>
          <w:szCs w:val="23"/>
        </w:rPr>
      </w:pPr>
      <w:r w:rsidRPr="2100D2CA">
        <w:rPr>
          <w:sz w:val="23"/>
          <w:szCs w:val="23"/>
        </w:rPr>
        <w:t xml:space="preserve"> </w:t>
      </w:r>
    </w:p>
    <w:p w14:paraId="1B89855A" w14:textId="77777777" w:rsidR="001B0FBE" w:rsidRPr="0090275F" w:rsidRDefault="001B0FBE" w:rsidP="001B0FBE">
      <w:pPr>
        <w:pStyle w:val="PlainText"/>
        <w:rPr>
          <w:rFonts w:ascii="Times New Roman" w:hAnsi="Times New Roman"/>
          <w:sz w:val="23"/>
          <w:szCs w:val="23"/>
        </w:rPr>
      </w:pPr>
    </w:p>
    <w:p w14:paraId="1B89855B" w14:textId="77777777" w:rsidR="001B0FBE" w:rsidRPr="0090275F" w:rsidRDefault="001B0FBE" w:rsidP="0090275F">
      <w:pPr>
        <w:autoSpaceDE w:val="0"/>
        <w:autoSpaceDN w:val="0"/>
        <w:adjustRightInd w:val="0"/>
        <w:ind w:right="50"/>
        <w:jc w:val="center"/>
        <w:rPr>
          <w:sz w:val="23"/>
          <w:szCs w:val="23"/>
        </w:rPr>
      </w:pPr>
      <w:r w:rsidRPr="0090275F">
        <w:rPr>
          <w:sz w:val="23"/>
          <w:szCs w:val="23"/>
        </w:rPr>
        <w:t>– PBS –</w:t>
      </w:r>
    </w:p>
    <w:p w14:paraId="1B89855C" w14:textId="77777777" w:rsidR="001461A1" w:rsidRPr="0090275F" w:rsidRDefault="001461A1" w:rsidP="001461A1">
      <w:pPr>
        <w:autoSpaceDE w:val="0"/>
        <w:autoSpaceDN w:val="0"/>
        <w:adjustRightInd w:val="0"/>
        <w:ind w:right="50"/>
        <w:rPr>
          <w:b/>
          <w:sz w:val="23"/>
          <w:szCs w:val="23"/>
        </w:rPr>
      </w:pPr>
      <w:r w:rsidRPr="0090275F">
        <w:rPr>
          <w:b/>
          <w:sz w:val="23"/>
          <w:szCs w:val="23"/>
        </w:rPr>
        <w:t xml:space="preserve">CONTACTS: </w:t>
      </w:r>
    </w:p>
    <w:p w14:paraId="668E6458" w14:textId="77777777" w:rsidR="007A4C8D" w:rsidRDefault="001461A1" w:rsidP="001461A1">
      <w:pPr>
        <w:autoSpaceDE w:val="0"/>
        <w:autoSpaceDN w:val="0"/>
        <w:adjustRightInd w:val="0"/>
        <w:ind w:right="50"/>
        <w:rPr>
          <w:sz w:val="23"/>
          <w:szCs w:val="23"/>
        </w:rPr>
      </w:pPr>
      <w:r w:rsidRPr="00280F29">
        <w:rPr>
          <w:sz w:val="23"/>
          <w:szCs w:val="23"/>
        </w:rPr>
        <w:t>Press:</w:t>
      </w:r>
    </w:p>
    <w:p w14:paraId="1B89855D" w14:textId="06A70E30" w:rsidR="001461A1" w:rsidRPr="00280F29" w:rsidRDefault="0090275F" w:rsidP="001461A1">
      <w:pPr>
        <w:autoSpaceDE w:val="0"/>
        <w:autoSpaceDN w:val="0"/>
        <w:adjustRightInd w:val="0"/>
        <w:ind w:right="50"/>
        <w:rPr>
          <w:sz w:val="23"/>
          <w:szCs w:val="23"/>
        </w:rPr>
      </w:pPr>
      <w:r w:rsidRPr="00280F29">
        <w:rPr>
          <w:sz w:val="23"/>
          <w:szCs w:val="23"/>
        </w:rPr>
        <w:t>DKC Public Relations, 212-685-4300</w:t>
      </w:r>
    </w:p>
    <w:p w14:paraId="1B89855E" w14:textId="77777777" w:rsidR="001461A1" w:rsidRDefault="00CF4AC9" w:rsidP="001461A1">
      <w:pPr>
        <w:autoSpaceDE w:val="0"/>
        <w:autoSpaceDN w:val="0"/>
        <w:adjustRightInd w:val="0"/>
        <w:ind w:right="50"/>
        <w:rPr>
          <w:sz w:val="23"/>
          <w:szCs w:val="23"/>
        </w:rPr>
      </w:pPr>
      <w:hyperlink r:id="rId22" w:history="1">
        <w:r w:rsidR="00280F29" w:rsidRPr="00280F29">
          <w:rPr>
            <w:rStyle w:val="Hyperlink"/>
            <w:sz w:val="23"/>
            <w:szCs w:val="23"/>
          </w:rPr>
          <w:t>Lisa_Summers@DKCNews.com</w:t>
        </w:r>
      </w:hyperlink>
      <w:r w:rsidR="00280F29" w:rsidRPr="00280F29">
        <w:rPr>
          <w:sz w:val="23"/>
          <w:szCs w:val="23"/>
        </w:rPr>
        <w:t xml:space="preserve">; </w:t>
      </w:r>
      <w:hyperlink r:id="rId23" w:history="1">
        <w:r w:rsidR="004308EB" w:rsidRPr="00280F29">
          <w:rPr>
            <w:rStyle w:val="Hyperlink"/>
            <w:sz w:val="23"/>
            <w:szCs w:val="23"/>
          </w:rPr>
          <w:t>Missy_Greenberg@DKCNews.com</w:t>
        </w:r>
      </w:hyperlink>
      <w:r w:rsidR="002B0FDA" w:rsidRPr="00280F29">
        <w:rPr>
          <w:sz w:val="23"/>
          <w:szCs w:val="23"/>
        </w:rPr>
        <w:t>;</w:t>
      </w:r>
      <w:r w:rsidR="00BB1408" w:rsidRPr="00280F29">
        <w:rPr>
          <w:sz w:val="23"/>
          <w:szCs w:val="23"/>
        </w:rPr>
        <w:t xml:space="preserve"> </w:t>
      </w:r>
      <w:hyperlink r:id="rId24" w:history="1">
        <w:r w:rsidR="00BB1408" w:rsidRPr="00280F29">
          <w:rPr>
            <w:rStyle w:val="Hyperlink"/>
            <w:sz w:val="23"/>
            <w:szCs w:val="23"/>
          </w:rPr>
          <w:t>Elizabeth_Sharkey@DKCNews.com</w:t>
        </w:r>
      </w:hyperlink>
      <w:r w:rsidR="00BB1408" w:rsidRPr="00280F29">
        <w:rPr>
          <w:sz w:val="23"/>
          <w:szCs w:val="23"/>
        </w:rPr>
        <w:t>;</w:t>
      </w:r>
      <w:r w:rsidR="00500FE5" w:rsidRPr="00280F29">
        <w:rPr>
          <w:sz w:val="23"/>
          <w:szCs w:val="23"/>
        </w:rPr>
        <w:t xml:space="preserve"> </w:t>
      </w:r>
      <w:hyperlink r:id="rId25" w:history="1">
        <w:r w:rsidR="00151AC0" w:rsidRPr="00280F29">
          <w:rPr>
            <w:rStyle w:val="Hyperlink"/>
            <w:sz w:val="23"/>
            <w:szCs w:val="23"/>
          </w:rPr>
          <w:t>Alexandra_Stromer@DKCNews.com</w:t>
        </w:r>
      </w:hyperlink>
      <w:r w:rsidR="002B0FDA" w:rsidRPr="00280F29">
        <w:rPr>
          <w:sz w:val="23"/>
          <w:szCs w:val="23"/>
        </w:rPr>
        <w:t xml:space="preserve"> </w:t>
      </w:r>
    </w:p>
    <w:p w14:paraId="56625619" w14:textId="77777777" w:rsidR="007A4C8D" w:rsidRDefault="007A4C8D" w:rsidP="007A4C8D">
      <w:pPr>
        <w:autoSpaceDE w:val="0"/>
        <w:autoSpaceDN w:val="0"/>
        <w:adjustRightInd w:val="0"/>
        <w:ind w:right="50"/>
        <w:rPr>
          <w:sz w:val="23"/>
          <w:szCs w:val="23"/>
        </w:rPr>
      </w:pPr>
      <w:r>
        <w:rPr>
          <w:sz w:val="23"/>
          <w:szCs w:val="23"/>
          <w:lang w:val="fr-FR"/>
        </w:rPr>
        <w:t>Carrie Johnson</w:t>
      </w:r>
      <w:r w:rsidRPr="0090275F">
        <w:rPr>
          <w:sz w:val="23"/>
          <w:szCs w:val="23"/>
          <w:lang w:val="fr-FR"/>
        </w:rPr>
        <w:t xml:space="preserve">, PBS, </w:t>
      </w:r>
      <w:r w:rsidRPr="003F729A">
        <w:rPr>
          <w:sz w:val="23"/>
          <w:szCs w:val="23"/>
          <w:lang w:val="fr-FR"/>
        </w:rPr>
        <w:t>703-739-5129</w:t>
      </w:r>
      <w:r w:rsidRPr="0090275F">
        <w:rPr>
          <w:sz w:val="23"/>
          <w:szCs w:val="23"/>
          <w:lang w:val="fr-FR"/>
        </w:rPr>
        <w:t xml:space="preserve">; </w:t>
      </w:r>
      <w:hyperlink r:id="rId26" w:history="1">
        <w:r w:rsidRPr="002E0ABB">
          <w:rPr>
            <w:rStyle w:val="Hyperlink"/>
          </w:rPr>
          <w:t>cjohnson@pbs.org</w:t>
        </w:r>
      </w:hyperlink>
      <w:r>
        <w:t xml:space="preserve"> </w:t>
      </w:r>
    </w:p>
    <w:p w14:paraId="6A7CF225" w14:textId="77777777" w:rsidR="007A4C8D" w:rsidRPr="00280F29" w:rsidRDefault="007A4C8D" w:rsidP="001461A1">
      <w:pPr>
        <w:autoSpaceDE w:val="0"/>
        <w:autoSpaceDN w:val="0"/>
        <w:adjustRightInd w:val="0"/>
        <w:ind w:right="50"/>
        <w:rPr>
          <w:sz w:val="23"/>
          <w:szCs w:val="23"/>
        </w:rPr>
      </w:pPr>
    </w:p>
    <w:p w14:paraId="1B89855F" w14:textId="77777777" w:rsidR="001461A1" w:rsidRPr="0090275F" w:rsidRDefault="001461A1" w:rsidP="001461A1">
      <w:pPr>
        <w:autoSpaceDE w:val="0"/>
        <w:autoSpaceDN w:val="0"/>
        <w:adjustRightInd w:val="0"/>
        <w:ind w:right="50"/>
        <w:rPr>
          <w:sz w:val="23"/>
          <w:szCs w:val="23"/>
        </w:rPr>
      </w:pPr>
    </w:p>
    <w:p w14:paraId="1B898560" w14:textId="77777777" w:rsidR="001461A1" w:rsidRPr="0090275F" w:rsidRDefault="001461A1" w:rsidP="001461A1">
      <w:pPr>
        <w:autoSpaceDE w:val="0"/>
        <w:autoSpaceDN w:val="0"/>
        <w:adjustRightInd w:val="0"/>
        <w:ind w:right="50"/>
        <w:rPr>
          <w:sz w:val="23"/>
          <w:szCs w:val="23"/>
        </w:rPr>
      </w:pPr>
      <w:r w:rsidRPr="0090275F">
        <w:rPr>
          <w:sz w:val="23"/>
          <w:szCs w:val="23"/>
        </w:rPr>
        <w:t>PBS Stations:</w:t>
      </w:r>
    </w:p>
    <w:p w14:paraId="1B898562" w14:textId="77777777" w:rsidR="005C3981" w:rsidRDefault="001461A1" w:rsidP="008C2A53">
      <w:pPr>
        <w:autoSpaceDE w:val="0"/>
        <w:autoSpaceDN w:val="0"/>
        <w:adjustRightInd w:val="0"/>
        <w:ind w:right="50"/>
        <w:rPr>
          <w:rStyle w:val="Hyperlink"/>
          <w:sz w:val="23"/>
          <w:szCs w:val="23"/>
          <w:lang w:val="fr-FR"/>
        </w:rPr>
      </w:pPr>
      <w:r w:rsidRPr="0090275F">
        <w:rPr>
          <w:sz w:val="23"/>
          <w:szCs w:val="23"/>
          <w:lang w:val="fr-FR"/>
        </w:rPr>
        <w:t xml:space="preserve">Lara Davidson, PBS, 703-739-5115; </w:t>
      </w:r>
      <w:hyperlink r:id="rId27" w:history="1">
        <w:r w:rsidRPr="0090275F">
          <w:rPr>
            <w:rStyle w:val="Hyperlink"/>
            <w:sz w:val="23"/>
            <w:szCs w:val="23"/>
            <w:lang w:val="fr-FR"/>
          </w:rPr>
          <w:t>lkdavidson@pbs.org</w:t>
        </w:r>
      </w:hyperlink>
    </w:p>
    <w:p w14:paraId="51D7F1B2" w14:textId="5C9F693B" w:rsidR="007A4C8D" w:rsidRDefault="007A4C8D" w:rsidP="008C2A53">
      <w:pPr>
        <w:autoSpaceDE w:val="0"/>
        <w:autoSpaceDN w:val="0"/>
        <w:adjustRightInd w:val="0"/>
        <w:ind w:right="50"/>
        <w:rPr>
          <w:sz w:val="23"/>
          <w:szCs w:val="23"/>
        </w:rPr>
      </w:pPr>
      <w:r w:rsidRPr="007A4C8D">
        <w:rPr>
          <w:rStyle w:val="Hyperlink"/>
          <w:color w:val="auto"/>
          <w:sz w:val="23"/>
          <w:szCs w:val="23"/>
          <w:u w:val="none"/>
          <w:lang w:val="fr-FR"/>
        </w:rPr>
        <w:t>Lela McCrea, PBS, 703-739-5186 ;</w:t>
      </w:r>
      <w:r w:rsidRPr="007A4C8D">
        <w:rPr>
          <w:rStyle w:val="Hyperlink"/>
          <w:color w:val="auto"/>
          <w:sz w:val="23"/>
          <w:szCs w:val="23"/>
          <w:lang w:val="fr-FR"/>
        </w:rPr>
        <w:t xml:space="preserve"> </w:t>
      </w:r>
      <w:r>
        <w:rPr>
          <w:rStyle w:val="Hyperlink"/>
          <w:sz w:val="23"/>
          <w:szCs w:val="23"/>
          <w:lang w:val="fr-FR"/>
        </w:rPr>
        <w:t>lmccrea@pbs.org</w:t>
      </w:r>
    </w:p>
    <w:p w14:paraId="1B898563" w14:textId="77777777" w:rsidR="006E0A07" w:rsidRDefault="006E0A07" w:rsidP="008C2A53">
      <w:pPr>
        <w:autoSpaceDE w:val="0"/>
        <w:autoSpaceDN w:val="0"/>
        <w:adjustRightInd w:val="0"/>
        <w:ind w:right="50"/>
        <w:rPr>
          <w:sz w:val="23"/>
          <w:szCs w:val="23"/>
        </w:rPr>
      </w:pPr>
    </w:p>
    <w:p w14:paraId="1B898564" w14:textId="4DB740AB" w:rsidR="006E0A07" w:rsidRPr="00363B3F" w:rsidRDefault="006E0A07" w:rsidP="006E0A07">
      <w:pPr>
        <w:pStyle w:val="PBSReleaseStyle"/>
        <w:rPr>
          <w:i/>
        </w:rPr>
      </w:pPr>
      <w:r w:rsidRPr="00363B3F">
        <w:rPr>
          <w:i/>
        </w:rPr>
        <w:t xml:space="preserve">For images and additional up-to-date information on </w:t>
      </w:r>
      <w:r w:rsidR="00926B96">
        <w:rPr>
          <w:i/>
        </w:rPr>
        <w:t xml:space="preserve">THE </w:t>
      </w:r>
      <w:r w:rsidR="001E1B6E">
        <w:rPr>
          <w:i/>
        </w:rPr>
        <w:t>WIDOWER</w:t>
      </w:r>
      <w:r w:rsidRPr="00363B3F">
        <w:rPr>
          <w:i/>
        </w:rPr>
        <w:t xml:space="preserve"> and other PBS programs, visit PBS PressRoom at </w:t>
      </w:r>
      <w:hyperlink r:id="rId28" w:history="1">
        <w:r w:rsidRPr="00363B3F">
          <w:rPr>
            <w:rStyle w:val="Hyperlink"/>
            <w:i/>
          </w:rPr>
          <w:t>pbs.org/pressroom</w:t>
        </w:r>
      </w:hyperlink>
      <w:r w:rsidRPr="00363B3F">
        <w:rPr>
          <w:i/>
        </w:rPr>
        <w:t>.</w:t>
      </w:r>
    </w:p>
    <w:p w14:paraId="1B898565" w14:textId="77777777" w:rsidR="006E0A07" w:rsidRPr="008C2A53" w:rsidRDefault="006E0A07" w:rsidP="008C2A53">
      <w:pPr>
        <w:autoSpaceDE w:val="0"/>
        <w:autoSpaceDN w:val="0"/>
        <w:adjustRightInd w:val="0"/>
        <w:ind w:right="50"/>
        <w:rPr>
          <w:sz w:val="23"/>
          <w:szCs w:val="23"/>
          <w:lang w:val="fr-FR"/>
        </w:rPr>
      </w:pPr>
    </w:p>
    <w:sectPr w:rsidR="006E0A07" w:rsidRPr="008C2A53" w:rsidSect="00D26031">
      <w:footerReference w:type="default" r:id="rId29"/>
      <w:headerReference w:type="first" r:id="rId30"/>
      <w:footerReference w:type="first" r:id="rId31"/>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10A93" w14:textId="77777777" w:rsidR="0045764A" w:rsidRDefault="0045764A">
      <w:r>
        <w:separator/>
      </w:r>
    </w:p>
  </w:endnote>
  <w:endnote w:type="continuationSeparator" w:id="0">
    <w:p w14:paraId="52A79302" w14:textId="77777777" w:rsidR="0045764A" w:rsidRDefault="00457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9856A" w14:textId="77777777" w:rsidR="004036DF" w:rsidRPr="001C051D" w:rsidRDefault="004036DF"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1"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2" w:history="1">
      <w:r w:rsidRPr="00C000C9">
        <w:rPr>
          <w:rStyle w:val="Hyperlink"/>
          <w:rFonts w:ascii="Georgia" w:hAnsi="Georgia" w:cs="Mangal"/>
          <w:color w:val="808080"/>
          <w:sz w:val="19"/>
          <w:szCs w:val="19"/>
        </w:rPr>
        <w:t>www.facebook.com/pbs</w:t>
      </w:r>
    </w:hyperlink>
  </w:p>
  <w:p w14:paraId="1B89856B" w14:textId="77777777" w:rsidR="004036DF" w:rsidRPr="001C051D" w:rsidRDefault="004036DF"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3"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4"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9856E" w14:textId="77777777" w:rsidR="004036DF" w:rsidRDefault="004036DF" w:rsidP="00D26031">
    <w:pPr>
      <w:pStyle w:val="PBSReleaseStyle"/>
      <w:jc w:val="center"/>
    </w:pPr>
    <w:r>
      <w:t xml:space="preserve">– </w:t>
    </w:r>
    <w:proofErr w:type="gramStart"/>
    <w:r>
      <w:t>more</w:t>
    </w:r>
    <w:proofErr w:type="gramEnd"/>
    <w:r>
      <w:t xml:space="preserve"> –</w:t>
    </w:r>
  </w:p>
  <w:p w14:paraId="1B89856F" w14:textId="77777777" w:rsidR="004036DF" w:rsidRPr="00D26031" w:rsidRDefault="004036DF" w:rsidP="00D26031">
    <w:pPr>
      <w:pStyle w:val="PBSReleaseStyle"/>
      <w:jc w:val="center"/>
      <w:rPr>
        <w:sz w:val="16"/>
        <w:szCs w:val="16"/>
      </w:rPr>
    </w:pPr>
  </w:p>
  <w:p w14:paraId="1B898570" w14:textId="77777777" w:rsidR="004036DF" w:rsidRPr="007E3B8D" w:rsidRDefault="004036DF"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1B898576" wp14:editId="1B898577">
          <wp:extent cx="688975" cy="249555"/>
          <wp:effectExtent l="0" t="0" r="0" b="0"/>
          <wp:docPr id="3"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249555"/>
                  </a:xfrm>
                  <a:prstGeom prst="rect">
                    <a:avLst/>
                  </a:prstGeom>
                  <a:noFill/>
                  <a:ln>
                    <a:noFill/>
                  </a:ln>
                </pic:spPr>
              </pic:pic>
            </a:graphicData>
          </a:graphic>
        </wp:inline>
      </w:drawing>
    </w:r>
  </w:p>
  <w:p w14:paraId="1B898571" w14:textId="77777777" w:rsidR="004036DF" w:rsidRPr="001C051D" w:rsidRDefault="00CF4AC9" w:rsidP="001C051D">
    <w:pPr>
      <w:pStyle w:val="Footer"/>
      <w:spacing w:after="60"/>
      <w:ind w:left="-540" w:right="-490"/>
      <w:jc w:val="center"/>
      <w:rPr>
        <w:rFonts w:ascii="Georgia" w:hAnsi="Georgia" w:cs="Mangal"/>
        <w:color w:val="808080"/>
        <w:sz w:val="19"/>
        <w:szCs w:val="19"/>
      </w:rPr>
    </w:pPr>
    <w:hyperlink r:id="rId2" w:history="1">
      <w:r w:rsidR="004036DF" w:rsidRPr="001C051D">
        <w:rPr>
          <w:rStyle w:val="Hyperlink"/>
          <w:rFonts w:ascii="Georgia" w:hAnsi="Georgia" w:cs="Mangal"/>
          <w:color w:val="808080"/>
          <w:sz w:val="19"/>
          <w:szCs w:val="19"/>
        </w:rPr>
        <w:t>www.pbs.org</w:t>
      </w:r>
    </w:hyperlink>
  </w:p>
  <w:p w14:paraId="1B898572" w14:textId="77777777" w:rsidR="004036DF" w:rsidRPr="001C051D" w:rsidRDefault="004036DF"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1B898573" w14:textId="77777777" w:rsidR="004036DF" w:rsidRPr="001C051D" w:rsidRDefault="004036DF"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2F0B3" w14:textId="77777777" w:rsidR="0045764A" w:rsidRDefault="0045764A">
      <w:r>
        <w:separator/>
      </w:r>
    </w:p>
  </w:footnote>
  <w:footnote w:type="continuationSeparator" w:id="0">
    <w:p w14:paraId="59C32493" w14:textId="77777777" w:rsidR="0045764A" w:rsidRDefault="00457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9856C" w14:textId="77777777" w:rsidR="004036DF" w:rsidRDefault="004036DF" w:rsidP="00806D0A">
    <w:pPr>
      <w:pStyle w:val="Header"/>
      <w:jc w:val="center"/>
    </w:pPr>
    <w:r>
      <w:rPr>
        <w:noProof/>
      </w:rPr>
      <w:drawing>
        <wp:inline distT="0" distB="0" distL="0" distR="0" wp14:anchorId="1B898574" wp14:editId="1B898575">
          <wp:extent cx="902335" cy="1247140"/>
          <wp:effectExtent l="0" t="0" r="0" b="0"/>
          <wp:docPr id="2" name="Picture 3"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1247140"/>
                  </a:xfrm>
                  <a:prstGeom prst="rect">
                    <a:avLst/>
                  </a:prstGeom>
                  <a:noFill/>
                  <a:ln>
                    <a:noFill/>
                  </a:ln>
                </pic:spPr>
              </pic:pic>
            </a:graphicData>
          </a:graphic>
        </wp:inline>
      </w:drawing>
    </w:r>
  </w:p>
  <w:p w14:paraId="1B89856D" w14:textId="77777777" w:rsidR="004036DF" w:rsidRDefault="004036DF" w:rsidP="007E3B8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47C03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ACC"/>
    <w:rsid w:val="0000099F"/>
    <w:rsid w:val="0000526C"/>
    <w:rsid w:val="00010EA1"/>
    <w:rsid w:val="00011342"/>
    <w:rsid w:val="0002552A"/>
    <w:rsid w:val="00027183"/>
    <w:rsid w:val="00032FB6"/>
    <w:rsid w:val="0003466E"/>
    <w:rsid w:val="00041AF9"/>
    <w:rsid w:val="000425CB"/>
    <w:rsid w:val="00046B6E"/>
    <w:rsid w:val="00055F50"/>
    <w:rsid w:val="00064397"/>
    <w:rsid w:val="00065C0E"/>
    <w:rsid w:val="000667B0"/>
    <w:rsid w:val="0007560E"/>
    <w:rsid w:val="00082369"/>
    <w:rsid w:val="00084590"/>
    <w:rsid w:val="000909EB"/>
    <w:rsid w:val="00093C2C"/>
    <w:rsid w:val="00097D1F"/>
    <w:rsid w:val="000A1499"/>
    <w:rsid w:val="000A5F74"/>
    <w:rsid w:val="000B4DBC"/>
    <w:rsid w:val="000C10F7"/>
    <w:rsid w:val="000C5B90"/>
    <w:rsid w:val="00101FE5"/>
    <w:rsid w:val="001123BD"/>
    <w:rsid w:val="00116542"/>
    <w:rsid w:val="0012124A"/>
    <w:rsid w:val="00121BE1"/>
    <w:rsid w:val="0012295B"/>
    <w:rsid w:val="001461A1"/>
    <w:rsid w:val="00147AA6"/>
    <w:rsid w:val="00151AC0"/>
    <w:rsid w:val="00152CAA"/>
    <w:rsid w:val="0018573D"/>
    <w:rsid w:val="00185DC6"/>
    <w:rsid w:val="0018684D"/>
    <w:rsid w:val="00186DA1"/>
    <w:rsid w:val="00196AAC"/>
    <w:rsid w:val="001A05B5"/>
    <w:rsid w:val="001A0990"/>
    <w:rsid w:val="001A61F7"/>
    <w:rsid w:val="001B0444"/>
    <w:rsid w:val="001B0FBE"/>
    <w:rsid w:val="001B3029"/>
    <w:rsid w:val="001C051D"/>
    <w:rsid w:val="001C6EEE"/>
    <w:rsid w:val="001D1C54"/>
    <w:rsid w:val="001E1B6E"/>
    <w:rsid w:val="001E4476"/>
    <w:rsid w:val="001E60C8"/>
    <w:rsid w:val="002003EB"/>
    <w:rsid w:val="00205BAD"/>
    <w:rsid w:val="00211047"/>
    <w:rsid w:val="00235DE6"/>
    <w:rsid w:val="00243B9E"/>
    <w:rsid w:val="0024448E"/>
    <w:rsid w:val="00254ABA"/>
    <w:rsid w:val="002600B8"/>
    <w:rsid w:val="002623AF"/>
    <w:rsid w:val="00263683"/>
    <w:rsid w:val="00265ACC"/>
    <w:rsid w:val="00266061"/>
    <w:rsid w:val="00267915"/>
    <w:rsid w:val="00270FD2"/>
    <w:rsid w:val="00280664"/>
    <w:rsid w:val="00280F29"/>
    <w:rsid w:val="002864A6"/>
    <w:rsid w:val="002900DD"/>
    <w:rsid w:val="00291DF9"/>
    <w:rsid w:val="002959F2"/>
    <w:rsid w:val="00296196"/>
    <w:rsid w:val="00296426"/>
    <w:rsid w:val="002B0FDA"/>
    <w:rsid w:val="002B4912"/>
    <w:rsid w:val="002B6CE2"/>
    <w:rsid w:val="002E12EA"/>
    <w:rsid w:val="002F1817"/>
    <w:rsid w:val="002F7A78"/>
    <w:rsid w:val="003106D9"/>
    <w:rsid w:val="00315A81"/>
    <w:rsid w:val="00320B82"/>
    <w:rsid w:val="00324E27"/>
    <w:rsid w:val="00340DD6"/>
    <w:rsid w:val="003549CA"/>
    <w:rsid w:val="003620CD"/>
    <w:rsid w:val="003621FE"/>
    <w:rsid w:val="003641E3"/>
    <w:rsid w:val="003903A9"/>
    <w:rsid w:val="003921A2"/>
    <w:rsid w:val="00397456"/>
    <w:rsid w:val="003A4AEF"/>
    <w:rsid w:val="003B3168"/>
    <w:rsid w:val="003C5790"/>
    <w:rsid w:val="003D6140"/>
    <w:rsid w:val="003D68DD"/>
    <w:rsid w:val="003E2AEE"/>
    <w:rsid w:val="003E3D60"/>
    <w:rsid w:val="003F723C"/>
    <w:rsid w:val="003F729A"/>
    <w:rsid w:val="004036DF"/>
    <w:rsid w:val="0040590D"/>
    <w:rsid w:val="00411575"/>
    <w:rsid w:val="00413194"/>
    <w:rsid w:val="004156B7"/>
    <w:rsid w:val="00421C41"/>
    <w:rsid w:val="0042601B"/>
    <w:rsid w:val="004308EB"/>
    <w:rsid w:val="00450156"/>
    <w:rsid w:val="0045764A"/>
    <w:rsid w:val="00463292"/>
    <w:rsid w:val="004706B4"/>
    <w:rsid w:val="00472659"/>
    <w:rsid w:val="0047415E"/>
    <w:rsid w:val="004752A4"/>
    <w:rsid w:val="0047616E"/>
    <w:rsid w:val="004843F3"/>
    <w:rsid w:val="00487F30"/>
    <w:rsid w:val="0049104F"/>
    <w:rsid w:val="00492DDE"/>
    <w:rsid w:val="004A5E49"/>
    <w:rsid w:val="004A799A"/>
    <w:rsid w:val="004C1E80"/>
    <w:rsid w:val="004C2448"/>
    <w:rsid w:val="004C2536"/>
    <w:rsid w:val="004C2C4B"/>
    <w:rsid w:val="004C4940"/>
    <w:rsid w:val="004C6251"/>
    <w:rsid w:val="004C704E"/>
    <w:rsid w:val="004D5147"/>
    <w:rsid w:val="004D7D91"/>
    <w:rsid w:val="004E15DC"/>
    <w:rsid w:val="004E7D45"/>
    <w:rsid w:val="004F77E3"/>
    <w:rsid w:val="00500FE5"/>
    <w:rsid w:val="00502995"/>
    <w:rsid w:val="0051154B"/>
    <w:rsid w:val="0051261A"/>
    <w:rsid w:val="00515E3B"/>
    <w:rsid w:val="0052094B"/>
    <w:rsid w:val="00522A12"/>
    <w:rsid w:val="00525AE5"/>
    <w:rsid w:val="00525DA3"/>
    <w:rsid w:val="00532842"/>
    <w:rsid w:val="00542F73"/>
    <w:rsid w:val="005432CD"/>
    <w:rsid w:val="00550B58"/>
    <w:rsid w:val="00561574"/>
    <w:rsid w:val="00563C47"/>
    <w:rsid w:val="00567106"/>
    <w:rsid w:val="00570DF7"/>
    <w:rsid w:val="005725A5"/>
    <w:rsid w:val="00573C18"/>
    <w:rsid w:val="005741B7"/>
    <w:rsid w:val="00577FB7"/>
    <w:rsid w:val="005820CB"/>
    <w:rsid w:val="00584472"/>
    <w:rsid w:val="00594017"/>
    <w:rsid w:val="00597217"/>
    <w:rsid w:val="00597B70"/>
    <w:rsid w:val="005B214F"/>
    <w:rsid w:val="005B454D"/>
    <w:rsid w:val="005B747E"/>
    <w:rsid w:val="005C1803"/>
    <w:rsid w:val="005C2CA3"/>
    <w:rsid w:val="005C3981"/>
    <w:rsid w:val="005C77EC"/>
    <w:rsid w:val="005D41D8"/>
    <w:rsid w:val="005D7AC3"/>
    <w:rsid w:val="005E71AE"/>
    <w:rsid w:val="005F7254"/>
    <w:rsid w:val="0060306E"/>
    <w:rsid w:val="00603870"/>
    <w:rsid w:val="006369B5"/>
    <w:rsid w:val="00644842"/>
    <w:rsid w:val="0065222C"/>
    <w:rsid w:val="00652CE8"/>
    <w:rsid w:val="006557A2"/>
    <w:rsid w:val="006619CF"/>
    <w:rsid w:val="00663C8F"/>
    <w:rsid w:val="00665545"/>
    <w:rsid w:val="00675A3D"/>
    <w:rsid w:val="00686897"/>
    <w:rsid w:val="00694356"/>
    <w:rsid w:val="006946E2"/>
    <w:rsid w:val="006A10CA"/>
    <w:rsid w:val="006A7989"/>
    <w:rsid w:val="006D0D56"/>
    <w:rsid w:val="006D2430"/>
    <w:rsid w:val="006E0A07"/>
    <w:rsid w:val="006F49C6"/>
    <w:rsid w:val="007147F9"/>
    <w:rsid w:val="00717678"/>
    <w:rsid w:val="0071789A"/>
    <w:rsid w:val="00731B40"/>
    <w:rsid w:val="00732A69"/>
    <w:rsid w:val="007410BA"/>
    <w:rsid w:val="007428C6"/>
    <w:rsid w:val="007479E1"/>
    <w:rsid w:val="00750A68"/>
    <w:rsid w:val="00752E5D"/>
    <w:rsid w:val="00756129"/>
    <w:rsid w:val="007659DD"/>
    <w:rsid w:val="00766E0B"/>
    <w:rsid w:val="0077586B"/>
    <w:rsid w:val="00776BF0"/>
    <w:rsid w:val="0079059C"/>
    <w:rsid w:val="007941DE"/>
    <w:rsid w:val="007A4C8D"/>
    <w:rsid w:val="007B6A39"/>
    <w:rsid w:val="007E0960"/>
    <w:rsid w:val="007E3B8D"/>
    <w:rsid w:val="007F1DB7"/>
    <w:rsid w:val="007F23C2"/>
    <w:rsid w:val="007F4FAF"/>
    <w:rsid w:val="00806D0A"/>
    <w:rsid w:val="00811FDB"/>
    <w:rsid w:val="00815F28"/>
    <w:rsid w:val="00817D3A"/>
    <w:rsid w:val="00820D8B"/>
    <w:rsid w:val="0082472A"/>
    <w:rsid w:val="0082539D"/>
    <w:rsid w:val="00830EB2"/>
    <w:rsid w:val="008316DA"/>
    <w:rsid w:val="00832CFC"/>
    <w:rsid w:val="00840F0B"/>
    <w:rsid w:val="00842F03"/>
    <w:rsid w:val="00855208"/>
    <w:rsid w:val="00862680"/>
    <w:rsid w:val="008730CB"/>
    <w:rsid w:val="008778DC"/>
    <w:rsid w:val="008870B2"/>
    <w:rsid w:val="008A2E7D"/>
    <w:rsid w:val="008B6C8E"/>
    <w:rsid w:val="008C2A53"/>
    <w:rsid w:val="008C39C8"/>
    <w:rsid w:val="008D74A2"/>
    <w:rsid w:val="008E5ABB"/>
    <w:rsid w:val="008E688C"/>
    <w:rsid w:val="008E68CE"/>
    <w:rsid w:val="0090275F"/>
    <w:rsid w:val="00905611"/>
    <w:rsid w:val="009152D5"/>
    <w:rsid w:val="00915F2C"/>
    <w:rsid w:val="00917E4E"/>
    <w:rsid w:val="00921925"/>
    <w:rsid w:val="00923B81"/>
    <w:rsid w:val="00926B96"/>
    <w:rsid w:val="00933346"/>
    <w:rsid w:val="009339DE"/>
    <w:rsid w:val="00964179"/>
    <w:rsid w:val="00966237"/>
    <w:rsid w:val="00967EE5"/>
    <w:rsid w:val="009705C4"/>
    <w:rsid w:val="00986CD6"/>
    <w:rsid w:val="009C18A3"/>
    <w:rsid w:val="009D2012"/>
    <w:rsid w:val="009D4043"/>
    <w:rsid w:val="009D48AD"/>
    <w:rsid w:val="009F0468"/>
    <w:rsid w:val="009F3AF0"/>
    <w:rsid w:val="00A0095A"/>
    <w:rsid w:val="00A1077A"/>
    <w:rsid w:val="00A209B2"/>
    <w:rsid w:val="00A32D75"/>
    <w:rsid w:val="00A42B95"/>
    <w:rsid w:val="00A4756C"/>
    <w:rsid w:val="00A66B6E"/>
    <w:rsid w:val="00A75C67"/>
    <w:rsid w:val="00A844C2"/>
    <w:rsid w:val="00AA38C1"/>
    <w:rsid w:val="00AA42C5"/>
    <w:rsid w:val="00AB2738"/>
    <w:rsid w:val="00AB2F11"/>
    <w:rsid w:val="00AB4DD2"/>
    <w:rsid w:val="00AD3938"/>
    <w:rsid w:val="00AD75AF"/>
    <w:rsid w:val="00AE1804"/>
    <w:rsid w:val="00AE775E"/>
    <w:rsid w:val="00AF4EF0"/>
    <w:rsid w:val="00AF68A2"/>
    <w:rsid w:val="00B05ACD"/>
    <w:rsid w:val="00B07DE9"/>
    <w:rsid w:val="00B132C2"/>
    <w:rsid w:val="00B25440"/>
    <w:rsid w:val="00B3343C"/>
    <w:rsid w:val="00B337D1"/>
    <w:rsid w:val="00B37162"/>
    <w:rsid w:val="00B51891"/>
    <w:rsid w:val="00B5490B"/>
    <w:rsid w:val="00B61BF0"/>
    <w:rsid w:val="00B6448F"/>
    <w:rsid w:val="00B677D4"/>
    <w:rsid w:val="00B74058"/>
    <w:rsid w:val="00B85BA7"/>
    <w:rsid w:val="00B9083C"/>
    <w:rsid w:val="00B9760D"/>
    <w:rsid w:val="00BA1B9F"/>
    <w:rsid w:val="00BA4655"/>
    <w:rsid w:val="00BB1408"/>
    <w:rsid w:val="00BC5693"/>
    <w:rsid w:val="00BC7671"/>
    <w:rsid w:val="00BE1C63"/>
    <w:rsid w:val="00BE2969"/>
    <w:rsid w:val="00BE2E31"/>
    <w:rsid w:val="00BF14A5"/>
    <w:rsid w:val="00BF4392"/>
    <w:rsid w:val="00C000C9"/>
    <w:rsid w:val="00C010DE"/>
    <w:rsid w:val="00C063A4"/>
    <w:rsid w:val="00C22231"/>
    <w:rsid w:val="00C309DA"/>
    <w:rsid w:val="00C36D9D"/>
    <w:rsid w:val="00C44376"/>
    <w:rsid w:val="00C47CEE"/>
    <w:rsid w:val="00C729F0"/>
    <w:rsid w:val="00C83F91"/>
    <w:rsid w:val="00C8511D"/>
    <w:rsid w:val="00CA6738"/>
    <w:rsid w:val="00CA7073"/>
    <w:rsid w:val="00CB14BD"/>
    <w:rsid w:val="00CC09F8"/>
    <w:rsid w:val="00CC26B8"/>
    <w:rsid w:val="00CC33D7"/>
    <w:rsid w:val="00CC364A"/>
    <w:rsid w:val="00CC4AC3"/>
    <w:rsid w:val="00CD0E0C"/>
    <w:rsid w:val="00CF29CF"/>
    <w:rsid w:val="00CF2EFE"/>
    <w:rsid w:val="00CF4AC9"/>
    <w:rsid w:val="00D00A29"/>
    <w:rsid w:val="00D018BD"/>
    <w:rsid w:val="00D12E33"/>
    <w:rsid w:val="00D131EA"/>
    <w:rsid w:val="00D26031"/>
    <w:rsid w:val="00D301EB"/>
    <w:rsid w:val="00D404BE"/>
    <w:rsid w:val="00D51C6E"/>
    <w:rsid w:val="00D53BFB"/>
    <w:rsid w:val="00D55F00"/>
    <w:rsid w:val="00D65321"/>
    <w:rsid w:val="00D65639"/>
    <w:rsid w:val="00D77995"/>
    <w:rsid w:val="00D82B7A"/>
    <w:rsid w:val="00D955A1"/>
    <w:rsid w:val="00DA3D37"/>
    <w:rsid w:val="00DC0326"/>
    <w:rsid w:val="00DD56B5"/>
    <w:rsid w:val="00DF20B4"/>
    <w:rsid w:val="00DF5C02"/>
    <w:rsid w:val="00DF67DD"/>
    <w:rsid w:val="00E05DA4"/>
    <w:rsid w:val="00E20B38"/>
    <w:rsid w:val="00E21FD1"/>
    <w:rsid w:val="00E329B6"/>
    <w:rsid w:val="00E37A2A"/>
    <w:rsid w:val="00E41B38"/>
    <w:rsid w:val="00E4237E"/>
    <w:rsid w:val="00E449C2"/>
    <w:rsid w:val="00E462AB"/>
    <w:rsid w:val="00E54950"/>
    <w:rsid w:val="00E579DD"/>
    <w:rsid w:val="00E63CF2"/>
    <w:rsid w:val="00E679D9"/>
    <w:rsid w:val="00E75778"/>
    <w:rsid w:val="00E90488"/>
    <w:rsid w:val="00E90D80"/>
    <w:rsid w:val="00E96519"/>
    <w:rsid w:val="00EA5482"/>
    <w:rsid w:val="00EA699F"/>
    <w:rsid w:val="00EA7BCE"/>
    <w:rsid w:val="00EC6FDC"/>
    <w:rsid w:val="00ED174C"/>
    <w:rsid w:val="00ED3B59"/>
    <w:rsid w:val="00EE1218"/>
    <w:rsid w:val="00EE6B30"/>
    <w:rsid w:val="00EF20E8"/>
    <w:rsid w:val="00EF59FE"/>
    <w:rsid w:val="00EF63A6"/>
    <w:rsid w:val="00F007BF"/>
    <w:rsid w:val="00F00C73"/>
    <w:rsid w:val="00F04B42"/>
    <w:rsid w:val="00F11EDA"/>
    <w:rsid w:val="00F12A17"/>
    <w:rsid w:val="00F16140"/>
    <w:rsid w:val="00F42F12"/>
    <w:rsid w:val="00F47B9B"/>
    <w:rsid w:val="00F52AAE"/>
    <w:rsid w:val="00F66787"/>
    <w:rsid w:val="00F741E3"/>
    <w:rsid w:val="00F80E50"/>
    <w:rsid w:val="00F82B0D"/>
    <w:rsid w:val="00F83826"/>
    <w:rsid w:val="00F856F2"/>
    <w:rsid w:val="00F85AAC"/>
    <w:rsid w:val="00F86724"/>
    <w:rsid w:val="00F9161F"/>
    <w:rsid w:val="00F9342E"/>
    <w:rsid w:val="00F94085"/>
    <w:rsid w:val="00F966C7"/>
    <w:rsid w:val="00FA4D92"/>
    <w:rsid w:val="00FA7A2C"/>
    <w:rsid w:val="00FB2443"/>
    <w:rsid w:val="00FC20D6"/>
    <w:rsid w:val="00FC65DF"/>
    <w:rsid w:val="00FC6768"/>
    <w:rsid w:val="00FE46D2"/>
    <w:rsid w:val="00FE7F30"/>
    <w:rsid w:val="00FF5075"/>
    <w:rsid w:val="00FF5157"/>
    <w:rsid w:val="00FF7D59"/>
    <w:rsid w:val="0ECF8F46"/>
    <w:rsid w:val="2100D2CA"/>
    <w:rsid w:val="592DE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B89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8C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PlainText">
    <w:name w:val="Plain Text"/>
    <w:basedOn w:val="Normal"/>
    <w:link w:val="PlainTextChar"/>
    <w:uiPriority w:val="99"/>
    <w:rsid w:val="00842F03"/>
    <w:rPr>
      <w:rFonts w:ascii="Consolas" w:eastAsia="PMingLiU" w:hAnsi="Consolas"/>
      <w:sz w:val="21"/>
      <w:szCs w:val="21"/>
      <w:lang w:val="x-none" w:eastAsia="zh-TW" w:bidi="en-US"/>
    </w:rPr>
  </w:style>
  <w:style w:type="character" w:customStyle="1" w:styleId="PlainTextChar">
    <w:name w:val="Plain Text Char"/>
    <w:link w:val="PlainText"/>
    <w:uiPriority w:val="99"/>
    <w:rsid w:val="00842F03"/>
    <w:rPr>
      <w:rFonts w:ascii="Consolas" w:eastAsia="PMingLiU" w:hAnsi="Consolas"/>
      <w:sz w:val="21"/>
      <w:szCs w:val="21"/>
      <w:lang w:eastAsia="zh-TW" w:bidi="en-US"/>
    </w:rPr>
  </w:style>
  <w:style w:type="paragraph" w:customStyle="1" w:styleId="MediumGrid21">
    <w:name w:val="Medium Grid 21"/>
    <w:uiPriority w:val="1"/>
    <w:qFormat/>
    <w:rsid w:val="00842F03"/>
    <w:rPr>
      <w:rFonts w:ascii="Calibri" w:eastAsia="PMingLiU" w:hAnsi="Calibri"/>
      <w:sz w:val="22"/>
      <w:szCs w:val="22"/>
      <w:lang w:eastAsia="zh-TW" w:bidi="en-US"/>
    </w:rPr>
  </w:style>
  <w:style w:type="paragraph" w:styleId="BalloonText">
    <w:name w:val="Balloon Text"/>
    <w:basedOn w:val="Normal"/>
    <w:link w:val="BalloonTextChar"/>
    <w:rsid w:val="008A2E7D"/>
    <w:rPr>
      <w:rFonts w:ascii="Tahoma" w:hAnsi="Tahoma"/>
      <w:sz w:val="16"/>
      <w:szCs w:val="16"/>
      <w:lang w:val="x-none" w:eastAsia="x-none"/>
    </w:rPr>
  </w:style>
  <w:style w:type="character" w:customStyle="1" w:styleId="BalloonTextChar">
    <w:name w:val="Balloon Text Char"/>
    <w:link w:val="BalloonText"/>
    <w:rsid w:val="008A2E7D"/>
    <w:rPr>
      <w:rFonts w:ascii="Tahoma" w:hAnsi="Tahoma" w:cs="Tahoma"/>
      <w:sz w:val="16"/>
      <w:szCs w:val="16"/>
    </w:rPr>
  </w:style>
  <w:style w:type="character" w:styleId="CommentReference">
    <w:name w:val="annotation reference"/>
    <w:rsid w:val="00296426"/>
    <w:rPr>
      <w:sz w:val="18"/>
      <w:szCs w:val="18"/>
    </w:rPr>
  </w:style>
  <w:style w:type="paragraph" w:styleId="CommentText">
    <w:name w:val="annotation text"/>
    <w:basedOn w:val="Normal"/>
    <w:link w:val="CommentTextChar"/>
    <w:rsid w:val="00296426"/>
    <w:rPr>
      <w:lang w:val="x-none" w:eastAsia="x-none"/>
    </w:rPr>
  </w:style>
  <w:style w:type="character" w:customStyle="1" w:styleId="CommentTextChar">
    <w:name w:val="Comment Text Char"/>
    <w:link w:val="CommentText"/>
    <w:rsid w:val="00296426"/>
    <w:rPr>
      <w:sz w:val="24"/>
      <w:szCs w:val="24"/>
    </w:rPr>
  </w:style>
  <w:style w:type="paragraph" w:styleId="CommentSubject">
    <w:name w:val="annotation subject"/>
    <w:basedOn w:val="CommentText"/>
    <w:next w:val="CommentText"/>
    <w:link w:val="CommentSubjectChar"/>
    <w:rsid w:val="00296426"/>
    <w:rPr>
      <w:b/>
      <w:bCs/>
    </w:rPr>
  </w:style>
  <w:style w:type="character" w:customStyle="1" w:styleId="CommentSubjectChar">
    <w:name w:val="Comment Subject Char"/>
    <w:link w:val="CommentSubject"/>
    <w:rsid w:val="00296426"/>
    <w:rPr>
      <w:b/>
      <w:bCs/>
      <w:sz w:val="24"/>
      <w:szCs w:val="24"/>
    </w:rPr>
  </w:style>
  <w:style w:type="character" w:styleId="FollowedHyperlink">
    <w:name w:val="FollowedHyperlink"/>
    <w:rsid w:val="0090275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8C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PlainText">
    <w:name w:val="Plain Text"/>
    <w:basedOn w:val="Normal"/>
    <w:link w:val="PlainTextChar"/>
    <w:uiPriority w:val="99"/>
    <w:rsid w:val="00842F03"/>
    <w:rPr>
      <w:rFonts w:ascii="Consolas" w:eastAsia="PMingLiU" w:hAnsi="Consolas"/>
      <w:sz w:val="21"/>
      <w:szCs w:val="21"/>
      <w:lang w:val="x-none" w:eastAsia="zh-TW" w:bidi="en-US"/>
    </w:rPr>
  </w:style>
  <w:style w:type="character" w:customStyle="1" w:styleId="PlainTextChar">
    <w:name w:val="Plain Text Char"/>
    <w:link w:val="PlainText"/>
    <w:uiPriority w:val="99"/>
    <w:rsid w:val="00842F03"/>
    <w:rPr>
      <w:rFonts w:ascii="Consolas" w:eastAsia="PMingLiU" w:hAnsi="Consolas"/>
      <w:sz w:val="21"/>
      <w:szCs w:val="21"/>
      <w:lang w:eastAsia="zh-TW" w:bidi="en-US"/>
    </w:rPr>
  </w:style>
  <w:style w:type="paragraph" w:customStyle="1" w:styleId="MediumGrid21">
    <w:name w:val="Medium Grid 21"/>
    <w:uiPriority w:val="1"/>
    <w:qFormat/>
    <w:rsid w:val="00842F03"/>
    <w:rPr>
      <w:rFonts w:ascii="Calibri" w:eastAsia="PMingLiU" w:hAnsi="Calibri"/>
      <w:sz w:val="22"/>
      <w:szCs w:val="22"/>
      <w:lang w:eastAsia="zh-TW" w:bidi="en-US"/>
    </w:rPr>
  </w:style>
  <w:style w:type="paragraph" w:styleId="BalloonText">
    <w:name w:val="Balloon Text"/>
    <w:basedOn w:val="Normal"/>
    <w:link w:val="BalloonTextChar"/>
    <w:rsid w:val="008A2E7D"/>
    <w:rPr>
      <w:rFonts w:ascii="Tahoma" w:hAnsi="Tahoma"/>
      <w:sz w:val="16"/>
      <w:szCs w:val="16"/>
      <w:lang w:val="x-none" w:eastAsia="x-none"/>
    </w:rPr>
  </w:style>
  <w:style w:type="character" w:customStyle="1" w:styleId="BalloonTextChar">
    <w:name w:val="Balloon Text Char"/>
    <w:link w:val="BalloonText"/>
    <w:rsid w:val="008A2E7D"/>
    <w:rPr>
      <w:rFonts w:ascii="Tahoma" w:hAnsi="Tahoma" w:cs="Tahoma"/>
      <w:sz w:val="16"/>
      <w:szCs w:val="16"/>
    </w:rPr>
  </w:style>
  <w:style w:type="character" w:styleId="CommentReference">
    <w:name w:val="annotation reference"/>
    <w:rsid w:val="00296426"/>
    <w:rPr>
      <w:sz w:val="18"/>
      <w:szCs w:val="18"/>
    </w:rPr>
  </w:style>
  <w:style w:type="paragraph" w:styleId="CommentText">
    <w:name w:val="annotation text"/>
    <w:basedOn w:val="Normal"/>
    <w:link w:val="CommentTextChar"/>
    <w:rsid w:val="00296426"/>
    <w:rPr>
      <w:lang w:val="x-none" w:eastAsia="x-none"/>
    </w:rPr>
  </w:style>
  <w:style w:type="character" w:customStyle="1" w:styleId="CommentTextChar">
    <w:name w:val="Comment Text Char"/>
    <w:link w:val="CommentText"/>
    <w:rsid w:val="00296426"/>
    <w:rPr>
      <w:sz w:val="24"/>
      <w:szCs w:val="24"/>
    </w:rPr>
  </w:style>
  <w:style w:type="paragraph" w:styleId="CommentSubject">
    <w:name w:val="annotation subject"/>
    <w:basedOn w:val="CommentText"/>
    <w:next w:val="CommentText"/>
    <w:link w:val="CommentSubjectChar"/>
    <w:rsid w:val="00296426"/>
    <w:rPr>
      <w:b/>
      <w:bCs/>
    </w:rPr>
  </w:style>
  <w:style w:type="character" w:customStyle="1" w:styleId="CommentSubjectChar">
    <w:name w:val="Comment Subject Char"/>
    <w:link w:val="CommentSubject"/>
    <w:rsid w:val="00296426"/>
    <w:rPr>
      <w:b/>
      <w:bCs/>
      <w:sz w:val="24"/>
      <w:szCs w:val="24"/>
    </w:rPr>
  </w:style>
  <w:style w:type="character" w:styleId="FollowedHyperlink">
    <w:name w:val="FollowedHyperlink"/>
    <w:rsid w:val="0090275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85558">
      <w:bodyDiv w:val="1"/>
      <w:marLeft w:val="0"/>
      <w:marRight w:val="0"/>
      <w:marTop w:val="0"/>
      <w:marBottom w:val="0"/>
      <w:divBdr>
        <w:top w:val="none" w:sz="0" w:space="0" w:color="auto"/>
        <w:left w:val="none" w:sz="0" w:space="0" w:color="auto"/>
        <w:bottom w:val="none" w:sz="0" w:space="0" w:color="auto"/>
        <w:right w:val="none" w:sz="0" w:space="0" w:color="auto"/>
      </w:divBdr>
    </w:div>
    <w:div w:id="393434476">
      <w:bodyDiv w:val="1"/>
      <w:marLeft w:val="0"/>
      <w:marRight w:val="0"/>
      <w:marTop w:val="0"/>
      <w:marBottom w:val="0"/>
      <w:divBdr>
        <w:top w:val="none" w:sz="0" w:space="0" w:color="auto"/>
        <w:left w:val="none" w:sz="0" w:space="0" w:color="auto"/>
        <w:bottom w:val="none" w:sz="0" w:space="0" w:color="auto"/>
        <w:right w:val="none" w:sz="0" w:space="0" w:color="auto"/>
      </w:divBdr>
    </w:div>
    <w:div w:id="735981134">
      <w:bodyDiv w:val="1"/>
      <w:marLeft w:val="0"/>
      <w:marRight w:val="0"/>
      <w:marTop w:val="0"/>
      <w:marBottom w:val="0"/>
      <w:divBdr>
        <w:top w:val="none" w:sz="0" w:space="0" w:color="auto"/>
        <w:left w:val="none" w:sz="0" w:space="0" w:color="auto"/>
        <w:bottom w:val="none" w:sz="0" w:space="0" w:color="auto"/>
        <w:right w:val="none" w:sz="0" w:space="0" w:color="auto"/>
      </w:divBdr>
    </w:div>
    <w:div w:id="777531598">
      <w:bodyDiv w:val="1"/>
      <w:marLeft w:val="0"/>
      <w:marRight w:val="0"/>
      <w:marTop w:val="0"/>
      <w:marBottom w:val="0"/>
      <w:divBdr>
        <w:top w:val="none" w:sz="0" w:space="0" w:color="auto"/>
        <w:left w:val="none" w:sz="0" w:space="0" w:color="auto"/>
        <w:bottom w:val="none" w:sz="0" w:space="0" w:color="auto"/>
        <w:right w:val="none" w:sz="0" w:space="0" w:color="auto"/>
      </w:divBdr>
    </w:div>
    <w:div w:id="1414475009">
      <w:bodyDiv w:val="1"/>
      <w:marLeft w:val="0"/>
      <w:marRight w:val="0"/>
      <w:marTop w:val="0"/>
      <w:marBottom w:val="0"/>
      <w:divBdr>
        <w:top w:val="none" w:sz="0" w:space="0" w:color="auto"/>
        <w:left w:val="none" w:sz="0" w:space="0" w:color="auto"/>
        <w:bottom w:val="none" w:sz="0" w:space="0" w:color="auto"/>
        <w:right w:val="none" w:sz="0" w:space="0" w:color="auto"/>
      </w:divBdr>
    </w:div>
    <w:div w:id="1820422500">
      <w:bodyDiv w:val="1"/>
      <w:marLeft w:val="0"/>
      <w:marRight w:val="0"/>
      <w:marTop w:val="0"/>
      <w:marBottom w:val="0"/>
      <w:divBdr>
        <w:top w:val="none" w:sz="0" w:space="0" w:color="auto"/>
        <w:left w:val="none" w:sz="0" w:space="0" w:color="auto"/>
        <w:bottom w:val="none" w:sz="0" w:space="0" w:color="auto"/>
        <w:right w:val="none" w:sz="0" w:space="0" w:color="auto"/>
      </w:divBdr>
    </w:div>
    <w:div w:id="210399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bs.org/wgbh/masterpiece/" TargetMode="External"/><Relationship Id="rId18" Type="http://schemas.openxmlformats.org/officeDocument/2006/relationships/hyperlink" Target="http://www.facebook.com/pbs" TargetMode="External"/><Relationship Id="rId26" Type="http://schemas.openxmlformats.org/officeDocument/2006/relationships/hyperlink" Target="mailto:cjohnson@pbs.org" TargetMode="External"/><Relationship Id="rId3" Type="http://schemas.openxmlformats.org/officeDocument/2006/relationships/customXml" Target="../customXml/item3.xml"/><Relationship Id="rId21" Type="http://schemas.openxmlformats.org/officeDocument/2006/relationships/hyperlink" Target="http://www.twitter.com/pbspressroom"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twitter.com/pbs" TargetMode="External"/><Relationship Id="rId25" Type="http://schemas.openxmlformats.org/officeDocument/2006/relationships/hyperlink" Target="mailto:Alexandra_Stromer@DKCNews.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bs.org/" TargetMode="External"/><Relationship Id="rId20" Type="http://schemas.openxmlformats.org/officeDocument/2006/relationships/hyperlink" Target="http://pressroom.pbs.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Elizabeth_Sharkey@DKCNews.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pbskids.org/" TargetMode="External"/><Relationship Id="rId23" Type="http://schemas.openxmlformats.org/officeDocument/2006/relationships/hyperlink" Target="mailto:Missy_Greenberg@DKCNews.com" TargetMode="External"/><Relationship Id="rId28" Type="http://schemas.openxmlformats.org/officeDocument/2006/relationships/hyperlink" Target="http://pressroom.pbs.org/" TargetMode="External"/><Relationship Id="rId10" Type="http://schemas.openxmlformats.org/officeDocument/2006/relationships/footnotes" Target="footnotes.xml"/><Relationship Id="rId19" Type="http://schemas.openxmlformats.org/officeDocument/2006/relationships/hyperlink" Target="http://www.pbs.org/services/mobile/"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bs.org/" TargetMode="External"/><Relationship Id="rId22" Type="http://schemas.openxmlformats.org/officeDocument/2006/relationships/hyperlink" Target="mailto:Lisa_Summers@DKCNews.com" TargetMode="External"/><Relationship Id="rId27" Type="http://schemas.openxmlformats.org/officeDocument/2006/relationships/hyperlink" Target="mailto:lkdavidson@pbs.org"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youtube.com/pbs" TargetMode="External"/><Relationship Id="rId2" Type="http://schemas.openxmlformats.org/officeDocument/2006/relationships/hyperlink" Target="http://www.facebook.com/pbs" TargetMode="External"/><Relationship Id="rId1" Type="http://schemas.openxmlformats.org/officeDocument/2006/relationships/hyperlink" Target="http://www.pbs.org/pressroom" TargetMode="External"/><Relationship Id="rId4" Type="http://schemas.openxmlformats.org/officeDocument/2006/relationships/hyperlink" Target="http://www.twitter.com/pbspressro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3.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koury\My%20Documents\PBS%20releas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6bfc68e-25d6-441b-810b-ff73a7be46b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98512677FC5E4492BB839024F366B0" ma:contentTypeVersion="3" ma:contentTypeDescription="Create a new document." ma:contentTypeScope="" ma:versionID="200d8499a02e4fcd5258f4da9b19720a">
  <xsd:schema xmlns:xsd="http://www.w3.org/2001/XMLSchema" xmlns:xs="http://www.w3.org/2001/XMLSchema" xmlns:p="http://schemas.microsoft.com/office/2006/metadata/properties" xmlns:ns2="86bfc68e-25d6-441b-810b-ff73a7be46b0" targetNamespace="http://schemas.microsoft.com/office/2006/metadata/properties" ma:root="true" ma:fieldsID="02137fe2b318b82e83cc589af4d718b6" ns2:_="">
    <xsd:import namespace="86bfc68e-25d6-441b-810b-ff73a7be46b0"/>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fc68e-25d6-441b-810b-ff73a7be46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61793-AEBD-48A6-933D-AA1920FE2848}">
  <ds:schemaRefs>
    <ds:schemaRef ds:uri="http://schemas.microsoft.com/sharepoint/v3/contenttype/forms"/>
  </ds:schemaRefs>
</ds:datastoreItem>
</file>

<file path=customXml/itemProps2.xml><?xml version="1.0" encoding="utf-8"?>
<ds:datastoreItem xmlns:ds="http://schemas.openxmlformats.org/officeDocument/2006/customXml" ds:itemID="{E37D4123-0ADE-4126-A328-5E6F7E0FF290}">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dcmitype/"/>
    <ds:schemaRef ds:uri="http://www.w3.org/XML/1998/namespace"/>
    <ds:schemaRef ds:uri="86bfc68e-25d6-441b-810b-ff73a7be46b0"/>
    <ds:schemaRef ds:uri="http://purl.org/dc/elements/1.1/"/>
  </ds:schemaRefs>
</ds:datastoreItem>
</file>

<file path=customXml/itemProps3.xml><?xml version="1.0" encoding="utf-8"?>
<ds:datastoreItem xmlns:ds="http://schemas.openxmlformats.org/officeDocument/2006/customXml" ds:itemID="{463188BE-DF9F-45E9-A83C-91C7C10C2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fc68e-25d6-441b-810b-ff73a7be4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B8378F-E153-4CCA-B7E6-258794308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PBS release letterhead</Template>
  <TotalTime>2</TotalTime>
  <Pages>2</Pages>
  <Words>729</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astromer</dc:creator>
  <cp:lastModifiedBy>Lela McCrea</cp:lastModifiedBy>
  <cp:revision>3</cp:revision>
  <cp:lastPrinted>2009-01-23T17:39:00Z</cp:lastPrinted>
  <dcterms:created xsi:type="dcterms:W3CDTF">2015-06-16T18:58:00Z</dcterms:created>
  <dcterms:modified xsi:type="dcterms:W3CDTF">2015-09-11T19:40:00Z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0x010100A498512677FC5E4492BB839024F366B0</vt:lpwstr>
  </property>
</Properties>
</file>