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7F83F" w14:textId="77777777" w:rsidR="00082369" w:rsidRPr="00CC26B8" w:rsidRDefault="002B483E" w:rsidP="00CC26B8">
      <w:pPr>
        <w:pStyle w:val="PBSHeadline"/>
      </w:pPr>
      <w:r>
        <w:t xml:space="preserve">TIME SCANNERS </w:t>
      </w:r>
      <w:r w:rsidR="00A61BCA">
        <w:t xml:space="preserve">Returns </w:t>
      </w:r>
      <w:r>
        <w:t>to P</w:t>
      </w:r>
      <w:r w:rsidR="00A61BCA">
        <w:t>BS on December 9</w:t>
      </w:r>
    </w:p>
    <w:p w14:paraId="4D7B5A69" w14:textId="41531641" w:rsidR="00E21FD1" w:rsidRDefault="002B483E" w:rsidP="00FA662C">
      <w:pPr>
        <w:pStyle w:val="PBSDateHeadline"/>
      </w:pPr>
      <w:r>
        <w:t xml:space="preserve">Three-Part Series Airs </w:t>
      </w:r>
      <w:r w:rsidR="00A61BCA">
        <w:t>Wednesdays, December 9-23</w:t>
      </w:r>
      <w:r>
        <w:t>,</w:t>
      </w:r>
      <w:r w:rsidR="00FA662C">
        <w:t xml:space="preserve"> </w:t>
      </w:r>
      <w:r w:rsidR="00293139">
        <w:t>10:00</w:t>
      </w:r>
      <w:r w:rsidR="00FA0160">
        <w:t>-11:00</w:t>
      </w:r>
      <w:r w:rsidRPr="002B483E">
        <w:t xml:space="preserve"> p.m. ET</w:t>
      </w:r>
    </w:p>
    <w:p w14:paraId="1048399A" w14:textId="77777777" w:rsidR="00CC26B8" w:rsidRPr="0027296D" w:rsidRDefault="00CC26B8" w:rsidP="005C3981">
      <w:pPr>
        <w:rPr>
          <w:sz w:val="26"/>
          <w:szCs w:val="26"/>
        </w:rPr>
      </w:pPr>
    </w:p>
    <w:p w14:paraId="67EEB2B9" w14:textId="4F48FE66" w:rsidR="005C3981" w:rsidRPr="0027296D" w:rsidRDefault="00CC26B8" w:rsidP="00FA0160">
      <w:pPr>
        <w:pStyle w:val="PBSSubHead"/>
        <w:rPr>
          <w:szCs w:val="26"/>
        </w:rPr>
      </w:pPr>
      <w:r w:rsidRPr="00D656BE">
        <w:rPr>
          <w:szCs w:val="26"/>
        </w:rPr>
        <w:t>–</w:t>
      </w:r>
      <w:r w:rsidR="002B483E" w:rsidRPr="00D656BE">
        <w:rPr>
          <w:szCs w:val="26"/>
        </w:rPr>
        <w:t xml:space="preserve"> </w:t>
      </w:r>
      <w:r w:rsidR="00A61BCA" w:rsidRPr="00D656BE">
        <w:rPr>
          <w:szCs w:val="26"/>
        </w:rPr>
        <w:t xml:space="preserve">New Season of </w:t>
      </w:r>
      <w:r w:rsidR="002B483E" w:rsidRPr="00D656BE">
        <w:rPr>
          <w:szCs w:val="26"/>
        </w:rPr>
        <w:t>Ground</w:t>
      </w:r>
      <w:r w:rsidR="006C0D10" w:rsidRPr="00D656BE">
        <w:rPr>
          <w:szCs w:val="26"/>
        </w:rPr>
        <w:t>b</w:t>
      </w:r>
      <w:r w:rsidR="002B483E" w:rsidRPr="00D656BE">
        <w:rPr>
          <w:szCs w:val="26"/>
        </w:rPr>
        <w:t xml:space="preserve">reaking Series </w:t>
      </w:r>
      <w:r w:rsidR="00A61BCA" w:rsidRPr="00D656BE">
        <w:rPr>
          <w:szCs w:val="26"/>
        </w:rPr>
        <w:t>Visit</w:t>
      </w:r>
      <w:r w:rsidR="00FA0160" w:rsidRPr="00D656BE">
        <w:rPr>
          <w:szCs w:val="26"/>
        </w:rPr>
        <w:t>s</w:t>
      </w:r>
      <w:r w:rsidR="00A61BCA" w:rsidRPr="00D656BE">
        <w:rPr>
          <w:szCs w:val="26"/>
        </w:rPr>
        <w:t xml:space="preserve"> </w:t>
      </w:r>
      <w:r w:rsidR="004F36CE" w:rsidRPr="00D656BE">
        <w:rPr>
          <w:szCs w:val="26"/>
        </w:rPr>
        <w:t>t</w:t>
      </w:r>
      <w:r w:rsidR="00A61BCA" w:rsidRPr="00D656BE">
        <w:rPr>
          <w:szCs w:val="26"/>
        </w:rPr>
        <w:t xml:space="preserve">he </w:t>
      </w:r>
      <w:r w:rsidR="00A61BCA" w:rsidRPr="00FA0160">
        <w:rPr>
          <w:color w:val="000000"/>
          <w:szCs w:val="26"/>
        </w:rPr>
        <w:t xml:space="preserve">Colosseum, Jerusalem and Machu Picchu </w:t>
      </w:r>
      <w:r w:rsidR="00FA0160" w:rsidRPr="00FA0160">
        <w:rPr>
          <w:color w:val="000000"/>
          <w:szCs w:val="26"/>
        </w:rPr>
        <w:t>and</w:t>
      </w:r>
      <w:r w:rsidR="00A61BCA" w:rsidRPr="00FA0160">
        <w:rPr>
          <w:color w:val="000000"/>
          <w:szCs w:val="26"/>
        </w:rPr>
        <w:t xml:space="preserve"> </w:t>
      </w:r>
      <w:r w:rsidR="002B483E" w:rsidRPr="00FA0160">
        <w:rPr>
          <w:szCs w:val="26"/>
        </w:rPr>
        <w:t>Uncover</w:t>
      </w:r>
      <w:r w:rsidR="00FA0160" w:rsidRPr="00FA0160">
        <w:rPr>
          <w:szCs w:val="26"/>
        </w:rPr>
        <w:t>s</w:t>
      </w:r>
      <w:r w:rsidR="002B483E" w:rsidRPr="00D656BE">
        <w:rPr>
          <w:szCs w:val="26"/>
        </w:rPr>
        <w:t xml:space="preserve"> Engineering Mysteries of the</w:t>
      </w:r>
      <w:r w:rsidR="00FA0160" w:rsidRPr="00D656BE">
        <w:rPr>
          <w:szCs w:val="26"/>
        </w:rPr>
        <w:t xml:space="preserve"> </w:t>
      </w:r>
      <w:r w:rsidR="002B483E" w:rsidRPr="0027296D">
        <w:rPr>
          <w:szCs w:val="26"/>
        </w:rPr>
        <w:t xml:space="preserve">Ancient World’s Most Iconic Structures </w:t>
      </w:r>
      <w:r w:rsidR="00FA0160" w:rsidRPr="0027296D">
        <w:rPr>
          <w:szCs w:val="26"/>
        </w:rPr>
        <w:t>–</w:t>
      </w:r>
    </w:p>
    <w:p w14:paraId="67D7DEED" w14:textId="77777777" w:rsidR="00FA0160" w:rsidRDefault="00FA0160" w:rsidP="002B483E">
      <w:pPr>
        <w:pStyle w:val="PBSSubHead"/>
      </w:pPr>
    </w:p>
    <w:p w14:paraId="252BF096" w14:textId="2BDCB72A" w:rsidR="00C729F0" w:rsidRDefault="00C729F0" w:rsidP="005C3981"/>
    <w:p w14:paraId="0C5327D8" w14:textId="7F8A6856" w:rsidR="008249CC" w:rsidRPr="0027296D" w:rsidRDefault="00FA0160" w:rsidP="005419D2">
      <w:pPr>
        <w:autoSpaceDE w:val="0"/>
        <w:autoSpaceDN w:val="0"/>
        <w:adjustRightInd w:val="0"/>
        <w:ind w:right="50"/>
        <w:jc w:val="both"/>
        <w:rPr>
          <w:sz w:val="22"/>
          <w:szCs w:val="22"/>
        </w:rPr>
      </w:pPr>
      <w:r w:rsidRPr="0027296D">
        <w:rPr>
          <w:noProof/>
          <w:sz w:val="22"/>
          <w:szCs w:val="22"/>
        </w:rPr>
        <w:drawing>
          <wp:anchor distT="0" distB="0" distL="114300" distR="114300" simplePos="0" relativeHeight="251662336" behindDoc="0" locked="0" layoutInCell="1" allowOverlap="1" wp14:anchorId="78F7551E" wp14:editId="3163195D">
            <wp:simplePos x="0" y="0"/>
            <wp:positionH relativeFrom="column">
              <wp:posOffset>0</wp:posOffset>
            </wp:positionH>
            <wp:positionV relativeFrom="paragraph">
              <wp:posOffset>76835</wp:posOffset>
            </wp:positionV>
            <wp:extent cx="2041525" cy="1478915"/>
            <wp:effectExtent l="0" t="0" r="0" b="0"/>
            <wp:wrapSquare wrapText="bothSides"/>
            <wp:docPr id="4" name="Picture 1" descr="C:\Users\slevin\AppData\Local\Microsoft\Windows\Temporary Internet Files\Content.Word\TS_COL_A1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evin\AppData\Local\Microsoft\Windows\Temporary Internet Files\Content.Word\TS_COL_A1_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1525" cy="14789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7296D">
        <w:rPr>
          <w:sz w:val="22"/>
          <w:szCs w:val="22"/>
        </w:rPr>
        <w:t>ARLINGTON, VA,</w:t>
      </w:r>
      <w:r w:rsidR="005662C8" w:rsidRPr="0027296D">
        <w:rPr>
          <w:sz w:val="22"/>
          <w:szCs w:val="22"/>
        </w:rPr>
        <w:t xml:space="preserve"> NOVEMBER </w:t>
      </w:r>
      <w:r w:rsidR="00D74527">
        <w:rPr>
          <w:sz w:val="22"/>
          <w:szCs w:val="22"/>
        </w:rPr>
        <w:t>19</w:t>
      </w:r>
      <w:bookmarkStart w:id="0" w:name="_GoBack"/>
      <w:bookmarkEnd w:id="0"/>
      <w:r w:rsidR="005662C8" w:rsidRPr="0027296D">
        <w:rPr>
          <w:sz w:val="22"/>
          <w:szCs w:val="22"/>
        </w:rPr>
        <w:t xml:space="preserve">, 2015 - </w:t>
      </w:r>
      <w:r w:rsidR="004F36CE" w:rsidRPr="0027296D">
        <w:rPr>
          <w:sz w:val="22"/>
          <w:szCs w:val="22"/>
        </w:rPr>
        <w:t>The groundbreaking architectural series</w:t>
      </w:r>
      <w:r w:rsidR="004F36CE" w:rsidRPr="0027296D">
        <w:rPr>
          <w:b/>
          <w:sz w:val="22"/>
          <w:szCs w:val="22"/>
        </w:rPr>
        <w:t xml:space="preserve"> </w:t>
      </w:r>
      <w:r w:rsidR="008249CC" w:rsidRPr="0027296D">
        <w:rPr>
          <w:b/>
          <w:sz w:val="22"/>
          <w:szCs w:val="22"/>
        </w:rPr>
        <w:t>TIME SCANNERS</w:t>
      </w:r>
      <w:r w:rsidR="008A47EE">
        <w:rPr>
          <w:b/>
          <w:sz w:val="22"/>
          <w:szCs w:val="22"/>
        </w:rPr>
        <w:t xml:space="preserve">, </w:t>
      </w:r>
      <w:r w:rsidR="008A47EE" w:rsidRPr="002B373D">
        <w:rPr>
          <w:sz w:val="22"/>
          <w:szCs w:val="22"/>
        </w:rPr>
        <w:t>produced by Atlantic Productions</w:t>
      </w:r>
      <w:proofErr w:type="gramStart"/>
      <w:r w:rsidR="008A47EE" w:rsidRPr="002B373D">
        <w:rPr>
          <w:sz w:val="22"/>
          <w:szCs w:val="22"/>
        </w:rPr>
        <w:t xml:space="preserve">, </w:t>
      </w:r>
      <w:r w:rsidR="008249CC" w:rsidRPr="008A47EE">
        <w:rPr>
          <w:sz w:val="22"/>
          <w:szCs w:val="22"/>
        </w:rPr>
        <w:t xml:space="preserve"> </w:t>
      </w:r>
      <w:r w:rsidR="002568CE" w:rsidRPr="0027296D">
        <w:rPr>
          <w:sz w:val="22"/>
          <w:szCs w:val="22"/>
        </w:rPr>
        <w:t>returns</w:t>
      </w:r>
      <w:proofErr w:type="gramEnd"/>
      <w:r w:rsidR="002568CE" w:rsidRPr="0027296D">
        <w:rPr>
          <w:sz w:val="22"/>
          <w:szCs w:val="22"/>
        </w:rPr>
        <w:t xml:space="preserve"> to PBS with </w:t>
      </w:r>
      <w:r w:rsidR="008249CC" w:rsidRPr="0027296D">
        <w:rPr>
          <w:sz w:val="22"/>
          <w:szCs w:val="22"/>
        </w:rPr>
        <w:t>three</w:t>
      </w:r>
      <w:r w:rsidR="002568CE" w:rsidRPr="0027296D">
        <w:rPr>
          <w:sz w:val="22"/>
          <w:szCs w:val="22"/>
        </w:rPr>
        <w:t xml:space="preserve"> new episodes </w:t>
      </w:r>
      <w:r w:rsidR="00D656BE">
        <w:rPr>
          <w:sz w:val="22"/>
          <w:szCs w:val="22"/>
        </w:rPr>
        <w:t>beginning Wednesday,</w:t>
      </w:r>
      <w:r w:rsidR="00D656BE" w:rsidRPr="0027296D">
        <w:rPr>
          <w:sz w:val="22"/>
          <w:szCs w:val="22"/>
        </w:rPr>
        <w:t xml:space="preserve"> </w:t>
      </w:r>
      <w:r w:rsidR="002568CE" w:rsidRPr="0027296D">
        <w:rPr>
          <w:sz w:val="22"/>
          <w:szCs w:val="22"/>
        </w:rPr>
        <w:t>December 9</w:t>
      </w:r>
      <w:r w:rsidR="003816C1" w:rsidRPr="0027296D">
        <w:rPr>
          <w:sz w:val="22"/>
          <w:szCs w:val="22"/>
        </w:rPr>
        <w:t xml:space="preserve"> at </w:t>
      </w:r>
      <w:r w:rsidR="00DB6E06" w:rsidRPr="0027296D">
        <w:rPr>
          <w:sz w:val="22"/>
          <w:szCs w:val="22"/>
        </w:rPr>
        <w:t>10:00</w:t>
      </w:r>
      <w:r w:rsidR="003816C1" w:rsidRPr="0027296D">
        <w:rPr>
          <w:sz w:val="22"/>
          <w:szCs w:val="22"/>
        </w:rPr>
        <w:t xml:space="preserve"> p.m. ET</w:t>
      </w:r>
      <w:r w:rsidR="00467379">
        <w:rPr>
          <w:sz w:val="22"/>
          <w:szCs w:val="22"/>
        </w:rPr>
        <w:t xml:space="preserve"> (check local listings</w:t>
      </w:r>
      <w:r w:rsidR="002568CE" w:rsidRPr="0027296D">
        <w:rPr>
          <w:sz w:val="22"/>
          <w:szCs w:val="22"/>
        </w:rPr>
        <w:t>.</w:t>
      </w:r>
      <w:r w:rsidR="00467379">
        <w:rPr>
          <w:sz w:val="22"/>
          <w:szCs w:val="22"/>
        </w:rPr>
        <w:t>)</w:t>
      </w:r>
      <w:r w:rsidR="008249CC" w:rsidRPr="0027296D">
        <w:rPr>
          <w:sz w:val="22"/>
          <w:szCs w:val="22"/>
        </w:rPr>
        <w:t xml:space="preserve"> </w:t>
      </w:r>
      <w:r w:rsidR="002568CE" w:rsidRPr="0027296D">
        <w:rPr>
          <w:sz w:val="22"/>
          <w:szCs w:val="22"/>
        </w:rPr>
        <w:t>Once again, the series</w:t>
      </w:r>
      <w:r w:rsidR="008249CC" w:rsidRPr="0027296D">
        <w:rPr>
          <w:sz w:val="22"/>
          <w:szCs w:val="22"/>
        </w:rPr>
        <w:t xml:space="preserve"> </w:t>
      </w:r>
      <w:r w:rsidR="003F1D61" w:rsidRPr="0027296D">
        <w:rPr>
          <w:sz w:val="22"/>
          <w:szCs w:val="22"/>
        </w:rPr>
        <w:t>reveals</w:t>
      </w:r>
      <w:r w:rsidR="002568CE" w:rsidRPr="0027296D">
        <w:rPr>
          <w:sz w:val="22"/>
          <w:szCs w:val="22"/>
        </w:rPr>
        <w:t xml:space="preserve"> physical and forensic history using cutting-edge technology that can “read” buildings, ruins and landscapes, </w:t>
      </w:r>
      <w:r w:rsidR="003F1D61" w:rsidRPr="0027296D">
        <w:rPr>
          <w:sz w:val="22"/>
          <w:szCs w:val="22"/>
        </w:rPr>
        <w:t>allowing viewers to reach out and touch the past</w:t>
      </w:r>
      <w:r w:rsidR="008249CC" w:rsidRPr="0027296D">
        <w:rPr>
          <w:sz w:val="22"/>
          <w:szCs w:val="22"/>
        </w:rPr>
        <w:t xml:space="preserve">. </w:t>
      </w:r>
      <w:r w:rsidR="009763AB" w:rsidRPr="0027296D">
        <w:rPr>
          <w:sz w:val="22"/>
          <w:szCs w:val="22"/>
        </w:rPr>
        <w:t xml:space="preserve">Steve Burrows, one of the world’s foremost structural engineers </w:t>
      </w:r>
      <w:r w:rsidRPr="0027296D">
        <w:rPr>
          <w:sz w:val="22"/>
          <w:szCs w:val="22"/>
        </w:rPr>
        <w:t>–</w:t>
      </w:r>
      <w:r w:rsidR="009763AB" w:rsidRPr="0027296D">
        <w:rPr>
          <w:sz w:val="22"/>
          <w:szCs w:val="22"/>
        </w:rPr>
        <w:t xml:space="preserve"> and the brains behind the famous Bird’s Nest Stadium in Beijing </w:t>
      </w:r>
      <w:r w:rsidR="002568CE" w:rsidRPr="0027296D">
        <w:rPr>
          <w:sz w:val="22"/>
          <w:szCs w:val="22"/>
        </w:rPr>
        <w:t>–</w:t>
      </w:r>
      <w:r w:rsidR="009763AB" w:rsidRPr="0027296D">
        <w:rPr>
          <w:sz w:val="22"/>
          <w:szCs w:val="22"/>
        </w:rPr>
        <w:t xml:space="preserve"> </w:t>
      </w:r>
      <w:r w:rsidR="002568CE" w:rsidRPr="0027296D">
        <w:rPr>
          <w:sz w:val="22"/>
          <w:szCs w:val="22"/>
        </w:rPr>
        <w:t>returns to lead</w:t>
      </w:r>
      <w:r w:rsidR="009763AB" w:rsidRPr="0027296D">
        <w:rPr>
          <w:sz w:val="22"/>
          <w:szCs w:val="22"/>
        </w:rPr>
        <w:t xml:space="preserve"> a team of</w:t>
      </w:r>
      <w:r w:rsidRPr="0027296D">
        <w:rPr>
          <w:sz w:val="22"/>
          <w:szCs w:val="22"/>
        </w:rPr>
        <w:t xml:space="preserve"> </w:t>
      </w:r>
      <w:r w:rsidRPr="0027296D">
        <w:rPr>
          <w:noProof/>
          <w:sz w:val="22"/>
          <w:szCs w:val="22"/>
        </w:rPr>
        <mc:AlternateContent>
          <mc:Choice Requires="wps">
            <w:drawing>
              <wp:anchor distT="0" distB="0" distL="114300" distR="114300" simplePos="0" relativeHeight="251661312" behindDoc="0" locked="0" layoutInCell="1" allowOverlap="1" wp14:anchorId="13650C43" wp14:editId="0DAE50A7">
                <wp:simplePos x="0" y="0"/>
                <wp:positionH relativeFrom="column">
                  <wp:posOffset>0</wp:posOffset>
                </wp:positionH>
                <wp:positionV relativeFrom="paragraph">
                  <wp:posOffset>1555750</wp:posOffset>
                </wp:positionV>
                <wp:extent cx="2057400" cy="571500"/>
                <wp:effectExtent l="0" t="0" r="0" b="0"/>
                <wp:wrapTight wrapText="bothSides">
                  <wp:wrapPolygon edited="0">
                    <wp:start x="267" y="960"/>
                    <wp:lineTo x="267" y="19200"/>
                    <wp:lineTo x="21067" y="19200"/>
                    <wp:lineTo x="21067" y="960"/>
                    <wp:lineTo x="267" y="96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4D0F0AB" w14:textId="77777777" w:rsidR="005662C8" w:rsidRPr="00FA0160" w:rsidRDefault="005662C8" w:rsidP="005662C8">
                            <w:pPr>
                              <w:rPr>
                                <w:rFonts w:ascii="Arial" w:hAnsi="Arial" w:cs="Arial"/>
                                <w:color w:val="323232"/>
                                <w:sz w:val="14"/>
                                <w:szCs w:val="14"/>
                                <w:shd w:val="clear" w:color="auto" w:fill="FFFFFF"/>
                              </w:rPr>
                            </w:pPr>
                            <w:r w:rsidRPr="00FA0160">
                              <w:rPr>
                                <w:rFonts w:ascii="Arial" w:hAnsi="Arial" w:cs="Arial"/>
                                <w:color w:val="323232"/>
                                <w:sz w:val="14"/>
                                <w:szCs w:val="14"/>
                                <w:shd w:val="clear" w:color="auto" w:fill="FFFFFF"/>
                              </w:rPr>
                              <w:t>Point Cloud &amp; CGI Image of the Colosseum. Courtesy of Atlantic Productions</w:t>
                            </w:r>
                          </w:p>
                          <w:p w14:paraId="6EADC0BC" w14:textId="77777777" w:rsidR="005662C8" w:rsidRDefault="005662C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650C43" id="_x0000_t202" coordsize="21600,21600" o:spt="202" path="m,l,21600r21600,l21600,xe">
                <v:stroke joinstyle="miter"/>
                <v:path gradientshapeok="t" o:connecttype="rect"/>
              </v:shapetype>
              <v:shape id="Text Box 6" o:spid="_x0000_s1026" type="#_x0000_t202" style="position:absolute;left:0;text-align:left;margin-left:0;margin-top:122.5pt;width:16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DOPwIAAEUEAAAOAAAAZHJzL2Uyb0RvYy54bWysU9uOmzAQfa/Uf7D8ToCUkICWrHKtKm0v&#10;0m4/wDEmoILHtZ1Auuq/d2z2krZvVV8sey5nZs4Z39wOXUvOQpsGZEHjSUSJkBzKRh4L+vVhHywo&#10;MZbJkrUgRUEvwtDb5ds3N73KxRRqaEuhCYJIk/eqoLW1Kg9Dw2vRMTMBJSQ6K9Ads/jUx7DUrEf0&#10;rg2nUZSGPehSaeDCGLRuRyddevyqEtx+riojLGkLir1Zf2p/HtwZLm9YftRM1Q1/aoP9QxcdayQW&#10;fYHaMsvISTd/QXUN12CgshMOXQhV1XDhZ8Bp4uiPae5rpoSfBckx6oUm8/9g+afzF02asqApJZJ1&#10;KNGDGCxZw0BSx06vTI5B9wrD7IBmVNlPatQd8G+GSNjUTB7FSmvoa8FK7C52meFV6ohjHMih/wgl&#10;lmEnCx5oqHTnqEMyCKKjSpcXZVwrHI3TaDZPInRx9M3m8QzvrgTLn7OVNva9gI64S0E1Ku/R2fnO&#10;2DH0OcQVk7Bv2hbtLG/lbwbEHC1YG1Odz3XhxXzMomy32C2SIJmmuyCJyjJY7TdJkO7j+Wz7brvZ&#10;bOOf41JdJcXTJFpPs2CfLuZBUiWzIJtHiyCKs3WWRkmWbPc+CUs/F/XkOb5G5uxwGLBZx+gBygvS&#10;qGHcZfx7eKlB/6Ckxz0uqPl+YlpQ0n6QKEUWJ4lb/OuHvn4crh9McoQqqKVkvG7s+FlOSjfHGiuN&#10;4ktYoXxV45l97epJdNxVr83Tv3Kf4frto15///IXAAAA//8DAFBLAwQUAAYACAAAACEA4eJsB9oA&#10;AAAIAQAADwAAAGRycy9kb3ducmV2LnhtbEyPzU7DMBCE70i8g7VI3KhD2tIqxKlQEQ9AqcTVibdx&#10;hL2OYueHPj3LCW6zO6vZb8rD4p2YcIhdIAWPqwwEUhNMR62C88fbwx5ETJqMdoFQwTdGOFS3N6Uu&#10;TJjpHadTagWHUCy0AptSX0gZG4tex1Xokdi7hMHrxOPQSjPomcO9k3mWPUmvO+IPVvd4tNh8nUav&#10;oLmOr/tjV0/zdfe5qxfrthdySt3fLS/PIBIu6e8YfvEZHSpmqsNIJgqngIskBflmy4Ltdb5hUbNY&#10;80ZWpfxfoPoBAAD//wMAUEsBAi0AFAAGAAgAAAAhALaDOJL+AAAA4QEAABMAAAAAAAAAAAAAAAAA&#10;AAAAAFtDb250ZW50X1R5cGVzXS54bWxQSwECLQAUAAYACAAAACEAOP0h/9YAAACUAQAACwAAAAAA&#10;AAAAAAAAAAAvAQAAX3JlbHMvLnJlbHNQSwECLQAUAAYACAAAACEAwh0Azj8CAABFBAAADgAAAAAA&#10;AAAAAAAAAAAuAgAAZHJzL2Uyb0RvYy54bWxQSwECLQAUAAYACAAAACEA4eJsB9oAAAAIAQAADwAA&#10;AAAAAAAAAAAAAACZBAAAZHJzL2Rvd25yZXYueG1sUEsFBgAAAAAEAAQA8wAAAKAFAAAAAA==&#10;" filled="f" stroked="f">
                <v:textbox inset=",7.2pt,,7.2pt">
                  <w:txbxContent>
                    <w:p w14:paraId="54D0F0AB" w14:textId="77777777" w:rsidR="005662C8" w:rsidRPr="00FA0160" w:rsidRDefault="005662C8" w:rsidP="005662C8">
                      <w:pPr>
                        <w:rPr>
                          <w:rFonts w:ascii="Arial" w:hAnsi="Arial" w:cs="Arial"/>
                          <w:color w:val="323232"/>
                          <w:sz w:val="14"/>
                          <w:szCs w:val="14"/>
                          <w:shd w:val="clear" w:color="auto" w:fill="FFFFFF"/>
                        </w:rPr>
                      </w:pPr>
                      <w:r w:rsidRPr="00FA0160">
                        <w:rPr>
                          <w:rFonts w:ascii="Arial" w:hAnsi="Arial" w:cs="Arial"/>
                          <w:color w:val="323232"/>
                          <w:sz w:val="14"/>
                          <w:szCs w:val="14"/>
                          <w:shd w:val="clear" w:color="auto" w:fill="FFFFFF"/>
                        </w:rPr>
                        <w:t>Point Cloud &amp; CGI Image of the Colosseum. Courtesy of Atlantic Productions</w:t>
                      </w:r>
                    </w:p>
                    <w:p w14:paraId="6EADC0BC" w14:textId="77777777" w:rsidR="005662C8" w:rsidRDefault="005662C8"/>
                  </w:txbxContent>
                </v:textbox>
                <w10:wrap type="tight"/>
              </v:shape>
            </w:pict>
          </mc:Fallback>
        </mc:AlternateContent>
      </w:r>
      <w:r w:rsidR="009763AB" w:rsidRPr="0027296D">
        <w:rPr>
          <w:sz w:val="22"/>
          <w:szCs w:val="22"/>
        </w:rPr>
        <w:t>investigators, including</w:t>
      </w:r>
      <w:r w:rsidRPr="0027296D">
        <w:rPr>
          <w:sz w:val="22"/>
          <w:szCs w:val="22"/>
        </w:rPr>
        <w:t xml:space="preserve"> </w:t>
      </w:r>
      <w:r w:rsidR="009763AB" w:rsidRPr="0027296D">
        <w:rPr>
          <w:sz w:val="22"/>
          <w:szCs w:val="22"/>
        </w:rPr>
        <w:t xml:space="preserve">pioneering laser-scanning researchers, to unlock the secrets of the world’s greatest engineering achievements. </w:t>
      </w:r>
      <w:r w:rsidR="008249CC" w:rsidRPr="0027296D">
        <w:rPr>
          <w:sz w:val="22"/>
          <w:szCs w:val="22"/>
        </w:rPr>
        <w:t>Hosted by Dallas Campbell</w:t>
      </w:r>
      <w:r w:rsidR="00533C60" w:rsidRPr="0027296D">
        <w:rPr>
          <w:sz w:val="22"/>
          <w:szCs w:val="22"/>
        </w:rPr>
        <w:t xml:space="preserve"> (“Bang Goes the Theory”)</w:t>
      </w:r>
      <w:r w:rsidR="008249CC" w:rsidRPr="0027296D">
        <w:rPr>
          <w:sz w:val="22"/>
          <w:szCs w:val="22"/>
        </w:rPr>
        <w:t xml:space="preserve">, each </w:t>
      </w:r>
      <w:r w:rsidR="00A14F03" w:rsidRPr="0027296D">
        <w:rPr>
          <w:sz w:val="22"/>
          <w:szCs w:val="22"/>
        </w:rPr>
        <w:t>episode</w:t>
      </w:r>
      <w:r w:rsidR="008249CC" w:rsidRPr="0027296D">
        <w:rPr>
          <w:sz w:val="22"/>
          <w:szCs w:val="22"/>
        </w:rPr>
        <w:t xml:space="preserve"> provide</w:t>
      </w:r>
      <w:r w:rsidR="006C0D10" w:rsidRPr="0027296D">
        <w:rPr>
          <w:sz w:val="22"/>
          <w:szCs w:val="22"/>
        </w:rPr>
        <w:t>s</w:t>
      </w:r>
      <w:r w:rsidR="008249CC" w:rsidRPr="0027296D">
        <w:rPr>
          <w:sz w:val="22"/>
          <w:szCs w:val="22"/>
        </w:rPr>
        <w:t xml:space="preserve"> unprecedented answers </w:t>
      </w:r>
      <w:r w:rsidR="00A14F03" w:rsidRPr="0027296D">
        <w:rPr>
          <w:sz w:val="22"/>
          <w:szCs w:val="22"/>
        </w:rPr>
        <w:t>to</w:t>
      </w:r>
      <w:r w:rsidR="008249CC" w:rsidRPr="0027296D">
        <w:rPr>
          <w:sz w:val="22"/>
          <w:szCs w:val="22"/>
        </w:rPr>
        <w:t xml:space="preserve"> </w:t>
      </w:r>
      <w:r w:rsidR="00A727B3" w:rsidRPr="0027296D">
        <w:rPr>
          <w:sz w:val="22"/>
          <w:szCs w:val="22"/>
        </w:rPr>
        <w:t xml:space="preserve">the </w:t>
      </w:r>
      <w:r w:rsidR="00A14F03" w:rsidRPr="0027296D">
        <w:rPr>
          <w:sz w:val="22"/>
          <w:szCs w:val="22"/>
        </w:rPr>
        <w:t>scientific secrets</w:t>
      </w:r>
      <w:r w:rsidR="008249CC" w:rsidRPr="0027296D">
        <w:rPr>
          <w:sz w:val="22"/>
          <w:szCs w:val="22"/>
        </w:rPr>
        <w:t xml:space="preserve"> behind </w:t>
      </w:r>
      <w:r w:rsidR="00A14F03" w:rsidRPr="0027296D">
        <w:rPr>
          <w:sz w:val="22"/>
          <w:szCs w:val="22"/>
        </w:rPr>
        <w:t xml:space="preserve">the </w:t>
      </w:r>
      <w:r w:rsidR="008249CC" w:rsidRPr="0027296D">
        <w:rPr>
          <w:sz w:val="22"/>
          <w:szCs w:val="22"/>
        </w:rPr>
        <w:t>historical landmarks.</w:t>
      </w:r>
      <w:r w:rsidR="003816C1" w:rsidRPr="0027296D">
        <w:rPr>
          <w:sz w:val="22"/>
          <w:szCs w:val="22"/>
        </w:rPr>
        <w:t xml:space="preserve"> </w:t>
      </w:r>
    </w:p>
    <w:p w14:paraId="6D2C50B9" w14:textId="77777777" w:rsidR="00F311F1" w:rsidRPr="0027296D" w:rsidRDefault="00F311F1" w:rsidP="005419D2">
      <w:pPr>
        <w:autoSpaceDE w:val="0"/>
        <w:autoSpaceDN w:val="0"/>
        <w:adjustRightInd w:val="0"/>
        <w:ind w:right="50"/>
        <w:jc w:val="both"/>
        <w:rPr>
          <w:sz w:val="22"/>
          <w:szCs w:val="22"/>
        </w:rPr>
      </w:pPr>
    </w:p>
    <w:p w14:paraId="5821BF71" w14:textId="75CD1ADC" w:rsidR="004F36CE" w:rsidRPr="0027296D" w:rsidRDefault="00A727B3" w:rsidP="005419D2">
      <w:pPr>
        <w:jc w:val="both"/>
        <w:rPr>
          <w:sz w:val="22"/>
          <w:szCs w:val="22"/>
        </w:rPr>
      </w:pPr>
      <w:r w:rsidRPr="0027296D">
        <w:rPr>
          <w:b/>
          <w:sz w:val="22"/>
          <w:szCs w:val="22"/>
        </w:rPr>
        <w:t>TIME SCANNERS</w:t>
      </w:r>
      <w:r w:rsidRPr="0027296D">
        <w:rPr>
          <w:sz w:val="22"/>
          <w:szCs w:val="22"/>
        </w:rPr>
        <w:t xml:space="preserve"> premieres </w:t>
      </w:r>
      <w:r w:rsidR="004F36CE" w:rsidRPr="0027296D">
        <w:rPr>
          <w:sz w:val="22"/>
          <w:szCs w:val="22"/>
        </w:rPr>
        <w:t>on December 9, with Burrows taking his team of experts to “</w:t>
      </w:r>
      <w:r w:rsidR="004F36CE" w:rsidRPr="0027296D">
        <w:rPr>
          <w:b/>
          <w:sz w:val="22"/>
          <w:szCs w:val="22"/>
        </w:rPr>
        <w:t>Machu Pic</w:t>
      </w:r>
      <w:r w:rsidR="005662C8" w:rsidRPr="0027296D">
        <w:rPr>
          <w:b/>
          <w:sz w:val="22"/>
          <w:szCs w:val="22"/>
        </w:rPr>
        <w:t>c</w:t>
      </w:r>
      <w:r w:rsidR="004F36CE" w:rsidRPr="0027296D">
        <w:rPr>
          <w:b/>
          <w:sz w:val="22"/>
          <w:szCs w:val="22"/>
        </w:rPr>
        <w:t>hu</w:t>
      </w:r>
      <w:r w:rsidR="004F36CE" w:rsidRPr="0027296D">
        <w:rPr>
          <w:sz w:val="22"/>
          <w:szCs w:val="22"/>
        </w:rPr>
        <w:t>,</w:t>
      </w:r>
      <w:r w:rsidR="004F36CE" w:rsidRPr="0027296D">
        <w:rPr>
          <w:b/>
          <w:sz w:val="22"/>
          <w:szCs w:val="22"/>
        </w:rPr>
        <w:t xml:space="preserve">” </w:t>
      </w:r>
      <w:r w:rsidR="004F36CE" w:rsidRPr="0027296D">
        <w:rPr>
          <w:sz w:val="22"/>
          <w:szCs w:val="22"/>
        </w:rPr>
        <w:t>one of the most inaccessible cities in the world and home to an enchanted 500-year-old stone citadel. There, in the deep dense jungle of the Peruvian Andes, the team scan</w:t>
      </w:r>
      <w:r w:rsidR="00B14389" w:rsidRPr="0027296D">
        <w:rPr>
          <w:sz w:val="22"/>
          <w:szCs w:val="22"/>
        </w:rPr>
        <w:t>s</w:t>
      </w:r>
      <w:r w:rsidR="004F36CE" w:rsidRPr="0027296D">
        <w:rPr>
          <w:sz w:val="22"/>
          <w:szCs w:val="22"/>
        </w:rPr>
        <w:t xml:space="preserve"> the </w:t>
      </w:r>
      <w:r w:rsidR="00D656BE">
        <w:rPr>
          <w:sz w:val="22"/>
          <w:szCs w:val="22"/>
        </w:rPr>
        <w:t>iconic</w:t>
      </w:r>
      <w:r w:rsidR="00D656BE" w:rsidRPr="0027296D">
        <w:rPr>
          <w:sz w:val="22"/>
          <w:szCs w:val="22"/>
        </w:rPr>
        <w:t xml:space="preserve"> </w:t>
      </w:r>
      <w:r w:rsidR="004F36CE" w:rsidRPr="0027296D">
        <w:rPr>
          <w:sz w:val="22"/>
          <w:szCs w:val="22"/>
        </w:rPr>
        <w:t>Inca city using cutting-edge, 3D laser-scanning technology in search of answers to the following questions: How did the Inca build a city atop a mountain ridge? How were the terraces constructed? And how did they supply water to the city? The team hopes their laser</w:t>
      </w:r>
      <w:r w:rsidR="00D656BE">
        <w:rPr>
          <w:sz w:val="22"/>
          <w:szCs w:val="22"/>
        </w:rPr>
        <w:t xml:space="preserve"> </w:t>
      </w:r>
      <w:r w:rsidR="004F36CE" w:rsidRPr="0027296D">
        <w:rPr>
          <w:sz w:val="22"/>
          <w:szCs w:val="22"/>
        </w:rPr>
        <w:t>scans will help decode the past.</w:t>
      </w:r>
    </w:p>
    <w:p w14:paraId="21BA442B" w14:textId="77777777" w:rsidR="004F36CE" w:rsidRPr="0027296D" w:rsidRDefault="004F36CE" w:rsidP="005419D2">
      <w:pPr>
        <w:jc w:val="both"/>
        <w:rPr>
          <w:sz w:val="22"/>
          <w:szCs w:val="22"/>
        </w:rPr>
      </w:pPr>
    </w:p>
    <w:p w14:paraId="01D5F19A" w14:textId="4A417C61" w:rsidR="004F36CE" w:rsidRPr="0027296D" w:rsidRDefault="004F36CE" w:rsidP="005419D2">
      <w:pPr>
        <w:autoSpaceDE w:val="0"/>
        <w:autoSpaceDN w:val="0"/>
        <w:adjustRightInd w:val="0"/>
        <w:ind w:right="50"/>
        <w:jc w:val="both"/>
        <w:rPr>
          <w:sz w:val="22"/>
          <w:szCs w:val="22"/>
        </w:rPr>
      </w:pPr>
      <w:r w:rsidRPr="0027296D">
        <w:rPr>
          <w:sz w:val="22"/>
          <w:szCs w:val="22"/>
        </w:rPr>
        <w:t xml:space="preserve">On December 16, Burrows takes his team to Rome to study the historic </w:t>
      </w:r>
      <w:r w:rsidRPr="0027296D">
        <w:rPr>
          <w:b/>
          <w:sz w:val="22"/>
          <w:szCs w:val="22"/>
        </w:rPr>
        <w:t xml:space="preserve">“Colosseum” </w:t>
      </w:r>
      <w:r w:rsidRPr="0027296D">
        <w:rPr>
          <w:sz w:val="22"/>
          <w:szCs w:val="22"/>
        </w:rPr>
        <w:t>to</w:t>
      </w:r>
      <w:r w:rsidRPr="0027296D">
        <w:rPr>
          <w:b/>
          <w:sz w:val="22"/>
          <w:szCs w:val="22"/>
        </w:rPr>
        <w:t xml:space="preserve"> </w:t>
      </w:r>
      <w:r w:rsidRPr="0027296D">
        <w:rPr>
          <w:sz w:val="22"/>
          <w:szCs w:val="22"/>
        </w:rPr>
        <w:t xml:space="preserve">understand what this gigantic arena once looked like and how it worked. With the help of the team from  the Center for Advanced Spatial Technologies at the University of Arkansas and the data they collect, </w:t>
      </w:r>
      <w:r w:rsidR="00D656BE">
        <w:rPr>
          <w:sz w:val="22"/>
          <w:szCs w:val="22"/>
        </w:rPr>
        <w:t>Burrows</w:t>
      </w:r>
      <w:r w:rsidR="00D656BE" w:rsidRPr="0027296D">
        <w:rPr>
          <w:sz w:val="22"/>
          <w:szCs w:val="22"/>
        </w:rPr>
        <w:t xml:space="preserve"> </w:t>
      </w:r>
      <w:r w:rsidRPr="0027296D">
        <w:rPr>
          <w:sz w:val="22"/>
          <w:szCs w:val="22"/>
        </w:rPr>
        <w:t xml:space="preserve">is hoping to determine how the Romans created magical illusions on the stage at the Roman Games, how the roof of the Colosseum really worked and how it compares to today’s modern stadiums. The team uses their high-tech scanning equipment to build up a 3D digital model of the entire site, which will reveal any special markings that might help uncover the answers to these mysteries. </w:t>
      </w:r>
    </w:p>
    <w:p w14:paraId="07A25B78" w14:textId="77777777" w:rsidR="004F36CE" w:rsidRPr="0027296D" w:rsidRDefault="004F36CE" w:rsidP="00F311F1">
      <w:pPr>
        <w:rPr>
          <w:sz w:val="22"/>
          <w:szCs w:val="22"/>
        </w:rPr>
      </w:pPr>
    </w:p>
    <w:p w14:paraId="7A9BB8C0" w14:textId="1DD02FBB" w:rsidR="00F311F1" w:rsidRPr="0027296D" w:rsidRDefault="004F36CE" w:rsidP="005419D2">
      <w:pPr>
        <w:jc w:val="both"/>
        <w:rPr>
          <w:color w:val="000000" w:themeColor="text1"/>
          <w:sz w:val="22"/>
          <w:szCs w:val="22"/>
        </w:rPr>
      </w:pPr>
      <w:r w:rsidRPr="0027296D">
        <w:rPr>
          <w:sz w:val="22"/>
          <w:szCs w:val="22"/>
        </w:rPr>
        <w:t>The final installment,</w:t>
      </w:r>
      <w:r w:rsidRPr="0027296D">
        <w:rPr>
          <w:b/>
          <w:sz w:val="22"/>
          <w:szCs w:val="22"/>
        </w:rPr>
        <w:t xml:space="preserve"> </w:t>
      </w:r>
      <w:r w:rsidR="00A727B3" w:rsidRPr="0027296D">
        <w:rPr>
          <w:b/>
          <w:sz w:val="22"/>
          <w:szCs w:val="22"/>
        </w:rPr>
        <w:t>“</w:t>
      </w:r>
      <w:r w:rsidR="00F311F1" w:rsidRPr="0027296D">
        <w:rPr>
          <w:b/>
          <w:sz w:val="22"/>
          <w:szCs w:val="22"/>
        </w:rPr>
        <w:t>Jerusalem</w:t>
      </w:r>
      <w:r w:rsidRPr="0027296D">
        <w:rPr>
          <w:sz w:val="22"/>
          <w:szCs w:val="22"/>
        </w:rPr>
        <w:t>,</w:t>
      </w:r>
      <w:r w:rsidR="00A727B3" w:rsidRPr="0027296D">
        <w:rPr>
          <w:b/>
          <w:sz w:val="22"/>
          <w:szCs w:val="22"/>
        </w:rPr>
        <w:t xml:space="preserve">” </w:t>
      </w:r>
      <w:r w:rsidRPr="0027296D">
        <w:rPr>
          <w:sz w:val="22"/>
          <w:szCs w:val="22"/>
        </w:rPr>
        <w:t>premieres on</w:t>
      </w:r>
      <w:r w:rsidRPr="0027296D">
        <w:rPr>
          <w:b/>
          <w:sz w:val="22"/>
          <w:szCs w:val="22"/>
        </w:rPr>
        <w:t xml:space="preserve"> </w:t>
      </w:r>
      <w:r w:rsidRPr="0027296D">
        <w:rPr>
          <w:sz w:val="22"/>
          <w:szCs w:val="22"/>
        </w:rPr>
        <w:t>December 23</w:t>
      </w:r>
      <w:r w:rsidR="00D656BE">
        <w:rPr>
          <w:sz w:val="22"/>
          <w:szCs w:val="22"/>
        </w:rPr>
        <w:t>.</w:t>
      </w:r>
      <w:r w:rsidR="00F311F1" w:rsidRPr="0027296D">
        <w:rPr>
          <w:sz w:val="22"/>
          <w:szCs w:val="22"/>
        </w:rPr>
        <w:t xml:space="preserve"> </w:t>
      </w:r>
      <w:r w:rsidR="00D656BE">
        <w:rPr>
          <w:sz w:val="22"/>
          <w:szCs w:val="22"/>
        </w:rPr>
        <w:t>T</w:t>
      </w:r>
      <w:r w:rsidR="00F311F1" w:rsidRPr="0027296D">
        <w:rPr>
          <w:sz w:val="22"/>
          <w:szCs w:val="22"/>
        </w:rPr>
        <w:t>he team sets out to explore the epic building legacy of the holy city</w:t>
      </w:r>
      <w:r w:rsidR="00A727B3" w:rsidRPr="0027296D">
        <w:rPr>
          <w:sz w:val="22"/>
          <w:szCs w:val="22"/>
        </w:rPr>
        <w:t xml:space="preserve">. </w:t>
      </w:r>
      <w:r w:rsidR="00F311F1" w:rsidRPr="0027296D">
        <w:rPr>
          <w:color w:val="000000" w:themeColor="text1"/>
          <w:sz w:val="22"/>
          <w:szCs w:val="22"/>
        </w:rPr>
        <w:t>How do the past’s greatest buildings measure up in the 21</w:t>
      </w:r>
      <w:r w:rsidR="00F311F1" w:rsidRPr="0027296D">
        <w:rPr>
          <w:color w:val="000000" w:themeColor="text1"/>
          <w:sz w:val="22"/>
          <w:szCs w:val="22"/>
          <w:vertAlign w:val="superscript"/>
        </w:rPr>
        <w:t>st</w:t>
      </w:r>
      <w:r w:rsidR="00F311F1" w:rsidRPr="0027296D">
        <w:rPr>
          <w:color w:val="000000" w:themeColor="text1"/>
          <w:sz w:val="22"/>
          <w:szCs w:val="22"/>
        </w:rPr>
        <w:t xml:space="preserve"> century?  </w:t>
      </w:r>
      <w:r w:rsidR="00293139" w:rsidRPr="0027296D">
        <w:rPr>
          <w:b/>
          <w:color w:val="000000" w:themeColor="text1"/>
          <w:sz w:val="22"/>
          <w:szCs w:val="22"/>
        </w:rPr>
        <w:t>TIME SCANNERS</w:t>
      </w:r>
      <w:r w:rsidR="00F311F1" w:rsidRPr="0027296D">
        <w:rPr>
          <w:color w:val="000000" w:themeColor="text1"/>
          <w:sz w:val="22"/>
          <w:szCs w:val="22"/>
        </w:rPr>
        <w:t xml:space="preserve"> aims to use </w:t>
      </w:r>
      <w:r w:rsidR="00293139" w:rsidRPr="0027296D">
        <w:rPr>
          <w:color w:val="000000" w:themeColor="text1"/>
          <w:sz w:val="22"/>
          <w:szCs w:val="22"/>
        </w:rPr>
        <w:t xml:space="preserve">the </w:t>
      </w:r>
      <w:r w:rsidR="00F311F1" w:rsidRPr="0027296D">
        <w:rPr>
          <w:color w:val="000000" w:themeColor="text1"/>
          <w:sz w:val="22"/>
          <w:szCs w:val="22"/>
        </w:rPr>
        <w:t xml:space="preserve">latest </w:t>
      </w:r>
      <w:r w:rsidR="00D656BE" w:rsidRPr="0027296D">
        <w:rPr>
          <w:color w:val="000000" w:themeColor="text1"/>
          <w:sz w:val="22"/>
          <w:szCs w:val="22"/>
        </w:rPr>
        <w:t>laser</w:t>
      </w:r>
      <w:r w:rsidR="00D656BE">
        <w:rPr>
          <w:color w:val="000000" w:themeColor="text1"/>
          <w:sz w:val="22"/>
          <w:szCs w:val="22"/>
        </w:rPr>
        <w:t>-</w:t>
      </w:r>
      <w:r w:rsidR="00F311F1" w:rsidRPr="0027296D">
        <w:rPr>
          <w:color w:val="000000" w:themeColor="text1"/>
          <w:sz w:val="22"/>
          <w:szCs w:val="22"/>
        </w:rPr>
        <w:t>scanning technology to gain a new perspective on these iconic engineering creations and</w:t>
      </w:r>
      <w:r w:rsidR="00D656BE">
        <w:rPr>
          <w:color w:val="000000" w:themeColor="text1"/>
          <w:sz w:val="22"/>
          <w:szCs w:val="22"/>
        </w:rPr>
        <w:t>,</w:t>
      </w:r>
      <w:r w:rsidR="00F311F1" w:rsidRPr="0027296D">
        <w:rPr>
          <w:color w:val="000000" w:themeColor="text1"/>
          <w:sz w:val="22"/>
          <w:szCs w:val="22"/>
        </w:rPr>
        <w:t xml:space="preserve"> for the first time</w:t>
      </w:r>
      <w:r w:rsidR="00D656BE">
        <w:rPr>
          <w:color w:val="000000" w:themeColor="text1"/>
          <w:sz w:val="22"/>
          <w:szCs w:val="22"/>
        </w:rPr>
        <w:t>,</w:t>
      </w:r>
      <w:r w:rsidR="00F311F1" w:rsidRPr="0027296D">
        <w:rPr>
          <w:color w:val="000000" w:themeColor="text1"/>
          <w:sz w:val="22"/>
          <w:szCs w:val="22"/>
        </w:rPr>
        <w:t xml:space="preserve"> </w:t>
      </w:r>
      <w:r w:rsidR="00D656BE">
        <w:rPr>
          <w:color w:val="000000" w:themeColor="text1"/>
          <w:sz w:val="22"/>
          <w:szCs w:val="22"/>
        </w:rPr>
        <w:t>un</w:t>
      </w:r>
      <w:r w:rsidR="00F311F1" w:rsidRPr="0027296D">
        <w:rPr>
          <w:color w:val="000000" w:themeColor="text1"/>
          <w:sz w:val="22"/>
          <w:szCs w:val="22"/>
        </w:rPr>
        <w:t xml:space="preserve">cover the hidden keys to their construction. From the vast walls of the Temple Mount to the manmade mountain of </w:t>
      </w:r>
      <w:proofErr w:type="spellStart"/>
      <w:r w:rsidR="00F311F1" w:rsidRPr="0027296D">
        <w:rPr>
          <w:color w:val="000000" w:themeColor="text1"/>
          <w:sz w:val="22"/>
          <w:szCs w:val="22"/>
        </w:rPr>
        <w:t>Herodium</w:t>
      </w:r>
      <w:proofErr w:type="spellEnd"/>
      <w:r w:rsidR="00F311F1" w:rsidRPr="0027296D">
        <w:rPr>
          <w:color w:val="000000" w:themeColor="text1"/>
          <w:sz w:val="22"/>
          <w:szCs w:val="22"/>
        </w:rPr>
        <w:t>, they plan to use cutting</w:t>
      </w:r>
      <w:r w:rsidR="00D656BE">
        <w:rPr>
          <w:color w:val="000000" w:themeColor="text1"/>
          <w:sz w:val="22"/>
          <w:szCs w:val="22"/>
        </w:rPr>
        <w:t>-</w:t>
      </w:r>
      <w:r w:rsidR="00F311F1" w:rsidRPr="0027296D">
        <w:rPr>
          <w:color w:val="000000" w:themeColor="text1"/>
          <w:sz w:val="22"/>
          <w:szCs w:val="22"/>
        </w:rPr>
        <w:t xml:space="preserve"> edge 21</w:t>
      </w:r>
      <w:r w:rsidR="00F311F1" w:rsidRPr="0027296D">
        <w:rPr>
          <w:color w:val="000000" w:themeColor="text1"/>
          <w:sz w:val="22"/>
          <w:szCs w:val="22"/>
          <w:vertAlign w:val="superscript"/>
        </w:rPr>
        <w:t>st</w:t>
      </w:r>
      <w:r w:rsidR="00D656BE">
        <w:rPr>
          <w:color w:val="000000" w:themeColor="text1"/>
          <w:sz w:val="22"/>
          <w:szCs w:val="22"/>
        </w:rPr>
        <w:t>-</w:t>
      </w:r>
      <w:r w:rsidR="002568CE" w:rsidRPr="0027296D">
        <w:rPr>
          <w:color w:val="000000" w:themeColor="text1"/>
          <w:sz w:val="22"/>
          <w:szCs w:val="22"/>
        </w:rPr>
        <w:t>century technology to analyz</w:t>
      </w:r>
      <w:r w:rsidR="00F311F1" w:rsidRPr="0027296D">
        <w:rPr>
          <w:color w:val="000000" w:themeColor="text1"/>
          <w:sz w:val="22"/>
          <w:szCs w:val="22"/>
        </w:rPr>
        <w:t xml:space="preserve">e constructions made at the time of Christ and answer the </w:t>
      </w:r>
      <w:r w:rsidR="00D656BE" w:rsidRPr="0027296D">
        <w:rPr>
          <w:color w:val="000000" w:themeColor="text1"/>
          <w:sz w:val="22"/>
          <w:szCs w:val="22"/>
        </w:rPr>
        <w:t>centuries</w:t>
      </w:r>
      <w:r w:rsidR="00D656BE">
        <w:rPr>
          <w:color w:val="000000" w:themeColor="text1"/>
          <w:sz w:val="22"/>
          <w:szCs w:val="22"/>
        </w:rPr>
        <w:t>-</w:t>
      </w:r>
      <w:r w:rsidR="00F311F1" w:rsidRPr="0027296D">
        <w:rPr>
          <w:color w:val="000000" w:themeColor="text1"/>
          <w:sz w:val="22"/>
          <w:szCs w:val="22"/>
        </w:rPr>
        <w:t>old mysteries behind their creation.</w:t>
      </w:r>
    </w:p>
    <w:p w14:paraId="430B8A63" w14:textId="77777777" w:rsidR="001D399B" w:rsidRPr="0027296D" w:rsidRDefault="001D399B" w:rsidP="005419D2">
      <w:pPr>
        <w:autoSpaceDE w:val="0"/>
        <w:autoSpaceDN w:val="0"/>
        <w:adjustRightInd w:val="0"/>
        <w:ind w:right="50"/>
        <w:jc w:val="both"/>
        <w:rPr>
          <w:sz w:val="22"/>
          <w:szCs w:val="22"/>
          <w:lang w:val="en-GB"/>
        </w:rPr>
      </w:pPr>
    </w:p>
    <w:p w14:paraId="2CC8D135" w14:textId="77777777" w:rsidR="00FA662C" w:rsidRPr="0027296D" w:rsidRDefault="00FA662C" w:rsidP="005419D2">
      <w:pPr>
        <w:autoSpaceDE w:val="0"/>
        <w:autoSpaceDN w:val="0"/>
        <w:adjustRightInd w:val="0"/>
        <w:ind w:right="50"/>
        <w:jc w:val="both"/>
        <w:rPr>
          <w:sz w:val="22"/>
          <w:szCs w:val="22"/>
        </w:rPr>
      </w:pPr>
      <w:r w:rsidRPr="0027296D">
        <w:rPr>
          <w:b/>
          <w:sz w:val="22"/>
          <w:szCs w:val="22"/>
        </w:rPr>
        <w:lastRenderedPageBreak/>
        <w:t>TIME SCANNERS</w:t>
      </w:r>
      <w:r w:rsidRPr="0027296D">
        <w:rPr>
          <w:sz w:val="22"/>
          <w:szCs w:val="22"/>
        </w:rPr>
        <w:t xml:space="preserve"> is produced by Atlantic Productions. Lara </w:t>
      </w:r>
      <w:proofErr w:type="spellStart"/>
      <w:r w:rsidRPr="0027296D">
        <w:rPr>
          <w:sz w:val="22"/>
          <w:szCs w:val="22"/>
        </w:rPr>
        <w:t>Acastar</w:t>
      </w:r>
      <w:proofErr w:type="spellEnd"/>
      <w:r w:rsidRPr="0027296D">
        <w:rPr>
          <w:sz w:val="22"/>
          <w:szCs w:val="22"/>
        </w:rPr>
        <w:t xml:space="preserve"> is the series producer. Anthony Geffen is executive producer.</w:t>
      </w:r>
    </w:p>
    <w:p w14:paraId="2F0E9E8B" w14:textId="77777777" w:rsidR="0017182C" w:rsidRPr="0027296D" w:rsidRDefault="0017182C" w:rsidP="00161641">
      <w:pPr>
        <w:autoSpaceDE w:val="0"/>
        <w:autoSpaceDN w:val="0"/>
        <w:adjustRightInd w:val="0"/>
        <w:ind w:right="50"/>
        <w:rPr>
          <w:b/>
          <w:bCs/>
          <w:sz w:val="22"/>
          <w:szCs w:val="22"/>
          <w:bdr w:val="none" w:sz="0" w:space="0" w:color="auto" w:frame="1"/>
        </w:rPr>
      </w:pPr>
    </w:p>
    <w:p w14:paraId="5EE50E7D" w14:textId="77777777" w:rsidR="0033300B" w:rsidRPr="0027296D" w:rsidRDefault="0033300B" w:rsidP="00161641">
      <w:pPr>
        <w:autoSpaceDE w:val="0"/>
        <w:autoSpaceDN w:val="0"/>
        <w:adjustRightInd w:val="0"/>
        <w:ind w:right="50"/>
        <w:rPr>
          <w:b/>
          <w:bCs/>
          <w:sz w:val="22"/>
          <w:szCs w:val="22"/>
          <w:bdr w:val="none" w:sz="0" w:space="0" w:color="auto" w:frame="1"/>
        </w:rPr>
      </w:pPr>
      <w:r w:rsidRPr="0027296D">
        <w:rPr>
          <w:b/>
          <w:bCs/>
          <w:sz w:val="22"/>
          <w:szCs w:val="22"/>
          <w:bdr w:val="none" w:sz="0" w:space="0" w:color="auto" w:frame="1"/>
        </w:rPr>
        <w:t>About The Center for Advanced Spatial Technologies (CAST)</w:t>
      </w:r>
    </w:p>
    <w:p w14:paraId="1469C301" w14:textId="5E0DC01A" w:rsidR="0033300B" w:rsidRPr="0027296D" w:rsidRDefault="0033300B" w:rsidP="005419D2">
      <w:pPr>
        <w:autoSpaceDE w:val="0"/>
        <w:autoSpaceDN w:val="0"/>
        <w:adjustRightInd w:val="0"/>
        <w:ind w:right="50"/>
        <w:jc w:val="both"/>
        <w:rPr>
          <w:bCs/>
          <w:sz w:val="22"/>
          <w:szCs w:val="22"/>
          <w:bdr w:val="none" w:sz="0" w:space="0" w:color="auto" w:frame="1"/>
        </w:rPr>
      </w:pPr>
      <w:r w:rsidRPr="0027296D">
        <w:rPr>
          <w:bCs/>
          <w:sz w:val="22"/>
          <w:szCs w:val="22"/>
          <w:bdr w:val="none" w:sz="0" w:space="0" w:color="auto" w:frame="1"/>
        </w:rPr>
        <w:t xml:space="preserve">The Center for Advanced Spatial Technologies (CAST), located at the University of Arkansas, focuses on research, education and outreach related to </w:t>
      </w:r>
      <w:proofErr w:type="spellStart"/>
      <w:r w:rsidRPr="0027296D">
        <w:rPr>
          <w:bCs/>
          <w:sz w:val="22"/>
          <w:szCs w:val="22"/>
          <w:bdr w:val="none" w:sz="0" w:space="0" w:color="auto" w:frame="1"/>
        </w:rPr>
        <w:t>geoinformatics</w:t>
      </w:r>
      <w:proofErr w:type="spellEnd"/>
      <w:r w:rsidRPr="0027296D">
        <w:rPr>
          <w:bCs/>
          <w:sz w:val="22"/>
          <w:szCs w:val="22"/>
          <w:bdr w:val="none" w:sz="0" w:space="0" w:color="auto" w:frame="1"/>
        </w:rPr>
        <w:t xml:space="preserve"> and geomatics. Specific areas of research in these fields include GIS, geospatial analysis and modeling, </w:t>
      </w:r>
      <w:r w:rsidR="00D656BE" w:rsidRPr="0027296D">
        <w:rPr>
          <w:bCs/>
          <w:sz w:val="22"/>
          <w:szCs w:val="22"/>
          <w:bdr w:val="none" w:sz="0" w:space="0" w:color="auto" w:frame="1"/>
        </w:rPr>
        <w:t>high</w:t>
      </w:r>
      <w:r w:rsidR="00D656BE">
        <w:rPr>
          <w:bCs/>
          <w:sz w:val="22"/>
          <w:szCs w:val="22"/>
          <w:bdr w:val="none" w:sz="0" w:space="0" w:color="auto" w:frame="1"/>
        </w:rPr>
        <w:t>-</w:t>
      </w:r>
      <w:r w:rsidRPr="0027296D">
        <w:rPr>
          <w:bCs/>
          <w:sz w:val="22"/>
          <w:szCs w:val="22"/>
          <w:bdr w:val="none" w:sz="0" w:space="0" w:color="auto" w:frame="1"/>
        </w:rPr>
        <w:t>density survey, enterprise spatial databases, remote sensing, digital photogrammetry and geospatial data and model interoperability.</w:t>
      </w:r>
    </w:p>
    <w:p w14:paraId="386ABEED" w14:textId="77777777" w:rsidR="0033300B" w:rsidRPr="0027296D" w:rsidRDefault="0033300B" w:rsidP="00161641">
      <w:pPr>
        <w:autoSpaceDE w:val="0"/>
        <w:autoSpaceDN w:val="0"/>
        <w:adjustRightInd w:val="0"/>
        <w:ind w:right="50"/>
        <w:rPr>
          <w:b/>
          <w:bCs/>
          <w:sz w:val="22"/>
          <w:szCs w:val="22"/>
          <w:bdr w:val="none" w:sz="0" w:space="0" w:color="auto" w:frame="1"/>
        </w:rPr>
      </w:pPr>
    </w:p>
    <w:p w14:paraId="722B6176" w14:textId="77777777" w:rsidR="00CB4680" w:rsidRPr="0027296D" w:rsidRDefault="00CB4680" w:rsidP="00161641">
      <w:pPr>
        <w:autoSpaceDE w:val="0"/>
        <w:autoSpaceDN w:val="0"/>
        <w:adjustRightInd w:val="0"/>
        <w:ind w:right="50"/>
        <w:rPr>
          <w:b/>
          <w:bCs/>
          <w:sz w:val="22"/>
          <w:szCs w:val="22"/>
          <w:bdr w:val="none" w:sz="0" w:space="0" w:color="auto" w:frame="1"/>
        </w:rPr>
      </w:pPr>
      <w:r w:rsidRPr="0027296D">
        <w:rPr>
          <w:b/>
          <w:bCs/>
          <w:sz w:val="22"/>
          <w:szCs w:val="22"/>
          <w:bdr w:val="none" w:sz="0" w:space="0" w:color="auto" w:frame="1"/>
        </w:rPr>
        <w:t>About Atlantic Productions</w:t>
      </w:r>
    </w:p>
    <w:p w14:paraId="0F7A9062" w14:textId="13F89F2F" w:rsidR="008A47EE" w:rsidRDefault="008A47EE" w:rsidP="002B373D">
      <w:pPr>
        <w:autoSpaceDE w:val="0"/>
        <w:autoSpaceDN w:val="0"/>
        <w:adjustRightInd w:val="0"/>
        <w:ind w:right="50"/>
        <w:jc w:val="both"/>
        <w:rPr>
          <w:bCs/>
          <w:sz w:val="22"/>
          <w:szCs w:val="22"/>
          <w:bdr w:val="none" w:sz="0" w:space="0" w:color="auto" w:frame="1"/>
        </w:rPr>
      </w:pPr>
      <w:r w:rsidRPr="008A47EE">
        <w:rPr>
          <w:bCs/>
          <w:sz w:val="22"/>
          <w:szCs w:val="22"/>
          <w:bdr w:val="none" w:sz="0" w:space="0" w:color="auto" w:frame="1"/>
        </w:rPr>
        <w:t xml:space="preserve">Atlantic Productions leads a group of </w:t>
      </w:r>
      <w:proofErr w:type="gramStart"/>
      <w:r w:rsidRPr="008A47EE">
        <w:rPr>
          <w:bCs/>
          <w:sz w:val="22"/>
          <w:szCs w:val="22"/>
          <w:bdr w:val="none" w:sz="0" w:space="0" w:color="auto" w:frame="1"/>
        </w:rPr>
        <w:t>companies which make television programs, theatrical</w:t>
      </w:r>
      <w:proofErr w:type="gramEnd"/>
      <w:r w:rsidRPr="008A47EE">
        <w:rPr>
          <w:bCs/>
          <w:sz w:val="22"/>
          <w:szCs w:val="22"/>
          <w:bdr w:val="none" w:sz="0" w:space="0" w:color="auto" w:frame="1"/>
        </w:rPr>
        <w:t xml:space="preserve"> and IMAX films, apps, visual effects and immersive virtual reality </w:t>
      </w:r>
      <w:r>
        <w:rPr>
          <w:bCs/>
          <w:sz w:val="22"/>
          <w:szCs w:val="22"/>
          <w:bdr w:val="none" w:sz="0" w:space="0" w:color="auto" w:frame="1"/>
        </w:rPr>
        <w:t>e</w:t>
      </w:r>
      <w:r w:rsidRPr="008A47EE">
        <w:rPr>
          <w:bCs/>
          <w:sz w:val="22"/>
          <w:szCs w:val="22"/>
          <w:bdr w:val="none" w:sz="0" w:space="0" w:color="auto" w:frame="1"/>
        </w:rPr>
        <w:t xml:space="preserve">xperiences.  Since the company was founded in 1992 Atlantic has built a reputation for world-class story-telling, enhanced by the latest techniques and technologies, including the building of pioneering cross-platform and digital experiences.  Atlantic is a leader in 4K and 3D productions.  </w:t>
      </w:r>
    </w:p>
    <w:p w14:paraId="2180FAA6" w14:textId="77777777" w:rsidR="008A47EE" w:rsidRPr="008A47EE" w:rsidRDefault="008A47EE" w:rsidP="002B373D">
      <w:pPr>
        <w:autoSpaceDE w:val="0"/>
        <w:autoSpaceDN w:val="0"/>
        <w:adjustRightInd w:val="0"/>
        <w:ind w:right="50"/>
        <w:jc w:val="both"/>
        <w:rPr>
          <w:bCs/>
          <w:sz w:val="22"/>
          <w:szCs w:val="22"/>
          <w:bdr w:val="none" w:sz="0" w:space="0" w:color="auto" w:frame="1"/>
        </w:rPr>
      </w:pPr>
    </w:p>
    <w:p w14:paraId="6C01B792" w14:textId="77777777" w:rsidR="008A47EE" w:rsidRDefault="008A47EE" w:rsidP="002B373D">
      <w:pPr>
        <w:autoSpaceDE w:val="0"/>
        <w:autoSpaceDN w:val="0"/>
        <w:adjustRightInd w:val="0"/>
        <w:ind w:right="50"/>
        <w:jc w:val="both"/>
        <w:rPr>
          <w:bCs/>
          <w:sz w:val="22"/>
          <w:szCs w:val="22"/>
          <w:bdr w:val="none" w:sz="0" w:space="0" w:color="auto" w:frame="1"/>
        </w:rPr>
      </w:pPr>
      <w:r w:rsidRPr="008A47EE">
        <w:rPr>
          <w:bCs/>
          <w:sz w:val="22"/>
          <w:szCs w:val="22"/>
          <w:bdr w:val="none" w:sz="0" w:space="0" w:color="auto" w:frame="1"/>
        </w:rPr>
        <w:t xml:space="preserve">Atlantic has won many of the most prestigious awards in television, including the coveted BAFTA award for best specialist factual twice in the last four years (2014 &amp; 2011), ten Emmy awards, two RTS awards and the best 3D award at Jackson Hole and </w:t>
      </w:r>
      <w:proofErr w:type="spellStart"/>
      <w:r w:rsidRPr="008A47EE">
        <w:rPr>
          <w:bCs/>
          <w:sz w:val="22"/>
          <w:szCs w:val="22"/>
          <w:bdr w:val="none" w:sz="0" w:space="0" w:color="auto" w:frame="1"/>
        </w:rPr>
        <w:t>Wildscreen</w:t>
      </w:r>
      <w:proofErr w:type="spellEnd"/>
      <w:r w:rsidRPr="008A47EE">
        <w:rPr>
          <w:bCs/>
          <w:sz w:val="22"/>
          <w:szCs w:val="22"/>
          <w:bdr w:val="none" w:sz="0" w:space="0" w:color="auto" w:frame="1"/>
        </w:rPr>
        <w:t xml:space="preserve">.  </w:t>
      </w:r>
    </w:p>
    <w:p w14:paraId="1CDE9182" w14:textId="77777777" w:rsidR="008A47EE" w:rsidRPr="008A47EE" w:rsidRDefault="008A47EE" w:rsidP="002B373D">
      <w:pPr>
        <w:autoSpaceDE w:val="0"/>
        <w:autoSpaceDN w:val="0"/>
        <w:adjustRightInd w:val="0"/>
        <w:ind w:right="50"/>
        <w:jc w:val="both"/>
        <w:rPr>
          <w:bCs/>
          <w:sz w:val="22"/>
          <w:szCs w:val="22"/>
          <w:bdr w:val="none" w:sz="0" w:space="0" w:color="auto" w:frame="1"/>
        </w:rPr>
      </w:pPr>
    </w:p>
    <w:p w14:paraId="3CCCBD2B" w14:textId="1D19C60C" w:rsidR="008A47EE" w:rsidRPr="008A47EE" w:rsidRDefault="008A47EE" w:rsidP="002B373D">
      <w:pPr>
        <w:autoSpaceDE w:val="0"/>
        <w:autoSpaceDN w:val="0"/>
        <w:adjustRightInd w:val="0"/>
        <w:ind w:right="50"/>
        <w:jc w:val="both"/>
        <w:rPr>
          <w:bCs/>
          <w:sz w:val="22"/>
          <w:szCs w:val="22"/>
          <w:bdr w:val="none" w:sz="0" w:space="0" w:color="auto" w:frame="1"/>
        </w:rPr>
      </w:pPr>
      <w:r w:rsidRPr="008A47EE">
        <w:rPr>
          <w:bCs/>
          <w:sz w:val="22"/>
          <w:szCs w:val="22"/>
          <w:bdr w:val="none" w:sz="0" w:space="0" w:color="auto" w:frame="1"/>
        </w:rPr>
        <w:t>Their diverse output includes history, science, natural history, current affairs, observational, music and arts and dramas.  Their films have been seen in over 100 countries.</w:t>
      </w:r>
      <w:r>
        <w:rPr>
          <w:bCs/>
          <w:sz w:val="22"/>
          <w:szCs w:val="22"/>
          <w:bdr w:val="none" w:sz="0" w:space="0" w:color="auto" w:frame="1"/>
        </w:rPr>
        <w:t xml:space="preserve"> </w:t>
      </w:r>
      <w:r w:rsidRPr="008A47EE">
        <w:rPr>
          <w:bCs/>
          <w:sz w:val="22"/>
          <w:szCs w:val="22"/>
          <w:bdr w:val="none" w:sz="0" w:space="0" w:color="auto" w:frame="1"/>
        </w:rPr>
        <w:t xml:space="preserve">Forthcoming productions include </w:t>
      </w:r>
      <w:r w:rsidRPr="008A47EE">
        <w:rPr>
          <w:b/>
          <w:bCs/>
          <w:sz w:val="22"/>
          <w:szCs w:val="22"/>
          <w:bdr w:val="none" w:sz="0" w:space="0" w:color="auto" w:frame="1"/>
        </w:rPr>
        <w:t>GREAT BARRIER REEF</w:t>
      </w:r>
      <w:r w:rsidRPr="008A47EE">
        <w:rPr>
          <w:bCs/>
          <w:sz w:val="22"/>
          <w:szCs w:val="22"/>
          <w:bdr w:val="none" w:sz="0" w:space="0" w:color="auto" w:frame="1"/>
        </w:rPr>
        <w:t xml:space="preserve"> </w:t>
      </w:r>
      <w:r w:rsidRPr="002B373D">
        <w:rPr>
          <w:b/>
          <w:bCs/>
          <w:sz w:val="22"/>
          <w:szCs w:val="22"/>
          <w:bdr w:val="none" w:sz="0" w:space="0" w:color="auto" w:frame="1"/>
        </w:rPr>
        <w:t xml:space="preserve">WITH </w:t>
      </w:r>
      <w:r>
        <w:rPr>
          <w:b/>
          <w:bCs/>
          <w:sz w:val="22"/>
          <w:szCs w:val="22"/>
          <w:bdr w:val="none" w:sz="0" w:space="0" w:color="auto" w:frame="1"/>
        </w:rPr>
        <w:t>DAVID ATTENBOROUGH</w:t>
      </w:r>
      <w:r w:rsidRPr="008A47EE">
        <w:rPr>
          <w:b/>
          <w:bCs/>
          <w:sz w:val="22"/>
          <w:szCs w:val="22"/>
          <w:bdr w:val="none" w:sz="0" w:space="0" w:color="auto" w:frame="1"/>
        </w:rPr>
        <w:t xml:space="preserve"> </w:t>
      </w:r>
      <w:r w:rsidRPr="008A47EE">
        <w:rPr>
          <w:bCs/>
          <w:sz w:val="22"/>
          <w:szCs w:val="22"/>
          <w:bdr w:val="none" w:sz="0" w:space="0" w:color="auto" w:frame="1"/>
        </w:rPr>
        <w:t>(BBC). Through their immersive content studio Alchemy VR, they are currently working on producing new Virtual Reality experiences.</w:t>
      </w:r>
    </w:p>
    <w:p w14:paraId="0BAA8DFF" w14:textId="77777777" w:rsidR="00CB4680" w:rsidRPr="0027296D" w:rsidRDefault="00CB4680" w:rsidP="00161641">
      <w:pPr>
        <w:autoSpaceDE w:val="0"/>
        <w:autoSpaceDN w:val="0"/>
        <w:adjustRightInd w:val="0"/>
        <w:ind w:right="50"/>
        <w:rPr>
          <w:b/>
          <w:bCs/>
          <w:sz w:val="22"/>
          <w:szCs w:val="22"/>
          <w:bdr w:val="none" w:sz="0" w:space="0" w:color="auto" w:frame="1"/>
        </w:rPr>
      </w:pPr>
    </w:p>
    <w:p w14:paraId="29163878" w14:textId="77777777" w:rsidR="005419D2" w:rsidRPr="0027296D" w:rsidRDefault="005419D2" w:rsidP="005419D2">
      <w:pPr>
        <w:autoSpaceDE w:val="0"/>
        <w:autoSpaceDN w:val="0"/>
        <w:adjustRightInd w:val="0"/>
        <w:spacing w:after="200"/>
        <w:ind w:right="50"/>
        <w:jc w:val="both"/>
        <w:rPr>
          <w:rFonts w:eastAsia="Arial Unicode MS"/>
          <w:sz w:val="22"/>
          <w:szCs w:val="22"/>
          <w:u w:val="single"/>
          <w:bdr w:val="nil"/>
        </w:rPr>
      </w:pPr>
      <w:r w:rsidRPr="0027296D">
        <w:rPr>
          <w:b/>
          <w:bCs/>
          <w:sz w:val="22"/>
          <w:szCs w:val="22"/>
          <w:u w:val="single"/>
          <w:bdr w:val="none" w:sz="0" w:space="0" w:color="auto" w:frame="1"/>
        </w:rPr>
        <w:t>About PBS</w:t>
      </w:r>
      <w:r w:rsidRPr="0027296D">
        <w:rPr>
          <w:rFonts w:eastAsia="Arial Unicode MS"/>
          <w:sz w:val="22"/>
          <w:szCs w:val="22"/>
          <w:u w:val="single"/>
          <w:bdr w:val="nil"/>
        </w:rPr>
        <w:t xml:space="preserve"> </w:t>
      </w:r>
    </w:p>
    <w:p w14:paraId="54811C59" w14:textId="06C16F40" w:rsidR="005419D2" w:rsidRPr="0027296D" w:rsidRDefault="002B373D" w:rsidP="005419D2">
      <w:pPr>
        <w:autoSpaceDE w:val="0"/>
        <w:autoSpaceDN w:val="0"/>
        <w:adjustRightInd w:val="0"/>
        <w:ind w:right="50"/>
        <w:jc w:val="both"/>
        <w:rPr>
          <w:rFonts w:eastAsia="Arial Unicode MS"/>
          <w:sz w:val="22"/>
          <w:szCs w:val="22"/>
          <w:bdr w:val="nil"/>
        </w:rPr>
      </w:pPr>
      <w:r>
        <w:fldChar w:fldCharType="begin"/>
      </w:r>
      <w:r>
        <w:instrText xml:space="preserve"> HYPERLINK "http://www.pbs.org/" \t "_blank" </w:instrText>
      </w:r>
      <w:r>
        <w:fldChar w:fldCharType="separate"/>
      </w:r>
      <w:r w:rsidR="005419D2" w:rsidRPr="0027296D">
        <w:rPr>
          <w:rFonts w:eastAsia="Arial Unicode MS"/>
          <w:color w:val="0000FF"/>
          <w:sz w:val="22"/>
          <w:szCs w:val="22"/>
          <w:u w:val="single"/>
          <w:bdr w:val="nil"/>
        </w:rPr>
        <w:t>PBS</w:t>
      </w:r>
      <w:r>
        <w:rPr>
          <w:rFonts w:eastAsia="Arial Unicode MS"/>
          <w:color w:val="0000FF"/>
          <w:sz w:val="22"/>
          <w:szCs w:val="22"/>
          <w:u w:val="single"/>
          <w:bdr w:val="nil"/>
        </w:rPr>
        <w:fldChar w:fldCharType="end"/>
      </w:r>
      <w:r w:rsidR="005419D2" w:rsidRPr="0027296D">
        <w:rPr>
          <w:rFonts w:eastAsia="Arial Unicode MS"/>
          <w:sz w:val="22"/>
          <w:szCs w:val="22"/>
          <w:bdr w:val="nil"/>
        </w:rPr>
        <w:t>, with 350 member stations, offers all Americans the opportunity to explore new ideas and new worlds t</w:t>
      </w:r>
      <w:r w:rsidR="005419D2" w:rsidRPr="0027296D">
        <w:rPr>
          <w:sz w:val="22"/>
          <w:szCs w:val="22"/>
        </w:rPr>
        <w:t>hrough</w:t>
      </w:r>
      <w:r w:rsidR="005419D2" w:rsidRPr="0027296D">
        <w:rPr>
          <w:rFonts w:eastAsia="Arial Unicode MS"/>
          <w:sz w:val="22"/>
          <w:szCs w:val="22"/>
          <w:bdr w:val="nil"/>
        </w:rPr>
        <w:t xml:space="preserve">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fldChar w:fldCharType="begin"/>
      </w:r>
      <w:r>
        <w:instrText xml:space="preserve"> HYPERLINK "http://www.pbskids.org/" \t "_blank" </w:instrText>
      </w:r>
      <w:r>
        <w:fldChar w:fldCharType="separate"/>
      </w:r>
      <w:r w:rsidR="005419D2" w:rsidRPr="0027296D">
        <w:rPr>
          <w:rFonts w:eastAsia="Arial Unicode MS"/>
          <w:color w:val="0000FF"/>
          <w:sz w:val="22"/>
          <w:szCs w:val="22"/>
          <w:u w:val="single"/>
          <w:bdr w:val="nil"/>
        </w:rPr>
        <w:t>pbskids.org</w:t>
      </w:r>
      <w:r>
        <w:rPr>
          <w:rFonts w:eastAsia="Arial Unicode MS"/>
          <w:color w:val="0000FF"/>
          <w:sz w:val="22"/>
          <w:szCs w:val="22"/>
          <w:u w:val="single"/>
          <w:bdr w:val="nil"/>
        </w:rPr>
        <w:fldChar w:fldCharType="end"/>
      </w:r>
      <w:r w:rsidR="005419D2" w:rsidRPr="0027296D">
        <w:rPr>
          <w:rFonts w:eastAsia="Arial Unicode MS"/>
          <w:sz w:val="22"/>
          <w:szCs w:val="22"/>
          <w:bdr w:val="nil"/>
        </w:rPr>
        <w:t xml:space="preserve">, are parents’ and teachers’ most trusted partners in inspiring and nurturing curiosity and love of learning in children. More information about PBS is available at </w:t>
      </w:r>
      <w:r>
        <w:fldChar w:fldCharType="begin"/>
      </w:r>
      <w:r>
        <w:instrText xml:space="preserve"> HYPERLINK "http://www.pbs.org/" \t "_blank" </w:instrText>
      </w:r>
      <w:r>
        <w:fldChar w:fldCharType="separate"/>
      </w:r>
      <w:r w:rsidR="005419D2" w:rsidRPr="0027296D">
        <w:rPr>
          <w:rFonts w:eastAsia="Arial Unicode MS"/>
          <w:color w:val="0000FF"/>
          <w:sz w:val="22"/>
          <w:szCs w:val="22"/>
          <w:u w:val="single"/>
          <w:bdr w:val="nil"/>
        </w:rPr>
        <w:t>www.pbs.org</w:t>
      </w:r>
      <w:r>
        <w:rPr>
          <w:rFonts w:eastAsia="Arial Unicode MS"/>
          <w:color w:val="0000FF"/>
          <w:sz w:val="22"/>
          <w:szCs w:val="22"/>
          <w:u w:val="single"/>
          <w:bdr w:val="nil"/>
        </w:rPr>
        <w:fldChar w:fldCharType="end"/>
      </w:r>
      <w:r w:rsidR="005419D2" w:rsidRPr="0027296D">
        <w:rPr>
          <w:rFonts w:eastAsia="Arial Unicode MS"/>
          <w:sz w:val="22"/>
          <w:szCs w:val="22"/>
          <w:bdr w:val="nil"/>
        </w:rPr>
        <w:t xml:space="preserve">, one of the leading dot-org websites on the Internet, or by following </w:t>
      </w:r>
      <w:r>
        <w:fldChar w:fldCharType="begin"/>
      </w:r>
      <w:r>
        <w:instrText xml:space="preserve"> HYPERLINK "http://www.twitter.com/pbs" \t "_blank" </w:instrText>
      </w:r>
      <w:r>
        <w:fldChar w:fldCharType="separate"/>
      </w:r>
      <w:r w:rsidR="005419D2" w:rsidRPr="0027296D">
        <w:rPr>
          <w:rFonts w:eastAsia="Arial Unicode MS"/>
          <w:color w:val="0000FF"/>
          <w:sz w:val="22"/>
          <w:szCs w:val="22"/>
          <w:u w:val="single"/>
          <w:bdr w:val="nil"/>
        </w:rPr>
        <w:t>PBS on Twitter</w:t>
      </w:r>
      <w:r>
        <w:rPr>
          <w:rFonts w:eastAsia="Arial Unicode MS"/>
          <w:color w:val="0000FF"/>
          <w:sz w:val="22"/>
          <w:szCs w:val="22"/>
          <w:u w:val="single"/>
          <w:bdr w:val="nil"/>
        </w:rPr>
        <w:fldChar w:fldCharType="end"/>
      </w:r>
      <w:r w:rsidR="005419D2" w:rsidRPr="0027296D">
        <w:rPr>
          <w:rFonts w:eastAsia="Arial Unicode MS"/>
          <w:sz w:val="22"/>
          <w:szCs w:val="22"/>
          <w:bdr w:val="nil"/>
        </w:rPr>
        <w:t xml:space="preserve">, </w:t>
      </w:r>
      <w:r>
        <w:fldChar w:fldCharType="begin"/>
      </w:r>
      <w:r>
        <w:instrText xml:space="preserve"> HYPERLINK "http://www.facebook.com/pbs" \t "_blank" </w:instrText>
      </w:r>
      <w:r>
        <w:fldChar w:fldCharType="separate"/>
      </w:r>
      <w:r w:rsidR="005419D2" w:rsidRPr="0027296D">
        <w:rPr>
          <w:rFonts w:eastAsia="Arial Unicode MS"/>
          <w:color w:val="0000FF"/>
          <w:sz w:val="22"/>
          <w:szCs w:val="22"/>
          <w:u w:val="single"/>
          <w:bdr w:val="nil"/>
        </w:rPr>
        <w:t>Facebook</w:t>
      </w:r>
      <w:r>
        <w:rPr>
          <w:rFonts w:eastAsia="Arial Unicode MS"/>
          <w:color w:val="0000FF"/>
          <w:sz w:val="22"/>
          <w:szCs w:val="22"/>
          <w:u w:val="single"/>
          <w:bdr w:val="nil"/>
        </w:rPr>
        <w:fldChar w:fldCharType="end"/>
      </w:r>
      <w:r w:rsidR="005419D2" w:rsidRPr="0027296D">
        <w:rPr>
          <w:rFonts w:eastAsia="Arial Unicode MS"/>
          <w:sz w:val="22"/>
          <w:szCs w:val="22"/>
          <w:bdr w:val="nil"/>
        </w:rPr>
        <w:t xml:space="preserve"> or through our </w:t>
      </w:r>
      <w:r>
        <w:fldChar w:fldCharType="begin"/>
      </w:r>
      <w:r>
        <w:instrText xml:space="preserve"> HYPERLINK "http://www.pbs.org/services/mobile/" \t "_blank" </w:instrText>
      </w:r>
      <w:r>
        <w:fldChar w:fldCharType="separate"/>
      </w:r>
      <w:r w:rsidR="005419D2" w:rsidRPr="0027296D">
        <w:rPr>
          <w:rFonts w:eastAsia="Arial Unicode MS"/>
          <w:color w:val="0000FF"/>
          <w:sz w:val="22"/>
          <w:szCs w:val="22"/>
          <w:u w:val="single"/>
          <w:bdr w:val="nil"/>
        </w:rPr>
        <w:t>apps for mobile devices</w:t>
      </w:r>
      <w:r>
        <w:rPr>
          <w:rFonts w:eastAsia="Arial Unicode MS"/>
          <w:color w:val="0000FF"/>
          <w:sz w:val="22"/>
          <w:szCs w:val="22"/>
          <w:u w:val="single"/>
          <w:bdr w:val="nil"/>
        </w:rPr>
        <w:fldChar w:fldCharType="end"/>
      </w:r>
      <w:r w:rsidR="005419D2" w:rsidRPr="0027296D">
        <w:rPr>
          <w:rFonts w:eastAsia="Arial Unicode MS"/>
          <w:sz w:val="22"/>
          <w:szCs w:val="22"/>
          <w:bdr w:val="nil"/>
        </w:rPr>
        <w:t xml:space="preserve">. Specific program information and updates for press are available at </w:t>
      </w:r>
      <w:r>
        <w:fldChar w:fldCharType="begin"/>
      </w:r>
      <w:r>
        <w:instrText xml:space="preserve"> HYPERLINK "http://pressroom.pbs.org/" \t "_blank" </w:instrText>
      </w:r>
      <w:r>
        <w:fldChar w:fldCharType="separate"/>
      </w:r>
      <w:r w:rsidR="005419D2" w:rsidRPr="0027296D">
        <w:rPr>
          <w:rFonts w:eastAsia="Arial Unicode MS"/>
          <w:color w:val="0000FF"/>
          <w:sz w:val="22"/>
          <w:szCs w:val="22"/>
          <w:u w:val="single"/>
          <w:bdr w:val="nil"/>
        </w:rPr>
        <w:t>pbs.org/pressroom</w:t>
      </w:r>
      <w:r>
        <w:rPr>
          <w:rFonts w:eastAsia="Arial Unicode MS"/>
          <w:color w:val="0000FF"/>
          <w:sz w:val="22"/>
          <w:szCs w:val="22"/>
          <w:u w:val="single"/>
          <w:bdr w:val="nil"/>
        </w:rPr>
        <w:fldChar w:fldCharType="end"/>
      </w:r>
      <w:r w:rsidR="005419D2" w:rsidRPr="0027296D">
        <w:rPr>
          <w:rFonts w:eastAsia="Arial Unicode MS"/>
          <w:sz w:val="22"/>
          <w:szCs w:val="22"/>
          <w:bdr w:val="nil"/>
        </w:rPr>
        <w:t xml:space="preserve"> or by following </w:t>
      </w:r>
      <w:r>
        <w:fldChar w:fldCharType="begin"/>
      </w:r>
      <w:r>
        <w:instrText xml:space="preserve"> HYPERLINK "http://www.twitter.com/pbspressroom" \t "_blank" </w:instrText>
      </w:r>
      <w:r>
        <w:fldChar w:fldCharType="separate"/>
      </w:r>
      <w:r w:rsidR="005419D2" w:rsidRPr="0027296D">
        <w:rPr>
          <w:rFonts w:eastAsia="Arial Unicode MS"/>
          <w:color w:val="0000FF"/>
          <w:sz w:val="22"/>
          <w:szCs w:val="22"/>
          <w:u w:val="single"/>
          <w:bdr w:val="nil"/>
        </w:rPr>
        <w:t>PBS Pressroom on Twitter</w:t>
      </w:r>
      <w:r>
        <w:rPr>
          <w:rFonts w:eastAsia="Arial Unicode MS"/>
          <w:color w:val="0000FF"/>
          <w:sz w:val="22"/>
          <w:szCs w:val="22"/>
          <w:u w:val="single"/>
          <w:bdr w:val="nil"/>
        </w:rPr>
        <w:fldChar w:fldCharType="end"/>
      </w:r>
      <w:r w:rsidR="005419D2" w:rsidRPr="0027296D">
        <w:rPr>
          <w:rFonts w:eastAsia="Arial Unicode MS"/>
          <w:sz w:val="22"/>
          <w:szCs w:val="22"/>
          <w:bdr w:val="nil"/>
        </w:rPr>
        <w:t>.</w:t>
      </w:r>
    </w:p>
    <w:p w14:paraId="78296A7B" w14:textId="77777777" w:rsidR="00717678" w:rsidRPr="0027296D" w:rsidRDefault="00717678" w:rsidP="005419D2">
      <w:pPr>
        <w:autoSpaceDE w:val="0"/>
        <w:autoSpaceDN w:val="0"/>
        <w:adjustRightInd w:val="0"/>
        <w:ind w:right="50"/>
        <w:jc w:val="both"/>
        <w:rPr>
          <w:sz w:val="22"/>
          <w:szCs w:val="22"/>
        </w:rPr>
      </w:pPr>
    </w:p>
    <w:p w14:paraId="67E6DCF4" w14:textId="77777777" w:rsidR="00717678" w:rsidRPr="0027296D" w:rsidRDefault="00717678" w:rsidP="00717678">
      <w:pPr>
        <w:autoSpaceDE w:val="0"/>
        <w:autoSpaceDN w:val="0"/>
        <w:adjustRightInd w:val="0"/>
        <w:ind w:right="50"/>
        <w:jc w:val="center"/>
        <w:rPr>
          <w:sz w:val="22"/>
          <w:szCs w:val="22"/>
        </w:rPr>
      </w:pPr>
      <w:r w:rsidRPr="0027296D">
        <w:rPr>
          <w:sz w:val="22"/>
          <w:szCs w:val="22"/>
        </w:rPr>
        <w:t>– PBS –</w:t>
      </w:r>
    </w:p>
    <w:p w14:paraId="79F55BFC" w14:textId="77777777" w:rsidR="00F311F1" w:rsidRPr="0027296D" w:rsidRDefault="00F311F1" w:rsidP="001D399B">
      <w:pPr>
        <w:autoSpaceDE w:val="0"/>
        <w:autoSpaceDN w:val="0"/>
        <w:adjustRightInd w:val="0"/>
        <w:ind w:right="50"/>
        <w:rPr>
          <w:sz w:val="22"/>
          <w:szCs w:val="22"/>
        </w:rPr>
      </w:pPr>
    </w:p>
    <w:p w14:paraId="54D6D525" w14:textId="77777777" w:rsidR="00F311F1" w:rsidRPr="0027296D" w:rsidRDefault="00F311F1" w:rsidP="001D399B">
      <w:pPr>
        <w:autoSpaceDE w:val="0"/>
        <w:autoSpaceDN w:val="0"/>
        <w:adjustRightInd w:val="0"/>
        <w:ind w:right="50"/>
        <w:rPr>
          <w:sz w:val="22"/>
          <w:szCs w:val="22"/>
        </w:rPr>
      </w:pPr>
    </w:p>
    <w:p w14:paraId="50BBDD5C" w14:textId="77777777" w:rsidR="001D399B" w:rsidRPr="0027296D" w:rsidRDefault="001D399B" w:rsidP="001D399B">
      <w:pPr>
        <w:autoSpaceDE w:val="0"/>
        <w:autoSpaceDN w:val="0"/>
        <w:adjustRightInd w:val="0"/>
        <w:ind w:right="50"/>
        <w:rPr>
          <w:sz w:val="22"/>
          <w:szCs w:val="22"/>
        </w:rPr>
      </w:pPr>
      <w:r w:rsidRPr="0027296D">
        <w:rPr>
          <w:sz w:val="22"/>
          <w:szCs w:val="22"/>
        </w:rPr>
        <w:t xml:space="preserve">For additional information, photos, interviews and more, contact Goodman Media or PBS: </w:t>
      </w:r>
    </w:p>
    <w:p w14:paraId="5227E1FF" w14:textId="77777777" w:rsidR="001D399B" w:rsidRPr="0027296D" w:rsidRDefault="001D399B" w:rsidP="001D399B">
      <w:pPr>
        <w:autoSpaceDE w:val="0"/>
        <w:autoSpaceDN w:val="0"/>
        <w:adjustRightInd w:val="0"/>
        <w:ind w:right="50"/>
        <w:rPr>
          <w:sz w:val="22"/>
          <w:szCs w:val="22"/>
        </w:rPr>
      </w:pPr>
    </w:p>
    <w:p w14:paraId="5F15C9BA" w14:textId="77777777" w:rsidR="001D399B" w:rsidRPr="0027296D" w:rsidRDefault="00F311F1" w:rsidP="001D399B">
      <w:pPr>
        <w:autoSpaceDE w:val="0"/>
        <w:autoSpaceDN w:val="0"/>
        <w:adjustRightInd w:val="0"/>
        <w:ind w:right="50"/>
        <w:rPr>
          <w:sz w:val="22"/>
          <w:szCs w:val="22"/>
        </w:rPr>
      </w:pPr>
      <w:r w:rsidRPr="0027296D">
        <w:rPr>
          <w:sz w:val="22"/>
          <w:szCs w:val="22"/>
        </w:rPr>
        <w:t>Sara Levin</w:t>
      </w:r>
      <w:r w:rsidR="001D399B" w:rsidRPr="0027296D">
        <w:rPr>
          <w:sz w:val="22"/>
          <w:szCs w:val="22"/>
        </w:rPr>
        <w:t>, Goodman Media International for PBS</w:t>
      </w:r>
      <w:r w:rsidRPr="0027296D">
        <w:rPr>
          <w:sz w:val="22"/>
          <w:szCs w:val="22"/>
        </w:rPr>
        <w:t xml:space="preserve">; </w:t>
      </w:r>
      <w:r w:rsidR="001D399B" w:rsidRPr="0027296D">
        <w:rPr>
          <w:sz w:val="22"/>
          <w:szCs w:val="22"/>
        </w:rPr>
        <w:t>212-576-2700</w:t>
      </w:r>
      <w:r w:rsidRPr="0027296D">
        <w:rPr>
          <w:sz w:val="22"/>
          <w:szCs w:val="22"/>
        </w:rPr>
        <w:t xml:space="preserve"> </w:t>
      </w:r>
      <w:hyperlink r:id="rId10" w:history="1">
        <w:r w:rsidR="001D399B" w:rsidRPr="0027296D">
          <w:rPr>
            <w:rStyle w:val="Hyperlink"/>
            <w:sz w:val="22"/>
            <w:szCs w:val="22"/>
          </w:rPr>
          <w:t>PBSProgramming@goodmanmedia.com</w:t>
        </w:r>
      </w:hyperlink>
      <w:r w:rsidR="001D399B" w:rsidRPr="0027296D">
        <w:rPr>
          <w:sz w:val="22"/>
          <w:szCs w:val="22"/>
        </w:rPr>
        <w:t xml:space="preserve"> </w:t>
      </w:r>
    </w:p>
    <w:p w14:paraId="61E8D975" w14:textId="77777777" w:rsidR="00717678" w:rsidRPr="0027296D" w:rsidRDefault="00717678" w:rsidP="006973BA">
      <w:pPr>
        <w:autoSpaceDE w:val="0"/>
        <w:autoSpaceDN w:val="0"/>
        <w:adjustRightInd w:val="0"/>
        <w:ind w:right="50"/>
        <w:rPr>
          <w:sz w:val="22"/>
          <w:szCs w:val="22"/>
        </w:rPr>
      </w:pPr>
    </w:p>
    <w:p w14:paraId="3CEB4521" w14:textId="77777777" w:rsidR="00F311F1" w:rsidRPr="0027296D" w:rsidRDefault="00F311F1" w:rsidP="00F311F1">
      <w:pPr>
        <w:rPr>
          <w:rFonts w:ascii="Calibri" w:hAnsi="Calibri"/>
          <w:color w:val="000000"/>
          <w:sz w:val="22"/>
          <w:szCs w:val="22"/>
        </w:rPr>
      </w:pPr>
      <w:r w:rsidRPr="0027296D">
        <w:rPr>
          <w:sz w:val="22"/>
          <w:szCs w:val="22"/>
        </w:rPr>
        <w:t>Colleen Flanagan</w:t>
      </w:r>
      <w:r w:rsidR="00CB4680" w:rsidRPr="0027296D">
        <w:rPr>
          <w:sz w:val="22"/>
          <w:szCs w:val="22"/>
        </w:rPr>
        <w:t xml:space="preserve">, PBS, </w:t>
      </w:r>
      <w:r w:rsidRPr="0027296D">
        <w:rPr>
          <w:color w:val="000000"/>
          <w:sz w:val="22"/>
          <w:szCs w:val="22"/>
        </w:rPr>
        <w:t xml:space="preserve">703-739-8130; </w:t>
      </w:r>
      <w:hyperlink r:id="rId11" w:history="1">
        <w:r w:rsidRPr="0027296D">
          <w:rPr>
            <w:rStyle w:val="Hyperlink"/>
            <w:sz w:val="22"/>
            <w:szCs w:val="22"/>
          </w:rPr>
          <w:t>crflanagan@pbs.org</w:t>
        </w:r>
      </w:hyperlink>
    </w:p>
    <w:p w14:paraId="28C7E4D9" w14:textId="77777777" w:rsidR="00717678" w:rsidRPr="0027296D" w:rsidRDefault="00717678" w:rsidP="00CB4680">
      <w:pPr>
        <w:autoSpaceDE w:val="0"/>
        <w:autoSpaceDN w:val="0"/>
        <w:adjustRightInd w:val="0"/>
        <w:ind w:right="50"/>
        <w:rPr>
          <w:sz w:val="22"/>
          <w:szCs w:val="22"/>
        </w:rPr>
      </w:pPr>
    </w:p>
    <w:p w14:paraId="17A314DA" w14:textId="77777777" w:rsidR="00717678" w:rsidRPr="0027296D" w:rsidRDefault="00717678" w:rsidP="005C3981">
      <w:pPr>
        <w:autoSpaceDE w:val="0"/>
        <w:autoSpaceDN w:val="0"/>
        <w:adjustRightInd w:val="0"/>
        <w:ind w:right="50"/>
        <w:rPr>
          <w:sz w:val="22"/>
          <w:szCs w:val="22"/>
        </w:rPr>
      </w:pPr>
    </w:p>
    <w:p w14:paraId="6663B5A0" w14:textId="77777777" w:rsidR="005C3981" w:rsidRPr="0027296D" w:rsidRDefault="003C5790" w:rsidP="00EC7560">
      <w:pPr>
        <w:pStyle w:val="PBSReleaseStyle"/>
        <w:rPr>
          <w:i/>
          <w:sz w:val="22"/>
          <w:szCs w:val="22"/>
        </w:rPr>
      </w:pPr>
      <w:r w:rsidRPr="0027296D">
        <w:rPr>
          <w:i/>
          <w:sz w:val="22"/>
          <w:szCs w:val="22"/>
        </w:rPr>
        <w:t xml:space="preserve">For images and additional up-to-date information on this and other PBS programs, visit PBS </w:t>
      </w:r>
      <w:proofErr w:type="spellStart"/>
      <w:r w:rsidRPr="0027296D">
        <w:rPr>
          <w:i/>
          <w:sz w:val="22"/>
          <w:szCs w:val="22"/>
        </w:rPr>
        <w:t>PressRoom</w:t>
      </w:r>
      <w:proofErr w:type="spellEnd"/>
      <w:r w:rsidRPr="0027296D">
        <w:rPr>
          <w:i/>
          <w:sz w:val="22"/>
          <w:szCs w:val="22"/>
        </w:rPr>
        <w:t xml:space="preserve"> at </w:t>
      </w:r>
      <w:hyperlink r:id="rId12" w:history="1">
        <w:r w:rsidR="005C2CA3" w:rsidRPr="0027296D">
          <w:rPr>
            <w:rStyle w:val="Hyperlink"/>
            <w:i/>
            <w:sz w:val="22"/>
            <w:szCs w:val="22"/>
          </w:rPr>
          <w:t>pbs.org/pressroom</w:t>
        </w:r>
      </w:hyperlink>
      <w:r w:rsidRPr="0027296D">
        <w:rPr>
          <w:i/>
          <w:sz w:val="22"/>
          <w:szCs w:val="22"/>
        </w:rPr>
        <w:t>.</w:t>
      </w:r>
    </w:p>
    <w:sectPr w:rsidR="005C3981" w:rsidRPr="0027296D" w:rsidSect="00D26031">
      <w:footerReference w:type="default" r:id="rId13"/>
      <w:headerReference w:type="first" r:id="rId14"/>
      <w:footerReference w:type="first" r:id="rId1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D8512" w14:textId="77777777" w:rsidR="009364EB" w:rsidRDefault="009364EB">
      <w:r>
        <w:separator/>
      </w:r>
    </w:p>
  </w:endnote>
  <w:endnote w:type="continuationSeparator" w:id="0">
    <w:p w14:paraId="6E13D5AF" w14:textId="77777777" w:rsidR="009364EB" w:rsidRDefault="0093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3362F" w14:textId="77777777" w:rsidR="00BF6366" w:rsidRPr="007E3B8D" w:rsidRDefault="00BF6366"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D0F66AD" wp14:editId="62E2CE9E">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4B82878F" w14:textId="77777777" w:rsidR="00BF6366" w:rsidRPr="001C051D" w:rsidRDefault="00D74527" w:rsidP="001C051D">
    <w:pPr>
      <w:pStyle w:val="Footer"/>
      <w:spacing w:after="60"/>
      <w:ind w:left="-540" w:right="-490"/>
      <w:jc w:val="center"/>
      <w:rPr>
        <w:rFonts w:ascii="Georgia" w:hAnsi="Georgia" w:cs="Mangal"/>
        <w:color w:val="808080"/>
        <w:sz w:val="19"/>
        <w:szCs w:val="19"/>
      </w:rPr>
    </w:pPr>
    <w:hyperlink r:id="rId2" w:history="1">
      <w:r w:rsidR="00BF6366" w:rsidRPr="001C051D">
        <w:rPr>
          <w:rStyle w:val="Hyperlink"/>
          <w:rFonts w:ascii="Georgia" w:hAnsi="Georgia" w:cs="Mangal"/>
          <w:color w:val="808080"/>
          <w:sz w:val="19"/>
          <w:szCs w:val="19"/>
        </w:rPr>
        <w:t>www.pbs.org</w:t>
      </w:r>
    </w:hyperlink>
  </w:p>
  <w:p w14:paraId="699754A9" w14:textId="77777777" w:rsidR="00BF6366" w:rsidRPr="001C051D" w:rsidRDefault="00BF6366"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6D97BDD2" w14:textId="77777777" w:rsidR="00BF6366" w:rsidRPr="001C051D" w:rsidRDefault="00BF6366"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0C21" w14:textId="77777777" w:rsidR="00BF6366" w:rsidRPr="00161641" w:rsidRDefault="00BF6366" w:rsidP="00161641">
    <w:pPr>
      <w:pStyle w:val="PBSReleaseStyle"/>
      <w:jc w:val="center"/>
    </w:pPr>
    <w:r>
      <w:t xml:space="preserve">– </w:t>
    </w:r>
    <w:proofErr w:type="gramStart"/>
    <w:r>
      <w:t>more</w:t>
    </w:r>
    <w:proofErr w:type="gramEnd"/>
    <w:r>
      <w:t xml:space="preserve"> –</w:t>
    </w:r>
  </w:p>
  <w:p w14:paraId="59FC2FFE" w14:textId="77777777" w:rsidR="00BF6366" w:rsidRPr="007E3B8D" w:rsidRDefault="00BF6366"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CAF829C" wp14:editId="74329D7E">
          <wp:extent cx="691515" cy="25146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251460"/>
                  </a:xfrm>
                  <a:prstGeom prst="rect">
                    <a:avLst/>
                  </a:prstGeom>
                  <a:noFill/>
                  <a:ln>
                    <a:noFill/>
                  </a:ln>
                </pic:spPr>
              </pic:pic>
            </a:graphicData>
          </a:graphic>
        </wp:inline>
      </w:drawing>
    </w:r>
  </w:p>
  <w:p w14:paraId="3ACA1397" w14:textId="77777777" w:rsidR="00BF6366" w:rsidRPr="001C051D" w:rsidRDefault="00D74527" w:rsidP="001C051D">
    <w:pPr>
      <w:pStyle w:val="Footer"/>
      <w:spacing w:after="60"/>
      <w:ind w:left="-540" w:right="-490"/>
      <w:jc w:val="center"/>
      <w:rPr>
        <w:rFonts w:ascii="Georgia" w:hAnsi="Georgia" w:cs="Mangal"/>
        <w:color w:val="808080"/>
        <w:sz w:val="19"/>
        <w:szCs w:val="19"/>
      </w:rPr>
    </w:pPr>
    <w:hyperlink r:id="rId2" w:history="1">
      <w:r w:rsidR="00BF6366" w:rsidRPr="001C051D">
        <w:rPr>
          <w:rStyle w:val="Hyperlink"/>
          <w:rFonts w:ascii="Georgia" w:hAnsi="Georgia" w:cs="Mangal"/>
          <w:color w:val="808080"/>
          <w:sz w:val="19"/>
          <w:szCs w:val="19"/>
        </w:rPr>
        <w:t>www.pbs.org</w:t>
      </w:r>
    </w:hyperlink>
  </w:p>
  <w:p w14:paraId="755E6C68" w14:textId="77777777" w:rsidR="00BF6366" w:rsidRPr="001C051D" w:rsidRDefault="00BF6366"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271C8D8" w14:textId="77777777" w:rsidR="00BF6366" w:rsidRPr="001C051D" w:rsidRDefault="00BF6366"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E6347" w14:textId="77777777" w:rsidR="009364EB" w:rsidRDefault="009364EB">
      <w:r>
        <w:separator/>
      </w:r>
    </w:p>
  </w:footnote>
  <w:footnote w:type="continuationSeparator" w:id="0">
    <w:p w14:paraId="01FA323D" w14:textId="77777777" w:rsidR="009364EB" w:rsidRDefault="009364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7EC4" w14:textId="77777777" w:rsidR="00BF6366" w:rsidRDefault="00BF6366" w:rsidP="007E3B8D">
    <w:pPr>
      <w:pStyle w:val="Header"/>
      <w:jc w:val="center"/>
    </w:pPr>
    <w:r>
      <w:rPr>
        <w:noProof/>
      </w:rPr>
      <w:drawing>
        <wp:inline distT="0" distB="0" distL="0" distR="0" wp14:anchorId="321D6016" wp14:editId="2BFBF9EB">
          <wp:extent cx="905960" cy="1254406"/>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960" cy="1254406"/>
                  </a:xfrm>
                  <a:prstGeom prst="rect">
                    <a:avLst/>
                  </a:prstGeom>
                  <a:noFill/>
                  <a:ln>
                    <a:noFill/>
                  </a:ln>
                </pic:spPr>
              </pic:pic>
            </a:graphicData>
          </a:graphic>
        </wp:inline>
      </w:drawing>
    </w:r>
  </w:p>
  <w:p w14:paraId="0B28F3A8" w14:textId="77777777" w:rsidR="00BF6366" w:rsidRDefault="00BF6366"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que Levine">
    <w15:presenceInfo w15:providerId="AD" w15:userId="S-1-5-21-1482476501-1770027372-839522115-5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5B"/>
    <w:rsid w:val="00014027"/>
    <w:rsid w:val="00024373"/>
    <w:rsid w:val="00032A27"/>
    <w:rsid w:val="00064397"/>
    <w:rsid w:val="000715A3"/>
    <w:rsid w:val="00082369"/>
    <w:rsid w:val="000A1B17"/>
    <w:rsid w:val="000A2895"/>
    <w:rsid w:val="000A2E89"/>
    <w:rsid w:val="000B4DBC"/>
    <w:rsid w:val="00107B87"/>
    <w:rsid w:val="00161641"/>
    <w:rsid w:val="00170E4C"/>
    <w:rsid w:val="0017182C"/>
    <w:rsid w:val="001C051D"/>
    <w:rsid w:val="001D1C54"/>
    <w:rsid w:val="001D399B"/>
    <w:rsid w:val="00213AC8"/>
    <w:rsid w:val="002568CE"/>
    <w:rsid w:val="0027296D"/>
    <w:rsid w:val="00282A20"/>
    <w:rsid w:val="00293139"/>
    <w:rsid w:val="00296196"/>
    <w:rsid w:val="002B373D"/>
    <w:rsid w:val="002B483E"/>
    <w:rsid w:val="0033300B"/>
    <w:rsid w:val="00340DD6"/>
    <w:rsid w:val="003816C1"/>
    <w:rsid w:val="00392322"/>
    <w:rsid w:val="003B2E9E"/>
    <w:rsid w:val="003C5790"/>
    <w:rsid w:val="003C5DEF"/>
    <w:rsid w:val="003D1AD2"/>
    <w:rsid w:val="003F1D61"/>
    <w:rsid w:val="00421C41"/>
    <w:rsid w:val="004560B0"/>
    <w:rsid w:val="00467379"/>
    <w:rsid w:val="00472659"/>
    <w:rsid w:val="004F36CE"/>
    <w:rsid w:val="00533C60"/>
    <w:rsid w:val="005419D2"/>
    <w:rsid w:val="005662C8"/>
    <w:rsid w:val="00584472"/>
    <w:rsid w:val="005B747E"/>
    <w:rsid w:val="005C2CA3"/>
    <w:rsid w:val="005C3981"/>
    <w:rsid w:val="005E25D3"/>
    <w:rsid w:val="005E71AE"/>
    <w:rsid w:val="00606D22"/>
    <w:rsid w:val="00667A5F"/>
    <w:rsid w:val="006864FB"/>
    <w:rsid w:val="006946E2"/>
    <w:rsid w:val="006973BA"/>
    <w:rsid w:val="006A04DD"/>
    <w:rsid w:val="006C0D10"/>
    <w:rsid w:val="006C1336"/>
    <w:rsid w:val="006D5575"/>
    <w:rsid w:val="006F4969"/>
    <w:rsid w:val="006F49C6"/>
    <w:rsid w:val="00717678"/>
    <w:rsid w:val="0075718B"/>
    <w:rsid w:val="007E332C"/>
    <w:rsid w:val="007E3B8D"/>
    <w:rsid w:val="00800F2E"/>
    <w:rsid w:val="008249CC"/>
    <w:rsid w:val="00840F0B"/>
    <w:rsid w:val="008730CB"/>
    <w:rsid w:val="008A47EE"/>
    <w:rsid w:val="008F3B66"/>
    <w:rsid w:val="00921BF9"/>
    <w:rsid w:val="009364EB"/>
    <w:rsid w:val="009763AB"/>
    <w:rsid w:val="00984103"/>
    <w:rsid w:val="00995922"/>
    <w:rsid w:val="009A18DF"/>
    <w:rsid w:val="009F6DB5"/>
    <w:rsid w:val="00A14F03"/>
    <w:rsid w:val="00A25A92"/>
    <w:rsid w:val="00A61BCA"/>
    <w:rsid w:val="00A727B3"/>
    <w:rsid w:val="00AA38C1"/>
    <w:rsid w:val="00AA42C5"/>
    <w:rsid w:val="00AB2F11"/>
    <w:rsid w:val="00B14389"/>
    <w:rsid w:val="00B86107"/>
    <w:rsid w:val="00BF0719"/>
    <w:rsid w:val="00BF6366"/>
    <w:rsid w:val="00C000C9"/>
    <w:rsid w:val="00C44376"/>
    <w:rsid w:val="00C729F0"/>
    <w:rsid w:val="00CA4346"/>
    <w:rsid w:val="00CB4680"/>
    <w:rsid w:val="00CC26B8"/>
    <w:rsid w:val="00CE72D7"/>
    <w:rsid w:val="00CF29CF"/>
    <w:rsid w:val="00CF6AA8"/>
    <w:rsid w:val="00D26031"/>
    <w:rsid w:val="00D65321"/>
    <w:rsid w:val="00D656BE"/>
    <w:rsid w:val="00D74527"/>
    <w:rsid w:val="00D77995"/>
    <w:rsid w:val="00DB6E06"/>
    <w:rsid w:val="00E0431D"/>
    <w:rsid w:val="00E21FD1"/>
    <w:rsid w:val="00E449C2"/>
    <w:rsid w:val="00E47755"/>
    <w:rsid w:val="00E63157"/>
    <w:rsid w:val="00E96137"/>
    <w:rsid w:val="00EA5482"/>
    <w:rsid w:val="00EA595B"/>
    <w:rsid w:val="00EC307B"/>
    <w:rsid w:val="00EC7560"/>
    <w:rsid w:val="00F069E5"/>
    <w:rsid w:val="00F311F1"/>
    <w:rsid w:val="00F80E50"/>
    <w:rsid w:val="00F82B0D"/>
    <w:rsid w:val="00FA0160"/>
    <w:rsid w:val="00FA662C"/>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306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3B2E9E"/>
    <w:rPr>
      <w:sz w:val="18"/>
      <w:szCs w:val="18"/>
    </w:rPr>
  </w:style>
  <w:style w:type="paragraph" w:styleId="CommentText">
    <w:name w:val="annotation text"/>
    <w:basedOn w:val="Normal"/>
    <w:link w:val="CommentTextChar"/>
    <w:rsid w:val="003B2E9E"/>
  </w:style>
  <w:style w:type="character" w:customStyle="1" w:styleId="CommentTextChar">
    <w:name w:val="Comment Text Char"/>
    <w:basedOn w:val="DefaultParagraphFont"/>
    <w:link w:val="CommentText"/>
    <w:rsid w:val="003B2E9E"/>
    <w:rPr>
      <w:sz w:val="24"/>
      <w:szCs w:val="24"/>
    </w:rPr>
  </w:style>
  <w:style w:type="paragraph" w:styleId="CommentSubject">
    <w:name w:val="annotation subject"/>
    <w:basedOn w:val="CommentText"/>
    <w:next w:val="CommentText"/>
    <w:link w:val="CommentSubjectChar"/>
    <w:rsid w:val="003B2E9E"/>
    <w:rPr>
      <w:b/>
      <w:bCs/>
      <w:sz w:val="20"/>
      <w:szCs w:val="20"/>
    </w:rPr>
  </w:style>
  <w:style w:type="character" w:customStyle="1" w:styleId="CommentSubjectChar">
    <w:name w:val="Comment Subject Char"/>
    <w:basedOn w:val="CommentTextChar"/>
    <w:link w:val="CommentSubject"/>
    <w:rsid w:val="003B2E9E"/>
    <w:rPr>
      <w:b/>
      <w:bCs/>
      <w:sz w:val="24"/>
      <w:szCs w:val="24"/>
    </w:rPr>
  </w:style>
  <w:style w:type="paragraph" w:styleId="Revision">
    <w:name w:val="Revision"/>
    <w:hidden/>
    <w:uiPriority w:val="71"/>
    <w:rsid w:val="005E25D3"/>
    <w:rPr>
      <w:sz w:val="24"/>
      <w:szCs w:val="24"/>
    </w:rPr>
  </w:style>
  <w:style w:type="paragraph" w:styleId="NoSpacing">
    <w:name w:val="No Spacing"/>
    <w:uiPriority w:val="1"/>
    <w:qFormat/>
    <w:rsid w:val="00F311F1"/>
    <w:rPr>
      <w:rFonts w:asciiTheme="minorHAnsi" w:eastAsiaTheme="minorHAnsi" w:hAnsiTheme="minorHAnsi" w:cstheme="minorBidi"/>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3B2E9E"/>
    <w:rPr>
      <w:sz w:val="18"/>
      <w:szCs w:val="18"/>
    </w:rPr>
  </w:style>
  <w:style w:type="paragraph" w:styleId="CommentText">
    <w:name w:val="annotation text"/>
    <w:basedOn w:val="Normal"/>
    <w:link w:val="CommentTextChar"/>
    <w:rsid w:val="003B2E9E"/>
  </w:style>
  <w:style w:type="character" w:customStyle="1" w:styleId="CommentTextChar">
    <w:name w:val="Comment Text Char"/>
    <w:basedOn w:val="DefaultParagraphFont"/>
    <w:link w:val="CommentText"/>
    <w:rsid w:val="003B2E9E"/>
    <w:rPr>
      <w:sz w:val="24"/>
      <w:szCs w:val="24"/>
    </w:rPr>
  </w:style>
  <w:style w:type="paragraph" w:styleId="CommentSubject">
    <w:name w:val="annotation subject"/>
    <w:basedOn w:val="CommentText"/>
    <w:next w:val="CommentText"/>
    <w:link w:val="CommentSubjectChar"/>
    <w:rsid w:val="003B2E9E"/>
    <w:rPr>
      <w:b/>
      <w:bCs/>
      <w:sz w:val="20"/>
      <w:szCs w:val="20"/>
    </w:rPr>
  </w:style>
  <w:style w:type="character" w:customStyle="1" w:styleId="CommentSubjectChar">
    <w:name w:val="Comment Subject Char"/>
    <w:basedOn w:val="CommentTextChar"/>
    <w:link w:val="CommentSubject"/>
    <w:rsid w:val="003B2E9E"/>
    <w:rPr>
      <w:b/>
      <w:bCs/>
      <w:sz w:val="24"/>
      <w:szCs w:val="24"/>
    </w:rPr>
  </w:style>
  <w:style w:type="paragraph" w:styleId="Revision">
    <w:name w:val="Revision"/>
    <w:hidden/>
    <w:uiPriority w:val="71"/>
    <w:rsid w:val="005E25D3"/>
    <w:rPr>
      <w:sz w:val="24"/>
      <w:szCs w:val="24"/>
    </w:rPr>
  </w:style>
  <w:style w:type="paragraph" w:styleId="NoSpacing">
    <w:name w:val="No Spacing"/>
    <w:uiPriority w:val="1"/>
    <w:qFormat/>
    <w:rsid w:val="00F311F1"/>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91446">
      <w:bodyDiv w:val="1"/>
      <w:marLeft w:val="0"/>
      <w:marRight w:val="0"/>
      <w:marTop w:val="0"/>
      <w:marBottom w:val="0"/>
      <w:divBdr>
        <w:top w:val="none" w:sz="0" w:space="0" w:color="auto"/>
        <w:left w:val="none" w:sz="0" w:space="0" w:color="auto"/>
        <w:bottom w:val="none" w:sz="0" w:space="0" w:color="auto"/>
        <w:right w:val="none" w:sz="0" w:space="0" w:color="auto"/>
      </w:divBdr>
    </w:div>
    <w:div w:id="125709451">
      <w:bodyDiv w:val="1"/>
      <w:marLeft w:val="0"/>
      <w:marRight w:val="0"/>
      <w:marTop w:val="0"/>
      <w:marBottom w:val="0"/>
      <w:divBdr>
        <w:top w:val="none" w:sz="0" w:space="0" w:color="auto"/>
        <w:left w:val="none" w:sz="0" w:space="0" w:color="auto"/>
        <w:bottom w:val="none" w:sz="0" w:space="0" w:color="auto"/>
        <w:right w:val="none" w:sz="0" w:space="0" w:color="auto"/>
      </w:divBdr>
    </w:div>
    <w:div w:id="280571359">
      <w:bodyDiv w:val="1"/>
      <w:marLeft w:val="0"/>
      <w:marRight w:val="0"/>
      <w:marTop w:val="0"/>
      <w:marBottom w:val="0"/>
      <w:divBdr>
        <w:top w:val="none" w:sz="0" w:space="0" w:color="auto"/>
        <w:left w:val="none" w:sz="0" w:space="0" w:color="auto"/>
        <w:bottom w:val="none" w:sz="0" w:space="0" w:color="auto"/>
        <w:right w:val="none" w:sz="0" w:space="0" w:color="auto"/>
      </w:divBdr>
    </w:div>
    <w:div w:id="694699914">
      <w:bodyDiv w:val="1"/>
      <w:marLeft w:val="0"/>
      <w:marRight w:val="0"/>
      <w:marTop w:val="0"/>
      <w:marBottom w:val="0"/>
      <w:divBdr>
        <w:top w:val="none" w:sz="0" w:space="0" w:color="auto"/>
        <w:left w:val="none" w:sz="0" w:space="0" w:color="auto"/>
        <w:bottom w:val="none" w:sz="0" w:space="0" w:color="auto"/>
        <w:right w:val="none" w:sz="0" w:space="0" w:color="auto"/>
      </w:divBdr>
    </w:div>
    <w:div w:id="1142118116">
      <w:bodyDiv w:val="1"/>
      <w:marLeft w:val="0"/>
      <w:marRight w:val="0"/>
      <w:marTop w:val="0"/>
      <w:marBottom w:val="0"/>
      <w:divBdr>
        <w:top w:val="none" w:sz="0" w:space="0" w:color="auto"/>
        <w:left w:val="none" w:sz="0" w:space="0" w:color="auto"/>
        <w:bottom w:val="none" w:sz="0" w:space="0" w:color="auto"/>
        <w:right w:val="none" w:sz="0" w:space="0" w:color="auto"/>
      </w:divBdr>
    </w:div>
    <w:div w:id="1160850150">
      <w:bodyDiv w:val="1"/>
      <w:marLeft w:val="0"/>
      <w:marRight w:val="0"/>
      <w:marTop w:val="0"/>
      <w:marBottom w:val="0"/>
      <w:divBdr>
        <w:top w:val="none" w:sz="0" w:space="0" w:color="auto"/>
        <w:left w:val="none" w:sz="0" w:space="0" w:color="auto"/>
        <w:bottom w:val="none" w:sz="0" w:space="0" w:color="auto"/>
        <w:right w:val="none" w:sz="0" w:space="0" w:color="auto"/>
      </w:divBdr>
    </w:div>
    <w:div w:id="1310940852">
      <w:bodyDiv w:val="1"/>
      <w:marLeft w:val="0"/>
      <w:marRight w:val="0"/>
      <w:marTop w:val="0"/>
      <w:marBottom w:val="0"/>
      <w:divBdr>
        <w:top w:val="none" w:sz="0" w:space="0" w:color="auto"/>
        <w:left w:val="none" w:sz="0" w:space="0" w:color="auto"/>
        <w:bottom w:val="none" w:sz="0" w:space="0" w:color="auto"/>
        <w:right w:val="none" w:sz="0" w:space="0" w:color="auto"/>
      </w:divBdr>
    </w:div>
    <w:div w:id="2055501642">
      <w:bodyDiv w:val="1"/>
      <w:marLeft w:val="0"/>
      <w:marRight w:val="0"/>
      <w:marTop w:val="0"/>
      <w:marBottom w:val="0"/>
      <w:divBdr>
        <w:top w:val="none" w:sz="0" w:space="0" w:color="auto"/>
        <w:left w:val="none" w:sz="0" w:space="0" w:color="auto"/>
        <w:bottom w:val="none" w:sz="0" w:space="0" w:color="auto"/>
        <w:right w:val="none" w:sz="0" w:space="0" w:color="auto"/>
      </w:divBdr>
    </w:div>
    <w:div w:id="21331348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rflanagan@pbs.org" TargetMode="External"/><Relationship Id="rId12" Type="http://schemas.openxmlformats.org/officeDocument/2006/relationships/hyperlink" Target="http://pressroom.pbs.org/" TargetMode="Externa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24" Type="http://schemas.microsoft.com/office/2011/relationships/people" Target="people.xml"/><Relationship Id="rId10" Type="http://schemas.openxmlformats.org/officeDocument/2006/relationships/hyperlink" Target="mailto:PBSProgramming@goodmanmedia.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B5B4C-A086-8947-BDBC-7CE98512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1037</Words>
  <Characters>5916</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6940</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Colleen R. Flanagan</cp:lastModifiedBy>
  <cp:revision>3</cp:revision>
  <cp:lastPrinted>2009-01-23T17:39:00Z</cp:lastPrinted>
  <dcterms:created xsi:type="dcterms:W3CDTF">2015-11-19T17:44:00Z</dcterms:created>
  <dcterms:modified xsi:type="dcterms:W3CDTF">2015-11-19T17:44:00Z</dcterms:modified>
</cp:coreProperties>
</file>