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814FB" w14:textId="12410F4C" w:rsidR="005D713F" w:rsidRDefault="001A2987" w:rsidP="00932EDD">
      <w:pPr>
        <w:pStyle w:val="PBSHeadline"/>
      </w:pPr>
      <w:r>
        <w:t xml:space="preserve">TO CATCH A COMET, Documenting European Space Agency’s </w:t>
      </w:r>
      <w:r w:rsidR="00A06782">
        <w:br/>
      </w:r>
      <w:r w:rsidR="00391204">
        <w:t xml:space="preserve">Rosetta </w:t>
      </w:r>
      <w:r w:rsidR="00A06782">
        <w:t>Mission</w:t>
      </w:r>
      <w:r w:rsidR="00391204">
        <w:t xml:space="preserve"> </w:t>
      </w:r>
      <w:r>
        <w:t xml:space="preserve">to </w:t>
      </w:r>
      <w:r w:rsidR="00391204">
        <w:t>land</w:t>
      </w:r>
      <w:r>
        <w:t xml:space="preserve"> on Comet, Premieres</w:t>
      </w:r>
      <w:r w:rsidR="005D713F">
        <w:t xml:space="preserve"> </w:t>
      </w:r>
      <w:r w:rsidR="00151DA0">
        <w:t>Wednesday</w:t>
      </w:r>
      <w:r w:rsidR="005D713F">
        <w:t>,</w:t>
      </w:r>
    </w:p>
    <w:p w14:paraId="1E698B25" w14:textId="77777777" w:rsidR="00082369" w:rsidRDefault="00C75657" w:rsidP="00932EDD">
      <w:pPr>
        <w:pStyle w:val="PBSHeadline"/>
      </w:pPr>
      <w:r>
        <w:t>November</w:t>
      </w:r>
      <w:r w:rsidR="00151DA0">
        <w:t xml:space="preserve"> 19</w:t>
      </w:r>
      <w:r w:rsidR="00004CAE">
        <w:t xml:space="preserve">, 2014 at </w:t>
      </w:r>
      <w:r w:rsidR="00972B35">
        <w:t>10</w:t>
      </w:r>
      <w:r w:rsidR="00004CAE">
        <w:t>:00 p.m. ET</w:t>
      </w:r>
    </w:p>
    <w:p w14:paraId="520BD97D" w14:textId="77777777" w:rsidR="00932EDD" w:rsidRPr="00CC26B8" w:rsidRDefault="00932EDD" w:rsidP="00CC26B8">
      <w:pPr>
        <w:pStyle w:val="PBSHeadline"/>
      </w:pPr>
    </w:p>
    <w:p w14:paraId="2BA38274" w14:textId="77777777" w:rsidR="00C729F0" w:rsidRDefault="00C75657" w:rsidP="00004CAE">
      <w:pPr>
        <w:pStyle w:val="PBSDateHeadline"/>
      </w:pPr>
      <w:r>
        <w:t xml:space="preserve">PBS </w:t>
      </w:r>
      <w:r w:rsidR="001A2987">
        <w:t>“Think Wednesday” Program Offers</w:t>
      </w:r>
      <w:r>
        <w:t xml:space="preserve"> </w:t>
      </w:r>
      <w:r w:rsidR="001A2987">
        <w:t>Behind-The-Scenes</w:t>
      </w:r>
      <w:r w:rsidR="00972B35">
        <w:t xml:space="preserve"> Footage </w:t>
      </w:r>
      <w:r w:rsidR="001A2987">
        <w:t xml:space="preserve">of </w:t>
      </w:r>
      <w:r w:rsidR="00972B35">
        <w:t>Rosetta Team</w:t>
      </w:r>
      <w:r w:rsidR="00932EDD">
        <w:t xml:space="preserve"> </w:t>
      </w:r>
      <w:r w:rsidR="001A2987">
        <w:t>as it Prepared History-Making Space Feat</w:t>
      </w:r>
    </w:p>
    <w:p w14:paraId="3AD06126" w14:textId="77777777" w:rsidR="003C1B75" w:rsidRDefault="003C1B75" w:rsidP="00004CAE">
      <w:pPr>
        <w:pStyle w:val="PBSDateHeadline"/>
      </w:pPr>
    </w:p>
    <w:p w14:paraId="672BD3CE" w14:textId="77777777" w:rsidR="003C1B75" w:rsidRDefault="003C1B75" w:rsidP="00004CAE">
      <w:pPr>
        <w:pStyle w:val="PBSDateHeadline"/>
      </w:pPr>
      <w:r>
        <w:t>Exclusive Online Preview available at PBS.org</w:t>
      </w:r>
      <w:bookmarkStart w:id="0" w:name="_GoBack"/>
      <w:bookmarkEnd w:id="0"/>
    </w:p>
    <w:p w14:paraId="17698059" w14:textId="77777777" w:rsidR="00004CAE" w:rsidRDefault="001A2987" w:rsidP="001A2987">
      <w:pPr>
        <w:pStyle w:val="PBSDateHeadline"/>
        <w:tabs>
          <w:tab w:val="left" w:pos="5680"/>
        </w:tabs>
        <w:jc w:val="left"/>
      </w:pPr>
      <w: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96"/>
      </w:tblGrid>
      <w:tr w:rsidR="00C729F0" w14:paraId="1632BD0A" w14:textId="77777777" w:rsidTr="00584472">
        <w:trPr>
          <w:trHeight w:val="1415"/>
        </w:trPr>
        <w:tc>
          <w:tcPr>
            <w:tcW w:w="4445" w:type="dxa"/>
            <w:shd w:val="clear" w:color="auto" w:fill="auto"/>
          </w:tcPr>
          <w:p w14:paraId="456D8922" w14:textId="427DA0C8" w:rsidR="00C729F0" w:rsidRDefault="00F73E0E" w:rsidP="00584472">
            <w:r>
              <w:rPr>
                <w:noProof/>
              </w:rPr>
              <w:drawing>
                <wp:inline distT="0" distB="0" distL="0" distR="0" wp14:anchorId="6DB2E50F" wp14:editId="081FAEB2">
                  <wp:extent cx="2834640" cy="1828800"/>
                  <wp:effectExtent l="0" t="0" r="10160" b="0"/>
                  <wp:docPr id="1" name="Picture 1" descr="PromoDocs:New Promo Docs Folder:PI Photos:Fall 2014:To Catch a Comet:Selects:Comet67P_Terrain_Orbiter_NASA-JPL Cre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oDocs:New Promo Docs Folder:PI Photos:Fall 2014:To Catch a Comet:Selects:Comet67P_Terrain_Orbiter_NASA-JPL Cre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9C2" w14:paraId="2EEC8760" w14:textId="77777777" w:rsidTr="00584472">
        <w:trPr>
          <w:trHeight w:val="810"/>
        </w:trPr>
        <w:tc>
          <w:tcPr>
            <w:tcW w:w="4445" w:type="dxa"/>
            <w:shd w:val="clear" w:color="auto" w:fill="auto"/>
          </w:tcPr>
          <w:p w14:paraId="338ADA63" w14:textId="1E71422F" w:rsidR="00E449C2" w:rsidRDefault="00F73E0E" w:rsidP="00D26031">
            <w:pPr>
              <w:pStyle w:val="PBSCaption"/>
              <w:framePr w:hSpace="0" w:wrap="auto" w:vAnchor="margin" w:yAlign="inline"/>
              <w:suppressOverlap w:val="0"/>
            </w:pPr>
            <w:r>
              <w:t>Caption: Artist rendition of the Rosetta Orbiter in orbit.</w:t>
            </w:r>
          </w:p>
          <w:p w14:paraId="70E8D2D1" w14:textId="688DE262" w:rsidR="00D26031" w:rsidRDefault="00D26031" w:rsidP="00D26031">
            <w:pPr>
              <w:pStyle w:val="PBSCaption"/>
              <w:framePr w:hSpace="0" w:wrap="auto" w:vAnchor="margin" w:yAlign="inline"/>
              <w:suppressOverlap w:val="0"/>
            </w:pPr>
            <w:r>
              <w:t xml:space="preserve">Credit: </w:t>
            </w:r>
            <w:r w:rsidR="00F73E0E">
              <w:t>NASA/ JPL</w:t>
            </w:r>
          </w:p>
        </w:tc>
      </w:tr>
    </w:tbl>
    <w:p w14:paraId="431233A2" w14:textId="77777777" w:rsidR="003C1B75" w:rsidRDefault="00932EDD" w:rsidP="00F5588C">
      <w:pPr>
        <w:jc w:val="both"/>
        <w:rPr>
          <w:bCs/>
        </w:rPr>
      </w:pPr>
      <w:r w:rsidRPr="0050511A">
        <w:t>ARLINGTON, VA;</w:t>
      </w:r>
      <w:r>
        <w:t xml:space="preserve"> November </w:t>
      </w:r>
      <w:r w:rsidR="003C1B75" w:rsidRPr="003C1B75">
        <w:t>14</w:t>
      </w:r>
      <w:r>
        <w:t>, 2014 –</w:t>
      </w:r>
      <w:r w:rsidR="00151DA0">
        <w:rPr>
          <w:b/>
        </w:rPr>
        <w:t xml:space="preserve">TO CATCH A COMET, </w:t>
      </w:r>
      <w:r w:rsidR="00151DA0">
        <w:t>a</w:t>
      </w:r>
      <w:r w:rsidR="005D713F">
        <w:t xml:space="preserve"> </w:t>
      </w:r>
      <w:r w:rsidR="00972B35">
        <w:t>compelling d</w:t>
      </w:r>
      <w:r>
        <w:t xml:space="preserve">ocumentary </w:t>
      </w:r>
      <w:r w:rsidR="00C75657">
        <w:t xml:space="preserve">that details the complexities and challenges of </w:t>
      </w:r>
      <w:r w:rsidR="001A2987">
        <w:t>the ten-</w:t>
      </w:r>
      <w:r w:rsidR="00C75657">
        <w:t xml:space="preserve">year, </w:t>
      </w:r>
      <w:r w:rsidR="001A2987">
        <w:t>four-million-</w:t>
      </w:r>
      <w:r w:rsidR="00C75657">
        <w:t xml:space="preserve">mile journey of the </w:t>
      </w:r>
      <w:r w:rsidR="00565F63">
        <w:t>European Space Agency’s (ESA) Spacecraft Rosetta</w:t>
      </w:r>
      <w:r w:rsidR="00C75657">
        <w:t xml:space="preserve"> as it </w:t>
      </w:r>
      <w:r w:rsidR="000D5283">
        <w:t>chased down and landed on</w:t>
      </w:r>
      <w:r w:rsidR="00C75657">
        <w:t xml:space="preserve"> the Comet 67P/</w:t>
      </w:r>
      <w:proofErr w:type="spellStart"/>
      <w:r w:rsidR="00C75657">
        <w:t>Churyumov-Gerasimenko</w:t>
      </w:r>
      <w:proofErr w:type="spellEnd"/>
      <w:r w:rsidR="00C75657">
        <w:t xml:space="preserve"> </w:t>
      </w:r>
      <w:r w:rsidR="00D909CF">
        <w:t xml:space="preserve">in </w:t>
      </w:r>
      <w:r w:rsidR="000D5283">
        <w:t>a</w:t>
      </w:r>
      <w:r w:rsidR="00C75657">
        <w:t xml:space="preserve"> </w:t>
      </w:r>
      <w:r w:rsidR="001A2987">
        <w:t xml:space="preserve">history-making </w:t>
      </w:r>
      <w:r w:rsidR="003C1B75">
        <w:t>feat</w:t>
      </w:r>
      <w:r w:rsidR="001A2987">
        <w:t xml:space="preserve"> this week</w:t>
      </w:r>
      <w:r w:rsidR="003C1B75">
        <w:t xml:space="preserve">, </w:t>
      </w:r>
      <w:r w:rsidR="003C1B75">
        <w:rPr>
          <w:bCs/>
        </w:rPr>
        <w:t xml:space="preserve">premieres Wednesday, November 19, at 10:00 p.m. ET As part of PBS’ “Think Wednesday” programming.  </w:t>
      </w:r>
    </w:p>
    <w:p w14:paraId="2C53ABD0" w14:textId="77777777" w:rsidR="003C1B75" w:rsidRDefault="003C1B75" w:rsidP="00F5588C">
      <w:pPr>
        <w:jc w:val="both"/>
        <w:rPr>
          <w:bCs/>
        </w:rPr>
      </w:pPr>
    </w:p>
    <w:p w14:paraId="20F31BDD" w14:textId="3AC70DBF" w:rsidR="00717678" w:rsidRDefault="001A2987" w:rsidP="00F5588C">
      <w:pPr>
        <w:jc w:val="both"/>
        <w:rPr>
          <w:bCs/>
        </w:rPr>
      </w:pPr>
      <w:r w:rsidRPr="001A2987">
        <w:rPr>
          <w:bCs/>
        </w:rPr>
        <w:t>The documentary</w:t>
      </w:r>
      <w:r>
        <w:rPr>
          <w:bCs/>
        </w:rPr>
        <w:t xml:space="preserve"> -- which features exclusive</w:t>
      </w:r>
      <w:r w:rsidR="003D1EA6">
        <w:rPr>
          <w:bCs/>
        </w:rPr>
        <w:t>, in-depth</w:t>
      </w:r>
      <w:r>
        <w:rPr>
          <w:bCs/>
        </w:rPr>
        <w:t xml:space="preserve"> </w:t>
      </w:r>
      <w:r w:rsidR="003C1B75">
        <w:rPr>
          <w:bCs/>
        </w:rPr>
        <w:t xml:space="preserve">access to </w:t>
      </w:r>
      <w:r>
        <w:rPr>
          <w:bCs/>
        </w:rPr>
        <w:t xml:space="preserve">the ESA team at work </w:t>
      </w:r>
      <w:r w:rsidR="003D1EA6">
        <w:rPr>
          <w:bCs/>
        </w:rPr>
        <w:t xml:space="preserve">over the </w:t>
      </w:r>
      <w:r w:rsidR="00D332E0">
        <w:rPr>
          <w:bCs/>
        </w:rPr>
        <w:t xml:space="preserve">entire </w:t>
      </w:r>
      <w:r w:rsidR="003D1EA6">
        <w:rPr>
          <w:bCs/>
        </w:rPr>
        <w:t xml:space="preserve">year leading up to and including the successful landing </w:t>
      </w:r>
      <w:r w:rsidR="003C1B75">
        <w:rPr>
          <w:bCs/>
        </w:rPr>
        <w:t>-- will premiere</w:t>
      </w:r>
      <w:r w:rsidR="00C75657" w:rsidRPr="001A2987">
        <w:rPr>
          <w:bCs/>
        </w:rPr>
        <w:t xml:space="preserve"> </w:t>
      </w:r>
      <w:r w:rsidR="003C1B75">
        <w:rPr>
          <w:bCs/>
        </w:rPr>
        <w:t xml:space="preserve">with up-to-the-minute details and </w:t>
      </w:r>
      <w:r w:rsidR="00D332E0">
        <w:rPr>
          <w:bCs/>
        </w:rPr>
        <w:t xml:space="preserve">unprecedented </w:t>
      </w:r>
      <w:r w:rsidR="003C1B75">
        <w:rPr>
          <w:bCs/>
        </w:rPr>
        <w:t>footage</w:t>
      </w:r>
      <w:r w:rsidR="00D332E0">
        <w:rPr>
          <w:bCs/>
        </w:rPr>
        <w:t xml:space="preserve"> from the Philae Lander on the comet itself.</w:t>
      </w:r>
      <w:r>
        <w:rPr>
          <w:bCs/>
        </w:rPr>
        <w:t xml:space="preserve"> </w:t>
      </w:r>
      <w:r w:rsidR="003C1B75">
        <w:rPr>
          <w:bCs/>
        </w:rPr>
        <w:t>A preview of the film, which will be updated in real time as its final cut is finished, is available now on PBS.org</w:t>
      </w:r>
      <w:r w:rsidR="007E07A0">
        <w:rPr>
          <w:bCs/>
        </w:rPr>
        <w:t xml:space="preserve"> (</w:t>
      </w:r>
      <w:hyperlink r:id="rId9" w:history="1">
        <w:r w:rsidR="007E07A0" w:rsidRPr="003C1B75">
          <w:rPr>
            <w:rStyle w:val="Hyperlink"/>
          </w:rPr>
          <w:t>http://video.pbs.org/video/2365367186/</w:t>
        </w:r>
      </w:hyperlink>
      <w:r w:rsidR="007E07A0">
        <w:rPr>
          <w:rStyle w:val="Hyperlink"/>
        </w:rPr>
        <w:t>).</w:t>
      </w:r>
    </w:p>
    <w:p w14:paraId="2980A3D6" w14:textId="77777777" w:rsidR="00717678" w:rsidRDefault="00717678" w:rsidP="006946E2"/>
    <w:p w14:paraId="471A0536" w14:textId="77777777" w:rsidR="00822AA4" w:rsidRDefault="003C1B75" w:rsidP="00D647C2">
      <w:pPr>
        <w:jc w:val="both"/>
        <w:rPr>
          <w:color w:val="000000"/>
        </w:rPr>
      </w:pPr>
      <w:r>
        <w:rPr>
          <w:color w:val="000000"/>
        </w:rPr>
        <w:t>T</w:t>
      </w:r>
      <w:r w:rsidR="00565F63">
        <w:rPr>
          <w:color w:val="000000"/>
        </w:rPr>
        <w:t>he</w:t>
      </w:r>
      <w:r w:rsidR="00E5732A">
        <w:rPr>
          <w:color w:val="000000"/>
        </w:rPr>
        <w:t xml:space="preserve"> idea behind Rosetta</w:t>
      </w:r>
      <w:r w:rsidR="00565F63">
        <w:rPr>
          <w:color w:val="000000"/>
        </w:rPr>
        <w:t>’s mission</w:t>
      </w:r>
      <w:r w:rsidR="00E5732A">
        <w:rPr>
          <w:color w:val="000000"/>
        </w:rPr>
        <w:t xml:space="preserve"> </w:t>
      </w:r>
      <w:r w:rsidR="00565F63">
        <w:rPr>
          <w:color w:val="000000"/>
        </w:rPr>
        <w:t>was</w:t>
      </w:r>
      <w:r w:rsidR="00E5732A">
        <w:rPr>
          <w:color w:val="000000"/>
        </w:rPr>
        <w:t xml:space="preserve"> breathtaking</w:t>
      </w:r>
      <w:r>
        <w:rPr>
          <w:color w:val="000000"/>
        </w:rPr>
        <w:t xml:space="preserve"> as w</w:t>
      </w:r>
      <w:r w:rsidR="00565F63">
        <w:rPr>
          <w:color w:val="000000"/>
        </w:rPr>
        <w:t>as</w:t>
      </w:r>
      <w:r>
        <w:rPr>
          <w:color w:val="000000"/>
        </w:rPr>
        <w:t xml:space="preserve"> the</w:t>
      </w:r>
      <w:r w:rsidR="00D647C2" w:rsidRPr="00D647C2">
        <w:rPr>
          <w:color w:val="000000"/>
        </w:rPr>
        <w:t xml:space="preserve"> daunting list of challenges </w:t>
      </w:r>
      <w:r w:rsidR="00565F63">
        <w:rPr>
          <w:color w:val="000000"/>
        </w:rPr>
        <w:t>that faced</w:t>
      </w:r>
      <w:r w:rsidR="00D647C2" w:rsidRPr="00D647C2">
        <w:rPr>
          <w:color w:val="000000"/>
        </w:rPr>
        <w:t xml:space="preserve"> the </w:t>
      </w:r>
      <w:r w:rsidR="00565F63">
        <w:rPr>
          <w:color w:val="000000"/>
        </w:rPr>
        <w:t xml:space="preserve">ESA </w:t>
      </w:r>
      <w:r w:rsidR="00D647C2" w:rsidRPr="00D647C2">
        <w:rPr>
          <w:color w:val="000000"/>
        </w:rPr>
        <w:t xml:space="preserve">team </w:t>
      </w:r>
      <w:r w:rsidR="00565F63">
        <w:rPr>
          <w:color w:val="000000"/>
        </w:rPr>
        <w:t xml:space="preserve">in its planning and execution.  </w:t>
      </w:r>
      <w:r w:rsidR="00565F63" w:rsidRPr="00565F63">
        <w:rPr>
          <w:b/>
          <w:color w:val="000000"/>
        </w:rPr>
        <w:t>TO CATCH A COMET</w:t>
      </w:r>
      <w:r w:rsidR="00565F63">
        <w:rPr>
          <w:color w:val="000000"/>
        </w:rPr>
        <w:t xml:space="preserve"> follows </w:t>
      </w:r>
      <w:r>
        <w:rPr>
          <w:color w:val="000000"/>
        </w:rPr>
        <w:t>the</w:t>
      </w:r>
      <w:r w:rsidR="000D5283">
        <w:rPr>
          <w:color w:val="000000"/>
        </w:rPr>
        <w:t xml:space="preserve"> </w:t>
      </w:r>
      <w:r w:rsidR="00822AA4">
        <w:rPr>
          <w:color w:val="000000"/>
        </w:rPr>
        <w:t xml:space="preserve">international team of scientists </w:t>
      </w:r>
      <w:r w:rsidR="000D5283">
        <w:rPr>
          <w:color w:val="000000"/>
        </w:rPr>
        <w:t>and</w:t>
      </w:r>
      <w:r w:rsidR="00565F63">
        <w:rPr>
          <w:color w:val="000000"/>
        </w:rPr>
        <w:t xml:space="preserve"> engineers </w:t>
      </w:r>
      <w:r>
        <w:rPr>
          <w:color w:val="000000"/>
        </w:rPr>
        <w:t>who</w:t>
      </w:r>
      <w:r w:rsidR="00565F63">
        <w:rPr>
          <w:color w:val="000000"/>
        </w:rPr>
        <w:t xml:space="preserve"> guide Rosetta through the </w:t>
      </w:r>
      <w:r w:rsidR="000D5283">
        <w:rPr>
          <w:color w:val="000000"/>
        </w:rPr>
        <w:t>last</w:t>
      </w:r>
      <w:r w:rsidR="00565F63">
        <w:rPr>
          <w:color w:val="000000"/>
        </w:rPr>
        <w:t xml:space="preserve"> year of its ten-year trajectory </w:t>
      </w:r>
      <w:r w:rsidR="00822AA4">
        <w:rPr>
          <w:color w:val="000000"/>
        </w:rPr>
        <w:t xml:space="preserve">across the universe: </w:t>
      </w:r>
      <w:r w:rsidR="00565F63">
        <w:rPr>
          <w:color w:val="000000"/>
        </w:rPr>
        <w:t xml:space="preserve">around the Earth, </w:t>
      </w:r>
      <w:r w:rsidR="00073CA8">
        <w:rPr>
          <w:color w:val="000000"/>
        </w:rPr>
        <w:t xml:space="preserve">around </w:t>
      </w:r>
      <w:r w:rsidR="00565F63">
        <w:rPr>
          <w:color w:val="000000"/>
        </w:rPr>
        <w:t>Mars</w:t>
      </w:r>
      <w:r w:rsidR="000D5283">
        <w:rPr>
          <w:color w:val="000000"/>
        </w:rPr>
        <w:t>,</w:t>
      </w:r>
      <w:r w:rsidR="00565F63">
        <w:rPr>
          <w:color w:val="000000"/>
        </w:rPr>
        <w:t xml:space="preserve"> and twice through the asteroid belt to reach its</w:t>
      </w:r>
      <w:r w:rsidR="00D647C2" w:rsidRPr="00D647C2">
        <w:rPr>
          <w:color w:val="000000"/>
        </w:rPr>
        <w:t xml:space="preserve"> destination. In the </w:t>
      </w:r>
      <w:r w:rsidR="00565F63">
        <w:rPr>
          <w:color w:val="000000"/>
        </w:rPr>
        <w:t xml:space="preserve">nail-biting </w:t>
      </w:r>
      <w:r w:rsidR="00D647C2" w:rsidRPr="00D647C2">
        <w:rPr>
          <w:color w:val="000000"/>
        </w:rPr>
        <w:t xml:space="preserve">months before </w:t>
      </w:r>
      <w:r w:rsidR="00565F63">
        <w:rPr>
          <w:color w:val="000000"/>
        </w:rPr>
        <w:t xml:space="preserve">the </w:t>
      </w:r>
      <w:r w:rsidR="00D647C2" w:rsidRPr="00D647C2">
        <w:rPr>
          <w:color w:val="000000"/>
        </w:rPr>
        <w:t xml:space="preserve">landing, the team </w:t>
      </w:r>
      <w:r w:rsidR="00822AA4">
        <w:rPr>
          <w:color w:val="000000"/>
        </w:rPr>
        <w:t>awakens</w:t>
      </w:r>
      <w:r w:rsidR="000D5283">
        <w:rPr>
          <w:color w:val="000000"/>
        </w:rPr>
        <w:t xml:space="preserve"> Rosetta from three years of </w:t>
      </w:r>
      <w:r w:rsidR="00822AA4">
        <w:rPr>
          <w:color w:val="000000"/>
        </w:rPr>
        <w:t xml:space="preserve">power-saving </w:t>
      </w:r>
      <w:r w:rsidR="000D5283">
        <w:rPr>
          <w:color w:val="000000"/>
        </w:rPr>
        <w:t>hibernation</w:t>
      </w:r>
      <w:r w:rsidR="00822AA4">
        <w:rPr>
          <w:color w:val="000000"/>
        </w:rPr>
        <w:t xml:space="preserve">, </w:t>
      </w:r>
      <w:r w:rsidR="000D5283">
        <w:rPr>
          <w:color w:val="000000"/>
        </w:rPr>
        <w:t xml:space="preserve">manually </w:t>
      </w:r>
      <w:r w:rsidR="00D647C2" w:rsidRPr="00D647C2">
        <w:rPr>
          <w:color w:val="000000"/>
        </w:rPr>
        <w:t>navigate</w:t>
      </w:r>
      <w:r w:rsidR="00822AA4">
        <w:rPr>
          <w:color w:val="000000"/>
        </w:rPr>
        <w:t>s</w:t>
      </w:r>
      <w:r w:rsidR="00D647C2" w:rsidRPr="00D647C2">
        <w:rPr>
          <w:color w:val="000000"/>
        </w:rPr>
        <w:t xml:space="preserve"> </w:t>
      </w:r>
      <w:r w:rsidR="00565F63">
        <w:rPr>
          <w:color w:val="000000"/>
        </w:rPr>
        <w:t xml:space="preserve">the craft through unexplored areas of the solar </w:t>
      </w:r>
      <w:r w:rsidR="000D5283">
        <w:rPr>
          <w:color w:val="000000"/>
        </w:rPr>
        <w:t>system</w:t>
      </w:r>
      <w:r w:rsidR="00822AA4">
        <w:rPr>
          <w:color w:val="000000"/>
        </w:rPr>
        <w:t xml:space="preserve">, </w:t>
      </w:r>
      <w:r w:rsidR="000D5283">
        <w:rPr>
          <w:color w:val="000000"/>
        </w:rPr>
        <w:t>catch</w:t>
      </w:r>
      <w:r w:rsidR="00822AA4">
        <w:rPr>
          <w:color w:val="000000"/>
        </w:rPr>
        <w:t>es</w:t>
      </w:r>
      <w:r w:rsidR="000D5283">
        <w:rPr>
          <w:color w:val="000000"/>
        </w:rPr>
        <w:t xml:space="preserve"> up to Comet 67P</w:t>
      </w:r>
      <w:r w:rsidR="00822AA4">
        <w:rPr>
          <w:color w:val="000000"/>
        </w:rPr>
        <w:t xml:space="preserve"> in a delicate cat-and-mouse orbiting dance</w:t>
      </w:r>
      <w:r w:rsidR="000D5283">
        <w:rPr>
          <w:color w:val="000000"/>
        </w:rPr>
        <w:t xml:space="preserve">, </w:t>
      </w:r>
      <w:r w:rsidR="00822AA4">
        <w:rPr>
          <w:color w:val="000000"/>
        </w:rPr>
        <w:t>and</w:t>
      </w:r>
      <w:r w:rsidR="000D5283">
        <w:rPr>
          <w:color w:val="000000"/>
        </w:rPr>
        <w:t xml:space="preserve"> release</w:t>
      </w:r>
      <w:r w:rsidR="00822AA4">
        <w:rPr>
          <w:color w:val="000000"/>
        </w:rPr>
        <w:t>s</w:t>
      </w:r>
      <w:r w:rsidR="000D5283">
        <w:rPr>
          <w:color w:val="000000"/>
        </w:rPr>
        <w:t xml:space="preserve"> </w:t>
      </w:r>
      <w:r>
        <w:rPr>
          <w:color w:val="000000"/>
        </w:rPr>
        <w:t>a</w:t>
      </w:r>
      <w:r w:rsidR="000D5283">
        <w:rPr>
          <w:color w:val="000000"/>
        </w:rPr>
        <w:t xml:space="preserve"> </w:t>
      </w:r>
      <w:r w:rsidR="00073CA8">
        <w:rPr>
          <w:color w:val="000000"/>
        </w:rPr>
        <w:t>washing-machine</w:t>
      </w:r>
      <w:r w:rsidR="000D5283">
        <w:rPr>
          <w:color w:val="000000"/>
        </w:rPr>
        <w:t xml:space="preserve">-sized </w:t>
      </w:r>
      <w:r w:rsidR="00822AA4">
        <w:rPr>
          <w:color w:val="000000"/>
        </w:rPr>
        <w:t>lander</w:t>
      </w:r>
      <w:r>
        <w:rPr>
          <w:color w:val="000000"/>
        </w:rPr>
        <w:t xml:space="preserve"> (</w:t>
      </w:r>
      <w:r w:rsidR="00073CA8">
        <w:rPr>
          <w:color w:val="000000"/>
        </w:rPr>
        <w:t>named</w:t>
      </w:r>
      <w:r w:rsidR="00822AA4">
        <w:rPr>
          <w:color w:val="000000"/>
        </w:rPr>
        <w:t xml:space="preserve"> </w:t>
      </w:r>
      <w:r w:rsidR="00073CA8" w:rsidRPr="00D647C2">
        <w:rPr>
          <w:color w:val="000000"/>
        </w:rPr>
        <w:t>Philae</w:t>
      </w:r>
      <w:r>
        <w:rPr>
          <w:color w:val="000000"/>
        </w:rPr>
        <w:t>)</w:t>
      </w:r>
      <w:r w:rsidR="00073CA8" w:rsidRPr="00D647C2">
        <w:rPr>
          <w:color w:val="000000"/>
        </w:rPr>
        <w:t xml:space="preserve"> </w:t>
      </w:r>
      <w:r w:rsidR="00D647C2" w:rsidRPr="00D647C2">
        <w:rPr>
          <w:color w:val="000000"/>
        </w:rPr>
        <w:t xml:space="preserve">onto the </w:t>
      </w:r>
      <w:r w:rsidR="000D5283">
        <w:rPr>
          <w:color w:val="000000"/>
        </w:rPr>
        <w:t xml:space="preserve">comet’s </w:t>
      </w:r>
      <w:r w:rsidR="00D647C2" w:rsidRPr="00D647C2">
        <w:rPr>
          <w:color w:val="000000"/>
        </w:rPr>
        <w:t xml:space="preserve">surface. </w:t>
      </w:r>
      <w:r w:rsidR="000D5283">
        <w:rPr>
          <w:color w:val="000000"/>
        </w:rPr>
        <w:t xml:space="preserve"> </w:t>
      </w:r>
    </w:p>
    <w:p w14:paraId="4C46B27F" w14:textId="77777777" w:rsidR="00822AA4" w:rsidRDefault="00822AA4" w:rsidP="00D647C2">
      <w:pPr>
        <w:jc w:val="both"/>
        <w:rPr>
          <w:color w:val="000000"/>
        </w:rPr>
      </w:pPr>
    </w:p>
    <w:p w14:paraId="4F3A8FB9" w14:textId="77777777" w:rsidR="00822AA4" w:rsidRPr="003C1B75" w:rsidRDefault="00822AA4" w:rsidP="00822AA4">
      <w:pPr>
        <w:jc w:val="both"/>
        <w:rPr>
          <w:color w:val="000000"/>
        </w:rPr>
      </w:pPr>
      <w:r w:rsidRPr="003C1B75">
        <w:rPr>
          <w:color w:val="000000"/>
        </w:rPr>
        <w:lastRenderedPageBreak/>
        <w:t>The successful landing this week brings with it no less than the possibility of unlocking the</w:t>
      </w:r>
      <w:r w:rsidR="00073CA8" w:rsidRPr="003C1B75">
        <w:rPr>
          <w:color w:val="000000"/>
        </w:rPr>
        <w:t xml:space="preserve"> secrets of the universe, according to ESA Senior Science Advisor Professor Mark </w:t>
      </w:r>
      <w:proofErr w:type="spellStart"/>
      <w:r w:rsidR="00073CA8" w:rsidRPr="003C1B75">
        <w:rPr>
          <w:color w:val="000000"/>
        </w:rPr>
        <w:t>McCaughrean</w:t>
      </w:r>
      <w:proofErr w:type="spellEnd"/>
      <w:r w:rsidR="00073CA8" w:rsidRPr="003C1B75">
        <w:rPr>
          <w:color w:val="000000"/>
        </w:rPr>
        <w:t>, who is featured in the film al</w:t>
      </w:r>
      <w:r w:rsidR="003C1B75">
        <w:rPr>
          <w:color w:val="000000"/>
        </w:rPr>
        <w:t>ongside a</w:t>
      </w:r>
      <w:r w:rsidR="00073CA8" w:rsidRPr="003C1B75">
        <w:rPr>
          <w:color w:val="000000"/>
        </w:rPr>
        <w:t xml:space="preserve"> cast of global science leaders. </w:t>
      </w:r>
      <w:r w:rsidRPr="003C1B75">
        <w:rPr>
          <w:color w:val="000000"/>
        </w:rPr>
        <w:t>“We’re doing something unparalleled in spaceflight</w:t>
      </w:r>
      <w:r w:rsidR="00073CA8" w:rsidRPr="003C1B75">
        <w:rPr>
          <w:color w:val="000000"/>
        </w:rPr>
        <w:t>…b</w:t>
      </w:r>
      <w:r w:rsidRPr="003C1B75">
        <w:rPr>
          <w:color w:val="000000"/>
        </w:rPr>
        <w:t xml:space="preserve">y unlocking comets </w:t>
      </w:r>
      <w:r w:rsidR="00073CA8" w:rsidRPr="003C1B75">
        <w:rPr>
          <w:color w:val="000000"/>
        </w:rPr>
        <w:t>we</w:t>
      </w:r>
      <w:r w:rsidRPr="003C1B75">
        <w:rPr>
          <w:color w:val="000000"/>
        </w:rPr>
        <w:t xml:space="preserve"> hope to unlock the origins of the building blocks of life.”</w:t>
      </w:r>
    </w:p>
    <w:p w14:paraId="14A88107" w14:textId="77777777" w:rsidR="00073CA8" w:rsidRPr="003C1B75" w:rsidRDefault="00073CA8" w:rsidP="00073CA8">
      <w:pPr>
        <w:spacing w:before="100" w:beforeAutospacing="1" w:after="100" w:afterAutospacing="1"/>
        <w:rPr>
          <w:color w:val="000000"/>
        </w:rPr>
      </w:pPr>
      <w:r w:rsidRPr="003C1B75">
        <w:t xml:space="preserve">Produced by </w:t>
      </w:r>
      <w:proofErr w:type="spellStart"/>
      <w:r w:rsidRPr="003C1B75">
        <w:t>Darlow</w:t>
      </w:r>
      <w:proofErr w:type="spellEnd"/>
      <w:r w:rsidRPr="003C1B75">
        <w:t xml:space="preserve"> Smithson Productions Limited in association with PBS, the TO CATCH A COMET film crew </w:t>
      </w:r>
      <w:r w:rsidRPr="003C1B75">
        <w:rPr>
          <w:color w:val="000000"/>
        </w:rPr>
        <w:t xml:space="preserve">was at </w:t>
      </w:r>
      <w:r w:rsidR="003C1B75">
        <w:rPr>
          <w:color w:val="000000"/>
        </w:rPr>
        <w:t xml:space="preserve">ESA </w:t>
      </w:r>
      <w:r w:rsidRPr="003C1B75">
        <w:rPr>
          <w:color w:val="000000"/>
        </w:rPr>
        <w:t xml:space="preserve">mission control during crucial milestone moments </w:t>
      </w:r>
      <w:r w:rsidR="007E07A0">
        <w:rPr>
          <w:color w:val="000000"/>
        </w:rPr>
        <w:t xml:space="preserve">in the past year, </w:t>
      </w:r>
      <w:r w:rsidRPr="003C1B75">
        <w:rPr>
          <w:color w:val="000000"/>
        </w:rPr>
        <w:t>capturing scientific demonstrations and experiments that illustrate the challenges Rosetta and Philae faced.</w:t>
      </w:r>
      <w:r w:rsidR="003C1B75" w:rsidRPr="003C1B75">
        <w:rPr>
          <w:color w:val="000000"/>
        </w:rPr>
        <w:t xml:space="preserve">  With remarkable production value, t</w:t>
      </w:r>
      <w:r w:rsidRPr="003C1B75">
        <w:rPr>
          <w:color w:val="000000"/>
        </w:rPr>
        <w:t xml:space="preserve">he film gives </w:t>
      </w:r>
      <w:r w:rsidR="007E07A0">
        <w:rPr>
          <w:color w:val="000000"/>
        </w:rPr>
        <w:t>a</w:t>
      </w:r>
      <w:r w:rsidRPr="003C1B75">
        <w:rPr>
          <w:color w:val="000000"/>
        </w:rPr>
        <w:t xml:space="preserve"> complete backstory of </w:t>
      </w:r>
      <w:r w:rsidR="003C1B75" w:rsidRPr="003C1B75">
        <w:rPr>
          <w:color w:val="000000"/>
        </w:rPr>
        <w:t xml:space="preserve">the ten-year </w:t>
      </w:r>
      <w:r w:rsidRPr="003C1B75">
        <w:rPr>
          <w:color w:val="000000"/>
        </w:rPr>
        <w:t>Rosetta mission</w:t>
      </w:r>
      <w:r w:rsidR="003C1B75" w:rsidRPr="003C1B75">
        <w:rPr>
          <w:color w:val="000000"/>
        </w:rPr>
        <w:t>,</w:t>
      </w:r>
      <w:r w:rsidRPr="003C1B75">
        <w:rPr>
          <w:color w:val="000000"/>
        </w:rPr>
        <w:t xml:space="preserve"> </w:t>
      </w:r>
      <w:r w:rsidR="003C1B75" w:rsidRPr="003C1B75">
        <w:rPr>
          <w:color w:val="000000"/>
        </w:rPr>
        <w:t>from</w:t>
      </w:r>
      <w:r w:rsidRPr="003C1B75">
        <w:rPr>
          <w:color w:val="000000"/>
        </w:rPr>
        <w:t xml:space="preserve"> inception</w:t>
      </w:r>
      <w:r w:rsidR="003C1B75" w:rsidRPr="003C1B75">
        <w:rPr>
          <w:color w:val="000000"/>
        </w:rPr>
        <w:t>, to intergalactic near-misses,</w:t>
      </w:r>
      <w:r w:rsidRPr="003C1B75">
        <w:rPr>
          <w:color w:val="000000"/>
        </w:rPr>
        <w:t xml:space="preserve"> to </w:t>
      </w:r>
      <w:r w:rsidR="007E07A0">
        <w:rPr>
          <w:color w:val="000000"/>
        </w:rPr>
        <w:t xml:space="preserve">its </w:t>
      </w:r>
      <w:r w:rsidR="003C1B75" w:rsidRPr="003C1B75">
        <w:rPr>
          <w:color w:val="000000"/>
        </w:rPr>
        <w:t xml:space="preserve">eventual </w:t>
      </w:r>
      <w:r w:rsidRPr="003C1B75">
        <w:rPr>
          <w:color w:val="000000"/>
        </w:rPr>
        <w:t>touchdown.</w:t>
      </w:r>
    </w:p>
    <w:p w14:paraId="1F6AB4B3" w14:textId="77777777" w:rsidR="00B92CA8" w:rsidRPr="003C1B75" w:rsidRDefault="00972B35" w:rsidP="00822AA4">
      <w:pPr>
        <w:jc w:val="both"/>
      </w:pPr>
      <w:r w:rsidRPr="003C1B75">
        <w:t xml:space="preserve">To view the episode online, visit </w:t>
      </w:r>
      <w:hyperlink r:id="rId10" w:history="1">
        <w:r w:rsidRPr="003C1B75">
          <w:rPr>
            <w:rStyle w:val="Hyperlink"/>
          </w:rPr>
          <w:t>http://video.pbs.org/video/2365367186/</w:t>
        </w:r>
      </w:hyperlink>
      <w:r w:rsidRPr="003C1B75">
        <w:t xml:space="preserve"> </w:t>
      </w:r>
    </w:p>
    <w:p w14:paraId="5BA2F19F" w14:textId="77777777" w:rsidR="00972B35" w:rsidRPr="003C1B75" w:rsidRDefault="00972B35" w:rsidP="006946E2"/>
    <w:p w14:paraId="151C3C41" w14:textId="77777777" w:rsidR="00932EDD" w:rsidRPr="003C1B75" w:rsidRDefault="007B5CD3" w:rsidP="006946E2">
      <w:r w:rsidRPr="003C1B75">
        <w:t>I</w:t>
      </w:r>
      <w:r w:rsidR="00932EDD" w:rsidRPr="003C1B75">
        <w:t xml:space="preserve">mages and more information about </w:t>
      </w:r>
      <w:r w:rsidR="00151DA0" w:rsidRPr="003C1B75">
        <w:rPr>
          <w:b/>
        </w:rPr>
        <w:t xml:space="preserve">TO CATCH A COMET </w:t>
      </w:r>
      <w:r w:rsidRPr="003C1B75">
        <w:t xml:space="preserve">are available </w:t>
      </w:r>
      <w:hyperlink r:id="rId11" w:history="1">
        <w:r w:rsidRPr="003C1B75">
          <w:rPr>
            <w:rStyle w:val="Hyperlink"/>
          </w:rPr>
          <w:t>here</w:t>
        </w:r>
      </w:hyperlink>
      <w:r w:rsidRPr="003C1B75">
        <w:t xml:space="preserve">. </w:t>
      </w:r>
      <w:r w:rsidR="00932EDD" w:rsidRPr="003C1B75">
        <w:t xml:space="preserve"> </w:t>
      </w:r>
    </w:p>
    <w:p w14:paraId="774034C5" w14:textId="77777777" w:rsidR="00972B35" w:rsidRPr="003C1B75" w:rsidRDefault="00972B35" w:rsidP="006946E2"/>
    <w:p w14:paraId="75355B61" w14:textId="77777777" w:rsidR="00972B35" w:rsidRPr="003C1B75" w:rsidRDefault="00972B35" w:rsidP="006946E2">
      <w:r w:rsidRPr="003C1B75">
        <w:rPr>
          <w:b/>
        </w:rPr>
        <w:t xml:space="preserve">TO CATCH A COMET </w:t>
      </w:r>
      <w:r w:rsidRPr="003C1B75">
        <w:t>is a production of Darlow Smithson Productions Limited in associat</w:t>
      </w:r>
      <w:r w:rsidR="00565F63" w:rsidRPr="003C1B75">
        <w:t>ion</w:t>
      </w:r>
      <w:r w:rsidRPr="003C1B75">
        <w:t xml:space="preserve"> with PBS and National Geographic Channels International. Executive Producer: Iain Riddick. Producer/Director: Rory Griffin. Narrator: Corey Johnson. </w:t>
      </w:r>
    </w:p>
    <w:p w14:paraId="1AFF9525" w14:textId="77777777" w:rsidR="00421C41" w:rsidRPr="003C1B75" w:rsidRDefault="00073CA8" w:rsidP="00073CA8">
      <w:pPr>
        <w:tabs>
          <w:tab w:val="left" w:pos="1860"/>
        </w:tabs>
        <w:autoSpaceDE w:val="0"/>
        <w:autoSpaceDN w:val="0"/>
        <w:adjustRightInd w:val="0"/>
        <w:ind w:right="50"/>
      </w:pPr>
      <w:r w:rsidRPr="003C1B75">
        <w:tab/>
      </w:r>
    </w:p>
    <w:p w14:paraId="5A097E7D" w14:textId="77777777" w:rsidR="00717678" w:rsidRPr="003C1B75" w:rsidRDefault="00717678" w:rsidP="00717678">
      <w:pPr>
        <w:autoSpaceDE w:val="0"/>
        <w:autoSpaceDN w:val="0"/>
        <w:adjustRightInd w:val="0"/>
        <w:ind w:right="50"/>
        <w:jc w:val="center"/>
      </w:pPr>
      <w:r w:rsidRPr="003C1B75">
        <w:t>– PBS –</w:t>
      </w:r>
    </w:p>
    <w:p w14:paraId="39465747" w14:textId="77777777" w:rsidR="00717678" w:rsidRPr="003C1B75" w:rsidRDefault="00717678" w:rsidP="00717678">
      <w:pPr>
        <w:autoSpaceDE w:val="0"/>
        <w:autoSpaceDN w:val="0"/>
        <w:adjustRightInd w:val="0"/>
        <w:ind w:right="50"/>
        <w:jc w:val="center"/>
      </w:pPr>
    </w:p>
    <w:p w14:paraId="5A8F1EC6" w14:textId="77777777" w:rsidR="00932EDD" w:rsidRPr="003C1B75" w:rsidRDefault="00717678" w:rsidP="00717678">
      <w:pPr>
        <w:autoSpaceDE w:val="0"/>
        <w:autoSpaceDN w:val="0"/>
        <w:adjustRightInd w:val="0"/>
        <w:ind w:right="50"/>
        <w:rPr>
          <w:b/>
        </w:rPr>
      </w:pPr>
      <w:r w:rsidRPr="003C1B75">
        <w:rPr>
          <w:b/>
        </w:rPr>
        <w:t xml:space="preserve">CONTACTS: </w:t>
      </w:r>
    </w:p>
    <w:p w14:paraId="3F9C85EB" w14:textId="77777777" w:rsidR="00932EDD" w:rsidRPr="003C1B75" w:rsidRDefault="00932EDD" w:rsidP="00717678">
      <w:pPr>
        <w:autoSpaceDE w:val="0"/>
        <w:autoSpaceDN w:val="0"/>
        <w:adjustRightInd w:val="0"/>
        <w:ind w:right="50"/>
      </w:pPr>
      <w:r w:rsidRPr="003C1B75">
        <w:t xml:space="preserve">Jennifer Rankin Byrne, PBS, Tel.: 703-739-5487; </w:t>
      </w:r>
      <w:hyperlink r:id="rId12" w:history="1">
        <w:r w:rsidRPr="003C1B75">
          <w:rPr>
            <w:rStyle w:val="Hyperlink"/>
          </w:rPr>
          <w:t>JRByrne@pbs.org</w:t>
        </w:r>
      </w:hyperlink>
      <w:r w:rsidRPr="003C1B75">
        <w:tab/>
      </w:r>
    </w:p>
    <w:p w14:paraId="72CA691A" w14:textId="77777777" w:rsidR="005C3981" w:rsidRPr="003C1B75" w:rsidRDefault="00151DA0" w:rsidP="00932EDD">
      <w:pPr>
        <w:autoSpaceDE w:val="0"/>
        <w:autoSpaceDN w:val="0"/>
      </w:pPr>
      <w:r w:rsidRPr="003C1B75">
        <w:t>Roberta Lee</w:t>
      </w:r>
      <w:r w:rsidR="00932EDD" w:rsidRPr="003C1B75">
        <w:t xml:space="preserve">, Goodman Media, Tel.: 212-576-2700; </w:t>
      </w:r>
      <w:hyperlink r:id="rId13" w:history="1">
        <w:r w:rsidR="00932EDD" w:rsidRPr="003C1B75">
          <w:rPr>
            <w:rStyle w:val="Hyperlink"/>
          </w:rPr>
          <w:t>PBSprogramming@goodmanmedia.com</w:t>
        </w:r>
      </w:hyperlink>
    </w:p>
    <w:p w14:paraId="5A2EF764" w14:textId="77777777" w:rsidR="00717678" w:rsidRPr="003C1B75" w:rsidRDefault="00717678" w:rsidP="005C3981">
      <w:pPr>
        <w:autoSpaceDE w:val="0"/>
        <w:autoSpaceDN w:val="0"/>
        <w:adjustRightInd w:val="0"/>
        <w:ind w:right="50"/>
      </w:pPr>
    </w:p>
    <w:p w14:paraId="56D5955D" w14:textId="77777777" w:rsidR="005C3981" w:rsidRPr="003C1B75" w:rsidRDefault="003C5790" w:rsidP="003C5790">
      <w:pPr>
        <w:pStyle w:val="PBSReleaseStyle"/>
        <w:rPr>
          <w:i/>
        </w:rPr>
      </w:pPr>
      <w:r w:rsidRPr="003C1B75">
        <w:rPr>
          <w:i/>
        </w:rPr>
        <w:t xml:space="preserve">For images and additional up-to-date information on this and other PBS programs, visit PBS PressRoom at </w:t>
      </w:r>
      <w:hyperlink r:id="rId14" w:history="1">
        <w:r w:rsidR="005C2CA3" w:rsidRPr="003C1B75">
          <w:rPr>
            <w:rStyle w:val="Hyperlink"/>
            <w:i/>
          </w:rPr>
          <w:t>pbs.org/pressroom</w:t>
        </w:r>
      </w:hyperlink>
      <w:r w:rsidRPr="003C1B75">
        <w:rPr>
          <w:i/>
        </w:rPr>
        <w:t>.</w:t>
      </w:r>
    </w:p>
    <w:p w14:paraId="5ACFE90D" w14:textId="77777777" w:rsidR="005C3981" w:rsidRPr="003C1B75" w:rsidRDefault="005C3981" w:rsidP="005C3981"/>
    <w:sectPr w:rsidR="005C3981" w:rsidRPr="003C1B75" w:rsidSect="00D26031">
      <w:footerReference w:type="default" r:id="rId15"/>
      <w:headerReference w:type="first" r:id="rId16"/>
      <w:footerReference w:type="first" r:id="rId17"/>
      <w:pgSz w:w="12240" w:h="15840" w:code="1"/>
      <w:pgMar w:top="1080" w:right="965" w:bottom="576" w:left="965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22E18" w14:textId="77777777" w:rsidR="00794259" w:rsidRDefault="00794259">
      <w:r>
        <w:separator/>
      </w:r>
    </w:p>
  </w:endnote>
  <w:endnote w:type="continuationSeparator" w:id="0">
    <w:p w14:paraId="3E1C9D25" w14:textId="77777777" w:rsidR="00794259" w:rsidRDefault="0079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B1ED1" w14:textId="77777777" w:rsidR="00903EB2" w:rsidRPr="007E3B8D" w:rsidRDefault="00903EB2" w:rsidP="001C051D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noProof/>
        <w:color w:val="808080"/>
        <w:sz w:val="20"/>
        <w:szCs w:val="20"/>
      </w:rPr>
      <w:drawing>
        <wp:inline distT="0" distB="0" distL="0" distR="0" wp14:anchorId="6BAC87A4" wp14:editId="54DC883A">
          <wp:extent cx="838200" cy="304800"/>
          <wp:effectExtent l="19050" t="0" r="0" b="0"/>
          <wp:docPr id="2" name="Picture 2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6A1968" w14:textId="77777777" w:rsidR="00903EB2" w:rsidRPr="001C051D" w:rsidRDefault="00791821" w:rsidP="001C051D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="00903EB2"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14:paraId="545D90AF" w14:textId="77777777" w:rsidR="00903EB2" w:rsidRPr="001C051D" w:rsidRDefault="00903EB2" w:rsidP="001C051D">
    <w:pPr>
      <w:pStyle w:val="Footer"/>
      <w:tabs>
        <w:tab w:val="clear" w:pos="4320"/>
        <w:tab w:val="center" w:pos="50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PressRoom: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                                                      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14:paraId="2484649D" w14:textId="77777777" w:rsidR="00903EB2" w:rsidRPr="001C051D" w:rsidRDefault="00903EB2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  <w:t xml:space="preserve">PBS on Twitter: </w:t>
    </w:r>
    <w:hyperlink r:id="rId6" w:history="1">
      <w:r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E04A3" w14:textId="77777777" w:rsidR="00903EB2" w:rsidRDefault="00903EB2" w:rsidP="00D26031">
    <w:pPr>
      <w:pStyle w:val="PBSReleaseStyle"/>
      <w:jc w:val="center"/>
    </w:pPr>
    <w:r>
      <w:t>– more –</w:t>
    </w:r>
  </w:p>
  <w:p w14:paraId="1CE4E012" w14:textId="77777777" w:rsidR="00903EB2" w:rsidRPr="00D26031" w:rsidRDefault="00903EB2" w:rsidP="00D26031">
    <w:pPr>
      <w:pStyle w:val="PBSReleaseStyle"/>
      <w:jc w:val="center"/>
      <w:rPr>
        <w:sz w:val="16"/>
        <w:szCs w:val="16"/>
      </w:rPr>
    </w:pPr>
  </w:p>
  <w:p w14:paraId="1374D9E0" w14:textId="77777777" w:rsidR="00903EB2" w:rsidRPr="007E3B8D" w:rsidRDefault="00903EB2" w:rsidP="001C051D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noProof/>
        <w:color w:val="808080"/>
        <w:sz w:val="20"/>
        <w:szCs w:val="20"/>
      </w:rPr>
      <w:drawing>
        <wp:inline distT="0" distB="0" distL="0" distR="0" wp14:anchorId="15331C42" wp14:editId="64CFCE51">
          <wp:extent cx="838200" cy="304800"/>
          <wp:effectExtent l="19050" t="0" r="0" b="0"/>
          <wp:docPr id="4" name="Picture 4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D716DC" w14:textId="77777777" w:rsidR="00903EB2" w:rsidRPr="001C051D" w:rsidRDefault="00791821" w:rsidP="001C051D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="00903EB2"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14:paraId="4A94970A" w14:textId="77777777" w:rsidR="00903EB2" w:rsidRPr="001C051D" w:rsidRDefault="00903EB2" w:rsidP="001C051D">
    <w:pPr>
      <w:pStyle w:val="Footer"/>
      <w:tabs>
        <w:tab w:val="clear" w:pos="4320"/>
        <w:tab w:val="center" w:pos="50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PressRoom: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                                                      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14:paraId="41733F69" w14:textId="77777777" w:rsidR="00903EB2" w:rsidRPr="001C051D" w:rsidRDefault="00903EB2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  <w:t xml:space="preserve">PBS on Twitter: </w:t>
    </w:r>
    <w:hyperlink r:id="rId6" w:history="1">
      <w:r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C7082" w14:textId="77777777" w:rsidR="00794259" w:rsidRDefault="00794259">
      <w:r>
        <w:separator/>
      </w:r>
    </w:p>
  </w:footnote>
  <w:footnote w:type="continuationSeparator" w:id="0">
    <w:p w14:paraId="28273C78" w14:textId="77777777" w:rsidR="00794259" w:rsidRDefault="007942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87B59" w14:textId="77777777" w:rsidR="00903EB2" w:rsidRDefault="00903EB2" w:rsidP="007E3B8D">
    <w:pPr>
      <w:pStyle w:val="Header"/>
      <w:jc w:val="center"/>
    </w:pPr>
    <w:r>
      <w:rPr>
        <w:noProof/>
      </w:rPr>
      <w:drawing>
        <wp:inline distT="0" distB="0" distL="0" distR="0" wp14:anchorId="2B62F768" wp14:editId="0EBA1E8F">
          <wp:extent cx="981075" cy="1371600"/>
          <wp:effectExtent l="19050" t="0" r="9525" b="0"/>
          <wp:docPr id="3" name="Picture 3" descr="PrBtn_VL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Btn_VL_KTyp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90FFEB" w14:textId="77777777" w:rsidR="00903EB2" w:rsidRDefault="00903EB2" w:rsidP="007E3B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65B93"/>
    <w:multiLevelType w:val="multilevel"/>
    <w:tmpl w:val="CB4C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DD"/>
    <w:rsid w:val="00004CAE"/>
    <w:rsid w:val="0005353A"/>
    <w:rsid w:val="00064397"/>
    <w:rsid w:val="00073CA8"/>
    <w:rsid w:val="00082369"/>
    <w:rsid w:val="000B4DBC"/>
    <w:rsid w:val="000D1426"/>
    <w:rsid w:val="000D5283"/>
    <w:rsid w:val="00123A8D"/>
    <w:rsid w:val="00151DA0"/>
    <w:rsid w:val="00153F68"/>
    <w:rsid w:val="00174AEA"/>
    <w:rsid w:val="001A2987"/>
    <w:rsid w:val="001C051D"/>
    <w:rsid w:val="001D1C54"/>
    <w:rsid w:val="001E0145"/>
    <w:rsid w:val="00296196"/>
    <w:rsid w:val="00340DD6"/>
    <w:rsid w:val="00391204"/>
    <w:rsid w:val="003C03C2"/>
    <w:rsid w:val="003C1B75"/>
    <w:rsid w:val="003C5790"/>
    <w:rsid w:val="003D1EA6"/>
    <w:rsid w:val="00421C41"/>
    <w:rsid w:val="00431BF5"/>
    <w:rsid w:val="00472659"/>
    <w:rsid w:val="004953D5"/>
    <w:rsid w:val="0055642D"/>
    <w:rsid w:val="00565F63"/>
    <w:rsid w:val="00572DF8"/>
    <w:rsid w:val="00584472"/>
    <w:rsid w:val="00597DBA"/>
    <w:rsid w:val="005B747E"/>
    <w:rsid w:val="005C2CA3"/>
    <w:rsid w:val="005C3981"/>
    <w:rsid w:val="005D713F"/>
    <w:rsid w:val="005E71AE"/>
    <w:rsid w:val="005F0C10"/>
    <w:rsid w:val="00661BA0"/>
    <w:rsid w:val="00663599"/>
    <w:rsid w:val="006946E2"/>
    <w:rsid w:val="006F49C6"/>
    <w:rsid w:val="00717678"/>
    <w:rsid w:val="00787CDB"/>
    <w:rsid w:val="00791821"/>
    <w:rsid w:val="00794259"/>
    <w:rsid w:val="007A096B"/>
    <w:rsid w:val="007B5CD3"/>
    <w:rsid w:val="007E07A0"/>
    <w:rsid w:val="007E3B8D"/>
    <w:rsid w:val="00822AA4"/>
    <w:rsid w:val="00840F0B"/>
    <w:rsid w:val="008730CB"/>
    <w:rsid w:val="00903EB2"/>
    <w:rsid w:val="009318AB"/>
    <w:rsid w:val="00932EDD"/>
    <w:rsid w:val="00972B35"/>
    <w:rsid w:val="009A027B"/>
    <w:rsid w:val="00A06782"/>
    <w:rsid w:val="00AA38C1"/>
    <w:rsid w:val="00AA42C5"/>
    <w:rsid w:val="00AB2F11"/>
    <w:rsid w:val="00B00449"/>
    <w:rsid w:val="00B92CA8"/>
    <w:rsid w:val="00BA2B88"/>
    <w:rsid w:val="00BD5227"/>
    <w:rsid w:val="00BD70D4"/>
    <w:rsid w:val="00C000C9"/>
    <w:rsid w:val="00C43A4E"/>
    <w:rsid w:val="00C44376"/>
    <w:rsid w:val="00C729F0"/>
    <w:rsid w:val="00C75657"/>
    <w:rsid w:val="00CC26B8"/>
    <w:rsid w:val="00CF29CF"/>
    <w:rsid w:val="00CF6165"/>
    <w:rsid w:val="00D26031"/>
    <w:rsid w:val="00D3283E"/>
    <w:rsid w:val="00D332E0"/>
    <w:rsid w:val="00D647C2"/>
    <w:rsid w:val="00D65321"/>
    <w:rsid w:val="00D77995"/>
    <w:rsid w:val="00D909CF"/>
    <w:rsid w:val="00E02345"/>
    <w:rsid w:val="00E21FD1"/>
    <w:rsid w:val="00E449C2"/>
    <w:rsid w:val="00E5732A"/>
    <w:rsid w:val="00EA5482"/>
    <w:rsid w:val="00ED3286"/>
    <w:rsid w:val="00F5588C"/>
    <w:rsid w:val="00F73E0E"/>
    <w:rsid w:val="00F80E50"/>
    <w:rsid w:val="00F82563"/>
    <w:rsid w:val="00F82B0D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AFA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C6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65D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F82B0D"/>
    <w:rPr>
      <w:color w:val="0000FF"/>
      <w:u w:val="single"/>
    </w:rPr>
  </w:style>
  <w:style w:type="table" w:styleId="TableGrid">
    <w:name w:val="Table Grid"/>
    <w:basedOn w:val="TableNormal"/>
    <w:rsid w:val="00C7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SReleaseStyle">
    <w:name w:val="PBS Release Style"/>
    <w:basedOn w:val="Normal"/>
    <w:rsid w:val="00717678"/>
  </w:style>
  <w:style w:type="paragraph" w:customStyle="1" w:styleId="PBSHeadline">
    <w:name w:val="PBS Headline"/>
    <w:basedOn w:val="Normal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rsid w:val="00E449C2"/>
    <w:rPr>
      <w:caps/>
    </w:rPr>
  </w:style>
  <w:style w:type="paragraph" w:customStyle="1" w:styleId="PBSCaption">
    <w:name w:val="PBS Caption"/>
    <w:basedOn w:val="Normal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rsid w:val="00CC26B8"/>
    <w:rPr>
      <w:b/>
    </w:rPr>
  </w:style>
  <w:style w:type="character" w:styleId="Strong">
    <w:name w:val="Strong"/>
    <w:uiPriority w:val="99"/>
    <w:qFormat/>
    <w:rsid w:val="00421C41"/>
    <w:rPr>
      <w:rFonts w:ascii="Times New Roman" w:hAnsi="Times New Roman" w:cs="Times New Roman"/>
      <w:b/>
    </w:rPr>
  </w:style>
  <w:style w:type="character" w:customStyle="1" w:styleId="apple-style-span">
    <w:name w:val="apple-style-span"/>
    <w:rsid w:val="00421C41"/>
  </w:style>
  <w:style w:type="character" w:customStyle="1" w:styleId="apple-converted-space">
    <w:name w:val="apple-converted-space"/>
    <w:uiPriority w:val="99"/>
    <w:rsid w:val="00421C41"/>
  </w:style>
  <w:style w:type="paragraph" w:styleId="BalloonText">
    <w:name w:val="Balloon Text"/>
    <w:basedOn w:val="Normal"/>
    <w:link w:val="BalloonTextChar"/>
    <w:rsid w:val="00932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ED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661B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C6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65D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F82B0D"/>
    <w:rPr>
      <w:color w:val="0000FF"/>
      <w:u w:val="single"/>
    </w:rPr>
  </w:style>
  <w:style w:type="table" w:styleId="TableGrid">
    <w:name w:val="Table Grid"/>
    <w:basedOn w:val="TableNormal"/>
    <w:rsid w:val="00C7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SReleaseStyle">
    <w:name w:val="PBS Release Style"/>
    <w:basedOn w:val="Normal"/>
    <w:rsid w:val="00717678"/>
  </w:style>
  <w:style w:type="paragraph" w:customStyle="1" w:styleId="PBSHeadline">
    <w:name w:val="PBS Headline"/>
    <w:basedOn w:val="Normal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rsid w:val="00E449C2"/>
    <w:rPr>
      <w:caps/>
    </w:rPr>
  </w:style>
  <w:style w:type="paragraph" w:customStyle="1" w:styleId="PBSCaption">
    <w:name w:val="PBS Caption"/>
    <w:basedOn w:val="Normal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rsid w:val="00CC26B8"/>
    <w:rPr>
      <w:b/>
    </w:rPr>
  </w:style>
  <w:style w:type="character" w:styleId="Strong">
    <w:name w:val="Strong"/>
    <w:uiPriority w:val="99"/>
    <w:qFormat/>
    <w:rsid w:val="00421C41"/>
    <w:rPr>
      <w:rFonts w:ascii="Times New Roman" w:hAnsi="Times New Roman" w:cs="Times New Roman"/>
      <w:b/>
    </w:rPr>
  </w:style>
  <w:style w:type="character" w:customStyle="1" w:styleId="apple-style-span">
    <w:name w:val="apple-style-span"/>
    <w:rsid w:val="00421C41"/>
  </w:style>
  <w:style w:type="character" w:customStyle="1" w:styleId="apple-converted-space">
    <w:name w:val="apple-converted-space"/>
    <w:uiPriority w:val="99"/>
    <w:rsid w:val="00421C41"/>
  </w:style>
  <w:style w:type="paragraph" w:styleId="BalloonText">
    <w:name w:val="Balloon Text"/>
    <w:basedOn w:val="Normal"/>
    <w:link w:val="BalloonTextChar"/>
    <w:rsid w:val="00932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ED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661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ressroom.pbs.org/Programs/r/RETURN-TO-THE-WILD.aspx" TargetMode="External"/><Relationship Id="rId12" Type="http://schemas.openxmlformats.org/officeDocument/2006/relationships/hyperlink" Target="mailto:JRByrne@pbs.org" TargetMode="External"/><Relationship Id="rId13" Type="http://schemas.openxmlformats.org/officeDocument/2006/relationships/hyperlink" Target="mailto:PBSprogramming@goodmanmedia.com" TargetMode="External"/><Relationship Id="rId14" Type="http://schemas.openxmlformats.org/officeDocument/2006/relationships/hyperlink" Target="http://pressroom.pbs.org/" TargetMode="External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video.pbs.org/video/2365367186/" TargetMode="External"/><Relationship Id="rId10" Type="http://schemas.openxmlformats.org/officeDocument/2006/relationships/hyperlink" Target="http://video.pbs.org/video/2365367186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4" Type="http://schemas.openxmlformats.org/officeDocument/2006/relationships/hyperlink" Target="http://www.facebook.com/pbs" TargetMode="External"/><Relationship Id="rId5" Type="http://schemas.openxmlformats.org/officeDocument/2006/relationships/hyperlink" Target="http://www.youtube.com/pbs" TargetMode="External"/><Relationship Id="rId6" Type="http://schemas.openxmlformats.org/officeDocument/2006/relationships/hyperlink" Target="http://www.twitter.com/pbspressroom" TargetMode="External"/><Relationship Id="rId1" Type="http://schemas.openxmlformats.org/officeDocument/2006/relationships/image" Target="media/image2.jpeg"/><Relationship Id="rId2" Type="http://schemas.openxmlformats.org/officeDocument/2006/relationships/hyperlink" Target="http://www.pbs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4" Type="http://schemas.openxmlformats.org/officeDocument/2006/relationships/hyperlink" Target="http://www.facebook.com/pbs" TargetMode="External"/><Relationship Id="rId5" Type="http://schemas.openxmlformats.org/officeDocument/2006/relationships/hyperlink" Target="http://www.youtube.com/pbs" TargetMode="External"/><Relationship Id="rId6" Type="http://schemas.openxmlformats.org/officeDocument/2006/relationships/hyperlink" Target="http://www.twitter.com/pbspressroom" TargetMode="External"/><Relationship Id="rId1" Type="http://schemas.openxmlformats.org/officeDocument/2006/relationships/image" Target="media/image2.jpeg"/><Relationship Id="rId2" Type="http://schemas.openxmlformats.org/officeDocument/2006/relationships/hyperlink" Target="http://www.pb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BS%20Programming\TEAM%20ADMIN\PBS%20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\PBS Programming\TEAM ADMIN\PBS release letterhead.dot</Template>
  <TotalTime>6</TotalTime>
  <Pages>2</Pages>
  <Words>577</Words>
  <Characters>3290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3860</CharactersWithSpaces>
  <SharedDoc>false</SharedDoc>
  <HLinks>
    <vt:vector size="108" baseType="variant">
      <vt:variant>
        <vt:i4>4456453</vt:i4>
      </vt:variant>
      <vt:variant>
        <vt:i4>21</vt:i4>
      </vt:variant>
      <vt:variant>
        <vt:i4>0</vt:i4>
      </vt:variant>
      <vt:variant>
        <vt:i4>5</vt:i4>
      </vt:variant>
      <vt:variant>
        <vt:lpwstr>http://pressroom.pbs.org/</vt:lpwstr>
      </vt:variant>
      <vt:variant>
        <vt:lpwstr/>
      </vt:variant>
      <vt:variant>
        <vt:i4>3997754</vt:i4>
      </vt:variant>
      <vt:variant>
        <vt:i4>18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4456453</vt:i4>
      </vt:variant>
      <vt:variant>
        <vt:i4>15</vt:i4>
      </vt:variant>
      <vt:variant>
        <vt:i4>0</vt:i4>
      </vt:variant>
      <vt:variant>
        <vt:i4>5</vt:i4>
      </vt:variant>
      <vt:variant>
        <vt:lpwstr>http://pressroom.pbs.org/</vt:lpwstr>
      </vt:variant>
      <vt:variant>
        <vt:lpwstr/>
      </vt:variant>
      <vt:variant>
        <vt:i4>6357025</vt:i4>
      </vt:variant>
      <vt:variant>
        <vt:i4>12</vt:i4>
      </vt:variant>
      <vt:variant>
        <vt:i4>0</vt:i4>
      </vt:variant>
      <vt:variant>
        <vt:i4>5</vt:i4>
      </vt:variant>
      <vt:variant>
        <vt:lpwstr>http://www.pbs.org/services/mobile/</vt:lpwstr>
      </vt:variant>
      <vt:variant>
        <vt:lpwstr/>
      </vt:variant>
      <vt:variant>
        <vt:i4>3080238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3997754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http://www.pbskids.org/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2162739</vt:i4>
      </vt:variant>
      <vt:variant>
        <vt:i4>27</vt:i4>
      </vt:variant>
      <vt:variant>
        <vt:i4>0</vt:i4>
      </vt:variant>
      <vt:variant>
        <vt:i4>5</vt:i4>
      </vt:variant>
      <vt:variant>
        <vt:lpwstr>http://www.twitter.com/pbspressroom</vt:lpwstr>
      </vt:variant>
      <vt:variant>
        <vt:lpwstr/>
      </vt:variant>
      <vt:variant>
        <vt:i4>3801125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http://www.youtube.com/pbs</vt:lpwstr>
      </vt:variant>
      <vt:variant>
        <vt:lpwstr/>
      </vt:variant>
      <vt:variant>
        <vt:i4>3080238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4456541</vt:i4>
      </vt:variant>
      <vt:variant>
        <vt:i4>18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2162739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http://www.twitter.com/pbspressroom</vt:lpwstr>
      </vt:variant>
      <vt:variant>
        <vt:lpwstr/>
      </vt:variant>
      <vt:variant>
        <vt:i4>3801125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http://www.youtube.com/pbs</vt:lpwstr>
      </vt:variant>
      <vt:variant>
        <vt:lpwstr/>
      </vt:variant>
      <vt:variant>
        <vt:i4>3080238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 Kiang</dc:creator>
  <cp:lastModifiedBy>Nicole Wells Foster</cp:lastModifiedBy>
  <cp:revision>4</cp:revision>
  <cp:lastPrinted>2014-11-13T21:03:00Z</cp:lastPrinted>
  <dcterms:created xsi:type="dcterms:W3CDTF">2014-11-14T18:38:00Z</dcterms:created>
  <dcterms:modified xsi:type="dcterms:W3CDTF">2014-11-14T18:42:00Z</dcterms:modified>
</cp:coreProperties>
</file>