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F9F92" w14:textId="0572DF74" w:rsidR="00F52A1C" w:rsidRPr="00732FE8" w:rsidRDefault="00F52A1C" w:rsidP="00D83AD4">
      <w:pPr>
        <w:pStyle w:val="NoSpacing"/>
        <w:jc w:val="center"/>
        <w:rPr>
          <w:rStyle w:val="Strong"/>
          <w:caps/>
          <w:color w:val="000000" w:themeColor="text1"/>
          <w:sz w:val="28"/>
          <w:szCs w:val="28"/>
        </w:rPr>
      </w:pPr>
      <w:r w:rsidRPr="00732FE8">
        <w:rPr>
          <w:rStyle w:val="Strong"/>
          <w:caps/>
          <w:color w:val="000000" w:themeColor="text1"/>
          <w:sz w:val="28"/>
          <w:szCs w:val="28"/>
        </w:rPr>
        <w:t xml:space="preserve">PBS TO HONOR </w:t>
      </w:r>
      <w:r w:rsidR="00C22728" w:rsidRPr="00732FE8">
        <w:rPr>
          <w:rStyle w:val="Strong"/>
          <w:caps/>
          <w:color w:val="000000" w:themeColor="text1"/>
          <w:sz w:val="28"/>
          <w:szCs w:val="28"/>
        </w:rPr>
        <w:t>TONY BENNETT</w:t>
      </w:r>
      <w:r w:rsidR="00755A45" w:rsidRPr="00732FE8">
        <w:rPr>
          <w:rStyle w:val="Strong"/>
          <w:caps/>
          <w:color w:val="000000" w:themeColor="text1"/>
          <w:sz w:val="28"/>
          <w:szCs w:val="28"/>
        </w:rPr>
        <w:t xml:space="preserve"> IN MUSIC SPECIAL</w:t>
      </w:r>
    </w:p>
    <w:p w14:paraId="3B27CF1A" w14:textId="5B885470" w:rsidR="00732FE8" w:rsidRPr="00732FE8" w:rsidRDefault="00F52A1C" w:rsidP="00D83AD4">
      <w:pPr>
        <w:jc w:val="center"/>
        <w:rPr>
          <w:color w:val="000000" w:themeColor="text1"/>
          <w:sz w:val="28"/>
          <w:szCs w:val="28"/>
        </w:rPr>
      </w:pPr>
      <w:r w:rsidRPr="00732FE8">
        <w:rPr>
          <w:rStyle w:val="Strong"/>
          <w:caps/>
          <w:color w:val="000000" w:themeColor="text1"/>
          <w:sz w:val="28"/>
          <w:szCs w:val="28"/>
        </w:rPr>
        <w:t>WITH STAR-STUDDED PERFORMANCES FROM</w:t>
      </w:r>
      <w:r w:rsidR="009839D9" w:rsidRPr="00732FE8">
        <w:rPr>
          <w:rStyle w:val="Strong"/>
          <w:caps/>
          <w:color w:val="000000" w:themeColor="text1"/>
          <w:sz w:val="28"/>
          <w:szCs w:val="28"/>
        </w:rPr>
        <w:t xml:space="preserve"> MICHAEL BUBL</w:t>
      </w:r>
      <w:r w:rsidR="00732FE8" w:rsidRPr="00732FE8">
        <w:rPr>
          <w:b/>
          <w:iCs/>
          <w:color w:val="000000" w:themeColor="text1"/>
          <w:sz w:val="28"/>
          <w:szCs w:val="28"/>
        </w:rPr>
        <w:t>É</w:t>
      </w:r>
      <w:r w:rsidR="00732FE8">
        <w:rPr>
          <w:b/>
          <w:iCs/>
          <w:color w:val="000000" w:themeColor="text1"/>
          <w:sz w:val="28"/>
          <w:szCs w:val="28"/>
        </w:rPr>
        <w:t>,</w:t>
      </w:r>
    </w:p>
    <w:p w14:paraId="4BF6D52B" w14:textId="6A9B206C" w:rsidR="005C2756" w:rsidRDefault="00BF35AC" w:rsidP="00266FD0">
      <w:pPr>
        <w:pStyle w:val="PlainText"/>
        <w:jc w:val="center"/>
        <w:rPr>
          <w:rFonts w:ascii="Times New Roman" w:hAnsi="Times New Roman"/>
          <w:b/>
          <w:caps/>
          <w:color w:val="000000" w:themeColor="text1"/>
          <w:spacing w:val="-6"/>
          <w:sz w:val="28"/>
          <w:szCs w:val="28"/>
        </w:rPr>
      </w:pPr>
      <w:r>
        <w:rPr>
          <w:rFonts w:ascii="Times New Roman" w:hAnsi="Times New Roman"/>
          <w:b/>
          <w:caps/>
          <w:color w:val="000000" w:themeColor="text1"/>
          <w:sz w:val="28"/>
          <w:szCs w:val="28"/>
        </w:rPr>
        <w:t xml:space="preserve">GLORIA ESTEFAN, </w:t>
      </w:r>
      <w:r w:rsidR="005C2756">
        <w:rPr>
          <w:rFonts w:ascii="Times New Roman" w:hAnsi="Times New Roman"/>
          <w:b/>
          <w:caps/>
          <w:color w:val="000000" w:themeColor="text1"/>
          <w:sz w:val="28"/>
          <w:szCs w:val="28"/>
        </w:rPr>
        <w:t xml:space="preserve">michael feinstein, </w:t>
      </w:r>
      <w:r w:rsidR="005C2756">
        <w:rPr>
          <w:rFonts w:ascii="Times New Roman" w:hAnsi="Times New Roman"/>
          <w:b/>
          <w:caps/>
          <w:color w:val="000000" w:themeColor="text1"/>
          <w:spacing w:val="-6"/>
          <w:sz w:val="28"/>
          <w:szCs w:val="28"/>
        </w:rPr>
        <w:t>Josh Groban,</w:t>
      </w:r>
    </w:p>
    <w:p w14:paraId="331CA5A0" w14:textId="47544642" w:rsidR="00F52A1C" w:rsidRPr="00266FD0" w:rsidRDefault="00BF35AC" w:rsidP="00266FD0">
      <w:pPr>
        <w:pStyle w:val="PlainText"/>
        <w:jc w:val="center"/>
        <w:rPr>
          <w:rStyle w:val="Strong"/>
          <w:rFonts w:ascii="Times New Roman" w:hAnsi="Times New Roman"/>
          <w:bCs w:val="0"/>
          <w:caps/>
          <w:color w:val="000000" w:themeColor="text1"/>
          <w:spacing w:val="-6"/>
          <w:sz w:val="28"/>
          <w:szCs w:val="28"/>
        </w:rPr>
      </w:pPr>
      <w:r w:rsidRPr="00FD27C7">
        <w:rPr>
          <w:rFonts w:ascii="Times New Roman" w:hAnsi="Times New Roman"/>
          <w:b/>
          <w:caps/>
          <w:color w:val="000000" w:themeColor="text1"/>
          <w:spacing w:val="-6"/>
          <w:sz w:val="28"/>
          <w:szCs w:val="28"/>
        </w:rPr>
        <w:t>STEVIE WONDER,</w:t>
      </w:r>
      <w:r>
        <w:rPr>
          <w:rFonts w:ascii="Times New Roman" w:hAnsi="Times New Roman"/>
          <w:b/>
          <w:caps/>
          <w:color w:val="000000" w:themeColor="text1"/>
          <w:spacing w:val="-6"/>
          <w:sz w:val="28"/>
          <w:szCs w:val="28"/>
        </w:rPr>
        <w:t xml:space="preserve"> </w:t>
      </w:r>
      <w:r w:rsidR="00266FD0">
        <w:rPr>
          <w:rFonts w:ascii="Times New Roman" w:hAnsi="Times New Roman"/>
          <w:b/>
          <w:caps/>
          <w:color w:val="000000" w:themeColor="text1"/>
          <w:spacing w:val="-6"/>
          <w:sz w:val="28"/>
          <w:szCs w:val="28"/>
        </w:rPr>
        <w:t xml:space="preserve">Vanessa Williams </w:t>
      </w:r>
      <w:r w:rsidR="00F52A1C" w:rsidRPr="00732FE8">
        <w:rPr>
          <w:rStyle w:val="Strong"/>
          <w:rFonts w:ascii="Times New Roman" w:hAnsi="Times New Roman"/>
          <w:color w:val="000000" w:themeColor="text1"/>
          <w:spacing w:val="-6"/>
          <w:sz w:val="28"/>
          <w:szCs w:val="28"/>
        </w:rPr>
        <w:t>AND MANY MORE</w:t>
      </w:r>
      <w:r w:rsidR="00800B1D">
        <w:rPr>
          <w:rStyle w:val="Strong"/>
          <w:rFonts w:ascii="Times New Roman" w:hAnsi="Times New Roman"/>
          <w:color w:val="000000" w:themeColor="text1"/>
          <w:spacing w:val="-6"/>
          <w:sz w:val="28"/>
          <w:szCs w:val="28"/>
        </w:rPr>
        <w:t>,</w:t>
      </w:r>
    </w:p>
    <w:p w14:paraId="0668C42C" w14:textId="7C3A9230" w:rsidR="009839D9" w:rsidRPr="00732FE8" w:rsidRDefault="009839D9" w:rsidP="00D83AD4">
      <w:pPr>
        <w:pStyle w:val="PlainText"/>
        <w:jc w:val="center"/>
        <w:rPr>
          <w:rStyle w:val="Strong"/>
          <w:rFonts w:ascii="Times New Roman" w:hAnsi="Times New Roman"/>
          <w:color w:val="000000" w:themeColor="text1"/>
          <w:spacing w:val="-6"/>
          <w:sz w:val="28"/>
          <w:szCs w:val="28"/>
        </w:rPr>
      </w:pPr>
      <w:r w:rsidRPr="00732FE8">
        <w:rPr>
          <w:rStyle w:val="Strong"/>
          <w:rFonts w:ascii="Times New Roman" w:hAnsi="Times New Roman"/>
          <w:color w:val="000000" w:themeColor="text1"/>
          <w:spacing w:val="-6"/>
          <w:sz w:val="28"/>
          <w:szCs w:val="28"/>
        </w:rPr>
        <w:t>HOSTED BY BRUCE WILLIS</w:t>
      </w:r>
    </w:p>
    <w:p w14:paraId="6D0AB2D4" w14:textId="16B182B8" w:rsidR="002A3AC1" w:rsidRPr="00732FE8" w:rsidRDefault="0099757D" w:rsidP="001874AE">
      <w:pPr>
        <w:jc w:val="center"/>
        <w:rPr>
          <w:b/>
          <w:bCs/>
          <w:i/>
          <w:spacing w:val="-2"/>
        </w:rPr>
      </w:pPr>
      <w:r w:rsidRPr="00732FE8">
        <w:rPr>
          <w:bCs/>
          <w:i/>
          <w:spacing w:val="-2"/>
        </w:rPr>
        <w:t xml:space="preserve">— Latest </w:t>
      </w:r>
      <w:proofErr w:type="gramStart"/>
      <w:r w:rsidRPr="00732FE8">
        <w:rPr>
          <w:bCs/>
          <w:i/>
          <w:spacing w:val="-2"/>
        </w:rPr>
        <w:t>From</w:t>
      </w:r>
      <w:proofErr w:type="gramEnd"/>
      <w:r w:rsidRPr="00732FE8">
        <w:rPr>
          <w:bCs/>
          <w:i/>
          <w:spacing w:val="-2"/>
        </w:rPr>
        <w:t xml:space="preserve"> “</w:t>
      </w:r>
      <w:r w:rsidR="000F4FA2" w:rsidRPr="00732FE8">
        <w:rPr>
          <w:bCs/>
          <w:i/>
          <w:spacing w:val="-2"/>
        </w:rPr>
        <w:t>T</w:t>
      </w:r>
      <w:r w:rsidR="000F4FA2" w:rsidRPr="00732FE8">
        <w:rPr>
          <w:rStyle w:val="Strong"/>
          <w:b w:val="0"/>
          <w:i/>
          <w:spacing w:val="-2"/>
        </w:rPr>
        <w:t>he Library of Congress Gershwin Prize for Popular Song</w:t>
      </w:r>
      <w:r w:rsidRPr="00732FE8">
        <w:rPr>
          <w:rStyle w:val="Strong"/>
          <w:b w:val="0"/>
          <w:i/>
          <w:spacing w:val="-2"/>
        </w:rPr>
        <w:t>”</w:t>
      </w:r>
      <w:r w:rsidR="000F4FA2" w:rsidRPr="00732FE8">
        <w:rPr>
          <w:rStyle w:val="Strong"/>
          <w:b w:val="0"/>
          <w:i/>
          <w:spacing w:val="-2"/>
        </w:rPr>
        <w:t xml:space="preserve"> Also </w:t>
      </w:r>
      <w:r w:rsidR="00217C36" w:rsidRPr="00732FE8">
        <w:rPr>
          <w:rStyle w:val="Strong"/>
          <w:b w:val="0"/>
          <w:i/>
          <w:spacing w:val="-2"/>
        </w:rPr>
        <w:t>t</w:t>
      </w:r>
      <w:r w:rsidR="00B52C52" w:rsidRPr="00732FE8">
        <w:rPr>
          <w:rStyle w:val="Strong"/>
          <w:b w:val="0"/>
          <w:i/>
          <w:spacing w:val="-2"/>
        </w:rPr>
        <w:t>o Feature</w:t>
      </w:r>
    </w:p>
    <w:p w14:paraId="5931C297" w14:textId="0A1242F4" w:rsidR="001E2925" w:rsidRPr="00732FE8" w:rsidRDefault="000A309E" w:rsidP="00C26748">
      <w:pPr>
        <w:pStyle w:val="PlainText"/>
        <w:jc w:val="center"/>
        <w:rPr>
          <w:rFonts w:ascii="Times New Roman" w:hAnsi="Times New Roman"/>
          <w:i/>
          <w:sz w:val="24"/>
          <w:szCs w:val="24"/>
        </w:rPr>
      </w:pPr>
      <w:r w:rsidRPr="00C26748">
        <w:rPr>
          <w:rFonts w:ascii="Times New Roman" w:hAnsi="Times New Roman"/>
          <w:i/>
          <w:sz w:val="24"/>
          <w:szCs w:val="24"/>
        </w:rPr>
        <w:t>Brian Stokes Mitchell</w:t>
      </w:r>
      <w:r>
        <w:rPr>
          <w:rFonts w:ascii="Times New Roman" w:hAnsi="Times New Roman"/>
          <w:i/>
          <w:sz w:val="24"/>
          <w:szCs w:val="24"/>
        </w:rPr>
        <w:t xml:space="preserve">, </w:t>
      </w:r>
      <w:r w:rsidR="007E09D0">
        <w:rPr>
          <w:rFonts w:ascii="Times New Roman" w:hAnsi="Times New Roman"/>
          <w:i/>
          <w:sz w:val="24"/>
          <w:szCs w:val="24"/>
        </w:rPr>
        <w:t xml:space="preserve">Chris </w:t>
      </w:r>
      <w:proofErr w:type="spellStart"/>
      <w:r w:rsidR="007E09D0">
        <w:rPr>
          <w:rFonts w:ascii="Times New Roman" w:hAnsi="Times New Roman"/>
          <w:i/>
          <w:sz w:val="24"/>
          <w:szCs w:val="24"/>
        </w:rPr>
        <w:t>Botti</w:t>
      </w:r>
      <w:proofErr w:type="spellEnd"/>
      <w:r w:rsidR="007E09D0">
        <w:rPr>
          <w:rFonts w:ascii="Times New Roman" w:hAnsi="Times New Roman"/>
          <w:i/>
          <w:sz w:val="24"/>
          <w:szCs w:val="24"/>
        </w:rPr>
        <w:t xml:space="preserve">, </w:t>
      </w:r>
      <w:r w:rsidR="001E2925" w:rsidRPr="00732FE8">
        <w:rPr>
          <w:rFonts w:ascii="Times New Roman" w:hAnsi="Times New Roman"/>
          <w:i/>
          <w:sz w:val="24"/>
          <w:szCs w:val="24"/>
        </w:rPr>
        <w:t>Savion Glover</w:t>
      </w:r>
      <w:r w:rsidR="001B3081">
        <w:rPr>
          <w:rFonts w:ascii="Times New Roman" w:hAnsi="Times New Roman"/>
          <w:i/>
          <w:sz w:val="24"/>
          <w:szCs w:val="24"/>
        </w:rPr>
        <w:t>,</w:t>
      </w:r>
    </w:p>
    <w:p w14:paraId="6F6C7444" w14:textId="6C5677B9" w:rsidR="000F4FA2" w:rsidRPr="00732FE8" w:rsidRDefault="00DC5CC7" w:rsidP="001874AE">
      <w:pPr>
        <w:pStyle w:val="PlainText"/>
        <w:jc w:val="center"/>
        <w:rPr>
          <w:rFonts w:ascii="Times New Roman" w:hAnsi="Times New Roman"/>
          <w:i/>
          <w:sz w:val="24"/>
          <w:szCs w:val="24"/>
        </w:rPr>
      </w:pPr>
      <w:proofErr w:type="spellStart"/>
      <w:r w:rsidRPr="00732FE8">
        <w:rPr>
          <w:rFonts w:ascii="Times New Roman" w:hAnsi="Times New Roman"/>
          <w:i/>
          <w:sz w:val="24"/>
          <w:szCs w:val="24"/>
        </w:rPr>
        <w:t>Wé</w:t>
      </w:r>
      <w:proofErr w:type="spellEnd"/>
      <w:r w:rsidR="001E2925" w:rsidRPr="00732FE8">
        <w:rPr>
          <w:rFonts w:ascii="Times New Roman" w:hAnsi="Times New Roman"/>
          <w:i/>
          <w:sz w:val="24"/>
          <w:szCs w:val="24"/>
        </w:rPr>
        <w:t xml:space="preserve"> McDonald and Wynton Marsalis, </w:t>
      </w:r>
      <w:r w:rsidR="000F4FA2" w:rsidRPr="00732FE8">
        <w:rPr>
          <w:rFonts w:ascii="Times New Roman" w:hAnsi="Times New Roman"/>
          <w:i/>
          <w:spacing w:val="-2"/>
          <w:sz w:val="24"/>
          <w:szCs w:val="24"/>
        </w:rPr>
        <w:t xml:space="preserve">Airing </w:t>
      </w:r>
      <w:r w:rsidR="00923467" w:rsidRPr="00732FE8">
        <w:rPr>
          <w:rFonts w:ascii="Times New Roman" w:hAnsi="Times New Roman"/>
          <w:i/>
          <w:spacing w:val="-2"/>
          <w:sz w:val="24"/>
          <w:szCs w:val="24"/>
        </w:rPr>
        <w:t xml:space="preserve">January </w:t>
      </w:r>
      <w:r w:rsidR="00E22EE7" w:rsidRPr="00732FE8">
        <w:rPr>
          <w:rFonts w:ascii="Times New Roman" w:hAnsi="Times New Roman"/>
          <w:i/>
          <w:spacing w:val="-2"/>
          <w:sz w:val="24"/>
          <w:szCs w:val="24"/>
        </w:rPr>
        <w:t>12</w:t>
      </w:r>
      <w:r w:rsidR="00923467" w:rsidRPr="00732FE8">
        <w:rPr>
          <w:rFonts w:ascii="Times New Roman" w:hAnsi="Times New Roman"/>
          <w:i/>
          <w:spacing w:val="-2"/>
          <w:sz w:val="24"/>
          <w:szCs w:val="24"/>
        </w:rPr>
        <w:t>, 2018</w:t>
      </w:r>
      <w:r w:rsidR="000F4FA2" w:rsidRPr="00732FE8">
        <w:rPr>
          <w:rFonts w:ascii="Times New Roman" w:hAnsi="Times New Roman"/>
          <w:i/>
          <w:spacing w:val="-2"/>
          <w:sz w:val="24"/>
          <w:szCs w:val="24"/>
        </w:rPr>
        <w:t xml:space="preserve"> on PBS </w:t>
      </w:r>
      <w:r w:rsidR="000F4FA2" w:rsidRPr="00732FE8">
        <w:rPr>
          <w:rFonts w:ascii="Times New Roman" w:hAnsi="Times New Roman"/>
          <w:bCs/>
          <w:i/>
          <w:spacing w:val="-2"/>
          <w:sz w:val="24"/>
          <w:szCs w:val="24"/>
        </w:rPr>
        <w:t>—</w:t>
      </w:r>
    </w:p>
    <w:p w14:paraId="428C3EA7" w14:textId="194C531A" w:rsidR="00DB4FAE" w:rsidRDefault="00DB4FAE" w:rsidP="001874AE">
      <w:pPr>
        <w:pStyle w:val="PlainText"/>
        <w:rPr>
          <w:rFonts w:ascii="Times New Roman" w:hAnsi="Times New Roman"/>
          <w:sz w:val="24"/>
          <w:szCs w:val="24"/>
        </w:rPr>
      </w:pPr>
    </w:p>
    <w:p w14:paraId="3E217F5E" w14:textId="70AFFF80" w:rsidR="00D93F70" w:rsidRPr="00275805" w:rsidRDefault="00D93F70" w:rsidP="001874AE">
      <w:pPr>
        <w:autoSpaceDE w:val="0"/>
        <w:autoSpaceDN w:val="0"/>
        <w:adjustRightInd w:val="0"/>
        <w:rPr>
          <w:rFonts w:eastAsiaTheme="minorHAnsi"/>
          <w:color w:val="000000" w:themeColor="text1"/>
        </w:rPr>
      </w:pPr>
      <w:r w:rsidRPr="006763B9">
        <w:rPr>
          <w:noProof/>
        </w:rPr>
        <mc:AlternateContent>
          <mc:Choice Requires="wps">
            <w:drawing>
              <wp:anchor distT="0" distB="0" distL="114935" distR="114935" simplePos="0" relativeHeight="251659264" behindDoc="0" locked="0" layoutInCell="1" allowOverlap="1" wp14:anchorId="2AA2DA7C" wp14:editId="44A484F0">
                <wp:simplePos x="0" y="0"/>
                <wp:positionH relativeFrom="column">
                  <wp:posOffset>-685800</wp:posOffset>
                </wp:positionH>
                <wp:positionV relativeFrom="paragraph">
                  <wp:posOffset>8915400</wp:posOffset>
                </wp:positionV>
                <wp:extent cx="7771130" cy="341630"/>
                <wp:effectExtent l="0" t="3175" r="127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341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F22AA" w14:textId="77777777" w:rsidR="00D93F70" w:rsidRDefault="00D93F70" w:rsidP="00D93F70">
                            <w:pPr>
                              <w:pStyle w:val="Footer"/>
                              <w:jc w:val="center"/>
                              <w:rPr>
                                <w:rFonts w:ascii="Goudy Old Style" w:hAnsi="Goudy Old Style"/>
                                <w:b/>
                                <w:sz w:val="26"/>
                              </w:rPr>
                            </w:pPr>
                            <w:proofErr w:type="gramStart"/>
                            <w:r>
                              <w:rPr>
                                <w:rFonts w:ascii="Goudy Old Style" w:hAnsi="Goudy Old Style"/>
                                <w:b/>
                                <w:sz w:val="26"/>
                              </w:rPr>
                              <w:t>pbs.org/pressroom</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AA2DA7C" id="_x0000_t202" coordsize="21600,21600" o:spt="202" path="m,l,21600r21600,l21600,xe">
                <v:stroke joinstyle="miter"/>
                <v:path gradientshapeok="t" o:connecttype="rect"/>
              </v:shapetype>
              <v:shape id="Text Box 2" o:spid="_x0000_s1026" type="#_x0000_t202" style="position:absolute;margin-left:-54pt;margin-top:702pt;width:611.9pt;height:26.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" stroked="f">
                <v:fill opacity="0"/>
                <v:textbox inset="0,0,0,0">
                  <w:txbxContent>
                    <w:p w14:paraId="113F22AA" w14:textId="77777777" w:rsidR="00D93F70" w:rsidRDefault="00D93F70" w:rsidP="00D93F70">
                      <w:pPr>
                        <w:pStyle w:val="Footer"/>
                        <w:jc w:val="center"/>
                        <w:rPr>
                          <w:rFonts w:ascii="Goudy Old Style" w:hAnsi="Goudy Old Style"/>
                          <w:b/>
                          <w:sz w:val="26"/>
                        </w:rPr>
                      </w:pPr>
                      <w:proofErr w:type="gramStart"/>
                      <w:r>
                        <w:rPr>
                          <w:rFonts w:ascii="Goudy Old Style" w:hAnsi="Goudy Old Style"/>
                          <w:b/>
                          <w:sz w:val="26"/>
                        </w:rPr>
                        <w:t>pbs.org/pressroom</w:t>
                      </w:r>
                      <w:proofErr w:type="gramEnd"/>
                    </w:p>
                  </w:txbxContent>
                </v:textbox>
              </v:shape>
            </w:pict>
          </mc:Fallback>
        </mc:AlternateContent>
      </w:r>
      <w:r w:rsidRPr="006763B9">
        <w:t>WASHINGTON, D.C. — Sharon Percy Rockefeller, president and CEO of WETA Washington, D.C., today announced</w:t>
      </w:r>
      <w:r w:rsidRPr="00F20A6F">
        <w:t xml:space="preserve"> the </w:t>
      </w:r>
      <w:r w:rsidR="0016118A">
        <w:t xml:space="preserve">talent and </w:t>
      </w:r>
      <w:r w:rsidRPr="00F20A6F">
        <w:t>broadcast plans for “</w:t>
      </w:r>
      <w:r w:rsidR="00C22728">
        <w:t>Tony Bennett</w:t>
      </w:r>
      <w:r w:rsidRPr="00F20A6F">
        <w:t xml:space="preserve">: The Library of Congress Gershwin Prize for Popular Song,” a PBS music special honoring </w:t>
      </w:r>
      <w:r w:rsidR="00C22728">
        <w:t>Tony Bennett</w:t>
      </w:r>
      <w:r w:rsidRPr="00F20A6F">
        <w:t>’s receipt of the Library of Congress Gershwin Prize for Popular Song</w:t>
      </w:r>
      <w:r w:rsidR="006F0A36">
        <w:t xml:space="preserve">. </w:t>
      </w:r>
      <w:r w:rsidRPr="00F20A6F">
        <w:t xml:space="preserve">The program </w:t>
      </w:r>
      <w:r w:rsidRPr="00F20A6F">
        <w:rPr>
          <w:spacing w:val="-1"/>
        </w:rPr>
        <w:t xml:space="preserve">will premiere </w:t>
      </w:r>
      <w:r w:rsidRPr="00F20A6F">
        <w:rPr>
          <w:b/>
          <w:spacing w:val="-1"/>
        </w:rPr>
        <w:t xml:space="preserve">Friday, </w:t>
      </w:r>
      <w:r w:rsidR="00320718">
        <w:rPr>
          <w:b/>
          <w:spacing w:val="-1"/>
        </w:rPr>
        <w:t xml:space="preserve">January </w:t>
      </w:r>
      <w:r w:rsidR="00EF3EC2">
        <w:rPr>
          <w:b/>
          <w:spacing w:val="-1"/>
        </w:rPr>
        <w:t>12</w:t>
      </w:r>
      <w:r w:rsidR="00320718">
        <w:rPr>
          <w:b/>
          <w:spacing w:val="-1"/>
        </w:rPr>
        <w:t>, 2018</w:t>
      </w:r>
      <w:r w:rsidRPr="00F20A6F">
        <w:rPr>
          <w:b/>
          <w:spacing w:val="-1"/>
        </w:rPr>
        <w:t xml:space="preserve"> at </w:t>
      </w:r>
      <w:r w:rsidRPr="005014CF">
        <w:rPr>
          <w:b/>
          <w:spacing w:val="-1"/>
        </w:rPr>
        <w:t>9</w:t>
      </w:r>
      <w:r w:rsidRPr="00F20A6F">
        <w:rPr>
          <w:b/>
          <w:spacing w:val="-1"/>
        </w:rPr>
        <w:t xml:space="preserve"> </w:t>
      </w:r>
      <w:r w:rsidRPr="00F20A6F">
        <w:rPr>
          <w:b/>
          <w:bCs/>
          <w:spacing w:val="-1"/>
        </w:rPr>
        <w:t>p.m. ET on PBS</w:t>
      </w:r>
      <w:r w:rsidRPr="00F20A6F">
        <w:rPr>
          <w:bCs/>
          <w:spacing w:val="-1"/>
        </w:rPr>
        <w:t xml:space="preserve"> </w:t>
      </w:r>
      <w:r w:rsidRPr="00F20A6F">
        <w:rPr>
          <w:spacing w:val="-1"/>
        </w:rPr>
        <w:t>stations nation</w:t>
      </w:r>
      <w:r w:rsidR="00F56BEA">
        <w:rPr>
          <w:spacing w:val="-1"/>
        </w:rPr>
        <w:t xml:space="preserve">wide (check </w:t>
      </w:r>
      <w:r w:rsidR="00F56BEA" w:rsidRPr="00275805">
        <w:rPr>
          <w:color w:val="000000" w:themeColor="text1"/>
          <w:spacing w:val="-1"/>
        </w:rPr>
        <w:t>local listings)</w:t>
      </w:r>
      <w:r w:rsidRPr="00275805">
        <w:rPr>
          <w:color w:val="000000" w:themeColor="text1"/>
          <w:spacing w:val="-1"/>
        </w:rPr>
        <w:t xml:space="preserve">. The program will also be broadcast </w:t>
      </w:r>
      <w:proofErr w:type="gramStart"/>
      <w:r w:rsidRPr="00275805">
        <w:rPr>
          <w:color w:val="000000" w:themeColor="text1"/>
          <w:spacing w:val="-1"/>
        </w:rPr>
        <w:t>at a later date</w:t>
      </w:r>
      <w:proofErr w:type="gramEnd"/>
      <w:r w:rsidRPr="00275805">
        <w:rPr>
          <w:color w:val="000000" w:themeColor="text1"/>
          <w:spacing w:val="-1"/>
        </w:rPr>
        <w:t xml:space="preserve"> via the American Forces Network to American service men and women and civilians at U.S. Department of Defense locations around the world.</w:t>
      </w:r>
      <w:r w:rsidR="00275805">
        <w:rPr>
          <w:color w:val="000000" w:themeColor="text1"/>
          <w:spacing w:val="-1"/>
        </w:rPr>
        <w:t xml:space="preserve"> </w:t>
      </w:r>
      <w:r w:rsidR="00D14559" w:rsidRPr="00275805">
        <w:rPr>
          <w:color w:val="000000" w:themeColor="text1"/>
          <w:spacing w:val="-1"/>
        </w:rPr>
        <w:t>Tony Bennett is the first “interpretive singer” to be the recipient of the Gershwin Prize.</w:t>
      </w:r>
    </w:p>
    <w:p w14:paraId="2620080D" w14:textId="77777777" w:rsidR="00D93F70" w:rsidRPr="0064779A" w:rsidRDefault="00D93F70" w:rsidP="001874AE">
      <w:pPr>
        <w:autoSpaceDE w:val="0"/>
        <w:autoSpaceDN w:val="0"/>
        <w:adjustRightInd w:val="0"/>
      </w:pPr>
    </w:p>
    <w:p w14:paraId="35E19877" w14:textId="10B26298" w:rsidR="00D93F70" w:rsidRPr="0063686F" w:rsidRDefault="00D93F70" w:rsidP="001874AE">
      <w:pPr>
        <w:pStyle w:val="PlainText"/>
        <w:ind w:firstLine="720"/>
        <w:rPr>
          <w:rFonts w:ascii="Times New Roman" w:hAnsi="Times New Roman"/>
          <w:sz w:val="24"/>
          <w:szCs w:val="24"/>
        </w:rPr>
      </w:pPr>
      <w:proofErr w:type="gramStart"/>
      <w:r w:rsidRPr="0063686F">
        <w:rPr>
          <w:rFonts w:ascii="Times New Roman" w:hAnsi="Times New Roman"/>
          <w:sz w:val="24"/>
          <w:szCs w:val="24"/>
        </w:rPr>
        <w:t>The event,</w:t>
      </w:r>
      <w:r w:rsidR="00C22728" w:rsidRPr="0063686F">
        <w:rPr>
          <w:rFonts w:ascii="Times New Roman" w:hAnsi="Times New Roman"/>
          <w:sz w:val="24"/>
          <w:szCs w:val="24"/>
        </w:rPr>
        <w:t xml:space="preserve"> taping on November 15, 2017</w:t>
      </w:r>
      <w:r w:rsidRPr="0063686F">
        <w:rPr>
          <w:rFonts w:ascii="Times New Roman" w:hAnsi="Times New Roman"/>
          <w:sz w:val="24"/>
          <w:szCs w:val="24"/>
        </w:rPr>
        <w:t xml:space="preserve"> at the Daughters of the American Revolution (DAR) Constitution Hall in Washington, D.C., will </w:t>
      </w:r>
      <w:r w:rsidR="00821F43" w:rsidRPr="0063686F">
        <w:rPr>
          <w:rFonts w:ascii="Times New Roman" w:hAnsi="Times New Roman"/>
          <w:sz w:val="24"/>
          <w:szCs w:val="24"/>
        </w:rPr>
        <w:t>feature performances by Bennett</w:t>
      </w:r>
      <w:r w:rsidRPr="0063686F">
        <w:rPr>
          <w:rFonts w:ascii="Times New Roman" w:hAnsi="Times New Roman"/>
          <w:sz w:val="24"/>
          <w:szCs w:val="24"/>
        </w:rPr>
        <w:t xml:space="preserve">, as well as </w:t>
      </w:r>
      <w:r w:rsidR="00763D25" w:rsidRPr="0063686F">
        <w:rPr>
          <w:rFonts w:ascii="Times New Roman" w:hAnsi="Times New Roman"/>
          <w:sz w:val="24"/>
          <w:szCs w:val="24"/>
        </w:rPr>
        <w:t xml:space="preserve">Chris </w:t>
      </w:r>
      <w:proofErr w:type="spellStart"/>
      <w:r w:rsidR="00763D25" w:rsidRPr="0063686F">
        <w:rPr>
          <w:rFonts w:ascii="Times New Roman" w:hAnsi="Times New Roman"/>
          <w:sz w:val="24"/>
          <w:szCs w:val="24"/>
        </w:rPr>
        <w:t>Botti</w:t>
      </w:r>
      <w:proofErr w:type="spellEnd"/>
      <w:r w:rsidR="00763D25" w:rsidRPr="0063686F">
        <w:rPr>
          <w:rFonts w:ascii="Times New Roman" w:hAnsi="Times New Roman"/>
          <w:sz w:val="24"/>
          <w:szCs w:val="24"/>
        </w:rPr>
        <w:t xml:space="preserve">, Michael </w:t>
      </w:r>
      <w:proofErr w:type="spellStart"/>
      <w:r w:rsidR="00763D25" w:rsidRPr="0063686F">
        <w:rPr>
          <w:rFonts w:ascii="Times New Roman" w:hAnsi="Times New Roman"/>
          <w:sz w:val="24"/>
          <w:szCs w:val="24"/>
        </w:rPr>
        <w:t>Bublé</w:t>
      </w:r>
      <w:proofErr w:type="spellEnd"/>
      <w:r w:rsidR="00763D25" w:rsidRPr="0063686F">
        <w:rPr>
          <w:rFonts w:ascii="Times New Roman" w:hAnsi="Times New Roman"/>
          <w:sz w:val="24"/>
          <w:szCs w:val="24"/>
        </w:rPr>
        <w:t xml:space="preserve">, </w:t>
      </w:r>
      <w:r w:rsidR="00E54D98">
        <w:rPr>
          <w:rFonts w:ascii="Times New Roman" w:hAnsi="Times New Roman"/>
          <w:sz w:val="24"/>
          <w:szCs w:val="24"/>
        </w:rPr>
        <w:t xml:space="preserve">Gloria Estefan, </w:t>
      </w:r>
      <w:r w:rsidR="00763D25" w:rsidRPr="0063686F">
        <w:rPr>
          <w:rFonts w:ascii="Times New Roman" w:hAnsi="Times New Roman"/>
          <w:sz w:val="24"/>
          <w:szCs w:val="24"/>
        </w:rPr>
        <w:t xml:space="preserve">Michael Feinstein, Savion Glover, Josh </w:t>
      </w:r>
      <w:proofErr w:type="spellStart"/>
      <w:r w:rsidR="00763D25" w:rsidRPr="0063686F">
        <w:rPr>
          <w:rFonts w:ascii="Times New Roman" w:hAnsi="Times New Roman"/>
          <w:sz w:val="24"/>
          <w:szCs w:val="24"/>
        </w:rPr>
        <w:t>Groban</w:t>
      </w:r>
      <w:proofErr w:type="spellEnd"/>
      <w:r w:rsidR="00763D25" w:rsidRPr="0063686F">
        <w:rPr>
          <w:rFonts w:ascii="Times New Roman" w:hAnsi="Times New Roman"/>
          <w:sz w:val="24"/>
          <w:szCs w:val="24"/>
        </w:rPr>
        <w:t xml:space="preserve">, </w:t>
      </w:r>
      <w:proofErr w:type="spellStart"/>
      <w:r w:rsidR="00763D25" w:rsidRPr="0063686F">
        <w:rPr>
          <w:rFonts w:ascii="Times New Roman" w:hAnsi="Times New Roman"/>
          <w:sz w:val="24"/>
          <w:szCs w:val="24"/>
        </w:rPr>
        <w:t>W</w:t>
      </w:r>
      <w:r w:rsidR="00DC5CC7" w:rsidRPr="0063686F">
        <w:rPr>
          <w:rFonts w:ascii="Times New Roman" w:hAnsi="Times New Roman"/>
          <w:sz w:val="24"/>
          <w:szCs w:val="24"/>
        </w:rPr>
        <w:t>é</w:t>
      </w:r>
      <w:proofErr w:type="spellEnd"/>
      <w:r w:rsidR="00763D25" w:rsidRPr="0063686F">
        <w:rPr>
          <w:rFonts w:ascii="Times New Roman" w:hAnsi="Times New Roman"/>
          <w:sz w:val="24"/>
          <w:szCs w:val="24"/>
        </w:rPr>
        <w:t xml:space="preserve"> McDonald, </w:t>
      </w:r>
      <w:r w:rsidR="00C26748" w:rsidRPr="0063686F">
        <w:rPr>
          <w:rFonts w:ascii="Times New Roman" w:hAnsi="Times New Roman"/>
          <w:sz w:val="24"/>
          <w:szCs w:val="24"/>
        </w:rPr>
        <w:t xml:space="preserve">Brian Stokes Mitchell, </w:t>
      </w:r>
      <w:r w:rsidR="004B0A3E">
        <w:rPr>
          <w:rFonts w:ascii="Times New Roman" w:hAnsi="Times New Roman"/>
          <w:sz w:val="24"/>
          <w:szCs w:val="24"/>
        </w:rPr>
        <w:t>Vanessa Willia</w:t>
      </w:r>
      <w:r w:rsidR="004B0A3E" w:rsidRPr="00FD27C7">
        <w:rPr>
          <w:rFonts w:ascii="Times New Roman" w:hAnsi="Times New Roman"/>
          <w:sz w:val="24"/>
          <w:szCs w:val="24"/>
        </w:rPr>
        <w:t>ms</w:t>
      </w:r>
      <w:r w:rsidR="00E54D98" w:rsidRPr="00FD27C7">
        <w:rPr>
          <w:rFonts w:ascii="Times New Roman" w:hAnsi="Times New Roman"/>
          <w:sz w:val="24"/>
          <w:szCs w:val="24"/>
        </w:rPr>
        <w:t xml:space="preserve">, </w:t>
      </w:r>
      <w:r w:rsidR="00F068DA" w:rsidRPr="00FD27C7">
        <w:rPr>
          <w:rFonts w:ascii="Times New Roman" w:hAnsi="Times New Roman"/>
          <w:sz w:val="24"/>
          <w:szCs w:val="24"/>
        </w:rPr>
        <w:t xml:space="preserve">2009 Gershwin Prize honoree </w:t>
      </w:r>
      <w:r w:rsidR="00E54D98" w:rsidRPr="00FD27C7">
        <w:rPr>
          <w:rFonts w:ascii="Times New Roman" w:hAnsi="Times New Roman"/>
          <w:sz w:val="24"/>
          <w:szCs w:val="24"/>
        </w:rPr>
        <w:t>Stevie Wonder</w:t>
      </w:r>
      <w:r w:rsidR="004B0A3E" w:rsidRPr="00FD27C7">
        <w:rPr>
          <w:rFonts w:ascii="Times New Roman" w:hAnsi="Times New Roman"/>
          <w:sz w:val="24"/>
          <w:szCs w:val="24"/>
        </w:rPr>
        <w:t xml:space="preserve"> </w:t>
      </w:r>
      <w:r w:rsidR="00085902" w:rsidRPr="00FD27C7">
        <w:rPr>
          <w:rFonts w:ascii="Times New Roman" w:hAnsi="Times New Roman"/>
          <w:sz w:val="24"/>
          <w:szCs w:val="24"/>
        </w:rPr>
        <w:t>and</w:t>
      </w:r>
      <w:r w:rsidR="00085902" w:rsidRPr="0063686F">
        <w:rPr>
          <w:rFonts w:ascii="Times New Roman" w:hAnsi="Times New Roman"/>
          <w:sz w:val="24"/>
          <w:szCs w:val="24"/>
        </w:rPr>
        <w:t xml:space="preserve"> a special presentation by Wynton Marsalis</w:t>
      </w:r>
      <w:r w:rsidR="00763D25" w:rsidRPr="0063686F">
        <w:rPr>
          <w:rFonts w:ascii="Times New Roman" w:hAnsi="Times New Roman"/>
          <w:sz w:val="24"/>
          <w:szCs w:val="24"/>
        </w:rPr>
        <w:t xml:space="preserve"> </w:t>
      </w:r>
      <w:r w:rsidRPr="0063686F">
        <w:rPr>
          <w:rFonts w:ascii="Times New Roman" w:hAnsi="Times New Roman"/>
          <w:sz w:val="24"/>
          <w:szCs w:val="24"/>
        </w:rPr>
        <w:t xml:space="preserve">— with </w:t>
      </w:r>
      <w:r w:rsidR="00763D25" w:rsidRPr="0063686F">
        <w:rPr>
          <w:rFonts w:ascii="Times New Roman" w:hAnsi="Times New Roman"/>
          <w:sz w:val="24"/>
          <w:szCs w:val="24"/>
        </w:rPr>
        <w:t>Bruce Willis</w:t>
      </w:r>
      <w:r w:rsidRPr="0063686F">
        <w:rPr>
          <w:rFonts w:ascii="Times New Roman" w:hAnsi="Times New Roman"/>
          <w:b/>
          <w:sz w:val="24"/>
          <w:szCs w:val="24"/>
        </w:rPr>
        <w:t xml:space="preserve"> </w:t>
      </w:r>
      <w:r w:rsidRPr="0063686F">
        <w:rPr>
          <w:rFonts w:ascii="Times New Roman" w:hAnsi="Times New Roman"/>
          <w:sz w:val="24"/>
          <w:szCs w:val="24"/>
        </w:rPr>
        <w:t>as host</w:t>
      </w:r>
      <w:r w:rsidR="00085902" w:rsidRPr="0063686F">
        <w:rPr>
          <w:rFonts w:ascii="Times New Roman" w:hAnsi="Times New Roman"/>
          <w:sz w:val="24"/>
          <w:szCs w:val="24"/>
        </w:rPr>
        <w:t xml:space="preserve"> </w:t>
      </w:r>
      <w:r w:rsidRPr="0063686F">
        <w:rPr>
          <w:rFonts w:ascii="Times New Roman" w:hAnsi="Times New Roman"/>
          <w:sz w:val="24"/>
          <w:szCs w:val="24"/>
        </w:rPr>
        <w:t xml:space="preserve">and </w:t>
      </w:r>
      <w:r w:rsidR="00763D25" w:rsidRPr="0063686F">
        <w:rPr>
          <w:rFonts w:ascii="Times New Roman" w:hAnsi="Times New Roman"/>
          <w:sz w:val="24"/>
          <w:szCs w:val="24"/>
        </w:rPr>
        <w:t>Gregg Field</w:t>
      </w:r>
      <w:r w:rsidRPr="0063686F">
        <w:rPr>
          <w:rFonts w:ascii="Times New Roman" w:hAnsi="Times New Roman"/>
          <w:sz w:val="24"/>
          <w:szCs w:val="24"/>
        </w:rPr>
        <w:t xml:space="preserve"> as music director (program subject to change).</w:t>
      </w:r>
      <w:proofErr w:type="gramEnd"/>
      <w:r w:rsidRPr="0063686F">
        <w:rPr>
          <w:rFonts w:ascii="Times New Roman" w:hAnsi="Times New Roman"/>
          <w:sz w:val="24"/>
          <w:szCs w:val="24"/>
        </w:rPr>
        <w:t xml:space="preserve"> </w:t>
      </w:r>
      <w:r w:rsidR="00C00C10" w:rsidRPr="0063686F">
        <w:rPr>
          <w:rFonts w:ascii="Times New Roman" w:hAnsi="Times New Roman"/>
          <w:color w:val="000000"/>
          <w:sz w:val="24"/>
          <w:szCs w:val="24"/>
        </w:rPr>
        <w:t>During the event, Bennett</w:t>
      </w:r>
      <w:r w:rsidRPr="0063686F">
        <w:rPr>
          <w:rFonts w:ascii="Times New Roman" w:hAnsi="Times New Roman"/>
          <w:color w:val="000000"/>
          <w:sz w:val="24"/>
          <w:szCs w:val="24"/>
        </w:rPr>
        <w:t xml:space="preserve"> </w:t>
      </w:r>
      <w:proofErr w:type="gramStart"/>
      <w:r w:rsidRPr="0063686F">
        <w:rPr>
          <w:rFonts w:ascii="Times New Roman" w:hAnsi="Times New Roman"/>
          <w:color w:val="000000"/>
          <w:sz w:val="24"/>
          <w:szCs w:val="24"/>
        </w:rPr>
        <w:t>will be pres</w:t>
      </w:r>
      <w:r w:rsidR="00073395" w:rsidRPr="0063686F">
        <w:rPr>
          <w:rFonts w:ascii="Times New Roman" w:hAnsi="Times New Roman"/>
          <w:color w:val="000000"/>
          <w:sz w:val="24"/>
          <w:szCs w:val="24"/>
        </w:rPr>
        <w:t>ented</w:t>
      </w:r>
      <w:proofErr w:type="gramEnd"/>
      <w:r w:rsidR="00073395" w:rsidRPr="0063686F">
        <w:rPr>
          <w:rFonts w:ascii="Times New Roman" w:hAnsi="Times New Roman"/>
          <w:color w:val="000000"/>
          <w:sz w:val="24"/>
          <w:szCs w:val="24"/>
        </w:rPr>
        <w:t xml:space="preserve"> the Gershwin Prize by </w:t>
      </w:r>
      <w:r w:rsidRPr="0063686F">
        <w:rPr>
          <w:rFonts w:ascii="Times New Roman" w:hAnsi="Times New Roman"/>
          <w:color w:val="000000"/>
          <w:sz w:val="24"/>
          <w:szCs w:val="24"/>
        </w:rPr>
        <w:t>Carla Hayden, Librarian of Congress, and a delegation of Members of Congress.</w:t>
      </w:r>
      <w:bookmarkStart w:id="0" w:name="_GoBack"/>
      <w:bookmarkEnd w:id="0"/>
    </w:p>
    <w:p w14:paraId="5F36320E" w14:textId="77777777" w:rsidR="00143438" w:rsidRPr="0064779A" w:rsidRDefault="00143438" w:rsidP="001874AE">
      <w:pPr>
        <w:rPr>
          <w:b/>
        </w:rPr>
      </w:pPr>
    </w:p>
    <w:p w14:paraId="0069657B" w14:textId="77777777" w:rsidR="00CB0AB9" w:rsidRDefault="00B6519B" w:rsidP="001874AE">
      <w:pPr>
        <w:ind w:firstLine="720"/>
      </w:pPr>
      <w:r w:rsidRPr="00F20A6F">
        <w:t xml:space="preserve">The Library of Congress Gershwin Prize for Popular Song </w:t>
      </w:r>
      <w:proofErr w:type="gramStart"/>
      <w:r w:rsidRPr="00F20A6F">
        <w:t>is named</w:t>
      </w:r>
      <w:proofErr w:type="gramEnd"/>
      <w:r w:rsidRPr="00F20A6F">
        <w:t xml:space="preserve"> in honor of the legendary </w:t>
      </w:r>
      <w:r w:rsidR="00F7484F" w:rsidRPr="00F20A6F">
        <w:t xml:space="preserve">songwriting team </w:t>
      </w:r>
      <w:r w:rsidRPr="00F20A6F">
        <w:t xml:space="preserve">George and Ira Gershwin. The prize </w:t>
      </w:r>
      <w:proofErr w:type="gramStart"/>
      <w:r w:rsidRPr="00F20A6F">
        <w:t>is given</w:t>
      </w:r>
      <w:proofErr w:type="gramEnd"/>
      <w:r w:rsidRPr="00F20A6F">
        <w:t xml:space="preserve"> annually to a composer or performer whose lifetime contributions exemplify the standard of excellence associated with the Gershwins. The Gershwin Prize </w:t>
      </w:r>
      <w:proofErr w:type="gramStart"/>
      <w:r w:rsidRPr="00F20A6F">
        <w:t>was first awarded</w:t>
      </w:r>
      <w:proofErr w:type="gramEnd"/>
      <w:r w:rsidRPr="00F20A6F">
        <w:t xml:space="preserve"> to Paul Simon in 2007, followed by Stevie Wonder in 2009, Sir Paul McCartney in 2010, the songwriting team of Burt Bacharach and Hal David in 2012, Carole King in 2013</w:t>
      </w:r>
      <w:r w:rsidR="00C63B70" w:rsidRPr="00F20A6F">
        <w:t xml:space="preserve">, </w:t>
      </w:r>
      <w:r w:rsidRPr="00F20A6F">
        <w:t>Billy Joel in 2014</w:t>
      </w:r>
      <w:r w:rsidR="00E1448C">
        <w:t xml:space="preserve">, </w:t>
      </w:r>
      <w:r w:rsidR="00C63B70" w:rsidRPr="00F20A6F">
        <w:t>Willie Nelson in 2015</w:t>
      </w:r>
      <w:r w:rsidR="00E1448C">
        <w:t xml:space="preserve"> and Smokey Robinson in 2016</w:t>
      </w:r>
      <w:r w:rsidR="00C63B70" w:rsidRPr="00F20A6F">
        <w:t>.</w:t>
      </w:r>
    </w:p>
    <w:p w14:paraId="1215D9B1" w14:textId="77777777" w:rsidR="00CB0AB9" w:rsidRDefault="00CB0AB9" w:rsidP="001874AE">
      <w:pPr>
        <w:ind w:firstLine="720"/>
      </w:pPr>
    </w:p>
    <w:p w14:paraId="16E33CD7" w14:textId="5A61B945" w:rsidR="00604CC6" w:rsidRPr="005A4E65" w:rsidRDefault="00604CC6" w:rsidP="001874AE">
      <w:pPr>
        <w:ind w:firstLine="720"/>
        <w:rPr>
          <w:spacing w:val="-4"/>
        </w:rPr>
      </w:pPr>
      <w:r w:rsidRPr="005A4E65">
        <w:rPr>
          <w:spacing w:val="-4"/>
        </w:rPr>
        <w:t>Bennett is an artist for all ages whose interpretations and re-interpretations have introduced new generations to the Great American Songbook. He is one of a handful of artists to have new albums charting in seven consecutive decades, beginning in the 1950s through the 2010s. Bennett celebrate</w:t>
      </w:r>
      <w:r w:rsidR="00AD4B32" w:rsidRPr="005A4E65">
        <w:rPr>
          <w:spacing w:val="-4"/>
        </w:rPr>
        <w:t xml:space="preserve">d his 90th birthday on August </w:t>
      </w:r>
      <w:r w:rsidRPr="005A4E65">
        <w:rPr>
          <w:spacing w:val="-4"/>
        </w:rPr>
        <w:t xml:space="preserve">3, and the milestone </w:t>
      </w:r>
      <w:proofErr w:type="gramStart"/>
      <w:r w:rsidRPr="005A4E65">
        <w:rPr>
          <w:spacing w:val="-4"/>
        </w:rPr>
        <w:t>was highlighted</w:t>
      </w:r>
      <w:proofErr w:type="gramEnd"/>
      <w:r w:rsidRPr="005A4E65">
        <w:rPr>
          <w:spacing w:val="-4"/>
        </w:rPr>
        <w:t xml:space="preserve"> with the broadcast of a television special, the </w:t>
      </w:r>
      <w:r w:rsidR="002F6492" w:rsidRPr="005A4E65">
        <w:rPr>
          <w:spacing w:val="-4"/>
        </w:rPr>
        <w:t xml:space="preserve">release of a new CD and book, </w:t>
      </w:r>
      <w:r w:rsidRPr="005A4E65">
        <w:rPr>
          <w:spacing w:val="-4"/>
        </w:rPr>
        <w:t>and the lighting of the Empire State Building honoring his musical legacy.</w:t>
      </w:r>
    </w:p>
    <w:p w14:paraId="070BB0A8" w14:textId="77777777" w:rsidR="00CB0AB9" w:rsidRDefault="00CB0AB9" w:rsidP="001874AE">
      <w:pPr>
        <w:ind w:firstLine="720"/>
        <w:rPr>
          <w:color w:val="000000"/>
          <w:highlight w:val="yellow"/>
        </w:rPr>
      </w:pPr>
    </w:p>
    <w:p w14:paraId="51ECC736" w14:textId="06CB9FAD" w:rsidR="000154A3" w:rsidRPr="005A4E65" w:rsidRDefault="004F43A2" w:rsidP="001874AE">
      <w:pPr>
        <w:ind w:firstLine="720"/>
        <w:rPr>
          <w:spacing w:val="-2"/>
        </w:rPr>
      </w:pPr>
      <w:r w:rsidRPr="005A4E65">
        <w:rPr>
          <w:spacing w:val="-2"/>
        </w:rPr>
        <w:t xml:space="preserve">“WETA is </w:t>
      </w:r>
      <w:r w:rsidR="00086546" w:rsidRPr="005A4E65">
        <w:rPr>
          <w:spacing w:val="-2"/>
        </w:rPr>
        <w:t xml:space="preserve">proud to bring </w:t>
      </w:r>
      <w:r w:rsidR="001B0A4C" w:rsidRPr="005A4E65">
        <w:rPr>
          <w:spacing w:val="-2"/>
        </w:rPr>
        <w:t xml:space="preserve">this year’s </w:t>
      </w:r>
      <w:r w:rsidR="004D4ADD" w:rsidRPr="005A4E65">
        <w:rPr>
          <w:spacing w:val="-2"/>
        </w:rPr>
        <w:t xml:space="preserve">special </w:t>
      </w:r>
      <w:r w:rsidR="001B0A4C" w:rsidRPr="005A4E65">
        <w:rPr>
          <w:spacing w:val="-2"/>
        </w:rPr>
        <w:t xml:space="preserve">performance honoring </w:t>
      </w:r>
      <w:r w:rsidR="00C22728" w:rsidRPr="005A4E65">
        <w:rPr>
          <w:spacing w:val="-2"/>
        </w:rPr>
        <w:t>Tony Bennett</w:t>
      </w:r>
      <w:r w:rsidR="001B0A4C" w:rsidRPr="005A4E65">
        <w:rPr>
          <w:spacing w:val="-2"/>
        </w:rPr>
        <w:t xml:space="preserve"> to the American people in collaboration with the Library of Congress,” noted </w:t>
      </w:r>
      <w:r w:rsidR="00337D28" w:rsidRPr="005A4E65">
        <w:rPr>
          <w:spacing w:val="-2"/>
        </w:rPr>
        <w:t>Rockefeller</w:t>
      </w:r>
      <w:r w:rsidR="00F079C9" w:rsidRPr="005A4E65">
        <w:rPr>
          <w:spacing w:val="-2"/>
        </w:rPr>
        <w:t xml:space="preserve">. </w:t>
      </w:r>
      <w:r w:rsidR="001B0A4C" w:rsidRPr="005A4E65">
        <w:rPr>
          <w:spacing w:val="-2"/>
        </w:rPr>
        <w:t>“</w:t>
      </w:r>
      <w:r w:rsidR="00F079C9" w:rsidRPr="005A4E65">
        <w:rPr>
          <w:spacing w:val="-2"/>
        </w:rPr>
        <w:t>Sharing</w:t>
      </w:r>
      <w:r w:rsidR="00903F01" w:rsidRPr="005A4E65">
        <w:rPr>
          <w:spacing w:val="-2"/>
        </w:rPr>
        <w:t xml:space="preserve"> these special musical events with the wide public television audience</w:t>
      </w:r>
      <w:r w:rsidR="0023733C" w:rsidRPr="005A4E65">
        <w:rPr>
          <w:spacing w:val="-2"/>
        </w:rPr>
        <w:t xml:space="preserve"> across this country</w:t>
      </w:r>
      <w:r w:rsidR="00F079C9" w:rsidRPr="005A4E65">
        <w:rPr>
          <w:spacing w:val="-2"/>
        </w:rPr>
        <w:t xml:space="preserve"> is our continuing honor</w:t>
      </w:r>
      <w:r w:rsidR="00903F01" w:rsidRPr="005A4E65">
        <w:rPr>
          <w:spacing w:val="-2"/>
        </w:rPr>
        <w:t>.”</w:t>
      </w:r>
    </w:p>
    <w:p w14:paraId="2B47242A" w14:textId="77777777" w:rsidR="000154A3" w:rsidRPr="00CF5D28" w:rsidRDefault="000154A3" w:rsidP="001874AE">
      <w:pPr>
        <w:ind w:firstLine="720"/>
      </w:pPr>
    </w:p>
    <w:p w14:paraId="1683D5B5" w14:textId="03A3502B" w:rsidR="000154A3" w:rsidRPr="000154A3" w:rsidRDefault="000154A3" w:rsidP="001874AE">
      <w:pPr>
        <w:ind w:firstLine="720"/>
      </w:pPr>
      <w:r w:rsidRPr="000154A3">
        <w:t>“Tony Bennett’s extraordinary career has left an indelible mark on music and culture in America,” said Paula A. Kerger, president and CEO of PBS. “As part of our commitment to present the best of the arts to the American public, PBS and our member stations are honored to recognize Tony’s contributions and share his cultural legacy.”</w:t>
      </w:r>
    </w:p>
    <w:p w14:paraId="317912B7" w14:textId="77777777" w:rsidR="00853B85" w:rsidRPr="00CF5D28" w:rsidRDefault="00853B85" w:rsidP="001874AE">
      <w:pPr>
        <w:ind w:firstLine="720"/>
      </w:pPr>
    </w:p>
    <w:p w14:paraId="47EB2429" w14:textId="7C8FBE00" w:rsidR="002B4816" w:rsidRPr="00853B85" w:rsidRDefault="002B4816" w:rsidP="001874AE">
      <w:pPr>
        <w:ind w:firstLine="720"/>
      </w:pPr>
      <w:r w:rsidRPr="00853B85">
        <w:t xml:space="preserve">“CPB is pleased to support this program, celebrating </w:t>
      </w:r>
      <w:r w:rsidR="00853B85" w:rsidRPr="00853B85">
        <w:t xml:space="preserve">and sharing with all Americans </w:t>
      </w:r>
      <w:r w:rsidRPr="00853B85">
        <w:t>Tony Bennett’s enduring musical legacy,” said Patricia Harrison, president and CEO of the Corporation for Public Broadcasting. “Broadcast of the Gershwin Prize is part of public media’s mission to provide high-quality content that educates, informs, engages, and inspires audiences of all generations.”</w:t>
      </w:r>
    </w:p>
    <w:p w14:paraId="680B14EE" w14:textId="00477D47" w:rsidR="00732FE8" w:rsidRPr="00853B85" w:rsidRDefault="002B4816" w:rsidP="001874AE">
      <w:pPr>
        <w:ind w:firstLine="720"/>
      </w:pPr>
      <w:r w:rsidRPr="00853B85">
        <w:t xml:space="preserve"> </w:t>
      </w:r>
    </w:p>
    <w:p w14:paraId="333351E2" w14:textId="4E3F28BF" w:rsidR="00AE5C97" w:rsidRPr="00732FE8" w:rsidRDefault="00AE5C97" w:rsidP="001874AE">
      <w:pPr>
        <w:ind w:firstLine="720"/>
        <w:rPr>
          <w:b/>
          <w:sz w:val="20"/>
          <w:szCs w:val="20"/>
        </w:rPr>
      </w:pPr>
      <w:r w:rsidRPr="00853B85">
        <w:t xml:space="preserve">“Tony Bennett is one of the most accomplished and beloved artists of our time,” </w:t>
      </w:r>
      <w:r w:rsidR="003E6467" w:rsidRPr="00853B85">
        <w:rPr>
          <w:rFonts w:cs="Calibri"/>
        </w:rPr>
        <w:t>said Librarian of Congress Carla Hayden</w:t>
      </w:r>
      <w:r w:rsidRPr="00853B85">
        <w:t>. “His staying power is a testament to the enduring appeal of the Great American</w:t>
      </w:r>
      <w:r>
        <w:t xml:space="preserve"> Songbook the Gershwins helped write, and his ability to collaborate with new generations of music icons has been a gift to music lovers of all ages.”</w:t>
      </w:r>
    </w:p>
    <w:p w14:paraId="75CA06AF" w14:textId="77777777" w:rsidR="000A3AE3" w:rsidRDefault="000A3AE3" w:rsidP="001874AE">
      <w:pPr>
        <w:pStyle w:val="NormalWeb"/>
        <w:spacing w:before="0" w:beforeAutospacing="0" w:after="0" w:afterAutospacing="0"/>
        <w:ind w:firstLine="720"/>
      </w:pPr>
    </w:p>
    <w:p w14:paraId="486B9ADC" w14:textId="47C89A08" w:rsidR="0037412D" w:rsidRDefault="0037412D" w:rsidP="001874AE">
      <w:pPr>
        <w:pStyle w:val="NormalWeb"/>
        <w:spacing w:before="0" w:beforeAutospacing="0" w:after="0" w:afterAutospacing="0"/>
        <w:ind w:firstLine="720"/>
      </w:pPr>
      <w:r>
        <w:t xml:space="preserve">No one in American popular music has recorded for so long and at such a high level of excellence as Tony Bennett. His initial successes came via a string of Columbia singles in the early 1950s, including such chart-toppers as “Because of You,” “Rags to Riches” and a remake of Hank Williams’ “Cold, Cold Heart.” He has had 24 songs in the Top 40, including “I </w:t>
      </w:r>
      <w:proofErr w:type="spellStart"/>
      <w:r>
        <w:t>Wanna</w:t>
      </w:r>
      <w:proofErr w:type="spellEnd"/>
      <w:r>
        <w:t xml:space="preserve"> Be Around,” “The Good Life,” “Who Can I Turn </w:t>
      </w:r>
      <w:proofErr w:type="gramStart"/>
      <w:r>
        <w:t>To</w:t>
      </w:r>
      <w:proofErr w:type="gramEnd"/>
      <w:r>
        <w:t xml:space="preserve"> (When Nobody Needs Me)” and his signature song, “I Left My Heart in San Franci</w:t>
      </w:r>
      <w:r w:rsidR="00750340">
        <w:t xml:space="preserve">sco,” which garnered two GRAMMY </w:t>
      </w:r>
      <w:r>
        <w:t>Awards.</w:t>
      </w:r>
    </w:p>
    <w:p w14:paraId="67296C3F" w14:textId="77777777" w:rsidR="000A3AE3" w:rsidRDefault="000A3AE3" w:rsidP="001874AE">
      <w:pPr>
        <w:pStyle w:val="NormalWeb"/>
        <w:spacing w:before="0" w:beforeAutospacing="0" w:after="0" w:afterAutospacing="0"/>
        <w:ind w:firstLine="720"/>
      </w:pPr>
    </w:p>
    <w:p w14:paraId="01E88FC3" w14:textId="626F6959" w:rsidR="0037412D" w:rsidRDefault="0037412D" w:rsidP="001874AE">
      <w:pPr>
        <w:pStyle w:val="NormalWeb"/>
        <w:spacing w:before="0" w:beforeAutospacing="0" w:after="0" w:afterAutospacing="0"/>
        <w:ind w:firstLine="720"/>
      </w:pPr>
      <w:r>
        <w:t>In the last 10 years alone, Benne</w:t>
      </w:r>
      <w:r w:rsidR="0021511A">
        <w:t>t</w:t>
      </w:r>
      <w:r>
        <w:t>t has sold 10 million records. He has received 19 G</w:t>
      </w:r>
      <w:r w:rsidR="009D79BF">
        <w:t xml:space="preserve">RAMMY </w:t>
      </w:r>
      <w:r>
        <w:t>Awards, including a 2001 Lifetime Achievement Award and a 1</w:t>
      </w:r>
      <w:r w:rsidR="006A2FED">
        <w:t>995 GRAMMY</w:t>
      </w:r>
      <w:r>
        <w:t xml:space="preserve"> for Album of the Year for his </w:t>
      </w:r>
      <w:r w:rsidRPr="0037412D">
        <w:rPr>
          <w:i/>
        </w:rPr>
        <w:t>MTV Unplugged</w:t>
      </w:r>
      <w:r>
        <w:t xml:space="preserve">, which introduced him to a whole new generation. Later, his 2006 </w:t>
      </w:r>
      <w:r w:rsidRPr="0037412D">
        <w:rPr>
          <w:i/>
        </w:rPr>
        <w:t>Duets: An American Classic</w:t>
      </w:r>
      <w:r>
        <w:t xml:space="preserve"> </w:t>
      </w:r>
      <w:proofErr w:type="gramStart"/>
      <w:r>
        <w:t>was released</w:t>
      </w:r>
      <w:proofErr w:type="gramEnd"/>
      <w:r>
        <w:t>, featuring performances with Sir Paul McCartney, Elton John, Bon</w:t>
      </w:r>
      <w:r w:rsidR="00750340">
        <w:t>o and others, winning three GRAMMY</w:t>
      </w:r>
      <w:r>
        <w:t xml:space="preserve"> Awards and going on to be one of the best-selling CDs of the year and of Bennett’s career. The follow-up, the 2011 </w:t>
      </w:r>
      <w:r w:rsidRPr="0037412D">
        <w:rPr>
          <w:i/>
        </w:rPr>
        <w:t>Duets II</w:t>
      </w:r>
      <w:r>
        <w:t xml:space="preserve">, debuted at No. 1 on the Billboard album charts, making Bennett the oldest artist — at the age of 85 — to achieve this in the history of recorded music. He broke this record three years later with his 2014 collaboration with Lady Gaga, </w:t>
      </w:r>
      <w:r w:rsidRPr="0037412D">
        <w:rPr>
          <w:i/>
        </w:rPr>
        <w:t>Tony Bennett &amp; Lady Gaga: Cheek to Cheek</w:t>
      </w:r>
      <w:r>
        <w:t>, which also debuted at No. 1 when he was 88.</w:t>
      </w:r>
    </w:p>
    <w:p w14:paraId="6DB54EBE" w14:textId="77777777" w:rsidR="000A3AE3" w:rsidRDefault="000A3AE3" w:rsidP="001874AE">
      <w:pPr>
        <w:pStyle w:val="NormalWeb"/>
        <w:spacing w:before="0" w:beforeAutospacing="0" w:after="0" w:afterAutospacing="0"/>
        <w:ind w:firstLine="720"/>
      </w:pPr>
    </w:p>
    <w:p w14:paraId="149465D0" w14:textId="77777777" w:rsidR="00471A02" w:rsidRDefault="0037412D" w:rsidP="00471A02">
      <w:pPr>
        <w:pStyle w:val="NormalWeb"/>
        <w:spacing w:before="0" w:beforeAutospacing="0" w:after="0" w:afterAutospacing="0"/>
        <w:ind w:firstLine="720"/>
      </w:pPr>
      <w:r>
        <w:t>Bennett was born in 1926 in Queens</w:t>
      </w:r>
      <w:r w:rsidR="000A3AE3">
        <w:t>, New York</w:t>
      </w:r>
      <w:r>
        <w:t xml:space="preserve">. His father died when he was 10 years old and his mother, Anna, raised Tony and his older brother and sister, John and Mary. Bennett attended the High School of Industrial Arts in Manhattan, where he nurtured his two passions, singing and painting. From the radio, he developed a love of music listening to Bing Crosby, Louis Armstrong and James Durante. Bennett is </w:t>
      </w:r>
      <w:r w:rsidR="00622FC0">
        <w:t xml:space="preserve">also </w:t>
      </w:r>
      <w:r>
        <w:t>a World War II veteran who fought in the Battle of the Bulge and participated in the liberation of a concentration camp. He marched with Martin Luther King</w:t>
      </w:r>
      <w:r w:rsidR="00F7062B">
        <w:t>, Jr.</w:t>
      </w:r>
      <w:r>
        <w:t xml:space="preserve"> in Selma to support civil rights. He has performed for 11 U.S. presidents. The United Nations has named him a Citizen of the World as one of its foremost ambassadors.</w:t>
      </w:r>
      <w:r w:rsidR="00F7062B">
        <w:t xml:space="preserve"> Among his honors, Bennett </w:t>
      </w:r>
      <w:r>
        <w:t>has been a Kennedy Center honoree (2005)</w:t>
      </w:r>
      <w:r w:rsidR="00F7062B">
        <w:t xml:space="preserve">, </w:t>
      </w:r>
      <w:r>
        <w:t>an NEA Jazz Master (2006)</w:t>
      </w:r>
      <w:r w:rsidR="00F7062B">
        <w:t>,</w:t>
      </w:r>
      <w:r>
        <w:t xml:space="preserve"> and received </w:t>
      </w:r>
      <w:r w:rsidRPr="002F6492">
        <w:rPr>
          <w:i/>
        </w:rPr>
        <w:t>Billboard</w:t>
      </w:r>
      <w:r>
        <w:t xml:space="preserve"> magazine’s Century Award (2006).</w:t>
      </w:r>
    </w:p>
    <w:p w14:paraId="0E664A3B" w14:textId="77777777" w:rsidR="00471A02" w:rsidRDefault="00471A02" w:rsidP="00471A02">
      <w:pPr>
        <w:pStyle w:val="NormalWeb"/>
        <w:spacing w:before="0" w:beforeAutospacing="0" w:after="0" w:afterAutospacing="0"/>
        <w:ind w:firstLine="720"/>
      </w:pPr>
    </w:p>
    <w:p w14:paraId="3ABF90E3" w14:textId="1F456E91" w:rsidR="00D14559" w:rsidRPr="00970F83" w:rsidRDefault="00F7062B" w:rsidP="00471A02">
      <w:pPr>
        <w:pStyle w:val="NormalWeb"/>
        <w:spacing w:before="0" w:beforeAutospacing="0" w:after="0" w:afterAutospacing="0"/>
        <w:ind w:firstLine="720"/>
        <w:rPr>
          <w:iCs/>
          <w:color w:val="000000"/>
        </w:rPr>
      </w:pPr>
      <w:proofErr w:type="gramStart"/>
      <w:r>
        <w:rPr>
          <w:iCs/>
          <w:color w:val="000000"/>
        </w:rPr>
        <w:t>Bennett</w:t>
      </w:r>
      <w:r w:rsidR="005A1F5E" w:rsidRPr="00F7062B">
        <w:rPr>
          <w:iCs/>
          <w:color w:val="000000"/>
        </w:rPr>
        <w:t xml:space="preserve"> and the other </w:t>
      </w:r>
      <w:r w:rsidR="00970F83" w:rsidRPr="00F7062B">
        <w:rPr>
          <w:iCs/>
          <w:color w:val="000000"/>
        </w:rPr>
        <w:t xml:space="preserve">performing </w:t>
      </w:r>
      <w:r w:rsidR="005A1F5E" w:rsidRPr="00F7062B">
        <w:rPr>
          <w:iCs/>
          <w:color w:val="000000"/>
        </w:rPr>
        <w:t>artists will be j</w:t>
      </w:r>
      <w:r w:rsidR="00B15561" w:rsidRPr="00F7062B">
        <w:rPr>
          <w:iCs/>
          <w:color w:val="000000"/>
        </w:rPr>
        <w:t xml:space="preserve">oined by a house band </w:t>
      </w:r>
      <w:r w:rsidR="005A1F5E" w:rsidRPr="00F7062B">
        <w:rPr>
          <w:iCs/>
          <w:color w:val="000000"/>
        </w:rPr>
        <w:t xml:space="preserve">led by </w:t>
      </w:r>
      <w:r w:rsidRPr="0064779A">
        <w:t xml:space="preserve">Gregg Field </w:t>
      </w:r>
      <w:r>
        <w:rPr>
          <w:iCs/>
          <w:color w:val="000000"/>
        </w:rPr>
        <w:t>(Music Director</w:t>
      </w:r>
      <w:r w:rsidR="00085902">
        <w:rPr>
          <w:iCs/>
          <w:color w:val="000000"/>
        </w:rPr>
        <w:t xml:space="preserve">/Drums), and including </w:t>
      </w:r>
      <w:r w:rsidR="00471A02">
        <w:rPr>
          <w:color w:val="000000"/>
        </w:rPr>
        <w:t xml:space="preserve">Shelly Berg (Piano), Nathan East (Bass), Edwin Bonilla (Percussion), Dean Parks (Guitar), Randy Waldman (Keys), Aaron Broadus (Trumpet/Flugelhorn), Fred Irby, III (Trumpet/Flugelhorn), Joe Jackson (Trombone), Brent </w:t>
      </w:r>
      <w:proofErr w:type="spellStart"/>
      <w:r w:rsidR="00471A02">
        <w:rPr>
          <w:color w:val="000000"/>
        </w:rPr>
        <w:t>Birckhead</w:t>
      </w:r>
      <w:proofErr w:type="spellEnd"/>
      <w:r w:rsidR="00471A02">
        <w:rPr>
          <w:color w:val="000000"/>
        </w:rPr>
        <w:t xml:space="preserve"> (Alto Saxophone/Flute/Alto Flute) and Scott </w:t>
      </w:r>
      <w:proofErr w:type="spellStart"/>
      <w:r w:rsidR="00471A02">
        <w:rPr>
          <w:color w:val="000000"/>
        </w:rPr>
        <w:t>Silbert</w:t>
      </w:r>
      <w:proofErr w:type="spellEnd"/>
      <w:r w:rsidR="00471A02">
        <w:rPr>
          <w:color w:val="000000"/>
        </w:rPr>
        <w:t xml:space="preserve"> (Tenor Saxophone/Flute/Alto Flute).</w:t>
      </w:r>
      <w:proofErr w:type="gramEnd"/>
      <w:r w:rsidR="00471A02">
        <w:rPr>
          <w:color w:val="000000"/>
        </w:rPr>
        <w:t xml:space="preserve"> </w:t>
      </w:r>
      <w:r w:rsidR="00D14559">
        <w:rPr>
          <w:iCs/>
          <w:color w:val="000000"/>
        </w:rPr>
        <w:t xml:space="preserve">Accompanying Tony Bennett will be Tom </w:t>
      </w:r>
      <w:proofErr w:type="spellStart"/>
      <w:r w:rsidR="00D14559">
        <w:rPr>
          <w:iCs/>
          <w:color w:val="000000"/>
        </w:rPr>
        <w:t>Ranier</w:t>
      </w:r>
      <w:proofErr w:type="spellEnd"/>
      <w:r w:rsidR="00D14559">
        <w:rPr>
          <w:iCs/>
          <w:color w:val="000000"/>
        </w:rPr>
        <w:t xml:space="preserve"> (Piano), Gray Sargent (Guitar), Harold Jones (Drums) and Marshall Wood (Bass).</w:t>
      </w:r>
    </w:p>
    <w:p w14:paraId="571CD346" w14:textId="77777777" w:rsidR="00471A02" w:rsidRPr="004B63B3" w:rsidRDefault="00471A02" w:rsidP="001874AE">
      <w:pPr>
        <w:ind w:firstLine="720"/>
        <w:rPr>
          <w:b/>
          <w:sz w:val="20"/>
          <w:szCs w:val="20"/>
        </w:rPr>
      </w:pPr>
    </w:p>
    <w:p w14:paraId="12BC93B6" w14:textId="6F9292C0" w:rsidR="005444E2" w:rsidRPr="00D306EE" w:rsidRDefault="00B60DE7" w:rsidP="001874AE">
      <w:pPr>
        <w:ind w:firstLine="720"/>
      </w:pPr>
      <w:r w:rsidRPr="00970F83">
        <w:t xml:space="preserve">“The Library of Congress Gershwin Prize for Popular Song” </w:t>
      </w:r>
      <w:proofErr w:type="gramStart"/>
      <w:r w:rsidRPr="00970F83">
        <w:t>has been produced</w:t>
      </w:r>
      <w:proofErr w:type="gramEnd"/>
      <w:r w:rsidRPr="00970F83">
        <w:t xml:space="preserve"> by WETA for PBS since 2007, with the support of PBS and the Corporation for Public Broadcasting. </w:t>
      </w:r>
      <w:r w:rsidR="00482BC5">
        <w:rPr>
          <w:spacing w:val="-2"/>
        </w:rPr>
        <w:t>F</w:t>
      </w:r>
      <w:r w:rsidRPr="00970F83">
        <w:rPr>
          <w:spacing w:val="-2"/>
        </w:rPr>
        <w:t xml:space="preserve">rom June 2007 to the most </w:t>
      </w:r>
      <w:r w:rsidR="00263FB5">
        <w:rPr>
          <w:spacing w:val="-2"/>
        </w:rPr>
        <w:t>recent broadcast in February 2017</w:t>
      </w:r>
      <w:r w:rsidRPr="00970F83">
        <w:rPr>
          <w:spacing w:val="-2"/>
        </w:rPr>
        <w:t>, these events have honored the musical genius of Paul Simon, Stevie Wonder, Sir Paul McCartney, Burt Bacharach and Hal Dav</w:t>
      </w:r>
      <w:r w:rsidR="00E6307C">
        <w:rPr>
          <w:spacing w:val="-2"/>
        </w:rPr>
        <w:t xml:space="preserve">id, Carole King, Billy Joel, </w:t>
      </w:r>
      <w:r w:rsidRPr="00970F83">
        <w:rPr>
          <w:spacing w:val="-2"/>
        </w:rPr>
        <w:t>Willie Nelson</w:t>
      </w:r>
      <w:r w:rsidR="00C677E6">
        <w:rPr>
          <w:spacing w:val="-2"/>
        </w:rPr>
        <w:t>,</w:t>
      </w:r>
      <w:r w:rsidR="00E6307C">
        <w:rPr>
          <w:spacing w:val="-2"/>
        </w:rPr>
        <w:t xml:space="preserve"> and Smokey Robinson</w:t>
      </w:r>
      <w:r w:rsidRPr="00970F83">
        <w:rPr>
          <w:spacing w:val="-2"/>
        </w:rPr>
        <w:t xml:space="preserve">. </w:t>
      </w:r>
      <w:proofErr w:type="gramStart"/>
      <w:r w:rsidRPr="00970F83">
        <w:rPr>
          <w:spacing w:val="-2"/>
        </w:rPr>
        <w:t xml:space="preserve">The talented line-ups celebrating the honorees have included Yolanda Adams, Marc Anthony, </w:t>
      </w:r>
      <w:r w:rsidRPr="00970F83">
        <w:rPr>
          <w:bCs/>
          <w:spacing w:val="-2"/>
        </w:rPr>
        <w:t xml:space="preserve">Tony </w:t>
      </w:r>
      <w:r w:rsidRPr="009A63B2">
        <w:rPr>
          <w:bCs/>
          <w:spacing w:val="-2"/>
        </w:rPr>
        <w:t>Bennett</w:t>
      </w:r>
      <w:r w:rsidRPr="009A63B2">
        <w:rPr>
          <w:spacing w:val="-2"/>
        </w:rPr>
        <w:t xml:space="preserve">, </w:t>
      </w:r>
      <w:proofErr w:type="spellStart"/>
      <w:r w:rsidR="00026700" w:rsidRPr="00934955">
        <w:t>Boyz</w:t>
      </w:r>
      <w:proofErr w:type="spellEnd"/>
      <w:r w:rsidR="00026700" w:rsidRPr="00934955">
        <w:t xml:space="preserve"> II Men, </w:t>
      </w:r>
      <w:r w:rsidRPr="009A63B2">
        <w:rPr>
          <w:spacing w:val="-2"/>
        </w:rPr>
        <w:t xml:space="preserve">Wayne Brady, </w:t>
      </w:r>
      <w:r w:rsidR="00F01D9D" w:rsidRPr="009A63B2">
        <w:t xml:space="preserve">Edie </w:t>
      </w:r>
      <w:proofErr w:type="spellStart"/>
      <w:r w:rsidR="00F01D9D" w:rsidRPr="009A63B2">
        <w:t>Brickell</w:t>
      </w:r>
      <w:proofErr w:type="spellEnd"/>
      <w:r w:rsidR="00F01D9D" w:rsidRPr="009A63B2">
        <w:t xml:space="preserve">, Leon Bridges, </w:t>
      </w:r>
      <w:r w:rsidRPr="009A63B2">
        <w:rPr>
          <w:spacing w:val="-2"/>
        </w:rPr>
        <w:lastRenderedPageBreak/>
        <w:t xml:space="preserve">Elvis Costello, Gloria Estefan, </w:t>
      </w:r>
      <w:r w:rsidR="00C25A19" w:rsidRPr="009A63B2">
        <w:t xml:space="preserve">Ana Gabriel, </w:t>
      </w:r>
      <w:proofErr w:type="spellStart"/>
      <w:r w:rsidR="00EF565C" w:rsidRPr="009A63B2">
        <w:rPr>
          <w:rFonts w:eastAsiaTheme="minorHAnsi"/>
          <w:color w:val="000000"/>
        </w:rPr>
        <w:t>CeeLo</w:t>
      </w:r>
      <w:proofErr w:type="spellEnd"/>
      <w:r w:rsidR="00EF565C" w:rsidRPr="009A63B2">
        <w:rPr>
          <w:rFonts w:eastAsiaTheme="minorHAnsi"/>
          <w:color w:val="000000"/>
        </w:rPr>
        <w:t xml:space="preserve"> Green, </w:t>
      </w:r>
      <w:r w:rsidRPr="009A63B2">
        <w:rPr>
          <w:spacing w:val="-2"/>
        </w:rPr>
        <w:t xml:space="preserve">Faith Hill, </w:t>
      </w:r>
      <w:r w:rsidR="00C25A19" w:rsidRPr="009A63B2">
        <w:t>Jamey Johnson,</w:t>
      </w:r>
      <w:r w:rsidR="00C25A19">
        <w:t xml:space="preserve"> </w:t>
      </w:r>
      <w:r w:rsidR="00C25A19" w:rsidRPr="009A63B2">
        <w:rPr>
          <w:spacing w:val="-2"/>
        </w:rPr>
        <w:t xml:space="preserve">the Jonas Brothers, </w:t>
      </w:r>
      <w:r w:rsidRPr="009A63B2">
        <w:rPr>
          <w:spacing w:val="-2"/>
        </w:rPr>
        <w:t xml:space="preserve">Diana Krall, </w:t>
      </w:r>
      <w:r w:rsidR="00C25A19" w:rsidRPr="009A63B2">
        <w:t xml:space="preserve">Cyndi Lauper, </w:t>
      </w:r>
      <w:r w:rsidRPr="009A63B2">
        <w:rPr>
          <w:spacing w:val="-2"/>
        </w:rPr>
        <w:t xml:space="preserve">Lyle Lovett, Martina McBride, John </w:t>
      </w:r>
      <w:proofErr w:type="spellStart"/>
      <w:r w:rsidRPr="009A63B2">
        <w:rPr>
          <w:spacing w:val="-2"/>
        </w:rPr>
        <w:t>Mellencamp</w:t>
      </w:r>
      <w:proofErr w:type="spellEnd"/>
      <w:r w:rsidRPr="009A63B2">
        <w:rPr>
          <w:spacing w:val="-2"/>
        </w:rPr>
        <w:t xml:space="preserve">, </w:t>
      </w:r>
      <w:r w:rsidR="00807ADF" w:rsidRPr="009A63B2">
        <w:t xml:space="preserve">Micah Nelson and </w:t>
      </w:r>
      <w:r w:rsidR="00807ADF" w:rsidRPr="009A63B2">
        <w:rPr>
          <w:color w:val="000000"/>
        </w:rPr>
        <w:t xml:space="preserve">Lukas Nelson &amp; </w:t>
      </w:r>
      <w:r w:rsidR="00807ADF" w:rsidRPr="009A63B2">
        <w:t>Promise of the Real</w:t>
      </w:r>
      <w:r w:rsidR="00807ADF">
        <w:t xml:space="preserve">, </w:t>
      </w:r>
      <w:r w:rsidR="00EF565C" w:rsidRPr="009A63B2">
        <w:rPr>
          <w:rFonts w:eastAsiaTheme="minorHAnsi"/>
          <w:color w:val="000000"/>
        </w:rPr>
        <w:t>Corinne Bailey Rae</w:t>
      </w:r>
      <w:r w:rsidR="00EF565C" w:rsidRPr="009A63B2">
        <w:t xml:space="preserve">, </w:t>
      </w:r>
      <w:r w:rsidRPr="009A63B2">
        <w:t>LeAnn Rimes</w:t>
      </w:r>
      <w:r w:rsidR="002F1AB1">
        <w:rPr>
          <w:spacing w:val="-2"/>
        </w:rPr>
        <w:t xml:space="preserve">, </w:t>
      </w:r>
      <w:proofErr w:type="spellStart"/>
      <w:r w:rsidR="002F1AB1">
        <w:rPr>
          <w:spacing w:val="-2"/>
        </w:rPr>
        <w:t>Emeli</w:t>
      </w:r>
      <w:proofErr w:type="spellEnd"/>
      <w:r w:rsidR="002F1AB1">
        <w:rPr>
          <w:spacing w:val="-2"/>
        </w:rPr>
        <w:t xml:space="preserve"> </w:t>
      </w:r>
      <w:proofErr w:type="spellStart"/>
      <w:r w:rsidR="002F1AB1">
        <w:rPr>
          <w:spacing w:val="-2"/>
        </w:rPr>
        <w:t>Sandé</w:t>
      </w:r>
      <w:proofErr w:type="spellEnd"/>
      <w:r w:rsidR="002F1AB1">
        <w:rPr>
          <w:spacing w:val="-2"/>
        </w:rPr>
        <w:t xml:space="preserve">, Jerry Seinfeld, </w:t>
      </w:r>
      <w:r w:rsidRPr="009A63B2">
        <w:rPr>
          <w:spacing w:val="-2"/>
        </w:rPr>
        <w:t xml:space="preserve">Esperanza Spalding, James Taylor, </w:t>
      </w:r>
      <w:r w:rsidR="00026700">
        <w:rPr>
          <w:spacing w:val="-2"/>
        </w:rPr>
        <w:t xml:space="preserve">Jack White, </w:t>
      </w:r>
      <w:r w:rsidRPr="009A63B2">
        <w:rPr>
          <w:spacing w:val="-2"/>
        </w:rPr>
        <w:t xml:space="preserve">Will.i.am, </w:t>
      </w:r>
      <w:r w:rsidRPr="009A63B2">
        <w:t>Stevie Wonder</w:t>
      </w:r>
      <w:r w:rsidR="00026700">
        <w:t>, Neil Young</w:t>
      </w:r>
      <w:r w:rsidR="00807ADF">
        <w:t xml:space="preserve"> and</w:t>
      </w:r>
      <w:r w:rsidR="00DF6B75" w:rsidRPr="009A63B2">
        <w:t xml:space="preserve"> </w:t>
      </w:r>
      <w:r w:rsidR="00807ADF">
        <w:t>Buckwheat Zydeco.</w:t>
      </w:r>
      <w:proofErr w:type="gramEnd"/>
    </w:p>
    <w:p w14:paraId="3A4A71E2" w14:textId="77777777" w:rsidR="00D306EE" w:rsidRPr="00F20A6F" w:rsidRDefault="00D306EE" w:rsidP="001874AE">
      <w:pPr>
        <w:rPr>
          <w:b/>
          <w:sz w:val="20"/>
          <w:szCs w:val="20"/>
        </w:rPr>
      </w:pPr>
    </w:p>
    <w:p w14:paraId="24281F32" w14:textId="76582A6F" w:rsidR="006D28FF" w:rsidRDefault="0056323E" w:rsidP="001874AE">
      <w:pPr>
        <w:ind w:firstLine="720"/>
        <w:rPr>
          <w:rFonts w:eastAsia="Calibri"/>
          <w:color w:val="000000"/>
        </w:rPr>
      </w:pPr>
      <w:r w:rsidRPr="00F20A6F">
        <w:t>“</w:t>
      </w:r>
      <w:r w:rsidR="00C22728">
        <w:t>Tony Bennett</w:t>
      </w:r>
      <w:r w:rsidR="009F1F45" w:rsidRPr="00F20A6F">
        <w:t>: The Library of Congress Gershwin Prize for Popular Song” is a co-production of WETA Washington, D.C., Bounce AEG</w:t>
      </w:r>
      <w:r w:rsidR="00C07941">
        <w:t xml:space="preserve"> and The Library of Congress</w:t>
      </w:r>
      <w:r w:rsidR="009F1F45" w:rsidRPr="00F20A6F">
        <w:t xml:space="preserve">. The executive </w:t>
      </w:r>
      <w:r w:rsidR="00873A8A" w:rsidRPr="00F20A6F">
        <w:t xml:space="preserve">producers are Dalton Delan, </w:t>
      </w:r>
      <w:r w:rsidR="009F1F45" w:rsidRPr="00F20A6F">
        <w:t xml:space="preserve">Carla Hayden and Michael </w:t>
      </w:r>
      <w:proofErr w:type="spellStart"/>
      <w:r w:rsidR="009F1F45" w:rsidRPr="00F20A6F">
        <w:t>Strunsky</w:t>
      </w:r>
      <w:proofErr w:type="spellEnd"/>
      <w:r w:rsidR="009F1F45" w:rsidRPr="00F20A6F">
        <w:t xml:space="preserve">. The producers are </w:t>
      </w:r>
      <w:r w:rsidR="00317EB5" w:rsidRPr="00F20A6F">
        <w:t xml:space="preserve">Bounce’s </w:t>
      </w:r>
      <w:r w:rsidR="009F1F45" w:rsidRPr="00F20A6F">
        <w:t>Tim Swift, Kristi Foley and</w:t>
      </w:r>
      <w:r w:rsidR="00317EB5" w:rsidRPr="00F20A6F">
        <w:t>,</w:t>
      </w:r>
      <w:r w:rsidR="009F1F45" w:rsidRPr="00F20A6F">
        <w:t xml:space="preserve"> for the Library of Congress, Susan H. Vita. The director is </w:t>
      </w:r>
      <w:r w:rsidR="009F1F45" w:rsidRPr="00EF565C">
        <w:t xml:space="preserve">Leon </w:t>
      </w:r>
      <w:proofErr w:type="spellStart"/>
      <w:r w:rsidR="009F1F45" w:rsidRPr="00EF565C">
        <w:t>Knoles</w:t>
      </w:r>
      <w:proofErr w:type="spellEnd"/>
      <w:r w:rsidR="009F1F45" w:rsidRPr="00EF565C">
        <w:t>.</w:t>
      </w:r>
      <w:r w:rsidR="009F1F45" w:rsidRPr="00F20A6F">
        <w:t xml:space="preserve"> The music director is </w:t>
      </w:r>
      <w:r w:rsidR="006D28FF">
        <w:t>Gregg Field</w:t>
      </w:r>
      <w:r w:rsidR="009F1F45" w:rsidRPr="00F20A6F">
        <w:t xml:space="preserve">. </w:t>
      </w:r>
      <w:r w:rsidR="006D28FF">
        <w:t xml:space="preserve">“Tony Bennett: </w:t>
      </w:r>
      <w:r w:rsidR="00D12A4E" w:rsidRPr="00F20A6F">
        <w:rPr>
          <w:rFonts w:eastAsiaTheme="minorHAnsi"/>
          <w:color w:val="000000"/>
        </w:rPr>
        <w:t>The Library of Congress Gershwin Prize for Popular Song</w:t>
      </w:r>
      <w:r w:rsidR="006D28FF">
        <w:rPr>
          <w:rFonts w:eastAsiaTheme="minorHAnsi"/>
          <w:color w:val="000000"/>
        </w:rPr>
        <w:t>”</w:t>
      </w:r>
      <w:r w:rsidR="00D12A4E" w:rsidRPr="00F20A6F">
        <w:rPr>
          <w:rFonts w:eastAsiaTheme="minorHAnsi"/>
          <w:color w:val="000000"/>
        </w:rPr>
        <w:t xml:space="preserve"> is made possible through the generous support </w:t>
      </w:r>
      <w:r w:rsidR="006D28FF" w:rsidRPr="00E530DE">
        <w:rPr>
          <w:rFonts w:eastAsia="Calibri"/>
          <w:color w:val="000000"/>
        </w:rPr>
        <w:t xml:space="preserve">of the Corporation for Public Broadcasting, PBS, and public television viewers. </w:t>
      </w:r>
      <w:proofErr w:type="gramStart"/>
      <w:r w:rsidR="006D28FF" w:rsidRPr="00E530DE">
        <w:rPr>
          <w:rFonts w:eastAsia="Calibri"/>
          <w:color w:val="000000"/>
        </w:rPr>
        <w:t xml:space="preserve">Funding is also provided by The James Madison Council of the Library of Congress, The Ira and </w:t>
      </w:r>
      <w:proofErr w:type="spellStart"/>
      <w:r w:rsidR="006D28FF" w:rsidRPr="00E530DE">
        <w:rPr>
          <w:rFonts w:eastAsia="Calibri"/>
          <w:color w:val="000000"/>
        </w:rPr>
        <w:t>Leonore</w:t>
      </w:r>
      <w:proofErr w:type="spellEnd"/>
      <w:r w:rsidR="006D28FF" w:rsidRPr="00E530DE">
        <w:rPr>
          <w:rFonts w:eastAsia="Calibri"/>
          <w:color w:val="000000"/>
        </w:rPr>
        <w:t xml:space="preserve"> Gershwin Fund, and The </w:t>
      </w:r>
      <w:proofErr w:type="spellStart"/>
      <w:r w:rsidR="006D28FF" w:rsidRPr="00E530DE">
        <w:rPr>
          <w:rFonts w:eastAsia="Calibri"/>
          <w:color w:val="000000"/>
        </w:rPr>
        <w:t>Leonore</w:t>
      </w:r>
      <w:proofErr w:type="spellEnd"/>
      <w:r w:rsidR="006D28FF" w:rsidRPr="00E530DE">
        <w:rPr>
          <w:rFonts w:eastAsia="Calibri"/>
          <w:color w:val="000000"/>
        </w:rPr>
        <w:t xml:space="preserve"> S. Gershwin Trust for the benefit of The Library of Congress Trust Fund Board</w:t>
      </w:r>
      <w:proofErr w:type="gramEnd"/>
      <w:r w:rsidR="006D28FF" w:rsidRPr="00E530DE">
        <w:rPr>
          <w:rFonts w:eastAsia="Calibri"/>
          <w:color w:val="000000"/>
        </w:rPr>
        <w:t xml:space="preserve">. </w:t>
      </w:r>
      <w:proofErr w:type="gramStart"/>
      <w:r w:rsidR="006D28FF" w:rsidRPr="00E530DE">
        <w:rPr>
          <w:rFonts w:eastAsia="Calibri"/>
          <w:color w:val="000000"/>
        </w:rPr>
        <w:t>Air transportation is provided by United Airlines</w:t>
      </w:r>
      <w:proofErr w:type="gramEnd"/>
      <w:r w:rsidR="006D28FF" w:rsidRPr="00E530DE">
        <w:rPr>
          <w:rFonts w:eastAsia="Calibri"/>
          <w:color w:val="000000"/>
        </w:rPr>
        <w:t>.</w:t>
      </w:r>
    </w:p>
    <w:p w14:paraId="4D634875" w14:textId="174EDC52" w:rsidR="00F461D5" w:rsidRPr="004B63B3" w:rsidRDefault="00F461D5" w:rsidP="001874AE">
      <w:pPr>
        <w:ind w:firstLine="720"/>
        <w:rPr>
          <w:b/>
          <w:sz w:val="20"/>
          <w:szCs w:val="20"/>
        </w:rPr>
      </w:pPr>
    </w:p>
    <w:p w14:paraId="1F77C79C" w14:textId="56A78488" w:rsidR="00CA5D02" w:rsidRPr="00F20A6F" w:rsidRDefault="00CA5D02" w:rsidP="001874AE">
      <w:pPr>
        <w:ind w:firstLine="720"/>
      </w:pPr>
      <w:r w:rsidRPr="00F20A6F">
        <w:t>For more information about “</w:t>
      </w:r>
      <w:r w:rsidR="00C22728">
        <w:t>Tony Bennett</w:t>
      </w:r>
      <w:r w:rsidRPr="00F20A6F">
        <w:t xml:space="preserve">: The Library of Congress Gershwin Prize for Popular Song,” visit </w:t>
      </w:r>
      <w:hyperlink r:id="rId7" w:history="1">
        <w:r w:rsidRPr="00F20A6F">
          <w:rPr>
            <w:rStyle w:val="Hyperlink"/>
            <w:i/>
            <w:u w:val="none"/>
          </w:rPr>
          <w:t>www.pbs.org/Gershwin-Prize</w:t>
        </w:r>
      </w:hyperlink>
      <w:r w:rsidRPr="00F20A6F">
        <w:rPr>
          <w:i/>
        </w:rPr>
        <w:t xml:space="preserve">. </w:t>
      </w:r>
      <w:r w:rsidRPr="00F20A6F">
        <w:t xml:space="preserve">An electronic press kit, including downloadable talent photos for promotional use, is available at </w:t>
      </w:r>
      <w:r w:rsidRPr="00F20A6F">
        <w:rPr>
          <w:i/>
          <w:color w:val="0000FF"/>
        </w:rPr>
        <w:t>www.</w:t>
      </w:r>
      <w:hyperlink r:id="rId8" w:history="1">
        <w:r w:rsidRPr="00F20A6F">
          <w:rPr>
            <w:rStyle w:val="Hyperlink"/>
            <w:i/>
            <w:u w:val="none"/>
          </w:rPr>
          <w:t>pressroom.pbs.org</w:t>
        </w:r>
      </w:hyperlink>
      <w:r w:rsidRPr="00F20A6F">
        <w:t>. To follow “The Library of Congress Gershwin Prize for Popular Son</w:t>
      </w:r>
      <w:r w:rsidR="0012022E">
        <w:t>g” on Twitter, use hashtag #PBSG</w:t>
      </w:r>
      <w:r w:rsidRPr="00F20A6F">
        <w:t>ershwin</w:t>
      </w:r>
      <w:r w:rsidR="006F0A36">
        <w:t xml:space="preserve">. </w:t>
      </w:r>
      <w:r w:rsidR="00317EB5" w:rsidRPr="00F20A6F">
        <w:t xml:space="preserve">More information on the Library of Congress Gershwin Prize for Popular Song can </w:t>
      </w:r>
      <w:r w:rsidR="00963F02" w:rsidRPr="00F20A6F">
        <w:t xml:space="preserve">also </w:t>
      </w:r>
      <w:r w:rsidR="00317EB5" w:rsidRPr="00F20A6F">
        <w:t xml:space="preserve">be found at </w:t>
      </w:r>
      <w:hyperlink r:id="rId9" w:history="1">
        <w:r w:rsidR="00317EB5" w:rsidRPr="00F20A6F">
          <w:rPr>
            <w:rStyle w:val="Hyperlink"/>
            <w:i/>
            <w:u w:val="none"/>
          </w:rPr>
          <w:t>www.loc.gov/about/awards-and-honors/gershwin-prize</w:t>
        </w:r>
      </w:hyperlink>
      <w:r w:rsidR="00317EB5" w:rsidRPr="00F20A6F">
        <w:rPr>
          <w:i/>
        </w:rPr>
        <w:t>/</w:t>
      </w:r>
      <w:r w:rsidR="00317EB5" w:rsidRPr="00F20A6F">
        <w:t>.</w:t>
      </w:r>
    </w:p>
    <w:p w14:paraId="6ECE3E75" w14:textId="77777777" w:rsidR="00CA5D02" w:rsidRPr="00F20A6F" w:rsidRDefault="00CA5D02" w:rsidP="001874AE">
      <w:pPr>
        <w:jc w:val="center"/>
        <w:rPr>
          <w:lang w:val="es-ES"/>
        </w:rPr>
      </w:pPr>
      <w:r w:rsidRPr="00F20A6F">
        <w:rPr>
          <w:lang w:val="es-ES"/>
        </w:rPr>
        <w:t># # #</w:t>
      </w:r>
    </w:p>
    <w:p w14:paraId="793EF4ED" w14:textId="77777777" w:rsidR="00CA5D02" w:rsidRPr="00F20A6F" w:rsidRDefault="00CA5D02" w:rsidP="001874AE">
      <w:pPr>
        <w:autoSpaceDE w:val="0"/>
        <w:autoSpaceDN w:val="0"/>
        <w:adjustRightInd w:val="0"/>
        <w:rPr>
          <w:sz w:val="18"/>
          <w:szCs w:val="18"/>
        </w:rPr>
      </w:pPr>
    </w:p>
    <w:p w14:paraId="7F4733FC" w14:textId="5701574C" w:rsidR="00CA5D02" w:rsidRPr="009B7994" w:rsidRDefault="00CA5D02" w:rsidP="001874AE">
      <w:pPr>
        <w:autoSpaceDE w:val="0"/>
        <w:autoSpaceDN w:val="0"/>
        <w:adjustRightInd w:val="0"/>
        <w:rPr>
          <w:sz w:val="22"/>
          <w:szCs w:val="22"/>
        </w:rPr>
      </w:pPr>
      <w:r w:rsidRPr="009B7994">
        <w:rPr>
          <w:b/>
          <w:sz w:val="22"/>
          <w:szCs w:val="22"/>
        </w:rPr>
        <w:t>WETA Washington, D.C.</w:t>
      </w:r>
      <w:r w:rsidRPr="009B7994">
        <w:rPr>
          <w:sz w:val="22"/>
          <w:szCs w:val="22"/>
        </w:rPr>
        <w:t>, is one of the largest producing stations of new content for public television in the United States. Other WETA productions and co-productions include “PBS NewsHour,” “Washington Week,” “</w:t>
      </w:r>
      <w:r w:rsidRPr="009B7994">
        <w:rPr>
          <w:iCs/>
          <w:sz w:val="22"/>
          <w:szCs w:val="22"/>
        </w:rPr>
        <w:t>The Kennedy Center Mark Twain Prize</w:t>
      </w:r>
      <w:r w:rsidRPr="009B7994">
        <w:rPr>
          <w:sz w:val="22"/>
          <w:szCs w:val="22"/>
        </w:rPr>
        <w:t>,” “In Performance at the White House” and documentaries by filmmaker Ken Burn</w:t>
      </w:r>
      <w:r w:rsidR="003E541D" w:rsidRPr="009B7994">
        <w:rPr>
          <w:sz w:val="22"/>
          <w:szCs w:val="22"/>
        </w:rPr>
        <w:t>s</w:t>
      </w:r>
      <w:r w:rsidR="00A26E93" w:rsidRPr="009B7994">
        <w:rPr>
          <w:sz w:val="22"/>
          <w:szCs w:val="22"/>
        </w:rPr>
        <w:t xml:space="preserve"> and scholar Henry Louis Gates, Jr.</w:t>
      </w:r>
      <w:r w:rsidRPr="009B7994">
        <w:rPr>
          <w:sz w:val="22"/>
          <w:szCs w:val="22"/>
        </w:rPr>
        <w:t xml:space="preserve"> </w:t>
      </w:r>
      <w:r w:rsidR="00F54584" w:rsidRPr="009B7994">
        <w:rPr>
          <w:sz w:val="22"/>
          <w:szCs w:val="22"/>
        </w:rPr>
        <w:t>T</w:t>
      </w:r>
      <w:r w:rsidR="00F54584" w:rsidRPr="009B7994">
        <w:rPr>
          <w:rFonts w:eastAsiaTheme="minorHAnsi"/>
          <w:sz w:val="22"/>
          <w:szCs w:val="22"/>
        </w:rPr>
        <w:t xml:space="preserve">he WETA studios and administrative offices are located in Arlington, Virginia. </w:t>
      </w:r>
      <w:r w:rsidRPr="009B7994">
        <w:rPr>
          <w:sz w:val="22"/>
          <w:szCs w:val="22"/>
        </w:rPr>
        <w:t xml:space="preserve">More information on WETA and its programs and services is available at </w:t>
      </w:r>
      <w:hyperlink r:id="rId10" w:history="1">
        <w:r w:rsidRPr="009B7994">
          <w:rPr>
            <w:rStyle w:val="Hyperlink"/>
            <w:i/>
            <w:sz w:val="22"/>
            <w:szCs w:val="22"/>
            <w:u w:val="none"/>
          </w:rPr>
          <w:t>www.weta.org</w:t>
        </w:r>
      </w:hyperlink>
      <w:r w:rsidRPr="009B7994">
        <w:rPr>
          <w:sz w:val="22"/>
          <w:szCs w:val="22"/>
        </w:rPr>
        <w:t>.</w:t>
      </w:r>
    </w:p>
    <w:p w14:paraId="69A24F8B" w14:textId="77777777" w:rsidR="00CA5D02" w:rsidRPr="009B7994" w:rsidRDefault="00CA5D02" w:rsidP="001874AE">
      <w:pPr>
        <w:autoSpaceDE w:val="0"/>
        <w:autoSpaceDN w:val="0"/>
        <w:adjustRightInd w:val="0"/>
        <w:rPr>
          <w:sz w:val="22"/>
          <w:szCs w:val="22"/>
        </w:rPr>
      </w:pPr>
    </w:p>
    <w:p w14:paraId="12D27139" w14:textId="776E34A8" w:rsidR="00CA5D02" w:rsidRPr="009B7994" w:rsidRDefault="00FA5793" w:rsidP="001874AE">
      <w:pPr>
        <w:autoSpaceDE w:val="0"/>
        <w:autoSpaceDN w:val="0"/>
        <w:adjustRightInd w:val="0"/>
        <w:rPr>
          <w:sz w:val="22"/>
          <w:szCs w:val="22"/>
        </w:rPr>
      </w:pPr>
      <w:r w:rsidRPr="009B7994">
        <w:rPr>
          <w:rFonts w:eastAsiaTheme="minorHAnsi"/>
          <w:b/>
          <w:bCs/>
          <w:color w:val="000000"/>
          <w:sz w:val="22"/>
          <w:szCs w:val="22"/>
        </w:rPr>
        <w:t>Bounce AEG</w:t>
      </w:r>
      <w:r w:rsidRPr="009B7994">
        <w:rPr>
          <w:rFonts w:eastAsiaTheme="minorHAnsi"/>
          <w:color w:val="000000"/>
          <w:sz w:val="22"/>
          <w:szCs w:val="22"/>
        </w:rPr>
        <w:t xml:space="preserve"> is an award-winning broadcast production division of The Anschutz Entertainment Group, the </w:t>
      </w:r>
      <w:proofErr w:type="gramStart"/>
      <w:r w:rsidRPr="009B7994">
        <w:rPr>
          <w:rFonts w:eastAsiaTheme="minorHAnsi"/>
          <w:color w:val="000000"/>
          <w:sz w:val="22"/>
          <w:szCs w:val="22"/>
        </w:rPr>
        <w:t>world’s</w:t>
      </w:r>
      <w:proofErr w:type="gramEnd"/>
      <w:r w:rsidRPr="009B7994">
        <w:rPr>
          <w:rFonts w:eastAsiaTheme="minorHAnsi"/>
          <w:color w:val="000000"/>
          <w:sz w:val="22"/>
          <w:szCs w:val="22"/>
        </w:rPr>
        <w:t xml:space="preserve"> leading sports and entertainment company. </w:t>
      </w:r>
      <w:proofErr w:type="gramStart"/>
      <w:r w:rsidRPr="009B7994">
        <w:rPr>
          <w:rFonts w:eastAsiaTheme="minorHAnsi"/>
          <w:color w:val="000000"/>
          <w:sz w:val="22"/>
          <w:szCs w:val="22"/>
        </w:rPr>
        <w:t xml:space="preserve">In addition to this year’s production of </w:t>
      </w:r>
      <w:r w:rsidR="00412FCE" w:rsidRPr="009B7994">
        <w:rPr>
          <w:rFonts w:eastAsiaTheme="minorHAnsi"/>
          <w:color w:val="000000"/>
          <w:sz w:val="22"/>
          <w:szCs w:val="22"/>
        </w:rPr>
        <w:t>“</w:t>
      </w:r>
      <w:r w:rsidRPr="009B7994">
        <w:rPr>
          <w:rFonts w:eastAsiaTheme="minorHAnsi"/>
          <w:iCs/>
          <w:color w:val="000000"/>
          <w:sz w:val="22"/>
          <w:szCs w:val="22"/>
        </w:rPr>
        <w:t>The Library of Congress Gershwin Prize for Popular Song</w:t>
      </w:r>
      <w:r w:rsidRPr="009B7994">
        <w:rPr>
          <w:rFonts w:eastAsiaTheme="minorHAnsi"/>
          <w:color w:val="000000"/>
          <w:sz w:val="22"/>
          <w:szCs w:val="22"/>
        </w:rPr>
        <w:t>,</w:t>
      </w:r>
      <w:r w:rsidR="00412FCE" w:rsidRPr="009B7994">
        <w:rPr>
          <w:rFonts w:eastAsiaTheme="minorHAnsi"/>
          <w:color w:val="000000"/>
          <w:sz w:val="22"/>
          <w:szCs w:val="22"/>
        </w:rPr>
        <w:t>”</w:t>
      </w:r>
      <w:r w:rsidRPr="009B7994">
        <w:rPr>
          <w:rFonts w:eastAsiaTheme="minorHAnsi"/>
          <w:color w:val="000000"/>
          <w:sz w:val="22"/>
          <w:szCs w:val="22"/>
        </w:rPr>
        <w:t xml:space="preserve"> and previous years’ specials honoring Billy Joe</w:t>
      </w:r>
      <w:r w:rsidR="00412FCE" w:rsidRPr="009B7994">
        <w:rPr>
          <w:rFonts w:eastAsiaTheme="minorHAnsi"/>
          <w:color w:val="000000"/>
          <w:sz w:val="22"/>
          <w:szCs w:val="22"/>
        </w:rPr>
        <w:t xml:space="preserve">l, </w:t>
      </w:r>
      <w:r w:rsidRPr="009B7994">
        <w:rPr>
          <w:rFonts w:eastAsiaTheme="minorHAnsi"/>
          <w:color w:val="000000"/>
          <w:sz w:val="22"/>
          <w:szCs w:val="22"/>
        </w:rPr>
        <w:t>Willie Nelson</w:t>
      </w:r>
      <w:r w:rsidR="00412FCE" w:rsidRPr="009B7994">
        <w:rPr>
          <w:rFonts w:eastAsiaTheme="minorHAnsi"/>
          <w:color w:val="000000"/>
          <w:sz w:val="22"/>
          <w:szCs w:val="22"/>
        </w:rPr>
        <w:t xml:space="preserve"> and Smokey Robinson</w:t>
      </w:r>
      <w:r w:rsidRPr="009B7994">
        <w:rPr>
          <w:rFonts w:eastAsiaTheme="minorHAnsi"/>
          <w:color w:val="000000"/>
          <w:sz w:val="22"/>
          <w:szCs w:val="22"/>
        </w:rPr>
        <w:t xml:space="preserve">, Bounce AEG has produced one-of-a-kind live events including the annual </w:t>
      </w:r>
      <w:r w:rsidR="0073340E" w:rsidRPr="009B7994">
        <w:rPr>
          <w:rFonts w:eastAsiaTheme="minorHAnsi"/>
          <w:color w:val="000000"/>
          <w:sz w:val="22"/>
          <w:szCs w:val="22"/>
        </w:rPr>
        <w:t>“</w:t>
      </w:r>
      <w:r w:rsidRPr="009B7994">
        <w:rPr>
          <w:rFonts w:eastAsiaTheme="minorHAnsi"/>
          <w:iCs/>
          <w:color w:val="000000"/>
          <w:sz w:val="22"/>
          <w:szCs w:val="22"/>
        </w:rPr>
        <w:t>MusiCares Person of the Year</w:t>
      </w:r>
      <w:r w:rsidR="0073340E" w:rsidRPr="009B7994">
        <w:rPr>
          <w:rFonts w:eastAsiaTheme="minorHAnsi"/>
          <w:iCs/>
          <w:color w:val="000000"/>
          <w:sz w:val="22"/>
          <w:szCs w:val="22"/>
        </w:rPr>
        <w:t>”</w:t>
      </w:r>
      <w:r w:rsidRPr="009B7994">
        <w:rPr>
          <w:rFonts w:eastAsiaTheme="minorHAnsi"/>
          <w:color w:val="000000"/>
          <w:sz w:val="22"/>
          <w:szCs w:val="22"/>
        </w:rPr>
        <w:t xml:space="preserve"> special during GRAMMY Week, </w:t>
      </w:r>
      <w:r w:rsidR="0073340E" w:rsidRPr="009B7994">
        <w:rPr>
          <w:rFonts w:eastAsiaTheme="minorHAnsi"/>
          <w:color w:val="000000"/>
          <w:sz w:val="22"/>
          <w:szCs w:val="22"/>
        </w:rPr>
        <w:t>“</w:t>
      </w:r>
      <w:r w:rsidRPr="009B7994">
        <w:rPr>
          <w:rFonts w:eastAsiaTheme="minorHAnsi"/>
          <w:iCs/>
          <w:color w:val="000000"/>
          <w:sz w:val="22"/>
          <w:szCs w:val="22"/>
        </w:rPr>
        <w:t>The National Christmas Tree Lighting</w:t>
      </w:r>
      <w:r w:rsidR="0073340E" w:rsidRPr="009B7994">
        <w:rPr>
          <w:rFonts w:eastAsiaTheme="minorHAnsi"/>
          <w:iCs/>
          <w:color w:val="000000"/>
          <w:sz w:val="22"/>
          <w:szCs w:val="22"/>
        </w:rPr>
        <w:t>”</w:t>
      </w:r>
      <w:r w:rsidRPr="009B7994">
        <w:rPr>
          <w:rFonts w:eastAsiaTheme="minorHAnsi"/>
          <w:color w:val="000000"/>
          <w:sz w:val="22"/>
          <w:szCs w:val="22"/>
        </w:rPr>
        <w:t xml:space="preserve"> and several episodes of the acclaimed PBS series </w:t>
      </w:r>
      <w:r w:rsidR="0073340E" w:rsidRPr="009B7994">
        <w:rPr>
          <w:rFonts w:eastAsiaTheme="minorHAnsi"/>
          <w:color w:val="000000"/>
          <w:sz w:val="22"/>
          <w:szCs w:val="22"/>
        </w:rPr>
        <w:t>“</w:t>
      </w:r>
      <w:r w:rsidRPr="009B7994">
        <w:rPr>
          <w:rFonts w:eastAsiaTheme="minorHAnsi"/>
          <w:iCs/>
          <w:color w:val="000000"/>
          <w:sz w:val="22"/>
          <w:szCs w:val="22"/>
        </w:rPr>
        <w:t>In Performance at the White House.</w:t>
      </w:r>
      <w:r w:rsidR="0073340E" w:rsidRPr="009B7994">
        <w:rPr>
          <w:rFonts w:eastAsiaTheme="minorHAnsi"/>
          <w:iCs/>
          <w:color w:val="000000"/>
          <w:sz w:val="22"/>
          <w:szCs w:val="22"/>
        </w:rPr>
        <w:t>”</w:t>
      </w:r>
      <w:proofErr w:type="gramEnd"/>
      <w:r w:rsidRPr="009B7994">
        <w:rPr>
          <w:rFonts w:eastAsiaTheme="minorHAnsi"/>
          <w:color w:val="000000"/>
          <w:sz w:val="22"/>
          <w:szCs w:val="22"/>
        </w:rPr>
        <w:t xml:space="preserve"> The Bounce team also specializes in brand integration and marketing — working with high-end luxury firms on launching and maintaining their overall brand status. Tim Swift is founder and CEO. More information about Bounce AEG is available at </w:t>
      </w:r>
      <w:hyperlink r:id="rId11" w:history="1">
        <w:r w:rsidRPr="009B7994">
          <w:rPr>
            <w:rStyle w:val="Hyperlink"/>
            <w:rFonts w:eastAsiaTheme="minorHAnsi"/>
            <w:i/>
            <w:iCs/>
            <w:sz w:val="22"/>
            <w:szCs w:val="22"/>
            <w:u w:val="none"/>
          </w:rPr>
          <w:t>www.bounceaeg.com</w:t>
        </w:r>
      </w:hyperlink>
      <w:r w:rsidRPr="009B7994">
        <w:rPr>
          <w:rFonts w:eastAsiaTheme="minorHAnsi"/>
          <w:color w:val="000000"/>
          <w:sz w:val="22"/>
          <w:szCs w:val="22"/>
        </w:rPr>
        <w:t>.</w:t>
      </w:r>
    </w:p>
    <w:p w14:paraId="2E4E5680" w14:textId="77777777" w:rsidR="00FA5793" w:rsidRPr="009B7994" w:rsidRDefault="00FA5793" w:rsidP="001874AE">
      <w:pPr>
        <w:autoSpaceDE w:val="0"/>
        <w:autoSpaceDN w:val="0"/>
        <w:adjustRightInd w:val="0"/>
        <w:rPr>
          <w:sz w:val="22"/>
          <w:szCs w:val="22"/>
        </w:rPr>
      </w:pPr>
    </w:p>
    <w:p w14:paraId="0E592839" w14:textId="789CEB2D" w:rsidR="00F95997" w:rsidRPr="009B7994" w:rsidRDefault="00F95997" w:rsidP="001874AE">
      <w:pPr>
        <w:widowControl w:val="0"/>
        <w:autoSpaceDE w:val="0"/>
        <w:autoSpaceDN w:val="0"/>
        <w:adjustRightInd w:val="0"/>
        <w:ind w:left="43" w:right="-14"/>
        <w:rPr>
          <w:rFonts w:cs="Calibri"/>
          <w:sz w:val="22"/>
          <w:szCs w:val="22"/>
        </w:rPr>
      </w:pPr>
      <w:r w:rsidRPr="009B7994">
        <w:rPr>
          <w:rFonts w:cs="Calibri"/>
          <w:b/>
          <w:w w:val="102"/>
          <w:sz w:val="22"/>
          <w:szCs w:val="22"/>
        </w:rPr>
        <w:t>The Library of Congress</w:t>
      </w:r>
      <w:r w:rsidRPr="009B7994">
        <w:rPr>
          <w:rFonts w:cs="Calibri"/>
          <w:w w:val="102"/>
          <w:sz w:val="22"/>
          <w:szCs w:val="22"/>
        </w:rPr>
        <w:t xml:space="preserve"> is the world’s largest library, offering access to the creative record of the United States—and extensive materials from around the world—both onsite and online</w:t>
      </w:r>
      <w:r w:rsidR="006F0A36" w:rsidRPr="009B7994">
        <w:rPr>
          <w:rFonts w:cs="Calibri"/>
          <w:w w:val="102"/>
          <w:sz w:val="22"/>
          <w:szCs w:val="22"/>
        </w:rPr>
        <w:t xml:space="preserve">. </w:t>
      </w:r>
      <w:r w:rsidRPr="009B7994">
        <w:rPr>
          <w:rFonts w:cs="Calibri"/>
          <w:w w:val="102"/>
          <w:sz w:val="22"/>
          <w:szCs w:val="22"/>
        </w:rPr>
        <w:t>It is the main research arm of the U.S. Congress and the home of the U.S. Copyright Office</w:t>
      </w:r>
      <w:r w:rsidR="006F0A36" w:rsidRPr="009B7994">
        <w:rPr>
          <w:rFonts w:cs="Calibri"/>
          <w:w w:val="102"/>
          <w:sz w:val="22"/>
          <w:szCs w:val="22"/>
        </w:rPr>
        <w:t xml:space="preserve">. </w:t>
      </w:r>
      <w:r w:rsidRPr="009B7994">
        <w:rPr>
          <w:rFonts w:cs="Calibri"/>
          <w:w w:val="102"/>
          <w:sz w:val="22"/>
          <w:szCs w:val="22"/>
        </w:rPr>
        <w:t xml:space="preserve">Explore collections, reference services and other programs and plan a visit at </w:t>
      </w:r>
      <w:hyperlink r:id="rId12" w:history="1">
        <w:r w:rsidRPr="009B7994">
          <w:rPr>
            <w:rStyle w:val="Hyperlink"/>
            <w:rFonts w:cs="Calibri"/>
            <w:i/>
            <w:w w:val="102"/>
            <w:sz w:val="22"/>
            <w:szCs w:val="22"/>
            <w:u w:val="none"/>
          </w:rPr>
          <w:t>loc.gov</w:t>
        </w:r>
      </w:hyperlink>
      <w:r w:rsidRPr="009B7994">
        <w:rPr>
          <w:rFonts w:cs="Calibri"/>
          <w:w w:val="102"/>
          <w:sz w:val="22"/>
          <w:szCs w:val="22"/>
        </w:rPr>
        <w:t xml:space="preserve">, access the official site for U.S. federal legislative information at </w:t>
      </w:r>
      <w:hyperlink r:id="rId13" w:history="1">
        <w:r w:rsidRPr="009B7994">
          <w:rPr>
            <w:rStyle w:val="Hyperlink"/>
            <w:rFonts w:cs="Calibri"/>
            <w:i/>
            <w:w w:val="102"/>
            <w:sz w:val="22"/>
            <w:szCs w:val="22"/>
            <w:u w:val="none"/>
          </w:rPr>
          <w:t>congress.gov</w:t>
        </w:r>
      </w:hyperlink>
      <w:r w:rsidRPr="009B7994">
        <w:rPr>
          <w:rFonts w:cs="Calibri"/>
          <w:w w:val="102"/>
          <w:sz w:val="22"/>
          <w:szCs w:val="22"/>
        </w:rPr>
        <w:t xml:space="preserve"> and register creative works of authorship at </w:t>
      </w:r>
      <w:hyperlink r:id="rId14" w:history="1">
        <w:r w:rsidRPr="009B7994">
          <w:rPr>
            <w:rStyle w:val="Hyperlink"/>
            <w:rFonts w:cs="Calibri"/>
            <w:i/>
            <w:w w:val="102"/>
            <w:sz w:val="22"/>
            <w:szCs w:val="22"/>
            <w:u w:val="none"/>
          </w:rPr>
          <w:t>copyright.gov</w:t>
        </w:r>
      </w:hyperlink>
      <w:r w:rsidRPr="009B7994">
        <w:rPr>
          <w:rFonts w:cs="Calibri"/>
          <w:w w:val="102"/>
          <w:sz w:val="22"/>
          <w:szCs w:val="22"/>
        </w:rPr>
        <w:t xml:space="preserve">. </w:t>
      </w:r>
    </w:p>
    <w:p w14:paraId="0E9D6983" w14:textId="77777777" w:rsidR="00CA5D02" w:rsidRPr="009B7994" w:rsidRDefault="00CA5D02" w:rsidP="001874AE">
      <w:pPr>
        <w:autoSpaceDE w:val="0"/>
        <w:autoSpaceDN w:val="0"/>
        <w:adjustRightInd w:val="0"/>
        <w:rPr>
          <w:sz w:val="22"/>
          <w:szCs w:val="22"/>
        </w:rPr>
      </w:pPr>
    </w:p>
    <w:p w14:paraId="495D91CA" w14:textId="60CBDFC6" w:rsidR="00AE5C97" w:rsidRPr="009B7994" w:rsidRDefault="00501C75" w:rsidP="001874AE">
      <w:pPr>
        <w:autoSpaceDE w:val="0"/>
        <w:autoSpaceDN w:val="0"/>
        <w:adjustRightInd w:val="0"/>
        <w:rPr>
          <w:rFonts w:eastAsiaTheme="minorHAnsi"/>
          <w:color w:val="000000"/>
          <w:sz w:val="22"/>
          <w:szCs w:val="22"/>
        </w:rPr>
      </w:pPr>
      <w:hyperlink r:id="rId15" w:history="1">
        <w:r w:rsidR="00AE5C97" w:rsidRPr="009B7994">
          <w:rPr>
            <w:rStyle w:val="Hyperlink"/>
            <w:b/>
            <w:sz w:val="22"/>
            <w:szCs w:val="22"/>
          </w:rPr>
          <w:t>PBS</w:t>
        </w:r>
      </w:hyperlink>
      <w:r w:rsidR="00AE5C97" w:rsidRPr="009B7994">
        <w:rPr>
          <w:sz w:val="22"/>
          <w:szCs w:val="22"/>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t>
      </w:r>
      <w:proofErr w:type="gramStart"/>
      <w:r w:rsidR="00AE5C97" w:rsidRPr="009B7994">
        <w:rPr>
          <w:sz w:val="22"/>
          <w:szCs w:val="22"/>
        </w:rPr>
        <w:t>world-class</w:t>
      </w:r>
      <w:proofErr w:type="gramEnd"/>
      <w:r w:rsidR="00AE5C97" w:rsidRPr="009B7994">
        <w:rPr>
          <w:sz w:val="22"/>
          <w:szCs w:val="22"/>
        </w:rPr>
        <w:t xml:space="preserve"> drama and performances. PBS’ broad array of programs </w:t>
      </w:r>
      <w:proofErr w:type="gramStart"/>
      <w:r w:rsidR="00AE5C97" w:rsidRPr="009B7994">
        <w:rPr>
          <w:sz w:val="22"/>
          <w:szCs w:val="22"/>
        </w:rPr>
        <w:t>has been consistently honored</w:t>
      </w:r>
      <w:proofErr w:type="gramEnd"/>
      <w:r w:rsidR="00AE5C97" w:rsidRPr="009B7994">
        <w:rPr>
          <w:sz w:val="22"/>
          <w:szCs w:val="22"/>
        </w:rPr>
        <w:t xml:space="preserve"> by the industry’s most coveted award competitions. Teachers of children from pre-K through 12</w:t>
      </w:r>
      <w:r w:rsidR="00AE5C97" w:rsidRPr="009B7994">
        <w:rPr>
          <w:sz w:val="22"/>
          <w:szCs w:val="22"/>
          <w:vertAlign w:val="superscript"/>
        </w:rPr>
        <w:t>th</w:t>
      </w:r>
      <w:r w:rsidR="00AE5C97" w:rsidRPr="009B7994">
        <w:rPr>
          <w:sz w:val="22"/>
          <w:szCs w:val="22"/>
        </w:rPr>
        <w:t xml:space="preserve"> grade turn to PBS for digital content and services that help bring classroom lessons to life. Decades of research confirms that </w:t>
      </w:r>
      <w:proofErr w:type="gramStart"/>
      <w:r w:rsidR="00AE5C97" w:rsidRPr="009B7994">
        <w:rPr>
          <w:sz w:val="22"/>
          <w:szCs w:val="22"/>
        </w:rPr>
        <w:t>PBS’ premier children’s</w:t>
      </w:r>
      <w:proofErr w:type="gramEnd"/>
      <w:r w:rsidR="00AE5C97" w:rsidRPr="009B7994">
        <w:rPr>
          <w:sz w:val="22"/>
          <w:szCs w:val="22"/>
        </w:rPr>
        <w:t xml:space="preserve"> media service, PBS KIDS, </w:t>
      </w:r>
      <w:r w:rsidR="00AE5C97" w:rsidRPr="009B7994">
        <w:rPr>
          <w:sz w:val="22"/>
          <w:szCs w:val="22"/>
        </w:rPr>
        <w:lastRenderedPageBreak/>
        <w:t>helps children build critical literacy, math and social-emotional skills, enabling them to find success in school and life. Delivered through member stations, PBS KIDS offers high-quality educational content on TV – including a new 24/7 channel, online at </w:t>
      </w:r>
      <w:hyperlink r:id="rId16" w:history="1">
        <w:r w:rsidR="00AE5C97" w:rsidRPr="009B7994">
          <w:rPr>
            <w:rStyle w:val="Hyperlink"/>
            <w:i/>
            <w:sz w:val="22"/>
            <w:szCs w:val="22"/>
            <w:u w:val="none"/>
          </w:rPr>
          <w:t>pbskids.org</w:t>
        </w:r>
      </w:hyperlink>
      <w:r w:rsidR="00AE5C97" w:rsidRPr="009B7994">
        <w:rPr>
          <w:sz w:val="22"/>
          <w:szCs w:val="22"/>
        </w:rPr>
        <w:t>, via an array of mobile apps and in communities across America. More information about PBS is available at </w:t>
      </w:r>
      <w:hyperlink r:id="rId17" w:history="1">
        <w:r w:rsidR="00AE5C97" w:rsidRPr="009B7994">
          <w:rPr>
            <w:rStyle w:val="Hyperlink"/>
            <w:i/>
            <w:sz w:val="22"/>
            <w:szCs w:val="22"/>
            <w:u w:val="none"/>
          </w:rPr>
          <w:t>www.pbs.org</w:t>
        </w:r>
      </w:hyperlink>
      <w:r w:rsidR="00AE5C97" w:rsidRPr="009B7994">
        <w:rPr>
          <w:sz w:val="22"/>
          <w:szCs w:val="22"/>
        </w:rPr>
        <w:t>, one of the leading dot-org websites on the internet, or by following </w:t>
      </w:r>
      <w:hyperlink r:id="rId18" w:history="1">
        <w:r w:rsidR="00AE5C97" w:rsidRPr="009B7994">
          <w:rPr>
            <w:rStyle w:val="Hyperlink"/>
            <w:sz w:val="22"/>
            <w:szCs w:val="22"/>
            <w:u w:val="none"/>
          </w:rPr>
          <w:t>PBS on Twitter</w:t>
        </w:r>
      </w:hyperlink>
      <w:r w:rsidR="00AE5C97" w:rsidRPr="009B7994">
        <w:rPr>
          <w:sz w:val="22"/>
          <w:szCs w:val="22"/>
        </w:rPr>
        <w:t>, </w:t>
      </w:r>
      <w:hyperlink r:id="rId19" w:history="1">
        <w:r w:rsidR="00AE5C97" w:rsidRPr="009B7994">
          <w:rPr>
            <w:rStyle w:val="Hyperlink"/>
            <w:sz w:val="22"/>
            <w:szCs w:val="22"/>
            <w:u w:val="none"/>
          </w:rPr>
          <w:t>Facebook</w:t>
        </w:r>
      </w:hyperlink>
      <w:r w:rsidR="00AE5C97" w:rsidRPr="009B7994">
        <w:rPr>
          <w:sz w:val="22"/>
          <w:szCs w:val="22"/>
        </w:rPr>
        <w:t> or through our </w:t>
      </w:r>
      <w:hyperlink r:id="rId20" w:history="1">
        <w:r w:rsidR="00AE5C97" w:rsidRPr="009B7994">
          <w:rPr>
            <w:rStyle w:val="Hyperlink"/>
            <w:sz w:val="22"/>
            <w:szCs w:val="22"/>
            <w:u w:val="none"/>
          </w:rPr>
          <w:t>apps for mobile and connected devices</w:t>
        </w:r>
      </w:hyperlink>
      <w:r w:rsidR="00AE5C97" w:rsidRPr="009B7994">
        <w:rPr>
          <w:sz w:val="22"/>
          <w:szCs w:val="22"/>
        </w:rPr>
        <w:t>. Specific program information and updates for press are available at </w:t>
      </w:r>
      <w:hyperlink r:id="rId21" w:history="1">
        <w:r w:rsidR="00AE5C97" w:rsidRPr="009B7994">
          <w:rPr>
            <w:rStyle w:val="Hyperlink"/>
            <w:sz w:val="22"/>
            <w:szCs w:val="22"/>
            <w:u w:val="none"/>
          </w:rPr>
          <w:t>pbs.org/pressroom</w:t>
        </w:r>
      </w:hyperlink>
      <w:r w:rsidR="00AE5C97" w:rsidRPr="009B7994">
        <w:rPr>
          <w:sz w:val="22"/>
          <w:szCs w:val="22"/>
        </w:rPr>
        <w:t> or by following</w:t>
      </w:r>
      <w:hyperlink r:id="rId22" w:history="1">
        <w:r w:rsidR="00AE5C97" w:rsidRPr="009B7994">
          <w:rPr>
            <w:rStyle w:val="Hyperlink"/>
            <w:sz w:val="22"/>
            <w:szCs w:val="22"/>
            <w:u w:val="none"/>
          </w:rPr>
          <w:t> PBS Pressroom on Twitter</w:t>
        </w:r>
      </w:hyperlink>
      <w:r w:rsidR="00AE5C97" w:rsidRPr="009B7994">
        <w:rPr>
          <w:sz w:val="22"/>
          <w:szCs w:val="22"/>
        </w:rPr>
        <w:t>.</w:t>
      </w:r>
    </w:p>
    <w:p w14:paraId="3B9032E4" w14:textId="77777777" w:rsidR="00AE5C97" w:rsidRPr="009B7994" w:rsidRDefault="00AE5C97" w:rsidP="001874AE">
      <w:pPr>
        <w:autoSpaceDE w:val="0"/>
        <w:autoSpaceDN w:val="0"/>
        <w:adjustRightInd w:val="0"/>
        <w:rPr>
          <w:rFonts w:eastAsiaTheme="minorHAnsi"/>
          <w:color w:val="000000"/>
          <w:sz w:val="22"/>
          <w:szCs w:val="22"/>
        </w:rPr>
      </w:pPr>
    </w:p>
    <w:p w14:paraId="344ED8A7" w14:textId="61AC1477" w:rsidR="00E531F5" w:rsidRDefault="003C0714" w:rsidP="001874AE">
      <w:pPr>
        <w:autoSpaceDE w:val="0"/>
        <w:autoSpaceDN w:val="0"/>
        <w:adjustRightInd w:val="0"/>
        <w:rPr>
          <w:rFonts w:eastAsiaTheme="minorHAnsi"/>
          <w:color w:val="000000"/>
          <w:sz w:val="22"/>
          <w:szCs w:val="22"/>
        </w:rPr>
      </w:pPr>
      <w:r w:rsidRPr="009B7994">
        <w:rPr>
          <w:rFonts w:eastAsiaTheme="minorHAnsi"/>
          <w:b/>
          <w:color w:val="000000"/>
          <w:sz w:val="22"/>
          <w:szCs w:val="22"/>
        </w:rPr>
        <w:t xml:space="preserve">The </w:t>
      </w:r>
      <w:r w:rsidRPr="009B7994">
        <w:rPr>
          <w:rFonts w:eastAsiaTheme="minorHAnsi"/>
          <w:b/>
          <w:bCs/>
          <w:color w:val="000000"/>
          <w:sz w:val="22"/>
          <w:szCs w:val="22"/>
        </w:rPr>
        <w:t>Corporation for Public Broadcasting (CPB)</w:t>
      </w:r>
      <w:r w:rsidRPr="009B7994">
        <w:rPr>
          <w:rFonts w:eastAsiaTheme="minorHAnsi"/>
          <w:color w:val="000000"/>
          <w:sz w:val="22"/>
          <w:szCs w:val="22"/>
        </w:rPr>
        <w:t xml:space="preserve">, a private, nonprofit corporation created by Congress in 1967, is the steward of the federal government’s investment in public broadcasting. It helps support the operations of nearly 1,500 locally owned and operated public television and radio stations nationwide. CPB is also the largest single source of funding for research, technology, and program development for public radio, television and related online services. More information about CPB is available at </w:t>
      </w:r>
      <w:hyperlink r:id="rId23" w:history="1">
        <w:r w:rsidRPr="009B7994">
          <w:rPr>
            <w:rFonts w:eastAsiaTheme="minorHAnsi"/>
            <w:i/>
            <w:iCs/>
            <w:color w:val="0000FF"/>
            <w:sz w:val="22"/>
            <w:szCs w:val="22"/>
          </w:rPr>
          <w:t>www.cpb.org</w:t>
        </w:r>
      </w:hyperlink>
      <w:r w:rsidRPr="009B7994">
        <w:rPr>
          <w:rFonts w:eastAsiaTheme="minorHAnsi"/>
          <w:color w:val="000000"/>
          <w:sz w:val="22"/>
          <w:szCs w:val="22"/>
        </w:rPr>
        <w:t>.</w:t>
      </w:r>
    </w:p>
    <w:p w14:paraId="219A0FB2" w14:textId="77777777" w:rsidR="0007640F" w:rsidRPr="009B7994" w:rsidRDefault="0007640F" w:rsidP="001874AE">
      <w:pPr>
        <w:autoSpaceDE w:val="0"/>
        <w:autoSpaceDN w:val="0"/>
        <w:adjustRightInd w:val="0"/>
        <w:rPr>
          <w:rFonts w:eastAsiaTheme="minorHAnsi"/>
          <w:color w:val="000000"/>
          <w:sz w:val="22"/>
          <w:szCs w:val="22"/>
        </w:rPr>
      </w:pPr>
    </w:p>
    <w:sectPr w:rsidR="0007640F" w:rsidRPr="009B7994" w:rsidSect="00094FAB">
      <w:headerReference w:type="default" r:id="rId24"/>
      <w:headerReference w:type="first" r:id="rId25"/>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B18C5" w14:textId="77777777" w:rsidR="00501C75" w:rsidRDefault="00501C75" w:rsidP="00F52A1C">
      <w:r>
        <w:separator/>
      </w:r>
    </w:p>
  </w:endnote>
  <w:endnote w:type="continuationSeparator" w:id="0">
    <w:p w14:paraId="39EFFD7C" w14:textId="77777777" w:rsidR="00501C75" w:rsidRDefault="00501C75" w:rsidP="00F5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 w:name="AlegreyaSans-Italic">
    <w:charset w:val="00"/>
    <w:family w:val="auto"/>
    <w:pitch w:val="default"/>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9F5DE" w14:textId="77777777" w:rsidR="00501C75" w:rsidRDefault="00501C75" w:rsidP="00F52A1C">
      <w:r>
        <w:separator/>
      </w:r>
    </w:p>
  </w:footnote>
  <w:footnote w:type="continuationSeparator" w:id="0">
    <w:p w14:paraId="7CED826D" w14:textId="77777777" w:rsidR="00501C75" w:rsidRDefault="00501C75" w:rsidP="00F5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CBA2" w14:textId="77777777" w:rsidR="00317EB5" w:rsidRDefault="00317EB5" w:rsidP="00F52A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3F695" w14:textId="3ABDF9F9" w:rsidR="00317EB5" w:rsidRPr="00595F72" w:rsidRDefault="00317EB5" w:rsidP="00B8096B">
    <w:pPr>
      <w:rPr>
        <w:sz w:val="18"/>
        <w:szCs w:val="18"/>
      </w:rPr>
    </w:pPr>
    <w:r w:rsidRPr="00595F72">
      <w:rPr>
        <w:b/>
        <w:sz w:val="18"/>
        <w:szCs w:val="18"/>
      </w:rPr>
      <w:t xml:space="preserve">Press Release: </w:t>
    </w:r>
    <w:r w:rsidR="00FD27C7">
      <w:rPr>
        <w:b/>
        <w:sz w:val="18"/>
        <w:szCs w:val="18"/>
      </w:rPr>
      <w:t>Updated November 13</w:t>
    </w:r>
    <w:r w:rsidR="001550FD">
      <w:rPr>
        <w:b/>
        <w:sz w:val="18"/>
        <w:szCs w:val="18"/>
      </w:rPr>
      <w:t>, 2017</w:t>
    </w:r>
    <w:r w:rsidRPr="00595F72">
      <w:rPr>
        <w:b/>
        <w:sz w:val="18"/>
        <w:szCs w:val="18"/>
      </w:rPr>
      <w:tab/>
    </w:r>
    <w:r>
      <w:rPr>
        <w:b/>
        <w:sz w:val="18"/>
        <w:szCs w:val="18"/>
      </w:rPr>
      <w:tab/>
    </w:r>
    <w:r w:rsidRPr="00595F72">
      <w:rPr>
        <w:b/>
        <w:sz w:val="18"/>
        <w:szCs w:val="18"/>
      </w:rPr>
      <w:t>Contact:</w:t>
    </w:r>
    <w:r w:rsidRPr="00595F72">
      <w:rPr>
        <w:sz w:val="18"/>
        <w:szCs w:val="18"/>
      </w:rPr>
      <w:t xml:space="preserve"> Kate Kelly, WETA / 703.998.2072 / kkelly@weta.org</w:t>
    </w:r>
  </w:p>
  <w:p w14:paraId="136CB64B" w14:textId="77777777" w:rsidR="001550FD" w:rsidRDefault="00317EB5" w:rsidP="00935A7D">
    <w:pPr>
      <w:rPr>
        <w:spacing w:val="-6"/>
        <w:sz w:val="18"/>
        <w:szCs w:val="18"/>
      </w:rPr>
    </w:pPr>
    <w:r w:rsidRPr="00595F72">
      <w:rPr>
        <w:sz w:val="18"/>
        <w:szCs w:val="18"/>
      </w:rPr>
      <w:t>Airing on PBS stations nationwide</w:t>
    </w:r>
    <w:r w:rsidRPr="00595F72">
      <w:rPr>
        <w:sz w:val="18"/>
        <w:szCs w:val="18"/>
      </w:rPr>
      <w:tab/>
    </w:r>
    <w:r w:rsidRPr="00595F72">
      <w:rPr>
        <w:sz w:val="18"/>
        <w:szCs w:val="18"/>
      </w:rPr>
      <w:tab/>
    </w:r>
    <w:r w:rsidR="00935A7D">
      <w:rPr>
        <w:sz w:val="18"/>
        <w:szCs w:val="18"/>
      </w:rPr>
      <w:tab/>
    </w:r>
    <w:r w:rsidR="001550FD" w:rsidRPr="00595F72">
      <w:rPr>
        <w:sz w:val="18"/>
        <w:szCs w:val="18"/>
      </w:rPr>
      <w:t>Carrie Johnson, PBS / 703.739.5120 / cjohnson@pbs.org</w:t>
    </w:r>
    <w:r w:rsidR="001550FD" w:rsidRPr="003D10F2">
      <w:rPr>
        <w:spacing w:val="-6"/>
        <w:sz w:val="18"/>
        <w:szCs w:val="18"/>
      </w:rPr>
      <w:t xml:space="preserve"> </w:t>
    </w:r>
  </w:p>
  <w:p w14:paraId="2D5BA204" w14:textId="76BEA10C" w:rsidR="001550FD" w:rsidRPr="00783134" w:rsidRDefault="00FA39EC" w:rsidP="001550FD">
    <w:pPr>
      <w:rPr>
        <w:sz w:val="18"/>
        <w:szCs w:val="18"/>
      </w:rPr>
    </w:pPr>
    <w:r>
      <w:rPr>
        <w:sz w:val="18"/>
        <w:szCs w:val="18"/>
      </w:rPr>
      <w:t xml:space="preserve">January </w:t>
    </w:r>
    <w:r w:rsidR="006763B9">
      <w:rPr>
        <w:sz w:val="18"/>
        <w:szCs w:val="18"/>
      </w:rPr>
      <w:t>12</w:t>
    </w:r>
    <w:r w:rsidR="00317EB5" w:rsidRPr="00F92081">
      <w:rPr>
        <w:sz w:val="18"/>
        <w:szCs w:val="18"/>
      </w:rPr>
      <w:t>, 201</w:t>
    </w:r>
    <w:r w:rsidR="001550FD">
      <w:rPr>
        <w:sz w:val="18"/>
        <w:szCs w:val="18"/>
      </w:rPr>
      <w:t>8</w:t>
    </w:r>
    <w:r w:rsidR="00317EB5" w:rsidRPr="00F92081">
      <w:rPr>
        <w:sz w:val="18"/>
        <w:szCs w:val="18"/>
      </w:rPr>
      <w:t xml:space="preserve"> at </w:t>
    </w:r>
    <w:r w:rsidR="00317EB5" w:rsidRPr="006763B9">
      <w:rPr>
        <w:sz w:val="18"/>
        <w:szCs w:val="18"/>
      </w:rPr>
      <w:t>9</w:t>
    </w:r>
    <w:r w:rsidR="00317EB5" w:rsidRPr="00F92081">
      <w:rPr>
        <w:sz w:val="18"/>
        <w:szCs w:val="18"/>
      </w:rPr>
      <w:t xml:space="preserve"> p.m. ET</w:t>
    </w:r>
    <w:r w:rsidR="00317EB5">
      <w:rPr>
        <w:sz w:val="18"/>
        <w:szCs w:val="18"/>
      </w:rPr>
      <w:tab/>
    </w:r>
    <w:r w:rsidR="00317EB5">
      <w:rPr>
        <w:sz w:val="18"/>
        <w:szCs w:val="18"/>
      </w:rPr>
      <w:tab/>
    </w:r>
    <w:r w:rsidR="00317EB5">
      <w:rPr>
        <w:sz w:val="18"/>
        <w:szCs w:val="18"/>
      </w:rPr>
      <w:tab/>
    </w:r>
    <w:r w:rsidR="001550FD" w:rsidRPr="003D10F2">
      <w:rPr>
        <w:spacing w:val="-6"/>
        <w:sz w:val="18"/>
        <w:szCs w:val="18"/>
      </w:rPr>
      <w:t>Gayle Osterberg, Library of Congress / 202.707.0020/ gosterberg@loc.gov</w:t>
    </w:r>
  </w:p>
  <w:p w14:paraId="1011C27D" w14:textId="73FCE1A2" w:rsidR="001550FD" w:rsidRPr="00783134" w:rsidRDefault="00317EB5" w:rsidP="001550FD">
    <w:pPr>
      <w:rPr>
        <w:sz w:val="18"/>
        <w:szCs w:val="18"/>
      </w:rPr>
    </w:pPr>
    <w:r w:rsidRPr="00783134">
      <w:rPr>
        <w:sz w:val="18"/>
        <w:szCs w:val="18"/>
      </w:rPr>
      <w:t>(Check local listings.)</w:t>
    </w:r>
    <w:r w:rsidRPr="00783134">
      <w:rPr>
        <w:sz w:val="18"/>
        <w:szCs w:val="18"/>
      </w:rPr>
      <w:tab/>
    </w:r>
    <w:r w:rsidRPr="00783134">
      <w:rPr>
        <w:sz w:val="18"/>
        <w:szCs w:val="18"/>
      </w:rPr>
      <w:tab/>
    </w:r>
    <w:r w:rsidRPr="00783134">
      <w:rPr>
        <w:sz w:val="18"/>
        <w:szCs w:val="18"/>
      </w:rPr>
      <w:tab/>
    </w:r>
    <w:r w:rsidR="006763B9">
      <w:rPr>
        <w:sz w:val="18"/>
        <w:szCs w:val="18"/>
      </w:rPr>
      <w:tab/>
    </w:r>
    <w:r w:rsidR="001550FD" w:rsidRPr="00BA4E39">
      <w:rPr>
        <w:sz w:val="18"/>
        <w:szCs w:val="18"/>
      </w:rPr>
      <w:t>Project hashtag: #PBS</w:t>
    </w:r>
    <w:r w:rsidR="001550FD">
      <w:rPr>
        <w:sz w:val="18"/>
        <w:szCs w:val="18"/>
      </w:rPr>
      <w:t>G</w:t>
    </w:r>
    <w:r w:rsidR="001550FD" w:rsidRPr="00BA4E39">
      <w:rPr>
        <w:sz w:val="18"/>
        <w:szCs w:val="18"/>
      </w:rPr>
      <w:t>ershwin</w:t>
    </w:r>
  </w:p>
  <w:p w14:paraId="5AEC92DA" w14:textId="77777777" w:rsidR="00317EB5" w:rsidRPr="001550FD" w:rsidRDefault="00317EB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144F5D12"/>
    <w:multiLevelType w:val="hybridMultilevel"/>
    <w:tmpl w:val="716E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1C"/>
    <w:rsid w:val="00001C1E"/>
    <w:rsid w:val="00003A46"/>
    <w:rsid w:val="000154A3"/>
    <w:rsid w:val="00016242"/>
    <w:rsid w:val="00017226"/>
    <w:rsid w:val="000258E5"/>
    <w:rsid w:val="00026700"/>
    <w:rsid w:val="0005474C"/>
    <w:rsid w:val="000607EA"/>
    <w:rsid w:val="000660B0"/>
    <w:rsid w:val="00073395"/>
    <w:rsid w:val="0007640F"/>
    <w:rsid w:val="00083EB0"/>
    <w:rsid w:val="00085902"/>
    <w:rsid w:val="00086546"/>
    <w:rsid w:val="00087462"/>
    <w:rsid w:val="00094FAB"/>
    <w:rsid w:val="00095760"/>
    <w:rsid w:val="000A0CA3"/>
    <w:rsid w:val="000A309E"/>
    <w:rsid w:val="000A3AE3"/>
    <w:rsid w:val="000A78B3"/>
    <w:rsid w:val="000A7E25"/>
    <w:rsid w:val="000B1E76"/>
    <w:rsid w:val="000B502F"/>
    <w:rsid w:val="000C0E74"/>
    <w:rsid w:val="000E21F1"/>
    <w:rsid w:val="000E30A0"/>
    <w:rsid w:val="000F4FA2"/>
    <w:rsid w:val="00101489"/>
    <w:rsid w:val="00107C8F"/>
    <w:rsid w:val="0011600D"/>
    <w:rsid w:val="00116BAB"/>
    <w:rsid w:val="0012022E"/>
    <w:rsid w:val="00120D10"/>
    <w:rsid w:val="00135632"/>
    <w:rsid w:val="00140554"/>
    <w:rsid w:val="00143438"/>
    <w:rsid w:val="00147E1F"/>
    <w:rsid w:val="001509C8"/>
    <w:rsid w:val="001550FD"/>
    <w:rsid w:val="0016118A"/>
    <w:rsid w:val="00161D40"/>
    <w:rsid w:val="00173EF6"/>
    <w:rsid w:val="00177ABF"/>
    <w:rsid w:val="00181A9E"/>
    <w:rsid w:val="00184C95"/>
    <w:rsid w:val="00185A04"/>
    <w:rsid w:val="001874AE"/>
    <w:rsid w:val="00191F20"/>
    <w:rsid w:val="001956FE"/>
    <w:rsid w:val="001A0B2C"/>
    <w:rsid w:val="001B0A4C"/>
    <w:rsid w:val="001B12E6"/>
    <w:rsid w:val="001B3081"/>
    <w:rsid w:val="001C3701"/>
    <w:rsid w:val="001D7DF1"/>
    <w:rsid w:val="001E2925"/>
    <w:rsid w:val="001F3ACA"/>
    <w:rsid w:val="00203C2F"/>
    <w:rsid w:val="00207E5E"/>
    <w:rsid w:val="0021511A"/>
    <w:rsid w:val="00216039"/>
    <w:rsid w:val="00217C36"/>
    <w:rsid w:val="002314BB"/>
    <w:rsid w:val="00231F72"/>
    <w:rsid w:val="002331D1"/>
    <w:rsid w:val="00233A39"/>
    <w:rsid w:val="0023733C"/>
    <w:rsid w:val="00242448"/>
    <w:rsid w:val="00242F80"/>
    <w:rsid w:val="0025590F"/>
    <w:rsid w:val="00263FB5"/>
    <w:rsid w:val="00266FD0"/>
    <w:rsid w:val="00275805"/>
    <w:rsid w:val="00282A6A"/>
    <w:rsid w:val="00282D35"/>
    <w:rsid w:val="00294967"/>
    <w:rsid w:val="002957DE"/>
    <w:rsid w:val="00296D68"/>
    <w:rsid w:val="002A3AC1"/>
    <w:rsid w:val="002A7597"/>
    <w:rsid w:val="002B4816"/>
    <w:rsid w:val="002C38EF"/>
    <w:rsid w:val="002C6960"/>
    <w:rsid w:val="002C6D10"/>
    <w:rsid w:val="002D08D1"/>
    <w:rsid w:val="002D10AB"/>
    <w:rsid w:val="002D40F7"/>
    <w:rsid w:val="002F1AB1"/>
    <w:rsid w:val="002F2FEB"/>
    <w:rsid w:val="002F6492"/>
    <w:rsid w:val="003112E3"/>
    <w:rsid w:val="00315174"/>
    <w:rsid w:val="00315B4C"/>
    <w:rsid w:val="00317EB5"/>
    <w:rsid w:val="003205A1"/>
    <w:rsid w:val="00320718"/>
    <w:rsid w:val="00324512"/>
    <w:rsid w:val="003314DE"/>
    <w:rsid w:val="00332FEF"/>
    <w:rsid w:val="00337172"/>
    <w:rsid w:val="00337D28"/>
    <w:rsid w:val="003444C2"/>
    <w:rsid w:val="003558CB"/>
    <w:rsid w:val="003665AE"/>
    <w:rsid w:val="0037250E"/>
    <w:rsid w:val="0037412D"/>
    <w:rsid w:val="00376EB3"/>
    <w:rsid w:val="00381856"/>
    <w:rsid w:val="003856AD"/>
    <w:rsid w:val="00393701"/>
    <w:rsid w:val="00397C70"/>
    <w:rsid w:val="003A135F"/>
    <w:rsid w:val="003A4480"/>
    <w:rsid w:val="003B3F19"/>
    <w:rsid w:val="003C0714"/>
    <w:rsid w:val="003C69E0"/>
    <w:rsid w:val="003D10F2"/>
    <w:rsid w:val="003E541D"/>
    <w:rsid w:val="003E6467"/>
    <w:rsid w:val="003F2713"/>
    <w:rsid w:val="003F452C"/>
    <w:rsid w:val="00410007"/>
    <w:rsid w:val="00412FCE"/>
    <w:rsid w:val="00413DE1"/>
    <w:rsid w:val="004253E4"/>
    <w:rsid w:val="00425ECC"/>
    <w:rsid w:val="00430E5E"/>
    <w:rsid w:val="00441199"/>
    <w:rsid w:val="004449FA"/>
    <w:rsid w:val="004477BF"/>
    <w:rsid w:val="004536F8"/>
    <w:rsid w:val="004629EA"/>
    <w:rsid w:val="00471655"/>
    <w:rsid w:val="00471A02"/>
    <w:rsid w:val="00475618"/>
    <w:rsid w:val="00482BC5"/>
    <w:rsid w:val="004910DC"/>
    <w:rsid w:val="0049353A"/>
    <w:rsid w:val="00494ED2"/>
    <w:rsid w:val="004960E4"/>
    <w:rsid w:val="004A01CC"/>
    <w:rsid w:val="004A32EE"/>
    <w:rsid w:val="004A337C"/>
    <w:rsid w:val="004A4B8C"/>
    <w:rsid w:val="004A523B"/>
    <w:rsid w:val="004B0A3E"/>
    <w:rsid w:val="004B2652"/>
    <w:rsid w:val="004B63B3"/>
    <w:rsid w:val="004C3806"/>
    <w:rsid w:val="004D4ADD"/>
    <w:rsid w:val="004D4E3A"/>
    <w:rsid w:val="004D72D9"/>
    <w:rsid w:val="004E262A"/>
    <w:rsid w:val="004E6280"/>
    <w:rsid w:val="004E7660"/>
    <w:rsid w:val="004F0200"/>
    <w:rsid w:val="004F12F5"/>
    <w:rsid w:val="004F43A2"/>
    <w:rsid w:val="004F6812"/>
    <w:rsid w:val="005014CF"/>
    <w:rsid w:val="00501C75"/>
    <w:rsid w:val="00506F21"/>
    <w:rsid w:val="005216D9"/>
    <w:rsid w:val="00522485"/>
    <w:rsid w:val="005228DB"/>
    <w:rsid w:val="00523E80"/>
    <w:rsid w:val="00524D74"/>
    <w:rsid w:val="00534AEF"/>
    <w:rsid w:val="005444E2"/>
    <w:rsid w:val="00546508"/>
    <w:rsid w:val="00553103"/>
    <w:rsid w:val="00556BD0"/>
    <w:rsid w:val="00557116"/>
    <w:rsid w:val="0056323E"/>
    <w:rsid w:val="00572F70"/>
    <w:rsid w:val="005842E7"/>
    <w:rsid w:val="00584BE3"/>
    <w:rsid w:val="0059029D"/>
    <w:rsid w:val="0059181D"/>
    <w:rsid w:val="00594937"/>
    <w:rsid w:val="00594A7D"/>
    <w:rsid w:val="00596C2D"/>
    <w:rsid w:val="00596F73"/>
    <w:rsid w:val="005A1F5E"/>
    <w:rsid w:val="005A38D4"/>
    <w:rsid w:val="005A4E65"/>
    <w:rsid w:val="005A6CD7"/>
    <w:rsid w:val="005B1093"/>
    <w:rsid w:val="005C0050"/>
    <w:rsid w:val="005C1169"/>
    <w:rsid w:val="005C263D"/>
    <w:rsid w:val="005C2756"/>
    <w:rsid w:val="005C59D0"/>
    <w:rsid w:val="005D5010"/>
    <w:rsid w:val="005E3056"/>
    <w:rsid w:val="0060127A"/>
    <w:rsid w:val="00602BFD"/>
    <w:rsid w:val="00604CC6"/>
    <w:rsid w:val="0061444A"/>
    <w:rsid w:val="00620546"/>
    <w:rsid w:val="00621596"/>
    <w:rsid w:val="00622643"/>
    <w:rsid w:val="00622FC0"/>
    <w:rsid w:val="0063686F"/>
    <w:rsid w:val="00641A7E"/>
    <w:rsid w:val="00645174"/>
    <w:rsid w:val="00645386"/>
    <w:rsid w:val="006468B6"/>
    <w:rsid w:val="0064779A"/>
    <w:rsid w:val="00650154"/>
    <w:rsid w:val="006522C8"/>
    <w:rsid w:val="00661B72"/>
    <w:rsid w:val="00667663"/>
    <w:rsid w:val="006717FE"/>
    <w:rsid w:val="00672ADB"/>
    <w:rsid w:val="00675C71"/>
    <w:rsid w:val="006763B9"/>
    <w:rsid w:val="006A2FED"/>
    <w:rsid w:val="006A53DA"/>
    <w:rsid w:val="006A768E"/>
    <w:rsid w:val="006B5958"/>
    <w:rsid w:val="006C182E"/>
    <w:rsid w:val="006D20E0"/>
    <w:rsid w:val="006D2788"/>
    <w:rsid w:val="006D28FF"/>
    <w:rsid w:val="006D57AB"/>
    <w:rsid w:val="006D5F00"/>
    <w:rsid w:val="006F0A36"/>
    <w:rsid w:val="0070388F"/>
    <w:rsid w:val="007322D6"/>
    <w:rsid w:val="00732FE8"/>
    <w:rsid w:val="0073340E"/>
    <w:rsid w:val="007369F7"/>
    <w:rsid w:val="00746B9C"/>
    <w:rsid w:val="00750340"/>
    <w:rsid w:val="007521F7"/>
    <w:rsid w:val="00753516"/>
    <w:rsid w:val="00753EC9"/>
    <w:rsid w:val="0075455A"/>
    <w:rsid w:val="00755A45"/>
    <w:rsid w:val="00762EDB"/>
    <w:rsid w:val="00763D25"/>
    <w:rsid w:val="007675A4"/>
    <w:rsid w:val="00780319"/>
    <w:rsid w:val="00782114"/>
    <w:rsid w:val="007856A4"/>
    <w:rsid w:val="00795D8E"/>
    <w:rsid w:val="00795DC3"/>
    <w:rsid w:val="007A3909"/>
    <w:rsid w:val="007B2E7A"/>
    <w:rsid w:val="007B531C"/>
    <w:rsid w:val="007C36DE"/>
    <w:rsid w:val="007C38EB"/>
    <w:rsid w:val="007C3E14"/>
    <w:rsid w:val="007C67BB"/>
    <w:rsid w:val="007D31E9"/>
    <w:rsid w:val="007D473E"/>
    <w:rsid w:val="007E09D0"/>
    <w:rsid w:val="007E2FB9"/>
    <w:rsid w:val="007E65EA"/>
    <w:rsid w:val="007F6012"/>
    <w:rsid w:val="00800B1D"/>
    <w:rsid w:val="00807ADF"/>
    <w:rsid w:val="008118C6"/>
    <w:rsid w:val="00811BA5"/>
    <w:rsid w:val="00821F43"/>
    <w:rsid w:val="00830281"/>
    <w:rsid w:val="0083481A"/>
    <w:rsid w:val="008508C3"/>
    <w:rsid w:val="00853B85"/>
    <w:rsid w:val="00857E40"/>
    <w:rsid w:val="00861613"/>
    <w:rsid w:val="00861EC4"/>
    <w:rsid w:val="008634A0"/>
    <w:rsid w:val="00863A9E"/>
    <w:rsid w:val="00873A8A"/>
    <w:rsid w:val="0088211F"/>
    <w:rsid w:val="008825F5"/>
    <w:rsid w:val="008921F5"/>
    <w:rsid w:val="0089625E"/>
    <w:rsid w:val="008A2771"/>
    <w:rsid w:val="008C3B5C"/>
    <w:rsid w:val="008C4CBF"/>
    <w:rsid w:val="008D0ABD"/>
    <w:rsid w:val="008D0B35"/>
    <w:rsid w:val="008D2DD8"/>
    <w:rsid w:val="008D7BAA"/>
    <w:rsid w:val="008E319B"/>
    <w:rsid w:val="008E3246"/>
    <w:rsid w:val="008E7788"/>
    <w:rsid w:val="008F42C8"/>
    <w:rsid w:val="008F655F"/>
    <w:rsid w:val="008F7ECE"/>
    <w:rsid w:val="00903F01"/>
    <w:rsid w:val="00913872"/>
    <w:rsid w:val="00922449"/>
    <w:rsid w:val="00923467"/>
    <w:rsid w:val="00931E00"/>
    <w:rsid w:val="00932562"/>
    <w:rsid w:val="00935A7D"/>
    <w:rsid w:val="00950960"/>
    <w:rsid w:val="00950A94"/>
    <w:rsid w:val="00963F02"/>
    <w:rsid w:val="00970F83"/>
    <w:rsid w:val="00975054"/>
    <w:rsid w:val="009839D9"/>
    <w:rsid w:val="0099757D"/>
    <w:rsid w:val="009A27F5"/>
    <w:rsid w:val="009A2FB1"/>
    <w:rsid w:val="009A41F2"/>
    <w:rsid w:val="009A63B2"/>
    <w:rsid w:val="009A7726"/>
    <w:rsid w:val="009B7994"/>
    <w:rsid w:val="009C5F43"/>
    <w:rsid w:val="009D79BF"/>
    <w:rsid w:val="009E3EAF"/>
    <w:rsid w:val="009F1F45"/>
    <w:rsid w:val="009F2B9E"/>
    <w:rsid w:val="009F7D62"/>
    <w:rsid w:val="009F7F40"/>
    <w:rsid w:val="00A01A64"/>
    <w:rsid w:val="00A25313"/>
    <w:rsid w:val="00A26E93"/>
    <w:rsid w:val="00A369DA"/>
    <w:rsid w:val="00A42175"/>
    <w:rsid w:val="00A428D5"/>
    <w:rsid w:val="00A530F3"/>
    <w:rsid w:val="00A66CBD"/>
    <w:rsid w:val="00A6707E"/>
    <w:rsid w:val="00A81597"/>
    <w:rsid w:val="00A87EF3"/>
    <w:rsid w:val="00A95726"/>
    <w:rsid w:val="00A95D48"/>
    <w:rsid w:val="00AA282A"/>
    <w:rsid w:val="00AA59BE"/>
    <w:rsid w:val="00AA5C91"/>
    <w:rsid w:val="00AB08F2"/>
    <w:rsid w:val="00AC471B"/>
    <w:rsid w:val="00AD1EA9"/>
    <w:rsid w:val="00AD4B32"/>
    <w:rsid w:val="00AD7951"/>
    <w:rsid w:val="00AE1A7F"/>
    <w:rsid w:val="00AE53E0"/>
    <w:rsid w:val="00AE5C97"/>
    <w:rsid w:val="00AF4EAD"/>
    <w:rsid w:val="00B048F7"/>
    <w:rsid w:val="00B14BDD"/>
    <w:rsid w:val="00B1518D"/>
    <w:rsid w:val="00B15561"/>
    <w:rsid w:val="00B25383"/>
    <w:rsid w:val="00B26FAB"/>
    <w:rsid w:val="00B30E82"/>
    <w:rsid w:val="00B31C74"/>
    <w:rsid w:val="00B320C6"/>
    <w:rsid w:val="00B436BD"/>
    <w:rsid w:val="00B44EB5"/>
    <w:rsid w:val="00B466BF"/>
    <w:rsid w:val="00B51FDA"/>
    <w:rsid w:val="00B52C52"/>
    <w:rsid w:val="00B60DE7"/>
    <w:rsid w:val="00B63C73"/>
    <w:rsid w:val="00B6519B"/>
    <w:rsid w:val="00B7778F"/>
    <w:rsid w:val="00B8096B"/>
    <w:rsid w:val="00B85FA8"/>
    <w:rsid w:val="00B87740"/>
    <w:rsid w:val="00B91B38"/>
    <w:rsid w:val="00BA188A"/>
    <w:rsid w:val="00BA4CDD"/>
    <w:rsid w:val="00BB3B37"/>
    <w:rsid w:val="00BB4555"/>
    <w:rsid w:val="00BB69A9"/>
    <w:rsid w:val="00BD021A"/>
    <w:rsid w:val="00BD4066"/>
    <w:rsid w:val="00BD4FE0"/>
    <w:rsid w:val="00BD5663"/>
    <w:rsid w:val="00BE7957"/>
    <w:rsid w:val="00BF0140"/>
    <w:rsid w:val="00BF0C0E"/>
    <w:rsid w:val="00BF2673"/>
    <w:rsid w:val="00BF2B90"/>
    <w:rsid w:val="00BF35AC"/>
    <w:rsid w:val="00BF73A1"/>
    <w:rsid w:val="00C00C10"/>
    <w:rsid w:val="00C06AD4"/>
    <w:rsid w:val="00C07941"/>
    <w:rsid w:val="00C16F07"/>
    <w:rsid w:val="00C22728"/>
    <w:rsid w:val="00C25A19"/>
    <w:rsid w:val="00C26748"/>
    <w:rsid w:val="00C32A16"/>
    <w:rsid w:val="00C63B70"/>
    <w:rsid w:val="00C677E6"/>
    <w:rsid w:val="00C80E14"/>
    <w:rsid w:val="00C876BF"/>
    <w:rsid w:val="00C94D90"/>
    <w:rsid w:val="00C95C7B"/>
    <w:rsid w:val="00CA0BF8"/>
    <w:rsid w:val="00CA0E49"/>
    <w:rsid w:val="00CA3269"/>
    <w:rsid w:val="00CA4EF3"/>
    <w:rsid w:val="00CA5D02"/>
    <w:rsid w:val="00CA6693"/>
    <w:rsid w:val="00CA753D"/>
    <w:rsid w:val="00CA7E98"/>
    <w:rsid w:val="00CB0AB9"/>
    <w:rsid w:val="00CB1C58"/>
    <w:rsid w:val="00CD241B"/>
    <w:rsid w:val="00CD28FD"/>
    <w:rsid w:val="00CD32B4"/>
    <w:rsid w:val="00CD7384"/>
    <w:rsid w:val="00CE34E4"/>
    <w:rsid w:val="00CE68E8"/>
    <w:rsid w:val="00CF077B"/>
    <w:rsid w:val="00CF4D5C"/>
    <w:rsid w:val="00CF5D28"/>
    <w:rsid w:val="00D06525"/>
    <w:rsid w:val="00D11201"/>
    <w:rsid w:val="00D12A4E"/>
    <w:rsid w:val="00D14559"/>
    <w:rsid w:val="00D306EE"/>
    <w:rsid w:val="00D34965"/>
    <w:rsid w:val="00D37747"/>
    <w:rsid w:val="00D42D43"/>
    <w:rsid w:val="00D45206"/>
    <w:rsid w:val="00D45BC3"/>
    <w:rsid w:val="00D61FE4"/>
    <w:rsid w:val="00D63FCE"/>
    <w:rsid w:val="00D67878"/>
    <w:rsid w:val="00D7058B"/>
    <w:rsid w:val="00D81948"/>
    <w:rsid w:val="00D81B64"/>
    <w:rsid w:val="00D83AD4"/>
    <w:rsid w:val="00D93F70"/>
    <w:rsid w:val="00D957B9"/>
    <w:rsid w:val="00DA7082"/>
    <w:rsid w:val="00DB4398"/>
    <w:rsid w:val="00DB4FAE"/>
    <w:rsid w:val="00DC275D"/>
    <w:rsid w:val="00DC5CC7"/>
    <w:rsid w:val="00DC7889"/>
    <w:rsid w:val="00DD089D"/>
    <w:rsid w:val="00DE71E8"/>
    <w:rsid w:val="00DF4F5A"/>
    <w:rsid w:val="00DF6B75"/>
    <w:rsid w:val="00E0003D"/>
    <w:rsid w:val="00E11690"/>
    <w:rsid w:val="00E14286"/>
    <w:rsid w:val="00E1448C"/>
    <w:rsid w:val="00E22EE7"/>
    <w:rsid w:val="00E32D2C"/>
    <w:rsid w:val="00E373E4"/>
    <w:rsid w:val="00E40DBB"/>
    <w:rsid w:val="00E421A2"/>
    <w:rsid w:val="00E531F5"/>
    <w:rsid w:val="00E54D98"/>
    <w:rsid w:val="00E6307C"/>
    <w:rsid w:val="00E632E3"/>
    <w:rsid w:val="00E63C78"/>
    <w:rsid w:val="00E66B8A"/>
    <w:rsid w:val="00E74CF1"/>
    <w:rsid w:val="00E82FA9"/>
    <w:rsid w:val="00E87819"/>
    <w:rsid w:val="00E9312F"/>
    <w:rsid w:val="00EA42E9"/>
    <w:rsid w:val="00EA5830"/>
    <w:rsid w:val="00EB0987"/>
    <w:rsid w:val="00ED1140"/>
    <w:rsid w:val="00EE297C"/>
    <w:rsid w:val="00EE69A4"/>
    <w:rsid w:val="00EE7797"/>
    <w:rsid w:val="00EF3EC2"/>
    <w:rsid w:val="00EF565C"/>
    <w:rsid w:val="00F01D9D"/>
    <w:rsid w:val="00F068DA"/>
    <w:rsid w:val="00F07676"/>
    <w:rsid w:val="00F079C9"/>
    <w:rsid w:val="00F07A29"/>
    <w:rsid w:val="00F11415"/>
    <w:rsid w:val="00F16228"/>
    <w:rsid w:val="00F20A6F"/>
    <w:rsid w:val="00F30826"/>
    <w:rsid w:val="00F34C17"/>
    <w:rsid w:val="00F429C4"/>
    <w:rsid w:val="00F4454E"/>
    <w:rsid w:val="00F461D5"/>
    <w:rsid w:val="00F472D4"/>
    <w:rsid w:val="00F51FAF"/>
    <w:rsid w:val="00F52A1C"/>
    <w:rsid w:val="00F53351"/>
    <w:rsid w:val="00F54413"/>
    <w:rsid w:val="00F54584"/>
    <w:rsid w:val="00F56BEA"/>
    <w:rsid w:val="00F66AD1"/>
    <w:rsid w:val="00F7062B"/>
    <w:rsid w:val="00F7484F"/>
    <w:rsid w:val="00F80269"/>
    <w:rsid w:val="00F8112D"/>
    <w:rsid w:val="00F92081"/>
    <w:rsid w:val="00F93007"/>
    <w:rsid w:val="00F95997"/>
    <w:rsid w:val="00FA39EC"/>
    <w:rsid w:val="00FA5793"/>
    <w:rsid w:val="00FB7FAB"/>
    <w:rsid w:val="00FD2507"/>
    <w:rsid w:val="00FD27C7"/>
    <w:rsid w:val="00FD5AA5"/>
    <w:rsid w:val="00FE0C26"/>
    <w:rsid w:val="00FF2807"/>
    <w:rsid w:val="00FF7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C33105"/>
  <w15:docId w15:val="{686E294A-FE89-43F0-88CF-DE03F32D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1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B502F"/>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A1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52A1C"/>
  </w:style>
  <w:style w:type="paragraph" w:styleId="Footer">
    <w:name w:val="footer"/>
    <w:basedOn w:val="Normal"/>
    <w:link w:val="FooterChar"/>
    <w:unhideWhenUsed/>
    <w:rsid w:val="00F52A1C"/>
    <w:pPr>
      <w:tabs>
        <w:tab w:val="center" w:pos="4680"/>
        <w:tab w:val="right" w:pos="9360"/>
      </w:tabs>
    </w:pPr>
  </w:style>
  <w:style w:type="character" w:customStyle="1" w:styleId="FooterChar">
    <w:name w:val="Footer Char"/>
    <w:basedOn w:val="DefaultParagraphFont"/>
    <w:link w:val="Footer"/>
    <w:uiPriority w:val="99"/>
    <w:semiHidden/>
    <w:rsid w:val="00F52A1C"/>
  </w:style>
  <w:style w:type="character" w:styleId="Strong">
    <w:name w:val="Strong"/>
    <w:uiPriority w:val="22"/>
    <w:qFormat/>
    <w:rsid w:val="00F52A1C"/>
    <w:rPr>
      <w:b/>
      <w:bCs/>
    </w:rPr>
  </w:style>
  <w:style w:type="paragraph" w:styleId="NoSpacing">
    <w:name w:val="No Spacing"/>
    <w:uiPriority w:val="1"/>
    <w:qFormat/>
    <w:rsid w:val="00F52A1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6468B6"/>
    <w:pPr>
      <w:spacing w:before="100" w:beforeAutospacing="1" w:after="100" w:afterAutospacing="1"/>
    </w:pPr>
  </w:style>
  <w:style w:type="character" w:styleId="Hyperlink">
    <w:name w:val="Hyperlink"/>
    <w:rsid w:val="00CA5D02"/>
    <w:rPr>
      <w:color w:val="0000FF"/>
      <w:u w:val="single"/>
    </w:rPr>
  </w:style>
  <w:style w:type="paragraph" w:styleId="ListParagraph">
    <w:name w:val="List Paragraph"/>
    <w:basedOn w:val="Normal"/>
    <w:uiPriority w:val="34"/>
    <w:qFormat/>
    <w:rsid w:val="00E531F5"/>
    <w:pPr>
      <w:ind w:left="720"/>
      <w:contextualSpacing/>
    </w:pPr>
  </w:style>
  <w:style w:type="character" w:styleId="FollowedHyperlink">
    <w:name w:val="FollowedHyperlink"/>
    <w:basedOn w:val="DefaultParagraphFont"/>
    <w:uiPriority w:val="99"/>
    <w:semiHidden/>
    <w:unhideWhenUsed/>
    <w:rsid w:val="007E65EA"/>
    <w:rPr>
      <w:color w:val="800080" w:themeColor="followedHyperlink"/>
      <w:u w:val="single"/>
    </w:rPr>
  </w:style>
  <w:style w:type="paragraph" w:styleId="BalloonText">
    <w:name w:val="Balloon Text"/>
    <w:basedOn w:val="Normal"/>
    <w:link w:val="BalloonTextChar"/>
    <w:uiPriority w:val="99"/>
    <w:semiHidden/>
    <w:unhideWhenUsed/>
    <w:rsid w:val="00F07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A29"/>
    <w:rPr>
      <w:rFonts w:ascii="Segoe UI" w:eastAsia="Times New Roman" w:hAnsi="Segoe UI" w:cs="Segoe UI"/>
      <w:sz w:val="18"/>
      <w:szCs w:val="18"/>
    </w:rPr>
  </w:style>
  <w:style w:type="paragraph" w:customStyle="1" w:styleId="BasicParagraph">
    <w:name w:val="[Basic Paragraph]"/>
    <w:basedOn w:val="Normal"/>
    <w:uiPriority w:val="99"/>
    <w:rsid w:val="005A1F5E"/>
    <w:pPr>
      <w:autoSpaceDE w:val="0"/>
      <w:autoSpaceDN w:val="0"/>
      <w:spacing w:line="288" w:lineRule="auto"/>
    </w:pPr>
    <w:rPr>
      <w:rFonts w:ascii="MinionPro-Regular" w:hAnsi="MinionPro-Regular"/>
      <w:color w:val="000000"/>
    </w:rPr>
  </w:style>
  <w:style w:type="character" w:customStyle="1" w:styleId="BodyItalic">
    <w:name w:val="Body Italic"/>
    <w:basedOn w:val="DefaultParagraphFont"/>
    <w:uiPriority w:val="99"/>
    <w:rsid w:val="005A1F5E"/>
    <w:rPr>
      <w:rFonts w:ascii="AlegreyaSans-Italic" w:hAnsi="AlegreyaSans-Italic" w:hint="default"/>
      <w:i/>
      <w:iCs/>
    </w:rPr>
  </w:style>
  <w:style w:type="character" w:customStyle="1" w:styleId="Heading1Char">
    <w:name w:val="Heading 1 Char"/>
    <w:basedOn w:val="DefaultParagraphFont"/>
    <w:link w:val="Heading1"/>
    <w:uiPriority w:val="9"/>
    <w:rsid w:val="000B502F"/>
    <w:rPr>
      <w:rFonts w:ascii="Times New Roman" w:hAnsi="Times New Roman" w:cs="Times New Roman"/>
      <w:b/>
      <w:bCs/>
      <w:kern w:val="36"/>
      <w:sz w:val="48"/>
      <w:szCs w:val="48"/>
    </w:rPr>
  </w:style>
  <w:style w:type="paragraph" w:customStyle="1" w:styleId="press-release-source">
    <w:name w:val="press-release-source"/>
    <w:basedOn w:val="Normal"/>
    <w:uiPriority w:val="99"/>
    <w:semiHidden/>
    <w:rsid w:val="000B502F"/>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A81597"/>
    <w:rPr>
      <w:rFonts w:ascii="Calibri" w:hAnsi="Calibri"/>
      <w:sz w:val="22"/>
      <w:szCs w:val="21"/>
    </w:rPr>
  </w:style>
  <w:style w:type="character" w:customStyle="1" w:styleId="PlainTextChar">
    <w:name w:val="Plain Text Char"/>
    <w:basedOn w:val="DefaultParagraphFont"/>
    <w:link w:val="PlainText"/>
    <w:uiPriority w:val="99"/>
    <w:rsid w:val="00A81597"/>
    <w:rPr>
      <w:rFonts w:ascii="Calibri" w:eastAsia="Times New Roman" w:hAnsi="Calibri" w:cs="Times New Roman"/>
      <w:szCs w:val="21"/>
    </w:rPr>
  </w:style>
  <w:style w:type="character" w:styleId="Emphasis">
    <w:name w:val="Emphasis"/>
    <w:basedOn w:val="DefaultParagraphFont"/>
    <w:uiPriority w:val="20"/>
    <w:qFormat/>
    <w:rsid w:val="00732F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337">
      <w:bodyDiv w:val="1"/>
      <w:marLeft w:val="0"/>
      <w:marRight w:val="0"/>
      <w:marTop w:val="0"/>
      <w:marBottom w:val="0"/>
      <w:divBdr>
        <w:top w:val="none" w:sz="0" w:space="0" w:color="auto"/>
        <w:left w:val="none" w:sz="0" w:space="0" w:color="auto"/>
        <w:bottom w:val="none" w:sz="0" w:space="0" w:color="auto"/>
        <w:right w:val="none" w:sz="0" w:space="0" w:color="auto"/>
      </w:divBdr>
    </w:div>
    <w:div w:id="48307111">
      <w:bodyDiv w:val="1"/>
      <w:marLeft w:val="0"/>
      <w:marRight w:val="0"/>
      <w:marTop w:val="0"/>
      <w:marBottom w:val="0"/>
      <w:divBdr>
        <w:top w:val="none" w:sz="0" w:space="0" w:color="auto"/>
        <w:left w:val="none" w:sz="0" w:space="0" w:color="auto"/>
        <w:bottom w:val="none" w:sz="0" w:space="0" w:color="auto"/>
        <w:right w:val="none" w:sz="0" w:space="0" w:color="auto"/>
      </w:divBdr>
    </w:div>
    <w:div w:id="153494095">
      <w:bodyDiv w:val="1"/>
      <w:marLeft w:val="0"/>
      <w:marRight w:val="0"/>
      <w:marTop w:val="0"/>
      <w:marBottom w:val="0"/>
      <w:divBdr>
        <w:top w:val="none" w:sz="0" w:space="0" w:color="auto"/>
        <w:left w:val="none" w:sz="0" w:space="0" w:color="auto"/>
        <w:bottom w:val="none" w:sz="0" w:space="0" w:color="auto"/>
        <w:right w:val="none" w:sz="0" w:space="0" w:color="auto"/>
      </w:divBdr>
    </w:div>
    <w:div w:id="424619521">
      <w:bodyDiv w:val="1"/>
      <w:marLeft w:val="150"/>
      <w:marRight w:val="150"/>
      <w:marTop w:val="150"/>
      <w:marBottom w:val="150"/>
      <w:divBdr>
        <w:top w:val="none" w:sz="0" w:space="0" w:color="auto"/>
        <w:left w:val="none" w:sz="0" w:space="0" w:color="auto"/>
        <w:bottom w:val="none" w:sz="0" w:space="0" w:color="auto"/>
        <w:right w:val="none" w:sz="0" w:space="0" w:color="auto"/>
      </w:divBdr>
    </w:div>
    <w:div w:id="756828638">
      <w:bodyDiv w:val="1"/>
      <w:marLeft w:val="0"/>
      <w:marRight w:val="0"/>
      <w:marTop w:val="0"/>
      <w:marBottom w:val="0"/>
      <w:divBdr>
        <w:top w:val="none" w:sz="0" w:space="0" w:color="auto"/>
        <w:left w:val="none" w:sz="0" w:space="0" w:color="auto"/>
        <w:bottom w:val="none" w:sz="0" w:space="0" w:color="auto"/>
        <w:right w:val="none" w:sz="0" w:space="0" w:color="auto"/>
      </w:divBdr>
    </w:div>
    <w:div w:id="764110495">
      <w:bodyDiv w:val="1"/>
      <w:marLeft w:val="0"/>
      <w:marRight w:val="0"/>
      <w:marTop w:val="0"/>
      <w:marBottom w:val="0"/>
      <w:divBdr>
        <w:top w:val="none" w:sz="0" w:space="0" w:color="auto"/>
        <w:left w:val="none" w:sz="0" w:space="0" w:color="auto"/>
        <w:bottom w:val="none" w:sz="0" w:space="0" w:color="auto"/>
        <w:right w:val="none" w:sz="0" w:space="0" w:color="auto"/>
      </w:divBdr>
    </w:div>
    <w:div w:id="867837814">
      <w:bodyDiv w:val="1"/>
      <w:marLeft w:val="0"/>
      <w:marRight w:val="0"/>
      <w:marTop w:val="0"/>
      <w:marBottom w:val="0"/>
      <w:divBdr>
        <w:top w:val="none" w:sz="0" w:space="0" w:color="auto"/>
        <w:left w:val="none" w:sz="0" w:space="0" w:color="auto"/>
        <w:bottom w:val="none" w:sz="0" w:space="0" w:color="auto"/>
        <w:right w:val="none" w:sz="0" w:space="0" w:color="auto"/>
      </w:divBdr>
    </w:div>
    <w:div w:id="1896773056">
      <w:bodyDiv w:val="1"/>
      <w:marLeft w:val="0"/>
      <w:marRight w:val="0"/>
      <w:marTop w:val="0"/>
      <w:marBottom w:val="0"/>
      <w:divBdr>
        <w:top w:val="none" w:sz="0" w:space="0" w:color="auto"/>
        <w:left w:val="none" w:sz="0" w:space="0" w:color="auto"/>
        <w:bottom w:val="none" w:sz="0" w:space="0" w:color="auto"/>
        <w:right w:val="none" w:sz="0" w:space="0" w:color="auto"/>
      </w:divBdr>
      <w:divsChild>
        <w:div w:id="1455908904">
          <w:marLeft w:val="0"/>
          <w:marRight w:val="0"/>
          <w:marTop w:val="0"/>
          <w:marBottom w:val="0"/>
          <w:divBdr>
            <w:top w:val="none" w:sz="0" w:space="0" w:color="auto"/>
            <w:left w:val="none" w:sz="0" w:space="0" w:color="auto"/>
            <w:bottom w:val="none" w:sz="0" w:space="0" w:color="auto"/>
            <w:right w:val="none" w:sz="0" w:space="0" w:color="auto"/>
          </w:divBdr>
          <w:divsChild>
            <w:div w:id="1991278110">
              <w:marLeft w:val="0"/>
              <w:marRight w:val="0"/>
              <w:marTop w:val="0"/>
              <w:marBottom w:val="0"/>
              <w:divBdr>
                <w:top w:val="none" w:sz="0" w:space="0" w:color="auto"/>
                <w:left w:val="none" w:sz="0" w:space="0" w:color="auto"/>
                <w:bottom w:val="none" w:sz="0" w:space="0" w:color="auto"/>
                <w:right w:val="none" w:sz="0" w:space="0" w:color="auto"/>
              </w:divBdr>
            </w:div>
            <w:div w:id="18362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8115">
      <w:bodyDiv w:val="1"/>
      <w:marLeft w:val="0"/>
      <w:marRight w:val="0"/>
      <w:marTop w:val="0"/>
      <w:marBottom w:val="0"/>
      <w:divBdr>
        <w:top w:val="none" w:sz="0" w:space="0" w:color="auto"/>
        <w:left w:val="none" w:sz="0" w:space="0" w:color="auto"/>
        <w:bottom w:val="none" w:sz="0" w:space="0" w:color="auto"/>
        <w:right w:val="none" w:sz="0" w:space="0" w:color="auto"/>
      </w:divBdr>
      <w:divsChild>
        <w:div w:id="415594220">
          <w:marLeft w:val="0"/>
          <w:marRight w:val="0"/>
          <w:marTop w:val="0"/>
          <w:marBottom w:val="0"/>
          <w:divBdr>
            <w:top w:val="none" w:sz="0" w:space="0" w:color="auto"/>
            <w:left w:val="none" w:sz="0" w:space="0" w:color="auto"/>
            <w:bottom w:val="none" w:sz="0" w:space="0" w:color="auto"/>
            <w:right w:val="none" w:sz="0" w:space="0" w:color="auto"/>
          </w:divBdr>
          <w:divsChild>
            <w:div w:id="827867368">
              <w:marLeft w:val="0"/>
              <w:marRight w:val="0"/>
              <w:marTop w:val="0"/>
              <w:marBottom w:val="0"/>
              <w:divBdr>
                <w:top w:val="none" w:sz="0" w:space="0" w:color="auto"/>
                <w:left w:val="none" w:sz="0" w:space="0" w:color="auto"/>
                <w:bottom w:val="none" w:sz="0" w:space="0" w:color="auto"/>
                <w:right w:val="none" w:sz="0" w:space="0" w:color="auto"/>
              </w:divBdr>
              <w:divsChild>
                <w:div w:id="113448832">
                  <w:marLeft w:val="0"/>
                  <w:marRight w:val="0"/>
                  <w:marTop w:val="0"/>
                  <w:marBottom w:val="0"/>
                  <w:divBdr>
                    <w:top w:val="none" w:sz="0" w:space="0" w:color="auto"/>
                    <w:left w:val="none" w:sz="0" w:space="0" w:color="auto"/>
                    <w:bottom w:val="none" w:sz="0" w:space="0" w:color="auto"/>
                    <w:right w:val="none" w:sz="0" w:space="0" w:color="auto"/>
                  </w:divBdr>
                </w:div>
                <w:div w:id="6792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www.congress.gov/" TargetMode="External"/><Relationship Id="rId18" Type="http://schemas.openxmlformats.org/officeDocument/2006/relationships/hyperlink" Target="https://twitter.com/pb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essroom.pbs.org/" TargetMode="External"/><Relationship Id="rId7" Type="http://schemas.openxmlformats.org/officeDocument/2006/relationships/hyperlink" Target="http://www.pbs.org/Gershwin-Prize" TargetMode="External"/><Relationship Id="rId12" Type="http://schemas.openxmlformats.org/officeDocument/2006/relationships/hyperlink" Target="https://www.loc.gov/" TargetMode="External"/><Relationship Id="rId17" Type="http://schemas.openxmlformats.org/officeDocument/2006/relationships/hyperlink" Target="http://www.pbs.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kelly\Documents\National%20Productions\GershwinPrize\16SmokeyRobinson\2016-Gershwin-PR\www.bounceaeg.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http://www.cpb.org" TargetMode="External"/><Relationship Id="rId10" Type="http://schemas.openxmlformats.org/officeDocument/2006/relationships/hyperlink" Target="http://www.weta.org" TargetMode="External"/><Relationship Id="rId19" Type="http://schemas.openxmlformats.org/officeDocument/2006/relationships/hyperlink" Target="https://www.facebook.com/pbs" TargetMode="External"/><Relationship Id="rId4" Type="http://schemas.openxmlformats.org/officeDocument/2006/relationships/webSettings" Target="webSettings.xml"/><Relationship Id="rId9" Type="http://schemas.openxmlformats.org/officeDocument/2006/relationships/hyperlink" Target="http://www.loc.gov/about/awards-and-honors/gershwin-prize" TargetMode="External"/><Relationship Id="rId14" Type="http://schemas.openxmlformats.org/officeDocument/2006/relationships/hyperlink" Target="http://copyright.gov/" TargetMode="External"/><Relationship Id="rId22" Type="http://schemas.openxmlformats.org/officeDocument/2006/relationships/hyperlink" Target="https://twitter.com/pbspressro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WETA</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jbrown</dc:creator>
  <cp:lastModifiedBy>Kate Kelly</cp:lastModifiedBy>
  <cp:revision>3</cp:revision>
  <cp:lastPrinted>2017-10-18T14:15:00Z</cp:lastPrinted>
  <dcterms:created xsi:type="dcterms:W3CDTF">2017-11-13T14:43:00Z</dcterms:created>
  <dcterms:modified xsi:type="dcterms:W3CDTF">2017-11-13T14:43:00Z</dcterms:modified>
</cp:coreProperties>
</file>