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1F350" w14:textId="3A613808" w:rsidR="00167730" w:rsidRPr="00035119" w:rsidRDefault="00B84370" w:rsidP="00167730">
      <w:pPr>
        <w:tabs>
          <w:tab w:val="left" w:pos="0"/>
        </w:tabs>
        <w:spacing w:line="240" w:lineRule="auto"/>
        <w:contextualSpacing/>
        <w:rPr>
          <w:rFonts w:eastAsia="Cambria"/>
          <w:sz w:val="18"/>
          <w:szCs w:val="18"/>
        </w:rPr>
      </w:pPr>
      <w:r w:rsidRPr="00035119">
        <w:rPr>
          <w:noProof/>
          <w:sz w:val="18"/>
          <w:szCs w:val="18"/>
        </w:rPr>
        <mc:AlternateContent>
          <mc:Choice Requires="wps">
            <w:drawing>
              <wp:anchor distT="0" distB="0" distL="114300" distR="114300" simplePos="0" relativeHeight="251658752" behindDoc="0" locked="0" layoutInCell="1" allowOverlap="1" wp14:anchorId="05910D09" wp14:editId="28ADD6C6">
                <wp:simplePos x="0" y="0"/>
                <wp:positionH relativeFrom="page">
                  <wp:posOffset>4166235</wp:posOffset>
                </wp:positionH>
                <wp:positionV relativeFrom="page">
                  <wp:posOffset>345440</wp:posOffset>
                </wp:positionV>
                <wp:extent cx="3198495" cy="5327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txbx>
                        <w:txbxContent>
                          <w:p w14:paraId="4A2C6BE5" w14:textId="77777777" w:rsidR="004869BF" w:rsidRDefault="00B84370">
                            <w:r>
                              <w:rPr>
                                <w:noProof/>
                              </w:rPr>
                              <w:drawing>
                                <wp:inline distT="0" distB="0" distL="0" distR="0" wp14:anchorId="6D7B3E13" wp14:editId="2C094C73">
                                  <wp:extent cx="3200400" cy="530225"/>
                                  <wp:effectExtent l="0" t="0" r="0" b="3175"/>
                                  <wp:docPr id="3" name="Picture 1"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INF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530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10D09" id="_x0000_t202" coordsize="21600,21600" o:spt="202" path="m,l,21600r21600,l21600,xe">
                <v:stroke joinstyle="miter"/>
                <v:path gradientshapeok="t" o:connecttype="rect"/>
              </v:shapetype>
              <v:shape id="Text Box 7" o:spid="_x0000_s1026" type="#_x0000_t202" style="position:absolute;margin-left:328.05pt;margin-top:27.2pt;width:251.85pt;height:4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" filled="f" stroked="f" strokeweight=".25pt">
                <v:textbox inset="0,0,0,0">
                  <w:txbxContent>
                    <w:p w14:paraId="4A2C6BE5" w14:textId="77777777" w:rsidR="004869BF" w:rsidRDefault="00B84370">
                      <w:r>
                        <w:rPr>
                          <w:noProof/>
                        </w:rPr>
                        <w:drawing>
                          <wp:inline distT="0" distB="0" distL="0" distR="0" wp14:anchorId="6D7B3E13" wp14:editId="2C094C73">
                            <wp:extent cx="3200400" cy="530225"/>
                            <wp:effectExtent l="0" t="0" r="0" b="3175"/>
                            <wp:docPr id="3" name="Picture 1"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530225"/>
                                    </a:xfrm>
                                    <a:prstGeom prst="rect">
                                      <a:avLst/>
                                    </a:prstGeom>
                                    <a:noFill/>
                                    <a:ln>
                                      <a:noFill/>
                                    </a:ln>
                                  </pic:spPr>
                                </pic:pic>
                              </a:graphicData>
                            </a:graphic>
                          </wp:inline>
                        </w:drawing>
                      </w:r>
                    </w:p>
                  </w:txbxContent>
                </v:textbox>
                <w10:wrap anchorx="page" anchory="page"/>
              </v:shape>
            </w:pict>
          </mc:Fallback>
        </mc:AlternateContent>
      </w:r>
      <w:r w:rsidRPr="00035119">
        <w:rPr>
          <w:noProof/>
          <w:sz w:val="18"/>
          <w:szCs w:val="18"/>
        </w:rPr>
        <mc:AlternateContent>
          <mc:Choice Requires="wps">
            <w:drawing>
              <wp:anchor distT="0" distB="0" distL="114300" distR="114300" simplePos="0" relativeHeight="251656704" behindDoc="0" locked="0" layoutInCell="1" allowOverlap="1" wp14:anchorId="30153CAC" wp14:editId="39C55279">
                <wp:simplePos x="0" y="0"/>
                <wp:positionH relativeFrom="page">
                  <wp:posOffset>-291465</wp:posOffset>
                </wp:positionH>
                <wp:positionV relativeFrom="page">
                  <wp:posOffset>-111760</wp:posOffset>
                </wp:positionV>
                <wp:extent cx="3081020" cy="110299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02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txbx>
                        <w:txbxContent>
                          <w:p w14:paraId="5A998DBF" w14:textId="77777777" w:rsidR="004869BF" w:rsidRDefault="00B84370">
                            <w:r>
                              <w:rPr>
                                <w:noProof/>
                              </w:rPr>
                              <w:drawing>
                                <wp:inline distT="0" distB="0" distL="0" distR="0" wp14:anchorId="7BC6A0D4" wp14:editId="0E14E90B">
                                  <wp:extent cx="3511550" cy="1252855"/>
                                  <wp:effectExtent l="0" t="0" r="0" b="0"/>
                                  <wp:docPr id="5" name="Picture 5" descr="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Corporate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0" cy="1252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3CAC" id="Text Box 2" o:spid="_x0000_s1027" type="#_x0000_t202" style="position:absolute;margin-left:-22.95pt;margin-top:-8.8pt;width:242.6pt;height:8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" filled="f" stroked="f" strokeweight=".25pt">
                <v:textbox inset="0,0,0,0">
                  <w:txbxContent>
                    <w:p w14:paraId="5A998DBF" w14:textId="77777777" w:rsidR="004869BF" w:rsidRDefault="00B84370">
                      <w:r>
                        <w:rPr>
                          <w:noProof/>
                        </w:rPr>
                        <w:drawing>
                          <wp:inline distT="0" distB="0" distL="0" distR="0" wp14:anchorId="7BC6A0D4" wp14:editId="0E14E90B">
                            <wp:extent cx="3511550" cy="1252855"/>
                            <wp:effectExtent l="0" t="0" r="0" b="0"/>
                            <wp:docPr id="5" name="Picture 5" descr="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Corporate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550" cy="1252855"/>
                                    </a:xfrm>
                                    <a:prstGeom prst="rect">
                                      <a:avLst/>
                                    </a:prstGeom>
                                    <a:noFill/>
                                    <a:ln>
                                      <a:noFill/>
                                    </a:ln>
                                  </pic:spPr>
                                </pic:pic>
                              </a:graphicData>
                            </a:graphic>
                          </wp:inline>
                        </w:drawing>
                      </w:r>
                    </w:p>
                  </w:txbxContent>
                </v:textbox>
                <w10:wrap anchorx="page" anchory="page"/>
              </v:shape>
            </w:pict>
          </mc:Fallback>
        </mc:AlternateContent>
      </w:r>
      <w:r w:rsidR="008A67A1" w:rsidRPr="00035119">
        <w:rPr>
          <w:sz w:val="18"/>
          <w:szCs w:val="18"/>
        </w:rPr>
        <w:t>P</w:t>
      </w:r>
      <w:r w:rsidR="00167730">
        <w:rPr>
          <w:rFonts w:eastAsia="Cambria"/>
          <w:sz w:val="18"/>
          <w:szCs w:val="18"/>
        </w:rPr>
        <w:t>ress Contact: Dorean Rose Pugh,</w:t>
      </w:r>
      <w:r w:rsidR="00167730" w:rsidRPr="00E97BA4">
        <w:rPr>
          <w:rFonts w:eastAsia="Cambria"/>
          <w:sz w:val="18"/>
          <w:szCs w:val="18"/>
        </w:rPr>
        <w:t xml:space="preserve"> WNET</w:t>
      </w:r>
    </w:p>
    <w:p w14:paraId="727016B5" w14:textId="77777777" w:rsidR="00167730" w:rsidRPr="00E97BA4" w:rsidRDefault="00167730" w:rsidP="00167730">
      <w:pPr>
        <w:spacing w:line="240" w:lineRule="auto"/>
        <w:rPr>
          <w:rFonts w:eastAsia="Cambria"/>
          <w:sz w:val="18"/>
          <w:szCs w:val="18"/>
        </w:rPr>
      </w:pPr>
      <w:r w:rsidRPr="00E97BA4">
        <w:rPr>
          <w:rFonts w:eastAsia="Cambria"/>
          <w:sz w:val="18"/>
          <w:szCs w:val="18"/>
        </w:rPr>
        <w:t>212.560.</w:t>
      </w:r>
      <w:r>
        <w:rPr>
          <w:rFonts w:eastAsia="Cambria"/>
          <w:sz w:val="18"/>
          <w:szCs w:val="18"/>
        </w:rPr>
        <w:t>3005</w:t>
      </w:r>
      <w:r w:rsidRPr="00E97BA4">
        <w:rPr>
          <w:rFonts w:eastAsia="Cambria"/>
          <w:sz w:val="18"/>
          <w:szCs w:val="18"/>
        </w:rPr>
        <w:t xml:space="preserve">, </w:t>
      </w:r>
      <w:hyperlink r:id="rId11" w:history="1">
        <w:r w:rsidRPr="00862603">
          <w:rPr>
            <w:rStyle w:val="Hyperlink"/>
            <w:rFonts w:eastAsia="Cambria"/>
            <w:sz w:val="18"/>
            <w:szCs w:val="18"/>
          </w:rPr>
          <w:t>pughd@wnet.org</w:t>
        </w:r>
      </w:hyperlink>
    </w:p>
    <w:p w14:paraId="51240501" w14:textId="77777777" w:rsidR="00167730" w:rsidRPr="00E97BA4" w:rsidRDefault="00167730" w:rsidP="00167730">
      <w:pPr>
        <w:spacing w:line="240" w:lineRule="auto"/>
        <w:rPr>
          <w:rFonts w:eastAsia="Cambria"/>
          <w:sz w:val="18"/>
          <w:szCs w:val="18"/>
        </w:rPr>
      </w:pPr>
      <w:r w:rsidRPr="00E97BA4">
        <w:rPr>
          <w:rFonts w:eastAsia="Cambria"/>
          <w:sz w:val="18"/>
          <w:szCs w:val="18"/>
        </w:rPr>
        <w:t>Press Materials</w:t>
      </w:r>
      <w:r w:rsidRPr="00E97BA4">
        <w:rPr>
          <w:rFonts w:eastAsia="Cambria"/>
          <w:color w:val="0000FF"/>
          <w:sz w:val="18"/>
          <w:szCs w:val="18"/>
        </w:rPr>
        <w:t xml:space="preserve">: </w:t>
      </w:r>
      <w:r w:rsidRPr="00E97BA4">
        <w:rPr>
          <w:rFonts w:eastAsia="Cambria"/>
          <w:color w:val="0000FF"/>
          <w:sz w:val="18"/>
          <w:szCs w:val="18"/>
          <w:u w:val="single"/>
        </w:rPr>
        <w:t>http://</w:t>
      </w:r>
      <w:hyperlink r:id="rId12">
        <w:r w:rsidRPr="00E97BA4">
          <w:rPr>
            <w:rFonts w:eastAsia="Cambria"/>
            <w:color w:val="0000FF"/>
            <w:sz w:val="18"/>
            <w:szCs w:val="18"/>
            <w:u w:val="single"/>
          </w:rPr>
          <w:t>pbs.org/pressroom</w:t>
        </w:r>
      </w:hyperlink>
      <w:r w:rsidRPr="00E97BA4">
        <w:rPr>
          <w:rFonts w:eastAsia="Cambria"/>
          <w:sz w:val="18"/>
          <w:szCs w:val="18"/>
        </w:rPr>
        <w:t xml:space="preserve"> or </w:t>
      </w:r>
      <w:r w:rsidRPr="00E97BA4">
        <w:rPr>
          <w:rFonts w:eastAsia="Cambria"/>
          <w:color w:val="0000FF"/>
          <w:sz w:val="18"/>
          <w:szCs w:val="18"/>
          <w:u w:val="single"/>
        </w:rPr>
        <w:t>http://</w:t>
      </w:r>
      <w:hyperlink r:id="rId13">
        <w:r w:rsidRPr="00E97BA4">
          <w:rPr>
            <w:rFonts w:eastAsia="Cambria"/>
            <w:color w:val="0000FF"/>
            <w:sz w:val="18"/>
            <w:szCs w:val="18"/>
            <w:u w:val="single"/>
          </w:rPr>
          <w:t>thirteen.org/pressroom</w:t>
        </w:r>
      </w:hyperlink>
    </w:p>
    <w:p w14:paraId="6AF3E770" w14:textId="77777777" w:rsidR="00952021" w:rsidRPr="00D04E9F" w:rsidRDefault="00952021" w:rsidP="00D04E9F">
      <w:pPr>
        <w:pStyle w:val="NormalIndent"/>
        <w:ind w:firstLine="0"/>
        <w:rPr>
          <w:sz w:val="21"/>
          <w:szCs w:val="21"/>
        </w:rPr>
      </w:pPr>
    </w:p>
    <w:p w14:paraId="2A02A4C2" w14:textId="77777777" w:rsidR="00D04E9F" w:rsidRPr="002460C3" w:rsidRDefault="00D04E9F" w:rsidP="00D04E9F">
      <w:pPr>
        <w:pStyle w:val="NormalIndent"/>
        <w:ind w:firstLine="0"/>
        <w:rPr>
          <w:sz w:val="21"/>
          <w:szCs w:val="21"/>
        </w:rPr>
      </w:pPr>
    </w:p>
    <w:p w14:paraId="4B43FF63" w14:textId="172A38E3" w:rsidR="009F58DE" w:rsidRPr="008E2836" w:rsidRDefault="0041164F" w:rsidP="002460C3">
      <w:pPr>
        <w:pStyle w:val="NormalIndent"/>
        <w:jc w:val="center"/>
        <w:rPr>
          <w:b/>
          <w:i/>
          <w:iCs/>
          <w:sz w:val="28"/>
          <w:szCs w:val="28"/>
        </w:rPr>
      </w:pPr>
      <w:r w:rsidRPr="008E2836">
        <w:rPr>
          <w:b/>
          <w:i/>
          <w:iCs/>
          <w:sz w:val="28"/>
          <w:szCs w:val="28"/>
        </w:rPr>
        <w:t>Tulsa: The Fire and the Forgotten</w:t>
      </w:r>
    </w:p>
    <w:p w14:paraId="3C0E368B" w14:textId="7F412A01" w:rsidR="00D66FA9" w:rsidRPr="0003112C" w:rsidRDefault="002460C3" w:rsidP="0003112C">
      <w:pPr>
        <w:pStyle w:val="NormalIndent"/>
        <w:jc w:val="center"/>
        <w:rPr>
          <w:b/>
          <w:sz w:val="28"/>
          <w:szCs w:val="28"/>
        </w:rPr>
      </w:pPr>
      <w:r w:rsidRPr="002460C3">
        <w:rPr>
          <w:b/>
          <w:sz w:val="28"/>
          <w:szCs w:val="28"/>
        </w:rPr>
        <w:t>TCA Panelist Bios</w:t>
      </w:r>
    </w:p>
    <w:p w14:paraId="41FEE679" w14:textId="025E47A8" w:rsidR="00C22AFF" w:rsidRDefault="00C22AFF" w:rsidP="00D66FA9">
      <w:pPr>
        <w:pStyle w:val="NormalIndent"/>
        <w:spacing w:line="322" w:lineRule="auto"/>
        <w:ind w:firstLine="0"/>
        <w:contextualSpacing/>
        <w:rPr>
          <w:b/>
          <w:bCs/>
          <w:color w:val="0D0D0D" w:themeColor="text1" w:themeTint="F2"/>
          <w:sz w:val="21"/>
          <w:szCs w:val="21"/>
        </w:rPr>
      </w:pPr>
    </w:p>
    <w:p w14:paraId="75EFB026" w14:textId="77777777" w:rsidR="00C22AFF" w:rsidRDefault="00C22AFF" w:rsidP="00D66FA9">
      <w:pPr>
        <w:pStyle w:val="NormalIndent"/>
        <w:spacing w:line="322" w:lineRule="auto"/>
        <w:ind w:firstLine="0"/>
        <w:contextualSpacing/>
        <w:rPr>
          <w:b/>
          <w:bCs/>
          <w:color w:val="0D0D0D" w:themeColor="text1" w:themeTint="F2"/>
          <w:sz w:val="21"/>
          <w:szCs w:val="21"/>
        </w:rPr>
      </w:pPr>
    </w:p>
    <w:p w14:paraId="14EC94D6" w14:textId="7A64A6C2" w:rsidR="00D66FA9" w:rsidRDefault="00D66FA9" w:rsidP="00D66FA9">
      <w:pPr>
        <w:pStyle w:val="NormalIndent"/>
        <w:spacing w:line="322" w:lineRule="auto"/>
        <w:ind w:firstLine="0"/>
        <w:contextualSpacing/>
        <w:rPr>
          <w:b/>
          <w:color w:val="0D0D0D" w:themeColor="text1" w:themeTint="F2"/>
          <w:sz w:val="21"/>
          <w:szCs w:val="21"/>
        </w:rPr>
      </w:pPr>
      <w:r w:rsidRPr="00D66FA9">
        <w:rPr>
          <w:rFonts w:hint="cs"/>
          <w:b/>
          <w:bCs/>
          <w:color w:val="0D0D0D" w:themeColor="text1" w:themeTint="F2"/>
          <w:sz w:val="21"/>
          <w:szCs w:val="21"/>
        </w:rPr>
        <w:t>DeNeen L. Brown</w:t>
      </w:r>
    </w:p>
    <w:p w14:paraId="6EA7A6E2" w14:textId="47DEBE61" w:rsidR="00D66FA9" w:rsidRPr="0003112C" w:rsidRDefault="00D66FA9" w:rsidP="00D66FA9">
      <w:pPr>
        <w:pStyle w:val="NormalIndent"/>
        <w:spacing w:line="322" w:lineRule="auto"/>
        <w:ind w:firstLine="0"/>
        <w:contextualSpacing/>
        <w:rPr>
          <w:bCs/>
          <w:i/>
          <w:iCs/>
          <w:color w:val="0D0D0D" w:themeColor="text1" w:themeTint="F2"/>
          <w:sz w:val="21"/>
          <w:szCs w:val="21"/>
        </w:rPr>
      </w:pPr>
      <w:r w:rsidRPr="00035119">
        <w:rPr>
          <w:bCs/>
          <w:i/>
          <w:iCs/>
          <w:color w:val="0D0D0D" w:themeColor="text1" w:themeTint="F2"/>
          <w:sz w:val="21"/>
          <w:szCs w:val="21"/>
        </w:rPr>
        <w:t>Journalist</w:t>
      </w:r>
      <w:r w:rsidR="0095016E">
        <w:rPr>
          <w:bCs/>
          <w:i/>
          <w:iCs/>
          <w:color w:val="0D0D0D" w:themeColor="text1" w:themeTint="F2"/>
          <w:sz w:val="21"/>
          <w:szCs w:val="21"/>
        </w:rPr>
        <w:t xml:space="preserve">, </w:t>
      </w:r>
      <w:r w:rsidR="00437E9F">
        <w:rPr>
          <w:bCs/>
          <w:i/>
          <w:iCs/>
          <w:color w:val="0D0D0D" w:themeColor="text1" w:themeTint="F2"/>
          <w:sz w:val="21"/>
          <w:szCs w:val="21"/>
        </w:rPr>
        <w:t>p</w:t>
      </w:r>
      <w:r w:rsidR="0095016E">
        <w:rPr>
          <w:bCs/>
          <w:i/>
          <w:iCs/>
          <w:color w:val="0D0D0D" w:themeColor="text1" w:themeTint="F2"/>
          <w:sz w:val="21"/>
          <w:szCs w:val="21"/>
        </w:rPr>
        <w:t xml:space="preserve">roducer </w:t>
      </w:r>
      <w:r w:rsidR="00FC5D84">
        <w:rPr>
          <w:bCs/>
          <w:i/>
          <w:iCs/>
          <w:color w:val="0D0D0D" w:themeColor="text1" w:themeTint="F2"/>
          <w:sz w:val="21"/>
          <w:szCs w:val="21"/>
        </w:rPr>
        <w:t xml:space="preserve">and </w:t>
      </w:r>
      <w:r w:rsidR="00437E9F">
        <w:rPr>
          <w:bCs/>
          <w:i/>
          <w:iCs/>
          <w:color w:val="0D0D0D" w:themeColor="text1" w:themeTint="F2"/>
          <w:sz w:val="21"/>
          <w:szCs w:val="21"/>
        </w:rPr>
        <w:t>r</w:t>
      </w:r>
      <w:r w:rsidR="00FC5D84">
        <w:rPr>
          <w:bCs/>
          <w:i/>
          <w:iCs/>
          <w:color w:val="0D0D0D" w:themeColor="text1" w:themeTint="F2"/>
          <w:sz w:val="21"/>
          <w:szCs w:val="21"/>
        </w:rPr>
        <w:t xml:space="preserve">eporter </w:t>
      </w:r>
    </w:p>
    <w:p w14:paraId="1C9464CA" w14:textId="77777777" w:rsidR="0003112C" w:rsidRDefault="0003112C" w:rsidP="0003112C">
      <w:pPr>
        <w:pStyle w:val="NormalIndent"/>
        <w:spacing w:line="322" w:lineRule="auto"/>
        <w:ind w:firstLine="0"/>
        <w:contextualSpacing/>
        <w:rPr>
          <w:bCs/>
          <w:color w:val="0D0D0D" w:themeColor="text1" w:themeTint="F2"/>
          <w:sz w:val="21"/>
          <w:szCs w:val="21"/>
        </w:rPr>
      </w:pPr>
    </w:p>
    <w:p w14:paraId="28FCFF9C" w14:textId="1CF29966" w:rsidR="00E346D4" w:rsidRDefault="0003112C" w:rsidP="00F13824">
      <w:pPr>
        <w:pStyle w:val="NormalIndent"/>
        <w:spacing w:line="322" w:lineRule="auto"/>
        <w:ind w:firstLine="0"/>
        <w:contextualSpacing/>
        <w:rPr>
          <w:bCs/>
          <w:color w:val="0D0D0D" w:themeColor="text1" w:themeTint="F2"/>
          <w:sz w:val="21"/>
          <w:szCs w:val="21"/>
        </w:rPr>
      </w:pPr>
      <w:r w:rsidRPr="0003112C">
        <w:rPr>
          <w:bCs/>
          <w:color w:val="0D0D0D" w:themeColor="text1" w:themeTint="F2"/>
          <w:sz w:val="21"/>
          <w:szCs w:val="21"/>
        </w:rPr>
        <w:t xml:space="preserve">DeNeen L. Brown is an award-winning staff writer at </w:t>
      </w:r>
      <w:r w:rsidRPr="006001EB">
        <w:rPr>
          <w:bCs/>
          <w:i/>
          <w:iCs/>
          <w:color w:val="0D0D0D" w:themeColor="text1" w:themeTint="F2"/>
          <w:sz w:val="21"/>
          <w:szCs w:val="21"/>
        </w:rPr>
        <w:t>The Washington Post</w:t>
      </w:r>
      <w:r w:rsidRPr="0003112C">
        <w:rPr>
          <w:bCs/>
          <w:i/>
          <w:iCs/>
          <w:color w:val="0D0D0D" w:themeColor="text1" w:themeTint="F2"/>
          <w:sz w:val="21"/>
          <w:szCs w:val="21"/>
        </w:rPr>
        <w:t>.</w:t>
      </w:r>
      <w:r w:rsidRPr="0003112C">
        <w:rPr>
          <w:bCs/>
          <w:color w:val="0D0D0D" w:themeColor="text1" w:themeTint="F2"/>
          <w:sz w:val="21"/>
          <w:szCs w:val="21"/>
        </w:rPr>
        <w:t xml:space="preserve"> Brown has covered night police, education, courts, politics and culture. She has written about the </w:t>
      </w:r>
      <w:r w:rsidR="001C7087">
        <w:rPr>
          <w:bCs/>
          <w:color w:val="0D0D0D" w:themeColor="text1" w:themeTint="F2"/>
          <w:sz w:val="21"/>
          <w:szCs w:val="21"/>
        </w:rPr>
        <w:t>B</w:t>
      </w:r>
      <w:r w:rsidRPr="0003112C">
        <w:rPr>
          <w:bCs/>
          <w:color w:val="0D0D0D" w:themeColor="text1" w:themeTint="F2"/>
          <w:sz w:val="21"/>
          <w:szCs w:val="21"/>
        </w:rPr>
        <w:t>lack middle class, poverty, the homeless, arts and gentrification. As a foreign correspondent, Brown</w:t>
      </w:r>
      <w:r>
        <w:rPr>
          <w:bCs/>
          <w:color w:val="0D0D0D" w:themeColor="text1" w:themeTint="F2"/>
          <w:sz w:val="21"/>
          <w:szCs w:val="21"/>
        </w:rPr>
        <w:t xml:space="preserve"> </w:t>
      </w:r>
      <w:r w:rsidRPr="0003112C">
        <w:rPr>
          <w:bCs/>
          <w:color w:val="0D0D0D" w:themeColor="text1" w:themeTint="F2"/>
          <w:sz w:val="21"/>
          <w:szCs w:val="21"/>
        </w:rPr>
        <w:t>traveled throughout the Arctic to write about climate change and indigenous populations.</w:t>
      </w:r>
      <w:r w:rsidR="00E346D4" w:rsidRPr="00E346D4">
        <w:rPr>
          <w:bCs/>
          <w:color w:val="0D0D0D" w:themeColor="text1" w:themeTint="F2"/>
          <w:sz w:val="21"/>
          <w:szCs w:val="21"/>
        </w:rPr>
        <w:t xml:space="preserve"> </w:t>
      </w:r>
      <w:r w:rsidR="009D26A4" w:rsidRPr="009D26A4">
        <w:rPr>
          <w:bCs/>
          <w:color w:val="0D0D0D" w:themeColor="text1" w:themeTint="F2"/>
          <w:sz w:val="21"/>
          <w:szCs w:val="21"/>
        </w:rPr>
        <w:t xml:space="preserve">In </w:t>
      </w:r>
      <w:r w:rsidR="009D26A4" w:rsidRPr="009D26A4">
        <w:rPr>
          <w:b/>
          <w:bCs/>
          <w:i/>
          <w:iCs/>
          <w:color w:val="0D0D0D" w:themeColor="text1" w:themeTint="F2"/>
          <w:sz w:val="21"/>
          <w:szCs w:val="21"/>
        </w:rPr>
        <w:t>Tulsa: The Fire and the Forgotten</w:t>
      </w:r>
      <w:r w:rsidR="009D26A4" w:rsidRPr="009D26A4">
        <w:rPr>
          <w:bCs/>
          <w:color w:val="0D0D0D" w:themeColor="text1" w:themeTint="F2"/>
          <w:sz w:val="21"/>
          <w:szCs w:val="21"/>
        </w:rPr>
        <w:t>, Brown interviews Tulsa natives and descendants of Greenwood residents and reports on the city’s decision to look for the mass graves from the 1921 massacre, probing the experience of the descendants and their families and how it has affected their lives in today’s America. </w:t>
      </w:r>
    </w:p>
    <w:p w14:paraId="74134014" w14:textId="4239F808" w:rsidR="00D86FB8" w:rsidRDefault="00E346D4" w:rsidP="00E346D4">
      <w:pPr>
        <w:pStyle w:val="NormalIndent"/>
        <w:spacing w:line="322" w:lineRule="auto"/>
        <w:ind w:firstLine="720"/>
        <w:contextualSpacing/>
        <w:rPr>
          <w:bCs/>
          <w:color w:val="0D0D0D" w:themeColor="text1" w:themeTint="F2"/>
          <w:sz w:val="21"/>
          <w:szCs w:val="21"/>
        </w:rPr>
      </w:pPr>
      <w:r w:rsidRPr="0003112C">
        <w:rPr>
          <w:bCs/>
          <w:color w:val="0D0D0D" w:themeColor="text1" w:themeTint="F2"/>
          <w:sz w:val="21"/>
          <w:szCs w:val="21"/>
        </w:rPr>
        <w:t xml:space="preserve">In 2007, Brown won first place in the National Association of Black Journalists </w:t>
      </w:r>
      <w:r w:rsidR="00D86FB8">
        <w:rPr>
          <w:bCs/>
          <w:color w:val="0D0D0D" w:themeColor="text1" w:themeTint="F2"/>
          <w:sz w:val="21"/>
          <w:szCs w:val="21"/>
        </w:rPr>
        <w:t>(</w:t>
      </w:r>
      <w:r w:rsidRPr="0003112C">
        <w:rPr>
          <w:bCs/>
          <w:color w:val="0D0D0D" w:themeColor="text1" w:themeTint="F2"/>
          <w:sz w:val="21"/>
          <w:szCs w:val="21"/>
        </w:rPr>
        <w:t>NABJ</w:t>
      </w:r>
      <w:r w:rsidR="00D86FB8">
        <w:rPr>
          <w:bCs/>
          <w:color w:val="0D0D0D" w:themeColor="text1" w:themeTint="F2"/>
          <w:sz w:val="21"/>
          <w:szCs w:val="21"/>
        </w:rPr>
        <w:t>)</w:t>
      </w:r>
      <w:r w:rsidRPr="0003112C">
        <w:rPr>
          <w:bCs/>
          <w:color w:val="0D0D0D" w:themeColor="text1" w:themeTint="F2"/>
          <w:sz w:val="21"/>
          <w:szCs w:val="21"/>
        </w:rPr>
        <w:t xml:space="preserve"> magazine investigative category for a story in </w:t>
      </w:r>
      <w:r w:rsidRPr="006001EB">
        <w:rPr>
          <w:bCs/>
          <w:i/>
          <w:iCs/>
          <w:color w:val="0D0D0D" w:themeColor="text1" w:themeTint="F2"/>
          <w:sz w:val="21"/>
          <w:szCs w:val="21"/>
        </w:rPr>
        <w:t>The Post</w:t>
      </w:r>
      <w:r w:rsidRPr="0003112C">
        <w:rPr>
          <w:bCs/>
          <w:color w:val="0D0D0D" w:themeColor="text1" w:themeTint="F2"/>
          <w:sz w:val="21"/>
          <w:szCs w:val="21"/>
        </w:rPr>
        <w:t xml:space="preserve"> magazine called </w:t>
      </w:r>
      <w:r>
        <w:rPr>
          <w:bCs/>
          <w:color w:val="0D0D0D" w:themeColor="text1" w:themeTint="F2"/>
          <w:sz w:val="21"/>
          <w:szCs w:val="21"/>
        </w:rPr>
        <w:t>“</w:t>
      </w:r>
      <w:r w:rsidRPr="0003112C">
        <w:rPr>
          <w:bCs/>
          <w:color w:val="0D0D0D" w:themeColor="text1" w:themeTint="F2"/>
          <w:sz w:val="21"/>
          <w:szCs w:val="21"/>
        </w:rPr>
        <w:t>To Catch a Killer</w:t>
      </w:r>
      <w:r w:rsidR="00541C45">
        <w:rPr>
          <w:bCs/>
          <w:color w:val="0D0D0D" w:themeColor="text1" w:themeTint="F2"/>
          <w:sz w:val="21"/>
          <w:szCs w:val="21"/>
        </w:rPr>
        <w:t>,</w:t>
      </w:r>
      <w:r>
        <w:rPr>
          <w:bCs/>
          <w:color w:val="0D0D0D" w:themeColor="text1" w:themeTint="F2"/>
          <w:sz w:val="21"/>
          <w:szCs w:val="21"/>
        </w:rPr>
        <w:t xml:space="preserve">” </w:t>
      </w:r>
      <w:r w:rsidRPr="0003112C">
        <w:rPr>
          <w:bCs/>
          <w:color w:val="0D0D0D" w:themeColor="text1" w:themeTint="F2"/>
          <w:sz w:val="21"/>
          <w:szCs w:val="21"/>
        </w:rPr>
        <w:t>unraveling a woman’s quest to find her sons’ killers.</w:t>
      </w:r>
      <w:r w:rsidR="0003112C" w:rsidRPr="0003112C">
        <w:rPr>
          <w:bCs/>
          <w:color w:val="0D0D0D" w:themeColor="text1" w:themeTint="F2"/>
          <w:sz w:val="21"/>
          <w:szCs w:val="21"/>
        </w:rPr>
        <w:t xml:space="preserve"> </w:t>
      </w:r>
      <w:r w:rsidR="00583757" w:rsidRPr="0003112C">
        <w:rPr>
          <w:bCs/>
          <w:color w:val="0D0D0D" w:themeColor="text1" w:themeTint="F2"/>
          <w:sz w:val="21"/>
          <w:szCs w:val="21"/>
        </w:rPr>
        <w:t xml:space="preserve">In 2006, Brown’s story entitled “Mr. Wonderful” won first place and the Best-in-the-Show Award for daily writing from the Virginia Press Association. </w:t>
      </w:r>
      <w:r w:rsidR="00583757">
        <w:rPr>
          <w:bCs/>
          <w:color w:val="0D0D0D" w:themeColor="text1" w:themeTint="F2"/>
          <w:sz w:val="21"/>
          <w:szCs w:val="21"/>
        </w:rPr>
        <w:t>The story also</w:t>
      </w:r>
      <w:r w:rsidR="0003112C" w:rsidRPr="0003112C">
        <w:rPr>
          <w:bCs/>
          <w:color w:val="0D0D0D" w:themeColor="text1" w:themeTint="F2"/>
          <w:sz w:val="21"/>
          <w:szCs w:val="21"/>
        </w:rPr>
        <w:t xml:space="preserve"> won first place </w:t>
      </w:r>
      <w:r w:rsidR="00F617DE" w:rsidRPr="0003112C">
        <w:rPr>
          <w:bCs/>
          <w:color w:val="0D0D0D" w:themeColor="text1" w:themeTint="F2"/>
          <w:sz w:val="21"/>
          <w:szCs w:val="21"/>
        </w:rPr>
        <w:t>in the 2006 Excellence-In-Feature-Writing Contest for Narrative Features from the American Association of Sunday and Feature Editors</w:t>
      </w:r>
      <w:r w:rsidR="00F617DE">
        <w:rPr>
          <w:bCs/>
          <w:color w:val="0D0D0D" w:themeColor="text1" w:themeTint="F2"/>
          <w:sz w:val="21"/>
          <w:szCs w:val="21"/>
        </w:rPr>
        <w:t>.</w:t>
      </w:r>
      <w:r w:rsidR="00F617DE" w:rsidRPr="0003112C" w:rsidDel="00F617DE">
        <w:rPr>
          <w:bCs/>
          <w:color w:val="0D0D0D" w:themeColor="text1" w:themeTint="F2"/>
          <w:sz w:val="21"/>
          <w:szCs w:val="21"/>
        </w:rPr>
        <w:t xml:space="preserve"> </w:t>
      </w:r>
    </w:p>
    <w:p w14:paraId="0EBC9BB9" w14:textId="49CEDD6A" w:rsidR="00113CA3" w:rsidRDefault="007421D3" w:rsidP="00035119">
      <w:pPr>
        <w:pStyle w:val="NormalIndent"/>
        <w:spacing w:line="322" w:lineRule="auto"/>
        <w:ind w:firstLine="720"/>
        <w:contextualSpacing/>
        <w:rPr>
          <w:bCs/>
          <w:color w:val="0D0D0D" w:themeColor="text1" w:themeTint="F2"/>
          <w:sz w:val="21"/>
          <w:szCs w:val="21"/>
        </w:rPr>
      </w:pPr>
      <w:r>
        <w:rPr>
          <w:bCs/>
          <w:color w:val="0D0D0D" w:themeColor="text1" w:themeTint="F2"/>
          <w:sz w:val="21"/>
          <w:szCs w:val="21"/>
        </w:rPr>
        <w:t>Brown</w:t>
      </w:r>
      <w:r w:rsidRPr="0003112C">
        <w:rPr>
          <w:bCs/>
          <w:color w:val="0D0D0D" w:themeColor="text1" w:themeTint="F2"/>
          <w:sz w:val="21"/>
          <w:szCs w:val="21"/>
        </w:rPr>
        <w:t xml:space="preserve"> </w:t>
      </w:r>
      <w:r w:rsidR="0003112C" w:rsidRPr="0003112C">
        <w:rPr>
          <w:bCs/>
          <w:color w:val="0D0D0D" w:themeColor="text1" w:themeTint="F2"/>
          <w:sz w:val="21"/>
          <w:szCs w:val="21"/>
        </w:rPr>
        <w:t xml:space="preserve">won the 1999 award for non-deadline writing by the American Society of Newspaper Editors. She received the award for five narratives, including a profile of a school superintendent and a narrative called “The Accused,” about two young boys wrongly accused of murder in Chicago. That narrative also won the 1999 Salute to Excellence </w:t>
      </w:r>
      <w:r w:rsidR="003B67F0">
        <w:rPr>
          <w:bCs/>
          <w:color w:val="0D0D0D" w:themeColor="text1" w:themeTint="F2"/>
          <w:sz w:val="21"/>
          <w:szCs w:val="21"/>
        </w:rPr>
        <w:t>f</w:t>
      </w:r>
      <w:r w:rsidR="0003112C" w:rsidRPr="0003112C">
        <w:rPr>
          <w:bCs/>
          <w:color w:val="0D0D0D" w:themeColor="text1" w:themeTint="F2"/>
          <w:sz w:val="21"/>
          <w:szCs w:val="21"/>
        </w:rPr>
        <w:t>irst</w:t>
      </w:r>
      <w:r w:rsidR="003B67F0">
        <w:rPr>
          <w:bCs/>
          <w:color w:val="0D0D0D" w:themeColor="text1" w:themeTint="F2"/>
          <w:sz w:val="21"/>
          <w:szCs w:val="21"/>
        </w:rPr>
        <w:t>-p</w:t>
      </w:r>
      <w:r w:rsidR="0003112C" w:rsidRPr="0003112C">
        <w:rPr>
          <w:bCs/>
          <w:color w:val="0D0D0D" w:themeColor="text1" w:themeTint="F2"/>
          <w:sz w:val="21"/>
          <w:szCs w:val="21"/>
        </w:rPr>
        <w:t xml:space="preserve">lace feature award from </w:t>
      </w:r>
      <w:r w:rsidR="00F71D29">
        <w:rPr>
          <w:bCs/>
          <w:color w:val="0D0D0D" w:themeColor="text1" w:themeTint="F2"/>
          <w:sz w:val="21"/>
          <w:szCs w:val="21"/>
        </w:rPr>
        <w:t>NABJ</w:t>
      </w:r>
      <w:r w:rsidR="0003112C" w:rsidRPr="0003112C">
        <w:rPr>
          <w:bCs/>
          <w:color w:val="0D0D0D" w:themeColor="text1" w:themeTint="F2"/>
          <w:sz w:val="21"/>
          <w:szCs w:val="21"/>
        </w:rPr>
        <w:t>. She has won the Maryland-Delaware-D.C. Press Association awards for education reporting, public service and team series</w:t>
      </w:r>
      <w:r w:rsidR="00113CA3">
        <w:rPr>
          <w:bCs/>
          <w:color w:val="0D0D0D" w:themeColor="text1" w:themeTint="F2"/>
          <w:sz w:val="21"/>
          <w:szCs w:val="21"/>
        </w:rPr>
        <w:t>, and</w:t>
      </w:r>
      <w:r w:rsidR="0003112C" w:rsidRPr="0003112C">
        <w:rPr>
          <w:bCs/>
          <w:color w:val="0D0D0D" w:themeColor="text1" w:themeTint="F2"/>
          <w:sz w:val="21"/>
          <w:szCs w:val="21"/>
        </w:rPr>
        <w:t xml:space="preserve"> received a 2005 NABJ Salute to Excellence third-place award for “Tight Corner,” a feature using dialogue to capture life in a D.C. corner store. </w:t>
      </w:r>
    </w:p>
    <w:p w14:paraId="6189636B" w14:textId="473A6B8D" w:rsidR="0003112C" w:rsidRPr="0003112C" w:rsidRDefault="00113CA3" w:rsidP="00035119">
      <w:pPr>
        <w:pStyle w:val="NormalIndent"/>
        <w:spacing w:line="322" w:lineRule="auto"/>
        <w:ind w:firstLine="720"/>
        <w:contextualSpacing/>
        <w:rPr>
          <w:bCs/>
          <w:color w:val="0D0D0D" w:themeColor="text1" w:themeTint="F2"/>
          <w:sz w:val="21"/>
          <w:szCs w:val="21"/>
        </w:rPr>
      </w:pPr>
      <w:r w:rsidRPr="0003112C">
        <w:rPr>
          <w:bCs/>
          <w:color w:val="0D0D0D" w:themeColor="text1" w:themeTint="F2"/>
          <w:sz w:val="21"/>
          <w:szCs w:val="21"/>
        </w:rPr>
        <w:t>Brown is an associate professor in the Philip Merrill College of Journalism at the University of Maryland</w:t>
      </w:r>
      <w:r>
        <w:rPr>
          <w:bCs/>
          <w:color w:val="0D0D0D" w:themeColor="text1" w:themeTint="F2"/>
          <w:sz w:val="21"/>
          <w:szCs w:val="21"/>
        </w:rPr>
        <w:t xml:space="preserve"> and</w:t>
      </w:r>
      <w:r w:rsidRPr="0003112C">
        <w:rPr>
          <w:bCs/>
          <w:color w:val="0D0D0D" w:themeColor="text1" w:themeTint="F2"/>
          <w:sz w:val="21"/>
          <w:szCs w:val="21"/>
        </w:rPr>
        <w:t xml:space="preserve"> </w:t>
      </w:r>
      <w:r w:rsidR="0003112C" w:rsidRPr="0003112C">
        <w:rPr>
          <w:bCs/>
          <w:color w:val="0D0D0D" w:themeColor="text1" w:themeTint="F2"/>
          <w:sz w:val="21"/>
          <w:szCs w:val="21"/>
        </w:rPr>
        <w:t>was a Washington Post Media Fellow at Duke University.</w:t>
      </w:r>
    </w:p>
    <w:p w14:paraId="64B5E0A9" w14:textId="4346121E" w:rsidR="6ED82BDF" w:rsidRDefault="6ED82BDF" w:rsidP="6ED82BDF">
      <w:pPr>
        <w:pStyle w:val="NormalIndent"/>
        <w:spacing w:line="322" w:lineRule="auto"/>
        <w:ind w:firstLine="0"/>
        <w:rPr>
          <w:b/>
          <w:bCs/>
          <w:color w:val="0D0D0D" w:themeColor="text1" w:themeTint="F2"/>
          <w:sz w:val="21"/>
          <w:szCs w:val="21"/>
        </w:rPr>
      </w:pPr>
    </w:p>
    <w:p w14:paraId="669C1EC0" w14:textId="5BED5BB2" w:rsidR="6ED82BDF" w:rsidRDefault="6ED82BDF" w:rsidP="6ED82BDF">
      <w:pPr>
        <w:pStyle w:val="NormalIndent"/>
        <w:spacing w:line="322" w:lineRule="auto"/>
        <w:ind w:firstLine="0"/>
        <w:rPr>
          <w:b/>
          <w:bCs/>
          <w:color w:val="0D0D0D" w:themeColor="text1" w:themeTint="F2"/>
          <w:sz w:val="21"/>
          <w:szCs w:val="21"/>
        </w:rPr>
      </w:pPr>
    </w:p>
    <w:p w14:paraId="61D30F67" w14:textId="77777777" w:rsidR="00E039E8" w:rsidRDefault="00E039E8" w:rsidP="6ED82BDF">
      <w:pPr>
        <w:pStyle w:val="NormalIndent"/>
        <w:spacing w:line="322" w:lineRule="auto"/>
        <w:ind w:firstLine="0"/>
        <w:rPr>
          <w:b/>
          <w:bCs/>
          <w:color w:val="0D0D0D" w:themeColor="text1" w:themeTint="F2"/>
          <w:sz w:val="21"/>
          <w:szCs w:val="21"/>
        </w:rPr>
      </w:pPr>
    </w:p>
    <w:p w14:paraId="6D271F99" w14:textId="46CA8166" w:rsidR="1437BA32" w:rsidRDefault="1437BA32" w:rsidP="6ED82BDF">
      <w:pPr>
        <w:pStyle w:val="NormalIndent"/>
        <w:spacing w:line="322" w:lineRule="auto"/>
        <w:ind w:firstLine="0"/>
      </w:pPr>
      <w:r w:rsidRPr="56E4EFD1">
        <w:rPr>
          <w:b/>
          <w:bCs/>
          <w:color w:val="0D0D0D" w:themeColor="text1" w:themeTint="F2"/>
          <w:sz w:val="21"/>
          <w:szCs w:val="21"/>
        </w:rPr>
        <w:lastRenderedPageBreak/>
        <w:t xml:space="preserve">Rep. Regina Goodwin </w:t>
      </w:r>
    </w:p>
    <w:p w14:paraId="61202698" w14:textId="22525869" w:rsidR="6AE55109" w:rsidRDefault="00603EAB" w:rsidP="56E4EFD1">
      <w:pPr>
        <w:pStyle w:val="NormalIndent"/>
        <w:spacing w:line="322" w:lineRule="auto"/>
        <w:ind w:firstLine="0"/>
        <w:rPr>
          <w:i/>
          <w:iCs/>
          <w:color w:val="0D0D0D" w:themeColor="text1" w:themeTint="F2"/>
          <w:sz w:val="21"/>
          <w:szCs w:val="21"/>
        </w:rPr>
      </w:pPr>
      <w:r w:rsidRPr="56E4EFD1">
        <w:rPr>
          <w:i/>
          <w:iCs/>
          <w:color w:val="0D0D0D" w:themeColor="text1" w:themeTint="F2"/>
          <w:sz w:val="21"/>
          <w:szCs w:val="21"/>
        </w:rPr>
        <w:t xml:space="preserve">Oklahoma </w:t>
      </w:r>
      <w:r w:rsidR="000816B6">
        <w:rPr>
          <w:i/>
          <w:iCs/>
          <w:color w:val="0D0D0D" w:themeColor="text1" w:themeTint="F2"/>
          <w:sz w:val="21"/>
          <w:szCs w:val="21"/>
        </w:rPr>
        <w:t xml:space="preserve">State </w:t>
      </w:r>
      <w:r w:rsidR="6AE55109" w:rsidRPr="56E4EFD1">
        <w:rPr>
          <w:i/>
          <w:iCs/>
          <w:color w:val="0D0D0D" w:themeColor="text1" w:themeTint="F2"/>
          <w:sz w:val="21"/>
          <w:szCs w:val="21"/>
        </w:rPr>
        <w:t xml:space="preserve">Representative – </w:t>
      </w:r>
      <w:r w:rsidR="000B59D3">
        <w:rPr>
          <w:i/>
          <w:iCs/>
          <w:color w:val="0D0D0D" w:themeColor="text1" w:themeTint="F2"/>
          <w:sz w:val="21"/>
          <w:szCs w:val="21"/>
        </w:rPr>
        <w:t xml:space="preserve">Tulsa </w:t>
      </w:r>
      <w:r w:rsidR="000816B6">
        <w:rPr>
          <w:i/>
          <w:iCs/>
          <w:color w:val="0D0D0D" w:themeColor="text1" w:themeTint="F2"/>
          <w:sz w:val="21"/>
          <w:szCs w:val="21"/>
        </w:rPr>
        <w:t xml:space="preserve">House </w:t>
      </w:r>
      <w:r w:rsidR="6AE55109" w:rsidRPr="56E4EFD1">
        <w:rPr>
          <w:i/>
          <w:iCs/>
          <w:color w:val="0D0D0D" w:themeColor="text1" w:themeTint="F2"/>
          <w:sz w:val="21"/>
          <w:szCs w:val="21"/>
        </w:rPr>
        <w:t>District 73</w:t>
      </w:r>
      <w:r w:rsidR="00A6273B">
        <w:rPr>
          <w:i/>
          <w:iCs/>
          <w:color w:val="0D0D0D" w:themeColor="text1" w:themeTint="F2"/>
          <w:sz w:val="21"/>
          <w:szCs w:val="21"/>
        </w:rPr>
        <w:t xml:space="preserve"> and </w:t>
      </w:r>
      <w:r w:rsidR="00BD422C">
        <w:rPr>
          <w:i/>
          <w:iCs/>
          <w:color w:val="0D0D0D" w:themeColor="text1" w:themeTint="F2"/>
          <w:sz w:val="21"/>
          <w:szCs w:val="21"/>
        </w:rPr>
        <w:t>d</w:t>
      </w:r>
      <w:r w:rsidR="00A6273B">
        <w:rPr>
          <w:i/>
          <w:iCs/>
          <w:color w:val="0D0D0D" w:themeColor="text1" w:themeTint="F2"/>
          <w:sz w:val="21"/>
          <w:szCs w:val="21"/>
        </w:rPr>
        <w:t xml:space="preserve">escendent </w:t>
      </w:r>
      <w:r w:rsidR="00BD422C">
        <w:rPr>
          <w:i/>
          <w:iCs/>
          <w:color w:val="0D0D0D" w:themeColor="text1" w:themeTint="F2"/>
          <w:sz w:val="21"/>
          <w:szCs w:val="21"/>
        </w:rPr>
        <w:t>interviewed</w:t>
      </w:r>
      <w:r w:rsidR="00516786">
        <w:rPr>
          <w:i/>
          <w:iCs/>
          <w:color w:val="0D0D0D" w:themeColor="text1" w:themeTint="F2"/>
          <w:sz w:val="21"/>
          <w:szCs w:val="21"/>
        </w:rPr>
        <w:t xml:space="preserve"> in film</w:t>
      </w:r>
      <w:r w:rsidR="00A6273B">
        <w:rPr>
          <w:i/>
          <w:iCs/>
          <w:color w:val="0D0D0D" w:themeColor="text1" w:themeTint="F2"/>
          <w:sz w:val="21"/>
          <w:szCs w:val="21"/>
        </w:rPr>
        <w:t xml:space="preserve"> </w:t>
      </w:r>
    </w:p>
    <w:p w14:paraId="3CBAFBD5" w14:textId="3D74D469" w:rsidR="6ED82BDF" w:rsidRDefault="6ED82BDF" w:rsidP="6ED82BDF">
      <w:pPr>
        <w:pStyle w:val="NormalIndent"/>
        <w:spacing w:line="322" w:lineRule="auto"/>
        <w:ind w:firstLine="0"/>
        <w:rPr>
          <w:b/>
          <w:bCs/>
          <w:color w:val="0D0D0D" w:themeColor="text1" w:themeTint="F2"/>
          <w:sz w:val="21"/>
          <w:szCs w:val="21"/>
        </w:rPr>
      </w:pPr>
    </w:p>
    <w:p w14:paraId="36E9BBE4" w14:textId="232D4283" w:rsidR="6ED82BDF" w:rsidRDefault="00A530B1" w:rsidP="56E4EFD1">
      <w:pPr>
        <w:pStyle w:val="NormalIndent"/>
        <w:spacing w:line="322" w:lineRule="auto"/>
        <w:ind w:firstLine="0"/>
        <w:rPr>
          <w:rFonts w:eastAsia="Georgia" w:cs="Georgia"/>
          <w:color w:val="0D0D0D" w:themeColor="text1" w:themeTint="F2"/>
          <w:sz w:val="21"/>
          <w:szCs w:val="21"/>
        </w:rPr>
      </w:pPr>
      <w:r>
        <w:rPr>
          <w:rFonts w:eastAsia="Georgia" w:cs="Georgia"/>
          <w:sz w:val="21"/>
          <w:szCs w:val="21"/>
        </w:rPr>
        <w:t xml:space="preserve">Rep. </w:t>
      </w:r>
      <w:r w:rsidR="1437BA32" w:rsidRPr="56E4EFD1">
        <w:rPr>
          <w:rFonts w:eastAsia="Georgia" w:cs="Georgia"/>
          <w:sz w:val="21"/>
          <w:szCs w:val="21"/>
        </w:rPr>
        <w:t xml:space="preserve">Regina Goodwin, a native of Tulsa, </w:t>
      </w:r>
      <w:r w:rsidR="00C6161C">
        <w:rPr>
          <w:rFonts w:eastAsia="Georgia" w:cs="Georgia"/>
          <w:sz w:val="21"/>
          <w:szCs w:val="21"/>
        </w:rPr>
        <w:t xml:space="preserve">Oklahoma, </w:t>
      </w:r>
      <w:r w:rsidR="1437BA32" w:rsidRPr="56E4EFD1">
        <w:rPr>
          <w:rFonts w:eastAsia="Georgia" w:cs="Georgia"/>
          <w:sz w:val="21"/>
          <w:szCs w:val="21"/>
        </w:rPr>
        <w:t xml:space="preserve">grew up on historic Greenwood Ave. After graduating from Booker T. Washington High School in 1980, she received a Bachelor of Fine Arts </w:t>
      </w:r>
      <w:r w:rsidR="002E624B">
        <w:rPr>
          <w:rFonts w:eastAsia="Georgia" w:cs="Georgia"/>
          <w:sz w:val="21"/>
          <w:szCs w:val="21"/>
        </w:rPr>
        <w:t>d</w:t>
      </w:r>
      <w:r w:rsidR="1437BA32" w:rsidRPr="56E4EFD1">
        <w:rPr>
          <w:rFonts w:eastAsia="Georgia" w:cs="Georgia"/>
          <w:sz w:val="21"/>
          <w:szCs w:val="21"/>
        </w:rPr>
        <w:t xml:space="preserve">egree from the University of Kansas and completed </w:t>
      </w:r>
      <w:r w:rsidR="0040458F">
        <w:rPr>
          <w:rFonts w:eastAsia="Georgia" w:cs="Georgia"/>
          <w:sz w:val="21"/>
          <w:szCs w:val="21"/>
        </w:rPr>
        <w:t>m</w:t>
      </w:r>
      <w:r w:rsidR="1437BA32" w:rsidRPr="56E4EFD1">
        <w:rPr>
          <w:rFonts w:eastAsia="Georgia" w:cs="Georgia"/>
          <w:sz w:val="21"/>
          <w:szCs w:val="21"/>
        </w:rPr>
        <w:t>aster</w:t>
      </w:r>
      <w:r w:rsidR="00802189">
        <w:rPr>
          <w:rFonts w:eastAsia="Georgia" w:cs="Georgia"/>
          <w:sz w:val="21"/>
          <w:szCs w:val="21"/>
        </w:rPr>
        <w:t>’</w:t>
      </w:r>
      <w:r w:rsidR="1437BA32" w:rsidRPr="56E4EFD1">
        <w:rPr>
          <w:rFonts w:eastAsia="Georgia" w:cs="Georgia"/>
          <w:sz w:val="21"/>
          <w:szCs w:val="21"/>
        </w:rPr>
        <w:t xml:space="preserve">s </w:t>
      </w:r>
      <w:r w:rsidR="0040458F">
        <w:rPr>
          <w:rFonts w:eastAsia="Georgia" w:cs="Georgia"/>
          <w:sz w:val="21"/>
          <w:szCs w:val="21"/>
        </w:rPr>
        <w:t>c</w:t>
      </w:r>
      <w:r w:rsidR="1437BA32" w:rsidRPr="56E4EFD1">
        <w:rPr>
          <w:rFonts w:eastAsia="Georgia" w:cs="Georgia"/>
          <w:sz w:val="21"/>
          <w:szCs w:val="21"/>
        </w:rPr>
        <w:t xml:space="preserve">oursework at Columbia College in Chicago. </w:t>
      </w:r>
      <w:r w:rsidR="003D1BE8">
        <w:rPr>
          <w:rFonts w:eastAsia="Georgia" w:cs="Georgia"/>
          <w:sz w:val="21"/>
          <w:szCs w:val="21"/>
        </w:rPr>
        <w:t>Goodwin</w:t>
      </w:r>
      <w:r w:rsidR="1437BA32" w:rsidRPr="56E4EFD1">
        <w:rPr>
          <w:rFonts w:eastAsia="Georgia" w:cs="Georgia"/>
          <w:sz w:val="21"/>
          <w:szCs w:val="21"/>
        </w:rPr>
        <w:t xml:space="preserve">, a faithful member of North Peoria Church of Christ, grew up in a loving and community-oriented family. </w:t>
      </w:r>
      <w:r w:rsidR="0072391B">
        <w:rPr>
          <w:rFonts w:eastAsia="Georgia" w:cs="Georgia"/>
          <w:sz w:val="21"/>
          <w:szCs w:val="21"/>
        </w:rPr>
        <w:t>Her</w:t>
      </w:r>
      <w:r w:rsidR="0072391B" w:rsidRPr="56E4EFD1">
        <w:rPr>
          <w:rFonts w:eastAsia="Georgia" w:cs="Georgia"/>
          <w:sz w:val="21"/>
          <w:szCs w:val="21"/>
        </w:rPr>
        <w:t xml:space="preserve"> </w:t>
      </w:r>
      <w:r w:rsidR="1437BA32" w:rsidRPr="56E4EFD1">
        <w:rPr>
          <w:rFonts w:eastAsia="Georgia" w:cs="Georgia"/>
          <w:sz w:val="21"/>
          <w:szCs w:val="21"/>
        </w:rPr>
        <w:t>grandparents</w:t>
      </w:r>
      <w:r w:rsidR="0072391B">
        <w:rPr>
          <w:rFonts w:eastAsia="Georgia" w:cs="Georgia"/>
          <w:sz w:val="21"/>
          <w:szCs w:val="21"/>
        </w:rPr>
        <w:t>,</w:t>
      </w:r>
      <w:r w:rsidR="1437BA32" w:rsidRPr="56E4EFD1">
        <w:rPr>
          <w:rFonts w:eastAsia="Georgia" w:cs="Georgia"/>
          <w:sz w:val="21"/>
          <w:szCs w:val="21"/>
        </w:rPr>
        <w:t xml:space="preserve"> Jeanne and Ed Goodwin, Sr.</w:t>
      </w:r>
      <w:r w:rsidR="0072391B">
        <w:rPr>
          <w:rFonts w:eastAsia="Georgia" w:cs="Georgia"/>
          <w:sz w:val="21"/>
          <w:szCs w:val="21"/>
        </w:rPr>
        <w:t>,</w:t>
      </w:r>
      <w:r w:rsidR="1437BA32" w:rsidRPr="56E4EFD1">
        <w:rPr>
          <w:rFonts w:eastAsia="Georgia" w:cs="Georgia"/>
          <w:sz w:val="21"/>
          <w:szCs w:val="21"/>
        </w:rPr>
        <w:t xml:space="preserve"> and parents</w:t>
      </w:r>
      <w:r w:rsidR="0072391B">
        <w:rPr>
          <w:rFonts w:eastAsia="Georgia" w:cs="Georgia"/>
          <w:sz w:val="21"/>
          <w:szCs w:val="21"/>
        </w:rPr>
        <w:t>,</w:t>
      </w:r>
      <w:r w:rsidR="1437BA32" w:rsidRPr="56E4EFD1">
        <w:rPr>
          <w:rFonts w:eastAsia="Georgia" w:cs="Georgia"/>
          <w:sz w:val="21"/>
          <w:szCs w:val="21"/>
        </w:rPr>
        <w:t xml:space="preserve"> </w:t>
      </w:r>
      <w:proofErr w:type="spellStart"/>
      <w:r w:rsidR="1437BA32" w:rsidRPr="56E4EFD1">
        <w:rPr>
          <w:rFonts w:eastAsia="Georgia" w:cs="Georgia"/>
          <w:sz w:val="21"/>
          <w:szCs w:val="21"/>
        </w:rPr>
        <w:t>Alquita</w:t>
      </w:r>
      <w:proofErr w:type="spellEnd"/>
      <w:r w:rsidR="1437BA32" w:rsidRPr="56E4EFD1">
        <w:rPr>
          <w:rFonts w:eastAsia="Georgia" w:cs="Georgia"/>
          <w:sz w:val="21"/>
          <w:szCs w:val="21"/>
        </w:rPr>
        <w:t xml:space="preserve"> and Ed Goodwin, Jr.</w:t>
      </w:r>
      <w:r w:rsidR="0072391B">
        <w:rPr>
          <w:rFonts w:eastAsia="Georgia" w:cs="Georgia"/>
          <w:sz w:val="21"/>
          <w:szCs w:val="21"/>
        </w:rPr>
        <w:t>,</w:t>
      </w:r>
      <w:r w:rsidR="1437BA32" w:rsidRPr="56E4EFD1">
        <w:rPr>
          <w:rFonts w:eastAsia="Georgia" w:cs="Georgia"/>
          <w:sz w:val="21"/>
          <w:szCs w:val="21"/>
        </w:rPr>
        <w:t xml:space="preserve"> instilled the philosophy that “Service is the rent we pay for our room and board on </w:t>
      </w:r>
      <w:r w:rsidR="00541C45">
        <w:rPr>
          <w:rFonts w:eastAsia="Georgia" w:cs="Georgia"/>
          <w:sz w:val="21"/>
          <w:szCs w:val="21"/>
        </w:rPr>
        <w:t>E</w:t>
      </w:r>
      <w:r w:rsidR="1437BA32" w:rsidRPr="56E4EFD1">
        <w:rPr>
          <w:rFonts w:eastAsia="Georgia" w:cs="Georgia"/>
          <w:sz w:val="21"/>
          <w:szCs w:val="21"/>
        </w:rPr>
        <w:t>arth.”</w:t>
      </w:r>
      <w:r w:rsidR="6ED82BDF">
        <w:br/>
      </w:r>
      <w:r w:rsidR="6ED82BDF">
        <w:tab/>
      </w:r>
      <w:r w:rsidR="1437BA32" w:rsidRPr="56E4EFD1">
        <w:rPr>
          <w:rFonts w:eastAsia="Georgia" w:cs="Georgia"/>
          <w:sz w:val="21"/>
          <w:szCs w:val="21"/>
        </w:rPr>
        <w:t xml:space="preserve">In 2015, </w:t>
      </w:r>
      <w:r w:rsidR="0072391B">
        <w:rPr>
          <w:rFonts w:eastAsia="Georgia" w:cs="Georgia"/>
          <w:sz w:val="21"/>
          <w:szCs w:val="21"/>
        </w:rPr>
        <w:t>Goodwin</w:t>
      </w:r>
      <w:r w:rsidR="0072391B" w:rsidRPr="56E4EFD1">
        <w:rPr>
          <w:rFonts w:eastAsia="Georgia" w:cs="Georgia"/>
          <w:sz w:val="21"/>
          <w:szCs w:val="21"/>
        </w:rPr>
        <w:t xml:space="preserve"> </w:t>
      </w:r>
      <w:r w:rsidR="1437BA32" w:rsidRPr="56E4EFD1">
        <w:rPr>
          <w:rFonts w:eastAsia="Georgia" w:cs="Georgia"/>
          <w:sz w:val="21"/>
          <w:szCs w:val="21"/>
        </w:rPr>
        <w:t xml:space="preserve">was elected to serve as </w:t>
      </w:r>
      <w:r w:rsidR="002160C2">
        <w:rPr>
          <w:rFonts w:eastAsia="Georgia" w:cs="Georgia"/>
          <w:sz w:val="21"/>
          <w:szCs w:val="21"/>
        </w:rPr>
        <w:t xml:space="preserve">Oklahoma </w:t>
      </w:r>
      <w:r w:rsidR="1437BA32" w:rsidRPr="56E4EFD1">
        <w:rPr>
          <w:rFonts w:eastAsia="Georgia" w:cs="Georgia"/>
          <w:sz w:val="21"/>
          <w:szCs w:val="21"/>
        </w:rPr>
        <w:t>State Representative</w:t>
      </w:r>
      <w:r w:rsidR="002160C2" w:rsidRPr="56E4EFD1">
        <w:rPr>
          <w:i/>
          <w:iCs/>
          <w:color w:val="0D0D0D" w:themeColor="text1" w:themeTint="F2"/>
          <w:sz w:val="21"/>
          <w:szCs w:val="21"/>
        </w:rPr>
        <w:t xml:space="preserve"> – </w:t>
      </w:r>
      <w:r w:rsidR="1437BA32" w:rsidRPr="56E4EFD1">
        <w:rPr>
          <w:rFonts w:eastAsia="Georgia" w:cs="Georgia"/>
          <w:sz w:val="21"/>
          <w:szCs w:val="21"/>
        </w:rPr>
        <w:t xml:space="preserve">Tulsa House District 73. Guided by “The Power of We,” </w:t>
      </w:r>
      <w:r w:rsidR="002160C2">
        <w:rPr>
          <w:rFonts w:eastAsia="Georgia" w:cs="Georgia"/>
          <w:sz w:val="21"/>
          <w:szCs w:val="21"/>
        </w:rPr>
        <w:t>she</w:t>
      </w:r>
      <w:r w:rsidR="002160C2" w:rsidRPr="56E4EFD1">
        <w:rPr>
          <w:rFonts w:eastAsia="Georgia" w:cs="Georgia"/>
          <w:sz w:val="21"/>
          <w:szCs w:val="21"/>
        </w:rPr>
        <w:t xml:space="preserve"> </w:t>
      </w:r>
      <w:r w:rsidR="1437BA32" w:rsidRPr="56E4EFD1">
        <w:rPr>
          <w:rFonts w:eastAsia="Georgia" w:cs="Georgia"/>
          <w:sz w:val="21"/>
          <w:szCs w:val="21"/>
        </w:rPr>
        <w:t xml:space="preserve">fights to improve public education, economic development, housing and health care. Community policing and criminal justice reform are also critical areas of concern. Goodwin was the principal House </w:t>
      </w:r>
      <w:r w:rsidR="00B57A9B">
        <w:rPr>
          <w:rFonts w:eastAsia="Georgia" w:cs="Georgia"/>
          <w:sz w:val="21"/>
          <w:szCs w:val="21"/>
        </w:rPr>
        <w:t>a</w:t>
      </w:r>
      <w:r w:rsidR="1437BA32" w:rsidRPr="56E4EFD1">
        <w:rPr>
          <w:rFonts w:eastAsia="Georgia" w:cs="Georgia"/>
          <w:sz w:val="21"/>
          <w:szCs w:val="21"/>
        </w:rPr>
        <w:t xml:space="preserve">uthor </w:t>
      </w:r>
      <w:r w:rsidR="00B57A9B">
        <w:rPr>
          <w:rFonts w:eastAsia="Georgia" w:cs="Georgia"/>
          <w:sz w:val="21"/>
          <w:szCs w:val="21"/>
        </w:rPr>
        <w:t xml:space="preserve">of </w:t>
      </w:r>
      <w:r w:rsidR="1437BA32" w:rsidRPr="56E4EFD1">
        <w:rPr>
          <w:rFonts w:eastAsia="Georgia" w:cs="Georgia"/>
          <w:sz w:val="21"/>
          <w:szCs w:val="21"/>
        </w:rPr>
        <w:t>bills now signed into law. H</w:t>
      </w:r>
      <w:r w:rsidR="008857B9">
        <w:rPr>
          <w:rFonts w:eastAsia="Georgia" w:cs="Georgia"/>
          <w:sz w:val="21"/>
          <w:szCs w:val="21"/>
        </w:rPr>
        <w:t>.</w:t>
      </w:r>
      <w:r w:rsidR="1437BA32" w:rsidRPr="56E4EFD1">
        <w:rPr>
          <w:rFonts w:eastAsia="Georgia" w:cs="Georgia"/>
          <w:sz w:val="21"/>
          <w:szCs w:val="21"/>
        </w:rPr>
        <w:t>B</w:t>
      </w:r>
      <w:r w:rsidR="008857B9">
        <w:rPr>
          <w:rFonts w:eastAsia="Georgia" w:cs="Georgia"/>
          <w:sz w:val="21"/>
          <w:szCs w:val="21"/>
        </w:rPr>
        <w:t>.</w:t>
      </w:r>
      <w:r w:rsidR="1437BA32" w:rsidRPr="56E4EFD1">
        <w:rPr>
          <w:rFonts w:eastAsia="Georgia" w:cs="Georgia"/>
          <w:sz w:val="21"/>
          <w:szCs w:val="21"/>
        </w:rPr>
        <w:t xml:space="preserve"> 1357, the Caregiver Support Act</w:t>
      </w:r>
      <w:r w:rsidR="0071071F">
        <w:rPr>
          <w:rFonts w:eastAsia="Georgia" w:cs="Georgia"/>
          <w:sz w:val="21"/>
          <w:szCs w:val="21"/>
        </w:rPr>
        <w:t>,</w:t>
      </w:r>
      <w:r w:rsidR="1437BA32" w:rsidRPr="56E4EFD1">
        <w:rPr>
          <w:rFonts w:eastAsia="Georgia" w:cs="Georgia"/>
          <w:sz w:val="21"/>
          <w:szCs w:val="21"/>
        </w:rPr>
        <w:t xml:space="preserve"> broadens resources and respite vouchers for caregivers. She helped secure nearly $1 million in respite funding. H</w:t>
      </w:r>
      <w:r w:rsidR="008857B9">
        <w:rPr>
          <w:rFonts w:eastAsia="Georgia" w:cs="Georgia"/>
          <w:sz w:val="21"/>
          <w:szCs w:val="21"/>
        </w:rPr>
        <w:t>.</w:t>
      </w:r>
      <w:r w:rsidR="1437BA32" w:rsidRPr="56E4EFD1">
        <w:rPr>
          <w:rFonts w:eastAsia="Georgia" w:cs="Georgia"/>
          <w:sz w:val="21"/>
          <w:szCs w:val="21"/>
        </w:rPr>
        <w:t>B</w:t>
      </w:r>
      <w:r w:rsidR="008857B9">
        <w:rPr>
          <w:rFonts w:eastAsia="Georgia" w:cs="Georgia"/>
          <w:sz w:val="21"/>
          <w:szCs w:val="21"/>
        </w:rPr>
        <w:t>.</w:t>
      </w:r>
      <w:r w:rsidR="1437BA32" w:rsidRPr="56E4EFD1">
        <w:rPr>
          <w:rFonts w:eastAsia="Georgia" w:cs="Georgia"/>
          <w:sz w:val="21"/>
          <w:szCs w:val="21"/>
        </w:rPr>
        <w:t xml:space="preserve"> 3393, the Anti-Shackling Law, bans the shackling of pregnant incarcerated women during labor and delivery. Additionally, it allows a family member, friend, clergy or doula to be present during childbirth. H</w:t>
      </w:r>
      <w:r w:rsidR="008857B9">
        <w:rPr>
          <w:rFonts w:eastAsia="Georgia" w:cs="Georgia"/>
          <w:sz w:val="21"/>
          <w:szCs w:val="21"/>
        </w:rPr>
        <w:t>.</w:t>
      </w:r>
      <w:r w:rsidR="1437BA32" w:rsidRPr="56E4EFD1">
        <w:rPr>
          <w:rFonts w:eastAsia="Georgia" w:cs="Georgia"/>
          <w:sz w:val="21"/>
          <w:szCs w:val="21"/>
        </w:rPr>
        <w:t>B</w:t>
      </w:r>
      <w:r w:rsidR="008857B9">
        <w:rPr>
          <w:rFonts w:eastAsia="Georgia" w:cs="Georgia"/>
          <w:sz w:val="21"/>
          <w:szCs w:val="21"/>
        </w:rPr>
        <w:t>.</w:t>
      </w:r>
      <w:r w:rsidR="1437BA32" w:rsidRPr="56E4EFD1">
        <w:rPr>
          <w:rFonts w:eastAsia="Georgia" w:cs="Georgia"/>
          <w:sz w:val="21"/>
          <w:szCs w:val="21"/>
        </w:rPr>
        <w:t xml:space="preserve"> 2253 clarifies felon voting rights. </w:t>
      </w:r>
      <w:r w:rsidR="00F91BC9">
        <w:rPr>
          <w:rFonts w:eastAsia="Georgia" w:cs="Georgia"/>
          <w:sz w:val="21"/>
          <w:szCs w:val="21"/>
        </w:rPr>
        <w:t>Goodwin</w:t>
      </w:r>
      <w:r w:rsidR="00F91BC9" w:rsidRPr="56E4EFD1">
        <w:rPr>
          <w:rFonts w:eastAsia="Georgia" w:cs="Georgia"/>
          <w:sz w:val="21"/>
          <w:szCs w:val="21"/>
        </w:rPr>
        <w:t xml:space="preserve">’s </w:t>
      </w:r>
      <w:r w:rsidR="1437BA32" w:rsidRPr="56E4EFD1">
        <w:rPr>
          <w:rFonts w:eastAsia="Georgia" w:cs="Georgia"/>
          <w:sz w:val="21"/>
          <w:szCs w:val="21"/>
        </w:rPr>
        <w:t>legislative efforts helped lead to the development of a Black Wall</w:t>
      </w:r>
      <w:r w:rsidR="00070D7B">
        <w:rPr>
          <w:rFonts w:eastAsia="Georgia" w:cs="Georgia"/>
          <w:sz w:val="21"/>
          <w:szCs w:val="21"/>
        </w:rPr>
        <w:t xml:space="preserve"> S</w:t>
      </w:r>
      <w:r w:rsidR="1437BA32" w:rsidRPr="56E4EFD1">
        <w:rPr>
          <w:rFonts w:eastAsia="Georgia" w:cs="Georgia"/>
          <w:sz w:val="21"/>
          <w:szCs w:val="21"/>
        </w:rPr>
        <w:t>treet Commemorative License Plate</w:t>
      </w:r>
      <w:r w:rsidR="00414550">
        <w:rPr>
          <w:rFonts w:eastAsia="Georgia" w:cs="Georgia"/>
          <w:sz w:val="21"/>
          <w:szCs w:val="21"/>
        </w:rPr>
        <w:t xml:space="preserve"> with</w:t>
      </w:r>
      <w:r w:rsidR="1437BA32" w:rsidRPr="56E4EFD1">
        <w:rPr>
          <w:rFonts w:eastAsia="Georgia" w:cs="Georgia"/>
          <w:sz w:val="21"/>
          <w:szCs w:val="21"/>
        </w:rPr>
        <w:t xml:space="preserve"> proceeds used to fund the Tulsa Juneteenth Festival. </w:t>
      </w:r>
      <w:r w:rsidR="00414550">
        <w:rPr>
          <w:rFonts w:eastAsia="Georgia" w:cs="Georgia"/>
          <w:sz w:val="21"/>
          <w:szCs w:val="21"/>
        </w:rPr>
        <w:t>She</w:t>
      </w:r>
      <w:r w:rsidR="00414550" w:rsidRPr="56E4EFD1">
        <w:rPr>
          <w:rFonts w:eastAsia="Georgia" w:cs="Georgia"/>
          <w:sz w:val="21"/>
          <w:szCs w:val="21"/>
        </w:rPr>
        <w:t xml:space="preserve"> </w:t>
      </w:r>
      <w:r w:rsidR="1437BA32" w:rsidRPr="56E4EFD1">
        <w:rPr>
          <w:rFonts w:eastAsia="Georgia" w:cs="Georgia"/>
          <w:sz w:val="21"/>
          <w:szCs w:val="21"/>
        </w:rPr>
        <w:t xml:space="preserve">called for a HUD investigation resulting in improved housing for </w:t>
      </w:r>
      <w:r w:rsidR="00F53871">
        <w:rPr>
          <w:rFonts w:eastAsia="Georgia" w:cs="Georgia"/>
          <w:sz w:val="21"/>
          <w:szCs w:val="21"/>
        </w:rPr>
        <w:t>s</w:t>
      </w:r>
      <w:r w:rsidR="1437BA32" w:rsidRPr="56E4EFD1">
        <w:rPr>
          <w:rFonts w:eastAsia="Georgia" w:cs="Georgia"/>
          <w:sz w:val="21"/>
          <w:szCs w:val="21"/>
        </w:rPr>
        <w:t xml:space="preserve">enior </w:t>
      </w:r>
      <w:r w:rsidR="00F53871">
        <w:rPr>
          <w:rFonts w:eastAsia="Georgia" w:cs="Georgia"/>
          <w:sz w:val="21"/>
          <w:szCs w:val="21"/>
        </w:rPr>
        <w:t>c</w:t>
      </w:r>
      <w:r w:rsidR="1437BA32" w:rsidRPr="56E4EFD1">
        <w:rPr>
          <w:rFonts w:eastAsia="Georgia" w:cs="Georgia"/>
          <w:sz w:val="21"/>
          <w:szCs w:val="21"/>
        </w:rPr>
        <w:t>itizens.</w:t>
      </w:r>
      <w:r w:rsidR="6ED82BDF">
        <w:br/>
      </w:r>
      <w:r w:rsidR="6ED82BDF">
        <w:tab/>
      </w:r>
      <w:r w:rsidR="007513F4">
        <w:rPr>
          <w:rFonts w:eastAsia="Georgia" w:cs="Georgia"/>
          <w:sz w:val="21"/>
          <w:szCs w:val="21"/>
        </w:rPr>
        <w:t>Goodwin</w:t>
      </w:r>
      <w:r w:rsidR="007513F4" w:rsidRPr="56E4EFD1">
        <w:rPr>
          <w:rFonts w:eastAsia="Georgia" w:cs="Georgia"/>
          <w:sz w:val="21"/>
          <w:szCs w:val="21"/>
        </w:rPr>
        <w:t xml:space="preserve"> </w:t>
      </w:r>
      <w:r w:rsidR="1437BA32" w:rsidRPr="56E4EFD1">
        <w:rPr>
          <w:rFonts w:eastAsia="Georgia" w:cs="Georgia"/>
          <w:sz w:val="21"/>
          <w:szCs w:val="21"/>
        </w:rPr>
        <w:t xml:space="preserve">currently serves as Assistant Minority Floor Leader and the Chair of the Oklahoma Legislative Black Caucus. </w:t>
      </w:r>
      <w:r w:rsidR="007513F4">
        <w:rPr>
          <w:rFonts w:eastAsia="Georgia" w:cs="Georgia"/>
          <w:sz w:val="21"/>
          <w:szCs w:val="21"/>
        </w:rPr>
        <w:t xml:space="preserve">Her </w:t>
      </w:r>
      <w:r w:rsidR="1437BA32" w:rsidRPr="56E4EFD1">
        <w:rPr>
          <w:rFonts w:eastAsia="Georgia" w:cs="Georgia"/>
          <w:sz w:val="21"/>
          <w:szCs w:val="21"/>
        </w:rPr>
        <w:t>genuine service to the community springs from deep roots in Tulsa. She is the grateful recipient of numerous community service honors</w:t>
      </w:r>
      <w:r w:rsidR="007513F4">
        <w:rPr>
          <w:rFonts w:eastAsia="Georgia" w:cs="Georgia"/>
          <w:sz w:val="21"/>
          <w:szCs w:val="21"/>
        </w:rPr>
        <w:t>,</w:t>
      </w:r>
      <w:r w:rsidR="1437BA32" w:rsidRPr="56E4EFD1">
        <w:rPr>
          <w:rFonts w:eastAsia="Georgia" w:cs="Georgia"/>
          <w:sz w:val="21"/>
          <w:szCs w:val="21"/>
        </w:rPr>
        <w:t xml:space="preserve"> including The Guardian Award</w:t>
      </w:r>
      <w:r w:rsidR="002D5677">
        <w:rPr>
          <w:rFonts w:eastAsia="Georgia" w:cs="Georgia"/>
          <w:sz w:val="21"/>
          <w:szCs w:val="21"/>
        </w:rPr>
        <w:t xml:space="preserve">, </w:t>
      </w:r>
      <w:r w:rsidR="1437BA32" w:rsidRPr="56E4EFD1">
        <w:rPr>
          <w:rFonts w:eastAsia="Georgia" w:cs="Georgia"/>
          <w:sz w:val="21"/>
          <w:szCs w:val="21"/>
        </w:rPr>
        <w:t>presented by the Oklahoma Commission on the Status of Women</w:t>
      </w:r>
      <w:r w:rsidR="00F53871">
        <w:rPr>
          <w:rFonts w:eastAsia="Georgia" w:cs="Georgia"/>
          <w:sz w:val="21"/>
          <w:szCs w:val="21"/>
        </w:rPr>
        <w:t>;</w:t>
      </w:r>
      <w:r w:rsidR="1437BA32" w:rsidRPr="56E4EFD1">
        <w:rPr>
          <w:rFonts w:eastAsia="Georgia" w:cs="Georgia"/>
          <w:sz w:val="21"/>
          <w:szCs w:val="21"/>
        </w:rPr>
        <w:t xml:space="preserve"> AARP</w:t>
      </w:r>
      <w:r w:rsidR="00484EA8">
        <w:rPr>
          <w:rFonts w:eastAsia="Georgia" w:cs="Georgia"/>
          <w:sz w:val="21"/>
          <w:szCs w:val="21"/>
        </w:rPr>
        <w:t>’s</w:t>
      </w:r>
      <w:r w:rsidR="1437BA32" w:rsidRPr="56E4EFD1">
        <w:rPr>
          <w:rFonts w:eastAsia="Georgia" w:cs="Georgia"/>
          <w:sz w:val="21"/>
          <w:szCs w:val="21"/>
        </w:rPr>
        <w:t xml:space="preserve"> State and National Caregiver Awards</w:t>
      </w:r>
      <w:r w:rsidR="00F53871">
        <w:rPr>
          <w:rFonts w:eastAsia="Georgia" w:cs="Georgia"/>
          <w:sz w:val="21"/>
          <w:szCs w:val="21"/>
        </w:rPr>
        <w:t>;</w:t>
      </w:r>
      <w:r w:rsidR="1437BA32" w:rsidRPr="56E4EFD1">
        <w:rPr>
          <w:rFonts w:eastAsia="Georgia" w:cs="Georgia"/>
          <w:sz w:val="21"/>
          <w:szCs w:val="21"/>
        </w:rPr>
        <w:t xml:space="preserve"> Women of Color Expo</w:t>
      </w:r>
      <w:r w:rsidR="00484EA8">
        <w:rPr>
          <w:rFonts w:eastAsia="Georgia" w:cs="Georgia"/>
          <w:sz w:val="21"/>
          <w:szCs w:val="21"/>
        </w:rPr>
        <w:t>’s</w:t>
      </w:r>
      <w:r w:rsidR="1437BA32" w:rsidRPr="56E4EFD1">
        <w:rPr>
          <w:rFonts w:eastAsia="Georgia" w:cs="Georgia"/>
          <w:sz w:val="21"/>
          <w:szCs w:val="21"/>
        </w:rPr>
        <w:t xml:space="preserve"> Woman of the Year Award</w:t>
      </w:r>
      <w:r w:rsidR="00F53871">
        <w:rPr>
          <w:rFonts w:eastAsia="Georgia" w:cs="Georgia"/>
          <w:sz w:val="21"/>
          <w:szCs w:val="21"/>
        </w:rPr>
        <w:t>;</w:t>
      </w:r>
      <w:r w:rsidR="1437BA32" w:rsidRPr="56E4EFD1">
        <w:rPr>
          <w:rFonts w:eastAsia="Georgia" w:cs="Georgia"/>
          <w:sz w:val="21"/>
          <w:szCs w:val="21"/>
        </w:rPr>
        <w:t xml:space="preserve"> and YWCA </w:t>
      </w:r>
      <w:r w:rsidR="005364AA">
        <w:rPr>
          <w:rFonts w:eastAsia="Georgia" w:cs="Georgia"/>
          <w:sz w:val="21"/>
          <w:szCs w:val="21"/>
        </w:rPr>
        <w:t>Tulsa’s</w:t>
      </w:r>
      <w:r w:rsidR="1437BA32" w:rsidRPr="56E4EFD1">
        <w:rPr>
          <w:rFonts w:eastAsia="Georgia" w:cs="Georgia"/>
          <w:sz w:val="21"/>
          <w:szCs w:val="21"/>
        </w:rPr>
        <w:t xml:space="preserve"> 100 Women of Moxie Award.</w:t>
      </w:r>
    </w:p>
    <w:p w14:paraId="7FFD0DD8" w14:textId="2D931012" w:rsidR="56E4EFD1" w:rsidRDefault="56E4EFD1" w:rsidP="56E4EFD1">
      <w:pPr>
        <w:pStyle w:val="NormalIndent"/>
        <w:spacing w:line="322" w:lineRule="auto"/>
        <w:ind w:firstLine="0"/>
        <w:rPr>
          <w:rFonts w:ascii="Calibri" w:eastAsia="Calibri" w:hAnsi="Calibri" w:cs="Calibri"/>
          <w:color w:val="555555"/>
          <w:sz w:val="21"/>
          <w:szCs w:val="21"/>
        </w:rPr>
      </w:pPr>
    </w:p>
    <w:p w14:paraId="5939A94C" w14:textId="23B4CB92" w:rsidR="00D66FA9" w:rsidRDefault="00D66FA9" w:rsidP="00D66FA9">
      <w:pPr>
        <w:pStyle w:val="NormalIndent"/>
        <w:spacing w:line="322" w:lineRule="auto"/>
        <w:ind w:firstLine="0"/>
        <w:contextualSpacing/>
        <w:rPr>
          <w:b/>
          <w:color w:val="0D0D0D" w:themeColor="text1" w:themeTint="F2"/>
          <w:sz w:val="21"/>
          <w:szCs w:val="21"/>
        </w:rPr>
      </w:pPr>
      <w:r w:rsidRPr="00D66FA9">
        <w:rPr>
          <w:rFonts w:hint="cs"/>
          <w:b/>
          <w:bCs/>
          <w:color w:val="0D0D0D" w:themeColor="text1" w:themeTint="F2"/>
          <w:sz w:val="21"/>
          <w:szCs w:val="21"/>
        </w:rPr>
        <w:t>Greg Robinson II</w:t>
      </w:r>
    </w:p>
    <w:p w14:paraId="30BA1E25" w14:textId="257ACAFC" w:rsidR="00D66FA9" w:rsidRPr="0003112C" w:rsidRDefault="00D66FA9" w:rsidP="00D66FA9">
      <w:pPr>
        <w:pStyle w:val="NormalIndent"/>
        <w:spacing w:line="322" w:lineRule="auto"/>
        <w:ind w:firstLine="0"/>
        <w:contextualSpacing/>
        <w:rPr>
          <w:bCs/>
          <w:i/>
          <w:iCs/>
          <w:color w:val="0D0D0D" w:themeColor="text1" w:themeTint="F2"/>
          <w:sz w:val="21"/>
          <w:szCs w:val="21"/>
        </w:rPr>
      </w:pPr>
      <w:r w:rsidRPr="00035119">
        <w:rPr>
          <w:bCs/>
          <w:i/>
          <w:iCs/>
          <w:color w:val="0D0D0D" w:themeColor="text1" w:themeTint="F2"/>
          <w:sz w:val="21"/>
          <w:szCs w:val="21"/>
        </w:rPr>
        <w:t>A</w:t>
      </w:r>
      <w:r w:rsidRPr="00035119">
        <w:rPr>
          <w:rFonts w:hint="cs"/>
          <w:bCs/>
          <w:i/>
          <w:iCs/>
          <w:color w:val="0D0D0D" w:themeColor="text1" w:themeTint="F2"/>
          <w:sz w:val="21"/>
          <w:szCs w:val="21"/>
        </w:rPr>
        <w:t xml:space="preserve">ctivist and </w:t>
      </w:r>
      <w:r w:rsidR="00437E9F">
        <w:rPr>
          <w:bCs/>
          <w:i/>
          <w:iCs/>
          <w:color w:val="0D0D0D" w:themeColor="text1" w:themeTint="F2"/>
          <w:sz w:val="21"/>
          <w:szCs w:val="21"/>
        </w:rPr>
        <w:t>d</w:t>
      </w:r>
      <w:r w:rsidRPr="00035119">
        <w:rPr>
          <w:rFonts w:hint="cs"/>
          <w:bCs/>
          <w:i/>
          <w:iCs/>
          <w:color w:val="0D0D0D" w:themeColor="text1" w:themeTint="F2"/>
          <w:sz w:val="21"/>
          <w:szCs w:val="21"/>
        </w:rPr>
        <w:t xml:space="preserve">escendant </w:t>
      </w:r>
      <w:r w:rsidR="00EA78D8" w:rsidRPr="00035119">
        <w:rPr>
          <w:bCs/>
          <w:i/>
          <w:iCs/>
          <w:color w:val="0D0D0D" w:themeColor="text1" w:themeTint="F2"/>
          <w:sz w:val="21"/>
          <w:szCs w:val="21"/>
        </w:rPr>
        <w:t>interviewed in the film</w:t>
      </w:r>
    </w:p>
    <w:p w14:paraId="779F66AF" w14:textId="77777777" w:rsidR="0003112C" w:rsidRDefault="0003112C" w:rsidP="0003112C">
      <w:pPr>
        <w:pStyle w:val="NormalIndent"/>
        <w:spacing w:line="322" w:lineRule="auto"/>
        <w:ind w:firstLine="0"/>
        <w:contextualSpacing/>
        <w:rPr>
          <w:color w:val="0D0D0D" w:themeColor="text1" w:themeTint="F2"/>
          <w:sz w:val="21"/>
          <w:szCs w:val="21"/>
        </w:rPr>
      </w:pPr>
    </w:p>
    <w:p w14:paraId="2B01E596" w14:textId="74163A7A" w:rsidR="0003112C" w:rsidRPr="0003112C" w:rsidRDefault="0003112C" w:rsidP="0003112C">
      <w:pPr>
        <w:pStyle w:val="NormalIndent"/>
        <w:spacing w:line="322" w:lineRule="auto"/>
        <w:ind w:firstLine="0"/>
        <w:contextualSpacing/>
        <w:rPr>
          <w:color w:val="0D0D0D" w:themeColor="text1" w:themeTint="F2"/>
          <w:sz w:val="21"/>
          <w:szCs w:val="21"/>
        </w:rPr>
      </w:pPr>
      <w:r w:rsidRPr="0003112C">
        <w:rPr>
          <w:color w:val="0D0D0D" w:themeColor="text1" w:themeTint="F2"/>
          <w:sz w:val="21"/>
          <w:szCs w:val="21"/>
        </w:rPr>
        <w:t>The son of an activist and an accountant, Greg Robinson II attacks injustice with passion and precision</w:t>
      </w:r>
      <w:r w:rsidR="003C46E5" w:rsidRPr="0003112C">
        <w:rPr>
          <w:color w:val="0D0D0D" w:themeColor="text1" w:themeTint="F2"/>
          <w:sz w:val="21"/>
          <w:szCs w:val="21"/>
        </w:rPr>
        <w:t>.</w:t>
      </w:r>
      <w:r w:rsidR="003C46E5">
        <w:rPr>
          <w:color w:val="0D0D0D" w:themeColor="text1" w:themeTint="F2"/>
          <w:sz w:val="21"/>
          <w:szCs w:val="21"/>
        </w:rPr>
        <w:t xml:space="preserve"> </w:t>
      </w:r>
      <w:r w:rsidRPr="0003112C">
        <w:rPr>
          <w:color w:val="0D0D0D" w:themeColor="text1" w:themeTint="F2"/>
          <w:sz w:val="21"/>
          <w:szCs w:val="21"/>
        </w:rPr>
        <w:t>Like his late father</w:t>
      </w:r>
      <w:r w:rsidR="003C46E5">
        <w:rPr>
          <w:color w:val="0D0D0D" w:themeColor="text1" w:themeTint="F2"/>
          <w:sz w:val="21"/>
          <w:szCs w:val="21"/>
        </w:rPr>
        <w:t>,</w:t>
      </w:r>
      <w:r w:rsidRPr="0003112C">
        <w:rPr>
          <w:color w:val="0D0D0D" w:themeColor="text1" w:themeTint="F2"/>
          <w:sz w:val="21"/>
          <w:szCs w:val="21"/>
        </w:rPr>
        <w:t xml:space="preserve"> Greg Robinson, Sr., </w:t>
      </w:r>
      <w:r w:rsidR="00F346C5">
        <w:rPr>
          <w:color w:val="0D0D0D" w:themeColor="text1" w:themeTint="F2"/>
          <w:sz w:val="21"/>
          <w:szCs w:val="21"/>
        </w:rPr>
        <w:t>Robinson</w:t>
      </w:r>
      <w:r w:rsidR="00F346C5" w:rsidRPr="0003112C">
        <w:rPr>
          <w:color w:val="0D0D0D" w:themeColor="text1" w:themeTint="F2"/>
          <w:sz w:val="21"/>
          <w:szCs w:val="21"/>
        </w:rPr>
        <w:t xml:space="preserve"> </w:t>
      </w:r>
      <w:r w:rsidRPr="0003112C">
        <w:rPr>
          <w:color w:val="0D0D0D" w:themeColor="text1" w:themeTint="F2"/>
          <w:sz w:val="21"/>
          <w:szCs w:val="21"/>
        </w:rPr>
        <w:t>is unafraid to speak up for the oppressed and underserved. However,</w:t>
      </w:r>
      <w:r w:rsidR="00F53871">
        <w:rPr>
          <w:color w:val="0D0D0D" w:themeColor="text1" w:themeTint="F2"/>
          <w:sz w:val="21"/>
          <w:szCs w:val="21"/>
        </w:rPr>
        <w:t xml:space="preserve"> it is</w:t>
      </w:r>
      <w:r w:rsidRPr="0003112C">
        <w:rPr>
          <w:color w:val="0D0D0D" w:themeColor="text1" w:themeTint="F2"/>
          <w:sz w:val="21"/>
          <w:szCs w:val="21"/>
        </w:rPr>
        <w:t xml:space="preserve"> his mother</w:t>
      </w:r>
      <w:r w:rsidR="00F346C5">
        <w:rPr>
          <w:color w:val="0D0D0D" w:themeColor="text1" w:themeTint="F2"/>
          <w:sz w:val="21"/>
          <w:szCs w:val="21"/>
        </w:rPr>
        <w:t xml:space="preserve">, </w:t>
      </w:r>
      <w:r w:rsidRPr="0003112C">
        <w:rPr>
          <w:color w:val="0D0D0D" w:themeColor="text1" w:themeTint="F2"/>
          <w:sz w:val="21"/>
          <w:szCs w:val="21"/>
        </w:rPr>
        <w:t xml:space="preserve">Debra </w:t>
      </w:r>
      <w:proofErr w:type="spellStart"/>
      <w:r w:rsidRPr="0003112C">
        <w:rPr>
          <w:color w:val="0D0D0D" w:themeColor="text1" w:themeTint="F2"/>
          <w:sz w:val="21"/>
          <w:szCs w:val="21"/>
        </w:rPr>
        <w:t>Kawee</w:t>
      </w:r>
      <w:proofErr w:type="spellEnd"/>
      <w:r w:rsidRPr="0003112C">
        <w:rPr>
          <w:color w:val="0D0D0D" w:themeColor="text1" w:themeTint="F2"/>
          <w:sz w:val="21"/>
          <w:szCs w:val="21"/>
        </w:rPr>
        <w:t xml:space="preserve"> Goff Robinson</w:t>
      </w:r>
      <w:r w:rsidR="00F346C5">
        <w:rPr>
          <w:color w:val="0D0D0D" w:themeColor="text1" w:themeTint="F2"/>
          <w:sz w:val="21"/>
          <w:szCs w:val="21"/>
        </w:rPr>
        <w:t>,</w:t>
      </w:r>
      <w:r w:rsidR="00F346C5" w:rsidRPr="0003112C">
        <w:rPr>
          <w:color w:val="0D0D0D" w:themeColor="text1" w:themeTint="F2"/>
          <w:sz w:val="21"/>
          <w:szCs w:val="21"/>
        </w:rPr>
        <w:t xml:space="preserve"> </w:t>
      </w:r>
      <w:r w:rsidRPr="0003112C">
        <w:rPr>
          <w:color w:val="0D0D0D" w:themeColor="text1" w:themeTint="F2"/>
          <w:sz w:val="21"/>
          <w:szCs w:val="21"/>
        </w:rPr>
        <w:t xml:space="preserve">whose strength and selflessness, despite her physical limitations, </w:t>
      </w:r>
      <w:r w:rsidR="00F53871">
        <w:rPr>
          <w:color w:val="0D0D0D" w:themeColor="text1" w:themeTint="F2"/>
          <w:sz w:val="21"/>
          <w:szCs w:val="21"/>
        </w:rPr>
        <w:t xml:space="preserve">who </w:t>
      </w:r>
      <w:r w:rsidRPr="0003112C">
        <w:rPr>
          <w:color w:val="0D0D0D" w:themeColor="text1" w:themeTint="F2"/>
          <w:sz w:val="21"/>
          <w:szCs w:val="21"/>
        </w:rPr>
        <w:t>inspire</w:t>
      </w:r>
      <w:r w:rsidR="00803FC8">
        <w:rPr>
          <w:color w:val="0D0D0D" w:themeColor="text1" w:themeTint="F2"/>
          <w:sz w:val="21"/>
          <w:szCs w:val="21"/>
        </w:rPr>
        <w:t>s</w:t>
      </w:r>
      <w:r w:rsidRPr="0003112C">
        <w:rPr>
          <w:color w:val="0D0D0D" w:themeColor="text1" w:themeTint="F2"/>
          <w:sz w:val="21"/>
          <w:szCs w:val="21"/>
        </w:rPr>
        <w:t xml:space="preserve"> </w:t>
      </w:r>
      <w:r w:rsidR="00803FC8">
        <w:rPr>
          <w:color w:val="0D0D0D" w:themeColor="text1" w:themeTint="F2"/>
          <w:sz w:val="21"/>
          <w:szCs w:val="21"/>
        </w:rPr>
        <w:t>hi</w:t>
      </w:r>
      <w:r w:rsidR="00803FC8" w:rsidRPr="0003112C">
        <w:rPr>
          <w:color w:val="0D0D0D" w:themeColor="text1" w:themeTint="F2"/>
          <w:sz w:val="21"/>
          <w:szCs w:val="21"/>
        </w:rPr>
        <w:t xml:space="preserve">s </w:t>
      </w:r>
      <w:r w:rsidRPr="0003112C">
        <w:rPr>
          <w:color w:val="0D0D0D" w:themeColor="text1" w:themeTint="F2"/>
          <w:sz w:val="21"/>
          <w:szCs w:val="21"/>
        </w:rPr>
        <w:t>work the most.</w:t>
      </w:r>
    </w:p>
    <w:p w14:paraId="2CA5AA39" w14:textId="0B275076" w:rsidR="0003112C" w:rsidRPr="0003112C" w:rsidRDefault="0003112C" w:rsidP="00694538">
      <w:pPr>
        <w:pStyle w:val="NormalIndent"/>
        <w:spacing w:line="322" w:lineRule="auto"/>
        <w:ind w:firstLine="0"/>
        <w:contextualSpacing/>
        <w:rPr>
          <w:color w:val="0D0D0D" w:themeColor="text1" w:themeTint="F2"/>
          <w:sz w:val="21"/>
          <w:szCs w:val="21"/>
        </w:rPr>
      </w:pPr>
      <w:r w:rsidRPr="0003112C">
        <w:rPr>
          <w:color w:val="0D0D0D" w:themeColor="text1" w:themeTint="F2"/>
          <w:sz w:val="21"/>
          <w:szCs w:val="21"/>
        </w:rPr>
        <w:t>A proud Tulsa</w:t>
      </w:r>
      <w:r w:rsidR="00803FC8">
        <w:rPr>
          <w:color w:val="0D0D0D" w:themeColor="text1" w:themeTint="F2"/>
          <w:sz w:val="21"/>
          <w:szCs w:val="21"/>
        </w:rPr>
        <w:t>, Oklahoma,</w:t>
      </w:r>
      <w:r w:rsidRPr="0003112C">
        <w:rPr>
          <w:color w:val="0D0D0D" w:themeColor="text1" w:themeTint="F2"/>
          <w:sz w:val="21"/>
          <w:szCs w:val="21"/>
        </w:rPr>
        <w:t xml:space="preserve"> native, </w:t>
      </w:r>
      <w:r w:rsidR="00803FC8">
        <w:rPr>
          <w:color w:val="0D0D0D" w:themeColor="text1" w:themeTint="F2"/>
          <w:sz w:val="21"/>
          <w:szCs w:val="21"/>
        </w:rPr>
        <w:t>Robinson</w:t>
      </w:r>
      <w:r w:rsidR="00803FC8" w:rsidRPr="0003112C">
        <w:rPr>
          <w:color w:val="0D0D0D" w:themeColor="text1" w:themeTint="F2"/>
          <w:sz w:val="21"/>
          <w:szCs w:val="21"/>
        </w:rPr>
        <w:t xml:space="preserve"> </w:t>
      </w:r>
      <w:r w:rsidRPr="0003112C">
        <w:rPr>
          <w:color w:val="0D0D0D" w:themeColor="text1" w:themeTint="F2"/>
          <w:sz w:val="21"/>
          <w:szCs w:val="21"/>
        </w:rPr>
        <w:t>is a graduate of Booker T. Washington High School</w:t>
      </w:r>
      <w:r w:rsidR="00803FC8">
        <w:rPr>
          <w:color w:val="0D0D0D" w:themeColor="text1" w:themeTint="F2"/>
          <w:sz w:val="21"/>
          <w:szCs w:val="21"/>
        </w:rPr>
        <w:t>,</w:t>
      </w:r>
      <w:r w:rsidRPr="0003112C">
        <w:rPr>
          <w:color w:val="0D0D0D" w:themeColor="text1" w:themeTint="F2"/>
          <w:sz w:val="21"/>
          <w:szCs w:val="21"/>
        </w:rPr>
        <w:t xml:space="preserve"> where relationships with teachers and mentors like Dr. Anthony Marshall pushed him to cultivate his capacity to create change.</w:t>
      </w:r>
      <w:r>
        <w:rPr>
          <w:color w:val="0D0D0D" w:themeColor="text1" w:themeTint="F2"/>
          <w:sz w:val="21"/>
          <w:szCs w:val="21"/>
        </w:rPr>
        <w:t xml:space="preserve"> </w:t>
      </w:r>
      <w:r w:rsidRPr="0003112C">
        <w:rPr>
          <w:color w:val="0D0D0D" w:themeColor="text1" w:themeTint="F2"/>
          <w:sz w:val="21"/>
          <w:szCs w:val="21"/>
        </w:rPr>
        <w:t xml:space="preserve">At Booker T., </w:t>
      </w:r>
      <w:r w:rsidR="00D80B68">
        <w:rPr>
          <w:color w:val="0D0D0D" w:themeColor="text1" w:themeTint="F2"/>
          <w:sz w:val="21"/>
          <w:szCs w:val="21"/>
        </w:rPr>
        <w:t>he</w:t>
      </w:r>
      <w:r w:rsidR="00D80B68" w:rsidRPr="0003112C">
        <w:rPr>
          <w:color w:val="0D0D0D" w:themeColor="text1" w:themeTint="F2"/>
          <w:sz w:val="21"/>
          <w:szCs w:val="21"/>
        </w:rPr>
        <w:t xml:space="preserve"> </w:t>
      </w:r>
      <w:r w:rsidRPr="0003112C">
        <w:rPr>
          <w:color w:val="0D0D0D" w:themeColor="text1" w:themeTint="F2"/>
          <w:sz w:val="21"/>
          <w:szCs w:val="21"/>
        </w:rPr>
        <w:t>assisted in founding</w:t>
      </w:r>
      <w:r w:rsidR="001C7087">
        <w:rPr>
          <w:color w:val="0D0D0D" w:themeColor="text1" w:themeTint="F2"/>
          <w:sz w:val="21"/>
          <w:szCs w:val="21"/>
        </w:rPr>
        <w:t xml:space="preserve"> </w:t>
      </w:r>
      <w:r w:rsidRPr="0003112C">
        <w:rPr>
          <w:color w:val="0D0D0D" w:themeColor="text1" w:themeTint="F2"/>
          <w:sz w:val="21"/>
          <w:szCs w:val="21"/>
        </w:rPr>
        <w:t xml:space="preserve">The Men </w:t>
      </w:r>
      <w:r w:rsidRPr="0003112C">
        <w:rPr>
          <w:color w:val="0D0D0D" w:themeColor="text1" w:themeTint="F2"/>
          <w:sz w:val="21"/>
          <w:szCs w:val="21"/>
        </w:rPr>
        <w:lastRenderedPageBreak/>
        <w:t>Of Power Organization</w:t>
      </w:r>
      <w:r w:rsidR="00D80B68" w:rsidRPr="0003112C">
        <w:rPr>
          <w:i/>
          <w:iCs/>
          <w:color w:val="0D0D0D" w:themeColor="text1" w:themeTint="F2"/>
          <w:sz w:val="21"/>
          <w:szCs w:val="21"/>
        </w:rPr>
        <w:t>,</w:t>
      </w:r>
      <w:r w:rsidR="00D80B68">
        <w:rPr>
          <w:color w:val="0D0D0D" w:themeColor="text1" w:themeTint="F2"/>
          <w:sz w:val="21"/>
          <w:szCs w:val="21"/>
        </w:rPr>
        <w:t xml:space="preserve"> </w:t>
      </w:r>
      <w:r w:rsidRPr="0003112C">
        <w:rPr>
          <w:color w:val="0D0D0D" w:themeColor="text1" w:themeTint="F2"/>
          <w:sz w:val="21"/>
          <w:szCs w:val="21"/>
        </w:rPr>
        <w:t>a student-led, male enrichment program that today operates across Tulsa Public Schools.</w:t>
      </w:r>
      <w:r>
        <w:rPr>
          <w:color w:val="0D0D0D" w:themeColor="text1" w:themeTint="F2"/>
          <w:sz w:val="21"/>
          <w:szCs w:val="21"/>
        </w:rPr>
        <w:t xml:space="preserve"> </w:t>
      </w:r>
    </w:p>
    <w:p w14:paraId="4F2033E1" w14:textId="55F203C2" w:rsidR="0003112C" w:rsidRPr="0003112C" w:rsidRDefault="0003112C" w:rsidP="00035119">
      <w:pPr>
        <w:pStyle w:val="NormalIndent"/>
        <w:spacing w:line="322" w:lineRule="auto"/>
        <w:ind w:firstLine="720"/>
        <w:contextualSpacing/>
        <w:rPr>
          <w:color w:val="0D0D0D" w:themeColor="text1" w:themeTint="F2"/>
          <w:sz w:val="21"/>
          <w:szCs w:val="21"/>
        </w:rPr>
      </w:pPr>
      <w:r w:rsidRPr="0003112C">
        <w:rPr>
          <w:color w:val="0D0D0D" w:themeColor="text1" w:themeTint="F2"/>
          <w:sz w:val="21"/>
          <w:szCs w:val="21"/>
        </w:rPr>
        <w:t xml:space="preserve">In 2013, </w:t>
      </w:r>
      <w:r w:rsidR="00AE05E4">
        <w:rPr>
          <w:color w:val="0D0D0D" w:themeColor="text1" w:themeTint="F2"/>
          <w:sz w:val="21"/>
          <w:szCs w:val="21"/>
        </w:rPr>
        <w:t>Robinson</w:t>
      </w:r>
      <w:r w:rsidR="00AE05E4" w:rsidRPr="0003112C">
        <w:rPr>
          <w:color w:val="0D0D0D" w:themeColor="text1" w:themeTint="F2"/>
          <w:sz w:val="21"/>
          <w:szCs w:val="21"/>
        </w:rPr>
        <w:t xml:space="preserve"> </w:t>
      </w:r>
      <w:r w:rsidRPr="0003112C">
        <w:rPr>
          <w:color w:val="0D0D0D" w:themeColor="text1" w:themeTint="F2"/>
          <w:sz w:val="21"/>
          <w:szCs w:val="21"/>
        </w:rPr>
        <w:t xml:space="preserve">earned a Bachelor of Science in </w:t>
      </w:r>
      <w:r w:rsidR="00AE05E4">
        <w:rPr>
          <w:color w:val="0D0D0D" w:themeColor="text1" w:themeTint="F2"/>
          <w:sz w:val="21"/>
          <w:szCs w:val="21"/>
        </w:rPr>
        <w:t>h</w:t>
      </w:r>
      <w:r w:rsidRPr="0003112C">
        <w:rPr>
          <w:color w:val="0D0D0D" w:themeColor="text1" w:themeTint="F2"/>
          <w:sz w:val="21"/>
          <w:szCs w:val="21"/>
        </w:rPr>
        <w:t xml:space="preserve">istory from </w:t>
      </w:r>
      <w:r w:rsidR="00AE05E4">
        <w:rPr>
          <w:color w:val="0D0D0D" w:themeColor="text1" w:themeTint="F2"/>
          <w:sz w:val="21"/>
          <w:szCs w:val="21"/>
        </w:rPr>
        <w:t>t</w:t>
      </w:r>
      <w:r w:rsidRPr="0003112C">
        <w:rPr>
          <w:color w:val="0D0D0D" w:themeColor="text1" w:themeTint="F2"/>
          <w:sz w:val="21"/>
          <w:szCs w:val="21"/>
        </w:rPr>
        <w:t>he University of Arkansas at Pine Bluff (UAPB</w:t>
      </w:r>
      <w:r w:rsidR="00AE05E4" w:rsidRPr="0003112C">
        <w:rPr>
          <w:color w:val="0D0D0D" w:themeColor="text1" w:themeTint="F2"/>
          <w:sz w:val="21"/>
          <w:szCs w:val="21"/>
        </w:rPr>
        <w:t>).</w:t>
      </w:r>
      <w:r w:rsidR="00AE05E4">
        <w:rPr>
          <w:color w:val="0D0D0D" w:themeColor="text1" w:themeTint="F2"/>
          <w:sz w:val="21"/>
          <w:szCs w:val="21"/>
        </w:rPr>
        <w:t xml:space="preserve"> </w:t>
      </w:r>
      <w:r w:rsidRPr="0003112C">
        <w:rPr>
          <w:color w:val="0D0D0D" w:themeColor="text1" w:themeTint="F2"/>
          <w:sz w:val="21"/>
          <w:szCs w:val="21"/>
        </w:rPr>
        <w:t>While at UAPB, under the tutelage of Director of Student Involvement Michael Washington, </w:t>
      </w:r>
      <w:r w:rsidR="00AE05E4">
        <w:rPr>
          <w:color w:val="0D0D0D" w:themeColor="text1" w:themeTint="F2"/>
          <w:sz w:val="21"/>
          <w:szCs w:val="21"/>
        </w:rPr>
        <w:t>he</w:t>
      </w:r>
      <w:r w:rsidR="00AE05E4" w:rsidRPr="0003112C">
        <w:rPr>
          <w:color w:val="0D0D0D" w:themeColor="text1" w:themeTint="F2"/>
          <w:sz w:val="21"/>
          <w:szCs w:val="21"/>
        </w:rPr>
        <w:t xml:space="preserve"> </w:t>
      </w:r>
      <w:r w:rsidRPr="0003112C">
        <w:rPr>
          <w:color w:val="0D0D0D" w:themeColor="text1" w:themeTint="F2"/>
          <w:sz w:val="21"/>
          <w:szCs w:val="21"/>
        </w:rPr>
        <w:t>worked to increase access to cultural and intellectual enrichment opportunities through leadership in the Student Government Association and the Gamma Sigma Chapter of Kappa Alpha Psi Fraternity, Inc.</w:t>
      </w:r>
      <w:r w:rsidR="00280D96">
        <w:rPr>
          <w:color w:val="0D0D0D" w:themeColor="text1" w:themeTint="F2"/>
          <w:sz w:val="21"/>
          <w:szCs w:val="21"/>
        </w:rPr>
        <w:t xml:space="preserve"> </w:t>
      </w:r>
      <w:r w:rsidRPr="0003112C">
        <w:rPr>
          <w:color w:val="0D0D0D" w:themeColor="text1" w:themeTint="F2"/>
          <w:sz w:val="21"/>
          <w:szCs w:val="21"/>
        </w:rPr>
        <w:t xml:space="preserve">With Washington as a mentor, </w:t>
      </w:r>
      <w:r w:rsidR="00280D96">
        <w:rPr>
          <w:color w:val="0D0D0D" w:themeColor="text1" w:themeTint="F2"/>
          <w:sz w:val="21"/>
          <w:szCs w:val="21"/>
        </w:rPr>
        <w:t>Robinson</w:t>
      </w:r>
      <w:r w:rsidR="00280D96" w:rsidRPr="0003112C">
        <w:rPr>
          <w:color w:val="0D0D0D" w:themeColor="text1" w:themeTint="F2"/>
          <w:sz w:val="21"/>
          <w:szCs w:val="21"/>
        </w:rPr>
        <w:t xml:space="preserve"> </w:t>
      </w:r>
      <w:r w:rsidRPr="0003112C">
        <w:rPr>
          <w:color w:val="0D0D0D" w:themeColor="text1" w:themeTint="F2"/>
          <w:sz w:val="21"/>
          <w:szCs w:val="21"/>
        </w:rPr>
        <w:t xml:space="preserve">and a group of like-minded friends </w:t>
      </w:r>
      <w:r w:rsidR="00280D96" w:rsidRPr="0003112C">
        <w:rPr>
          <w:color w:val="0D0D0D" w:themeColor="text1" w:themeTint="F2"/>
          <w:sz w:val="21"/>
          <w:szCs w:val="21"/>
        </w:rPr>
        <w:t>founded</w:t>
      </w:r>
      <w:r w:rsidR="00280D96">
        <w:rPr>
          <w:color w:val="0D0D0D" w:themeColor="text1" w:themeTint="F2"/>
          <w:sz w:val="21"/>
          <w:szCs w:val="21"/>
        </w:rPr>
        <w:t xml:space="preserve"> t</w:t>
      </w:r>
      <w:r w:rsidRPr="0003112C">
        <w:rPr>
          <w:color w:val="0D0D0D" w:themeColor="text1" w:themeTint="F2"/>
          <w:sz w:val="21"/>
          <w:szCs w:val="21"/>
        </w:rPr>
        <w:t>he Black Male Achievers (BMA).</w:t>
      </w:r>
      <w:r w:rsidR="008E2836">
        <w:rPr>
          <w:color w:val="0D0D0D" w:themeColor="text1" w:themeTint="F2"/>
          <w:sz w:val="21"/>
          <w:szCs w:val="21"/>
        </w:rPr>
        <w:t xml:space="preserve"> </w:t>
      </w:r>
      <w:r w:rsidR="00280D96">
        <w:rPr>
          <w:color w:val="0D0D0D" w:themeColor="text1" w:themeTint="F2"/>
          <w:sz w:val="21"/>
          <w:szCs w:val="21"/>
        </w:rPr>
        <w:t>He</w:t>
      </w:r>
      <w:r w:rsidR="00280D96" w:rsidRPr="0003112C">
        <w:rPr>
          <w:color w:val="0D0D0D" w:themeColor="text1" w:themeTint="F2"/>
          <w:sz w:val="21"/>
          <w:szCs w:val="21"/>
        </w:rPr>
        <w:t xml:space="preserve"> </w:t>
      </w:r>
      <w:r w:rsidRPr="0003112C">
        <w:rPr>
          <w:color w:val="0D0D0D" w:themeColor="text1" w:themeTint="F2"/>
          <w:sz w:val="21"/>
          <w:szCs w:val="21"/>
        </w:rPr>
        <w:t xml:space="preserve">served as the organization’s first </w:t>
      </w:r>
      <w:r w:rsidR="00280D96">
        <w:rPr>
          <w:color w:val="0D0D0D" w:themeColor="text1" w:themeTint="F2"/>
          <w:sz w:val="21"/>
          <w:szCs w:val="21"/>
        </w:rPr>
        <w:t>p</w:t>
      </w:r>
      <w:r w:rsidRPr="0003112C">
        <w:rPr>
          <w:color w:val="0D0D0D" w:themeColor="text1" w:themeTint="F2"/>
          <w:sz w:val="21"/>
          <w:szCs w:val="21"/>
        </w:rPr>
        <w:t xml:space="preserve">resident from 2009 to 2010, during </w:t>
      </w:r>
      <w:r w:rsidR="00280D96" w:rsidRPr="0003112C">
        <w:rPr>
          <w:color w:val="0D0D0D" w:themeColor="text1" w:themeTint="F2"/>
          <w:sz w:val="21"/>
          <w:szCs w:val="21"/>
        </w:rPr>
        <w:t>which</w:t>
      </w:r>
      <w:r w:rsidR="00280D96">
        <w:rPr>
          <w:color w:val="0D0D0D" w:themeColor="text1" w:themeTint="F2"/>
          <w:sz w:val="21"/>
          <w:szCs w:val="21"/>
        </w:rPr>
        <w:t xml:space="preserve"> </w:t>
      </w:r>
      <w:r w:rsidRPr="0003112C">
        <w:rPr>
          <w:color w:val="0D0D0D" w:themeColor="text1" w:themeTint="F2"/>
          <w:sz w:val="21"/>
          <w:szCs w:val="21"/>
        </w:rPr>
        <w:t>BMA</w:t>
      </w:r>
      <w:r w:rsidR="00280D96">
        <w:rPr>
          <w:color w:val="0D0D0D" w:themeColor="text1" w:themeTint="F2"/>
          <w:sz w:val="21"/>
          <w:szCs w:val="21"/>
        </w:rPr>
        <w:t xml:space="preserve"> </w:t>
      </w:r>
      <w:r w:rsidRPr="0003112C">
        <w:rPr>
          <w:color w:val="0D0D0D" w:themeColor="text1" w:themeTint="F2"/>
          <w:sz w:val="21"/>
          <w:szCs w:val="21"/>
        </w:rPr>
        <w:t xml:space="preserve">was </w:t>
      </w:r>
      <w:r w:rsidR="00280D96" w:rsidRPr="0003112C">
        <w:rPr>
          <w:color w:val="0D0D0D" w:themeColor="text1" w:themeTint="F2"/>
          <w:sz w:val="21"/>
          <w:szCs w:val="21"/>
        </w:rPr>
        <w:t>honored</w:t>
      </w:r>
      <w:r w:rsidR="00280D96">
        <w:rPr>
          <w:color w:val="0D0D0D" w:themeColor="text1" w:themeTint="F2"/>
          <w:sz w:val="21"/>
          <w:szCs w:val="21"/>
        </w:rPr>
        <w:t xml:space="preserve"> </w:t>
      </w:r>
      <w:r w:rsidRPr="0003112C">
        <w:rPr>
          <w:color w:val="0D0D0D" w:themeColor="text1" w:themeTint="F2"/>
          <w:sz w:val="21"/>
          <w:szCs w:val="21"/>
        </w:rPr>
        <w:t>as the Campus Organization of the Year</w:t>
      </w:r>
      <w:r w:rsidR="001C7087">
        <w:rPr>
          <w:color w:val="0D0D0D" w:themeColor="text1" w:themeTint="F2"/>
          <w:sz w:val="21"/>
          <w:szCs w:val="21"/>
        </w:rPr>
        <w:t>.</w:t>
      </w:r>
      <w:r w:rsidRPr="0003112C">
        <w:rPr>
          <w:color w:val="0D0D0D" w:themeColor="text1" w:themeTint="F2"/>
          <w:sz w:val="21"/>
          <w:szCs w:val="21"/>
        </w:rPr>
        <w:t>  </w:t>
      </w:r>
    </w:p>
    <w:p w14:paraId="57C1F497" w14:textId="46A5CB80" w:rsidR="0003112C" w:rsidRPr="0003112C" w:rsidRDefault="001D4EBF" w:rsidP="00035119">
      <w:pPr>
        <w:pStyle w:val="NormalIndent"/>
        <w:spacing w:line="322" w:lineRule="auto"/>
        <w:ind w:firstLine="720"/>
        <w:contextualSpacing/>
        <w:rPr>
          <w:color w:val="0D0D0D" w:themeColor="text1" w:themeTint="F2"/>
          <w:sz w:val="21"/>
          <w:szCs w:val="21"/>
        </w:rPr>
      </w:pPr>
      <w:r>
        <w:rPr>
          <w:color w:val="0D0D0D" w:themeColor="text1" w:themeTint="F2"/>
          <w:sz w:val="21"/>
          <w:szCs w:val="21"/>
        </w:rPr>
        <w:t>Robinson</w:t>
      </w:r>
      <w:r w:rsidRPr="0003112C">
        <w:rPr>
          <w:color w:val="0D0D0D" w:themeColor="text1" w:themeTint="F2"/>
          <w:sz w:val="21"/>
          <w:szCs w:val="21"/>
        </w:rPr>
        <w:t xml:space="preserve">’s </w:t>
      </w:r>
      <w:r w:rsidR="0003112C" w:rsidRPr="0003112C">
        <w:rPr>
          <w:color w:val="0D0D0D" w:themeColor="text1" w:themeTint="F2"/>
          <w:sz w:val="21"/>
          <w:szCs w:val="21"/>
        </w:rPr>
        <w:t xml:space="preserve">time at UAPB was interrupted when he was hired as an </w:t>
      </w:r>
      <w:r w:rsidR="001C7087">
        <w:rPr>
          <w:color w:val="0D0D0D" w:themeColor="text1" w:themeTint="F2"/>
          <w:sz w:val="21"/>
          <w:szCs w:val="21"/>
        </w:rPr>
        <w:t>o</w:t>
      </w:r>
      <w:r w:rsidR="0003112C" w:rsidRPr="0003112C">
        <w:rPr>
          <w:color w:val="0D0D0D" w:themeColor="text1" w:themeTint="F2"/>
          <w:sz w:val="21"/>
          <w:szCs w:val="21"/>
        </w:rPr>
        <w:t xml:space="preserve">rganizer for President </w:t>
      </w:r>
      <w:r w:rsidR="001C7087">
        <w:rPr>
          <w:color w:val="0D0D0D" w:themeColor="text1" w:themeTint="F2"/>
          <w:sz w:val="21"/>
          <w:szCs w:val="21"/>
        </w:rPr>
        <w:t xml:space="preserve">Barack </w:t>
      </w:r>
      <w:r w:rsidR="0003112C" w:rsidRPr="0003112C">
        <w:rPr>
          <w:color w:val="0D0D0D" w:themeColor="text1" w:themeTint="F2"/>
          <w:sz w:val="21"/>
          <w:szCs w:val="21"/>
        </w:rPr>
        <w:t xml:space="preserve">Obama’s 2012 </w:t>
      </w:r>
      <w:r w:rsidR="001C7087">
        <w:rPr>
          <w:color w:val="0D0D0D" w:themeColor="text1" w:themeTint="F2"/>
          <w:sz w:val="21"/>
          <w:szCs w:val="21"/>
        </w:rPr>
        <w:t>p</w:t>
      </w:r>
      <w:r w:rsidR="0003112C" w:rsidRPr="0003112C">
        <w:rPr>
          <w:color w:val="0D0D0D" w:themeColor="text1" w:themeTint="F2"/>
          <w:sz w:val="21"/>
          <w:szCs w:val="21"/>
        </w:rPr>
        <w:t>residential re-election campaign.</w:t>
      </w:r>
      <w:r>
        <w:rPr>
          <w:color w:val="0D0D0D" w:themeColor="text1" w:themeTint="F2"/>
          <w:sz w:val="21"/>
          <w:szCs w:val="21"/>
        </w:rPr>
        <w:t xml:space="preserve"> </w:t>
      </w:r>
      <w:r w:rsidR="0003112C" w:rsidRPr="0003112C">
        <w:rPr>
          <w:color w:val="0D0D0D" w:themeColor="text1" w:themeTint="F2"/>
          <w:sz w:val="21"/>
          <w:szCs w:val="21"/>
        </w:rPr>
        <w:t xml:space="preserve">After cutting his teeth in High Point, </w:t>
      </w:r>
      <w:r w:rsidRPr="0003112C">
        <w:rPr>
          <w:color w:val="0D0D0D" w:themeColor="text1" w:themeTint="F2"/>
          <w:sz w:val="21"/>
          <w:szCs w:val="21"/>
        </w:rPr>
        <w:t>N</w:t>
      </w:r>
      <w:r>
        <w:rPr>
          <w:color w:val="0D0D0D" w:themeColor="text1" w:themeTint="F2"/>
          <w:sz w:val="21"/>
          <w:szCs w:val="21"/>
        </w:rPr>
        <w:t>orth Carolina,</w:t>
      </w:r>
      <w:r w:rsidRPr="0003112C">
        <w:rPr>
          <w:color w:val="0D0D0D" w:themeColor="text1" w:themeTint="F2"/>
          <w:sz w:val="21"/>
          <w:szCs w:val="21"/>
        </w:rPr>
        <w:t xml:space="preserve"> </w:t>
      </w:r>
      <w:r w:rsidR="003C3358">
        <w:rPr>
          <w:color w:val="0D0D0D" w:themeColor="text1" w:themeTint="F2"/>
          <w:sz w:val="21"/>
          <w:szCs w:val="21"/>
        </w:rPr>
        <w:t xml:space="preserve">working </w:t>
      </w:r>
      <w:r w:rsidR="0003112C" w:rsidRPr="0003112C">
        <w:rPr>
          <w:color w:val="0D0D0D" w:themeColor="text1" w:themeTint="F2"/>
          <w:sz w:val="21"/>
          <w:szCs w:val="21"/>
        </w:rPr>
        <w:t xml:space="preserve">for Obama 2012, </w:t>
      </w:r>
      <w:r>
        <w:rPr>
          <w:color w:val="0D0D0D" w:themeColor="text1" w:themeTint="F2"/>
          <w:sz w:val="21"/>
          <w:szCs w:val="21"/>
        </w:rPr>
        <w:t>he</w:t>
      </w:r>
      <w:r w:rsidRPr="0003112C">
        <w:rPr>
          <w:color w:val="0D0D0D" w:themeColor="text1" w:themeTint="F2"/>
          <w:sz w:val="21"/>
          <w:szCs w:val="21"/>
        </w:rPr>
        <w:t xml:space="preserve"> </w:t>
      </w:r>
      <w:r w:rsidR="0003112C" w:rsidRPr="0003112C">
        <w:rPr>
          <w:color w:val="0D0D0D" w:themeColor="text1" w:themeTint="F2"/>
          <w:sz w:val="21"/>
          <w:szCs w:val="21"/>
        </w:rPr>
        <w:t xml:space="preserve">sharpened his </w:t>
      </w:r>
      <w:r w:rsidR="00AD1844" w:rsidRPr="0003112C">
        <w:rPr>
          <w:color w:val="0D0D0D" w:themeColor="text1" w:themeTint="F2"/>
          <w:sz w:val="21"/>
          <w:szCs w:val="21"/>
        </w:rPr>
        <w:t>organiz</w:t>
      </w:r>
      <w:r w:rsidR="00AD1844">
        <w:rPr>
          <w:color w:val="0D0D0D" w:themeColor="text1" w:themeTint="F2"/>
          <w:sz w:val="21"/>
          <w:szCs w:val="21"/>
        </w:rPr>
        <w:t>ing</w:t>
      </w:r>
      <w:r w:rsidR="00AD1844" w:rsidRPr="0003112C">
        <w:rPr>
          <w:color w:val="0D0D0D" w:themeColor="text1" w:themeTint="F2"/>
          <w:sz w:val="21"/>
          <w:szCs w:val="21"/>
        </w:rPr>
        <w:t xml:space="preserve"> </w:t>
      </w:r>
      <w:r w:rsidR="0003112C" w:rsidRPr="0003112C">
        <w:rPr>
          <w:color w:val="0D0D0D" w:themeColor="text1" w:themeTint="F2"/>
          <w:sz w:val="21"/>
          <w:szCs w:val="21"/>
        </w:rPr>
        <w:t>and community</w:t>
      </w:r>
      <w:r>
        <w:rPr>
          <w:color w:val="0D0D0D" w:themeColor="text1" w:themeTint="F2"/>
          <w:sz w:val="21"/>
          <w:szCs w:val="21"/>
        </w:rPr>
        <w:t>-</w:t>
      </w:r>
      <w:r w:rsidR="0003112C" w:rsidRPr="0003112C">
        <w:rPr>
          <w:color w:val="0D0D0D" w:themeColor="text1" w:themeTint="F2"/>
          <w:sz w:val="21"/>
          <w:szCs w:val="21"/>
        </w:rPr>
        <w:t xml:space="preserve">building skills as an </w:t>
      </w:r>
      <w:r w:rsidR="001C7087">
        <w:rPr>
          <w:color w:val="0D0D0D" w:themeColor="text1" w:themeTint="F2"/>
          <w:sz w:val="21"/>
          <w:szCs w:val="21"/>
        </w:rPr>
        <w:t>o</w:t>
      </w:r>
      <w:r w:rsidR="0003112C" w:rsidRPr="0003112C">
        <w:rPr>
          <w:color w:val="0D0D0D" w:themeColor="text1" w:themeTint="F2"/>
          <w:sz w:val="21"/>
          <w:szCs w:val="21"/>
        </w:rPr>
        <w:t>rganizer across the country at local, state and national levels</w:t>
      </w:r>
      <w:r w:rsidR="00663666" w:rsidRPr="0003112C">
        <w:rPr>
          <w:color w:val="0D0D0D" w:themeColor="text1" w:themeTint="F2"/>
          <w:sz w:val="21"/>
          <w:szCs w:val="21"/>
        </w:rPr>
        <w:t>.</w:t>
      </w:r>
      <w:r w:rsidR="00663666">
        <w:rPr>
          <w:color w:val="0D0D0D" w:themeColor="text1" w:themeTint="F2"/>
          <w:sz w:val="21"/>
          <w:szCs w:val="21"/>
        </w:rPr>
        <w:t xml:space="preserve"> </w:t>
      </w:r>
      <w:r w:rsidR="0003112C" w:rsidRPr="0003112C">
        <w:rPr>
          <w:color w:val="0D0D0D" w:themeColor="text1" w:themeTint="F2"/>
          <w:sz w:val="21"/>
          <w:szCs w:val="21"/>
        </w:rPr>
        <w:t>Most recently</w:t>
      </w:r>
      <w:r w:rsidR="001C7087">
        <w:rPr>
          <w:color w:val="0D0D0D" w:themeColor="text1" w:themeTint="F2"/>
          <w:sz w:val="21"/>
          <w:szCs w:val="21"/>
        </w:rPr>
        <w:t>,</w:t>
      </w:r>
      <w:r w:rsidR="0003112C" w:rsidRPr="0003112C">
        <w:rPr>
          <w:color w:val="0D0D0D" w:themeColor="text1" w:themeTint="F2"/>
          <w:sz w:val="21"/>
          <w:szCs w:val="21"/>
        </w:rPr>
        <w:t xml:space="preserve"> </w:t>
      </w:r>
      <w:r w:rsidR="00663666">
        <w:rPr>
          <w:color w:val="0D0D0D" w:themeColor="text1" w:themeTint="F2"/>
          <w:sz w:val="21"/>
          <w:szCs w:val="21"/>
        </w:rPr>
        <w:t>Robinson</w:t>
      </w:r>
      <w:r w:rsidR="00663666" w:rsidRPr="0003112C">
        <w:rPr>
          <w:color w:val="0D0D0D" w:themeColor="text1" w:themeTint="F2"/>
          <w:sz w:val="21"/>
          <w:szCs w:val="21"/>
        </w:rPr>
        <w:t xml:space="preserve"> </w:t>
      </w:r>
      <w:r w:rsidR="0003112C" w:rsidRPr="0003112C">
        <w:rPr>
          <w:color w:val="0D0D0D" w:themeColor="text1" w:themeTint="F2"/>
          <w:sz w:val="21"/>
          <w:szCs w:val="21"/>
        </w:rPr>
        <w:t xml:space="preserve">spent the 2016 election cycle managing hundreds of staff and leading campaigns in Davenport, </w:t>
      </w:r>
      <w:r w:rsidR="00663666" w:rsidRPr="0003112C">
        <w:rPr>
          <w:color w:val="0D0D0D" w:themeColor="text1" w:themeTint="F2"/>
          <w:sz w:val="21"/>
          <w:szCs w:val="21"/>
        </w:rPr>
        <w:t>I</w:t>
      </w:r>
      <w:r w:rsidR="00663666">
        <w:rPr>
          <w:color w:val="0D0D0D" w:themeColor="text1" w:themeTint="F2"/>
          <w:sz w:val="21"/>
          <w:szCs w:val="21"/>
        </w:rPr>
        <w:t>owa</w:t>
      </w:r>
      <w:r w:rsidR="00F528BF">
        <w:rPr>
          <w:color w:val="0D0D0D" w:themeColor="text1" w:themeTint="F2"/>
          <w:sz w:val="21"/>
          <w:szCs w:val="21"/>
        </w:rPr>
        <w:t>;</w:t>
      </w:r>
      <w:r w:rsidR="0003112C" w:rsidRPr="0003112C">
        <w:rPr>
          <w:color w:val="0D0D0D" w:themeColor="text1" w:themeTint="F2"/>
          <w:sz w:val="21"/>
          <w:szCs w:val="21"/>
        </w:rPr>
        <w:t xml:space="preserve"> Montgomery, </w:t>
      </w:r>
      <w:r w:rsidR="00663666" w:rsidRPr="0003112C">
        <w:rPr>
          <w:color w:val="0D0D0D" w:themeColor="text1" w:themeTint="F2"/>
          <w:sz w:val="21"/>
          <w:szCs w:val="21"/>
        </w:rPr>
        <w:t>A</w:t>
      </w:r>
      <w:r w:rsidR="00663666">
        <w:rPr>
          <w:color w:val="0D0D0D" w:themeColor="text1" w:themeTint="F2"/>
          <w:sz w:val="21"/>
          <w:szCs w:val="21"/>
        </w:rPr>
        <w:t>labama</w:t>
      </w:r>
      <w:r w:rsidR="00F528BF">
        <w:rPr>
          <w:color w:val="0D0D0D" w:themeColor="text1" w:themeTint="F2"/>
          <w:sz w:val="21"/>
          <w:szCs w:val="21"/>
        </w:rPr>
        <w:t>;</w:t>
      </w:r>
      <w:r w:rsidR="0003112C" w:rsidRPr="0003112C">
        <w:rPr>
          <w:color w:val="0D0D0D" w:themeColor="text1" w:themeTint="F2"/>
          <w:sz w:val="21"/>
          <w:szCs w:val="21"/>
        </w:rPr>
        <w:t xml:space="preserve"> St. Louis</w:t>
      </w:r>
      <w:r w:rsidR="00F528BF">
        <w:rPr>
          <w:color w:val="0D0D0D" w:themeColor="text1" w:themeTint="F2"/>
          <w:sz w:val="21"/>
          <w:szCs w:val="21"/>
        </w:rPr>
        <w:t>;</w:t>
      </w:r>
      <w:r w:rsidR="0003112C" w:rsidRPr="0003112C">
        <w:rPr>
          <w:color w:val="0D0D0D" w:themeColor="text1" w:themeTint="F2"/>
          <w:sz w:val="21"/>
          <w:szCs w:val="21"/>
        </w:rPr>
        <w:t xml:space="preserve"> </w:t>
      </w:r>
      <w:r w:rsidR="00663666" w:rsidRPr="0003112C">
        <w:rPr>
          <w:color w:val="0D0D0D" w:themeColor="text1" w:themeTint="F2"/>
          <w:sz w:val="21"/>
          <w:szCs w:val="21"/>
        </w:rPr>
        <w:t>M</w:t>
      </w:r>
      <w:r w:rsidR="00663666">
        <w:rPr>
          <w:color w:val="0D0D0D" w:themeColor="text1" w:themeTint="F2"/>
          <w:sz w:val="21"/>
          <w:szCs w:val="21"/>
        </w:rPr>
        <w:t>ichigan</w:t>
      </w:r>
      <w:r w:rsidR="00F528BF">
        <w:rPr>
          <w:color w:val="0D0D0D" w:themeColor="text1" w:themeTint="F2"/>
          <w:sz w:val="21"/>
          <w:szCs w:val="21"/>
        </w:rPr>
        <w:t>;</w:t>
      </w:r>
      <w:r w:rsidR="0003112C" w:rsidRPr="0003112C">
        <w:rPr>
          <w:color w:val="0D0D0D" w:themeColor="text1" w:themeTint="F2"/>
          <w:sz w:val="21"/>
          <w:szCs w:val="21"/>
        </w:rPr>
        <w:t xml:space="preserve"> Oklahoma</w:t>
      </w:r>
      <w:r w:rsidR="00F528BF">
        <w:rPr>
          <w:color w:val="0D0D0D" w:themeColor="text1" w:themeTint="F2"/>
          <w:sz w:val="21"/>
          <w:szCs w:val="21"/>
        </w:rPr>
        <w:t>;</w:t>
      </w:r>
      <w:r w:rsidR="0003112C" w:rsidRPr="0003112C">
        <w:rPr>
          <w:color w:val="0D0D0D" w:themeColor="text1" w:themeTint="F2"/>
          <w:sz w:val="21"/>
          <w:szCs w:val="21"/>
        </w:rPr>
        <w:t xml:space="preserve"> and Florida during Hillary Clinton’s historic presidential bid.  </w:t>
      </w:r>
    </w:p>
    <w:p w14:paraId="7B41FE2E" w14:textId="1AF01937" w:rsidR="008E2836" w:rsidRDefault="0003112C" w:rsidP="00035119">
      <w:pPr>
        <w:pStyle w:val="NormalIndent"/>
        <w:spacing w:line="322" w:lineRule="auto"/>
        <w:ind w:firstLine="720"/>
        <w:contextualSpacing/>
        <w:rPr>
          <w:color w:val="0D0D0D" w:themeColor="text1" w:themeTint="F2"/>
          <w:sz w:val="21"/>
          <w:szCs w:val="21"/>
        </w:rPr>
      </w:pPr>
      <w:r w:rsidRPr="0003112C">
        <w:rPr>
          <w:color w:val="0D0D0D" w:themeColor="text1" w:themeTint="F2"/>
          <w:sz w:val="21"/>
          <w:szCs w:val="21"/>
        </w:rPr>
        <w:t xml:space="preserve">Following the killing of Terence Crutcher, </w:t>
      </w:r>
      <w:r w:rsidR="00B85909">
        <w:rPr>
          <w:color w:val="0D0D0D" w:themeColor="text1" w:themeTint="F2"/>
          <w:sz w:val="21"/>
          <w:szCs w:val="21"/>
        </w:rPr>
        <w:t>Robinson</w:t>
      </w:r>
      <w:r w:rsidR="00B85909" w:rsidRPr="0003112C">
        <w:rPr>
          <w:color w:val="0D0D0D" w:themeColor="text1" w:themeTint="F2"/>
          <w:sz w:val="21"/>
          <w:szCs w:val="21"/>
        </w:rPr>
        <w:t xml:space="preserve"> </w:t>
      </w:r>
      <w:r w:rsidRPr="0003112C">
        <w:rPr>
          <w:color w:val="0D0D0D" w:themeColor="text1" w:themeTint="F2"/>
          <w:sz w:val="21"/>
          <w:szCs w:val="21"/>
        </w:rPr>
        <w:t>could no longer justify fighting injustice across the country while his hometown struggled to rid itself of the problematic mindsets that continue to create generational trauma and distrust among Tulsans</w:t>
      </w:r>
      <w:r w:rsidR="00FE7D76" w:rsidRPr="0003112C">
        <w:rPr>
          <w:color w:val="0D0D0D" w:themeColor="text1" w:themeTint="F2"/>
          <w:sz w:val="21"/>
          <w:szCs w:val="21"/>
        </w:rPr>
        <w:t>.</w:t>
      </w:r>
      <w:r w:rsidR="00FE7D76">
        <w:rPr>
          <w:color w:val="0D0D0D" w:themeColor="text1" w:themeTint="F2"/>
          <w:sz w:val="21"/>
          <w:szCs w:val="21"/>
        </w:rPr>
        <w:t xml:space="preserve"> </w:t>
      </w:r>
      <w:r w:rsidRPr="0003112C">
        <w:rPr>
          <w:color w:val="0D0D0D" w:themeColor="text1" w:themeTint="F2"/>
          <w:sz w:val="21"/>
          <w:szCs w:val="21"/>
        </w:rPr>
        <w:t xml:space="preserve">Upon his return home in 2016, </w:t>
      </w:r>
      <w:r w:rsidR="00FE7D76">
        <w:rPr>
          <w:color w:val="0D0D0D" w:themeColor="text1" w:themeTint="F2"/>
          <w:sz w:val="21"/>
          <w:szCs w:val="21"/>
        </w:rPr>
        <w:t>he</w:t>
      </w:r>
      <w:r w:rsidR="00FE7D76" w:rsidRPr="0003112C">
        <w:rPr>
          <w:color w:val="0D0D0D" w:themeColor="text1" w:themeTint="F2"/>
          <w:sz w:val="21"/>
          <w:szCs w:val="21"/>
        </w:rPr>
        <w:t xml:space="preserve"> joined</w:t>
      </w:r>
      <w:r w:rsidR="00FE7D76">
        <w:rPr>
          <w:color w:val="0D0D0D" w:themeColor="text1" w:themeTint="F2"/>
          <w:sz w:val="21"/>
          <w:szCs w:val="21"/>
        </w:rPr>
        <w:t xml:space="preserve"> </w:t>
      </w:r>
      <w:r w:rsidR="001C7087">
        <w:rPr>
          <w:color w:val="0D0D0D" w:themeColor="text1" w:themeTint="F2"/>
          <w:sz w:val="21"/>
          <w:szCs w:val="21"/>
        </w:rPr>
        <w:t xml:space="preserve">the </w:t>
      </w:r>
      <w:r w:rsidRPr="0003112C">
        <w:rPr>
          <w:color w:val="0D0D0D" w:themeColor="text1" w:themeTint="F2"/>
          <w:sz w:val="21"/>
          <w:szCs w:val="21"/>
        </w:rPr>
        <w:t xml:space="preserve">Met </w:t>
      </w:r>
      <w:r w:rsidR="00FE7D76" w:rsidRPr="0003112C">
        <w:rPr>
          <w:color w:val="0D0D0D" w:themeColor="text1" w:themeTint="F2"/>
          <w:sz w:val="21"/>
          <w:szCs w:val="21"/>
        </w:rPr>
        <w:t>Cares</w:t>
      </w:r>
      <w:r w:rsidR="00FE7D76">
        <w:rPr>
          <w:color w:val="0D0D0D" w:themeColor="text1" w:themeTint="F2"/>
          <w:sz w:val="21"/>
          <w:szCs w:val="21"/>
        </w:rPr>
        <w:t xml:space="preserve"> </w:t>
      </w:r>
      <w:r w:rsidR="00FE7D76" w:rsidRPr="0003112C">
        <w:rPr>
          <w:color w:val="0D0D0D" w:themeColor="text1" w:themeTint="F2"/>
          <w:sz w:val="21"/>
          <w:szCs w:val="21"/>
        </w:rPr>
        <w:t>Foundation</w:t>
      </w:r>
      <w:r w:rsidR="00FE7D76">
        <w:rPr>
          <w:i/>
          <w:iCs/>
          <w:color w:val="0D0D0D" w:themeColor="text1" w:themeTint="F2"/>
          <w:sz w:val="21"/>
          <w:szCs w:val="21"/>
        </w:rPr>
        <w:t xml:space="preserve"> </w:t>
      </w:r>
      <w:r w:rsidRPr="0003112C">
        <w:rPr>
          <w:color w:val="0D0D0D" w:themeColor="text1" w:themeTint="F2"/>
          <w:sz w:val="21"/>
          <w:szCs w:val="21"/>
        </w:rPr>
        <w:t xml:space="preserve">(Met Cares, MCF) as a founding staff member, serving as Director of Family and Community Ownership. In 2017, </w:t>
      </w:r>
      <w:r w:rsidR="0046784C">
        <w:rPr>
          <w:color w:val="0D0D0D" w:themeColor="text1" w:themeTint="F2"/>
          <w:sz w:val="21"/>
          <w:szCs w:val="21"/>
        </w:rPr>
        <w:t xml:space="preserve">he </w:t>
      </w:r>
      <w:r w:rsidRPr="0003112C">
        <w:rPr>
          <w:color w:val="0D0D0D" w:themeColor="text1" w:themeTint="F2"/>
          <w:sz w:val="21"/>
          <w:szCs w:val="21"/>
        </w:rPr>
        <w:t xml:space="preserve">worked alongside Founding Principal Kojo </w:t>
      </w:r>
      <w:proofErr w:type="spellStart"/>
      <w:r w:rsidRPr="0003112C">
        <w:rPr>
          <w:color w:val="0D0D0D" w:themeColor="text1" w:themeTint="F2"/>
          <w:sz w:val="21"/>
          <w:szCs w:val="21"/>
        </w:rPr>
        <w:t>Asamoa</w:t>
      </w:r>
      <w:proofErr w:type="spellEnd"/>
      <w:r w:rsidRPr="0003112C">
        <w:rPr>
          <w:color w:val="0D0D0D" w:themeColor="text1" w:themeTint="F2"/>
          <w:sz w:val="21"/>
          <w:szCs w:val="21"/>
        </w:rPr>
        <w:t xml:space="preserve">-Caesar to </w:t>
      </w:r>
      <w:r w:rsidR="0046784C" w:rsidRPr="0003112C">
        <w:rPr>
          <w:color w:val="0D0D0D" w:themeColor="text1" w:themeTint="F2"/>
          <w:sz w:val="21"/>
          <w:szCs w:val="21"/>
        </w:rPr>
        <w:t>open</w:t>
      </w:r>
      <w:r w:rsidR="0046784C">
        <w:rPr>
          <w:color w:val="0D0D0D" w:themeColor="text1" w:themeTint="F2"/>
          <w:sz w:val="21"/>
          <w:szCs w:val="21"/>
        </w:rPr>
        <w:t xml:space="preserve"> </w:t>
      </w:r>
      <w:r w:rsidRPr="0003112C">
        <w:rPr>
          <w:color w:val="0D0D0D" w:themeColor="text1" w:themeTint="F2"/>
          <w:sz w:val="21"/>
          <w:szCs w:val="21"/>
        </w:rPr>
        <w:t xml:space="preserve">Met </w:t>
      </w:r>
      <w:r w:rsidR="0046784C" w:rsidRPr="0003112C">
        <w:rPr>
          <w:color w:val="0D0D0D" w:themeColor="text1" w:themeTint="F2"/>
          <w:sz w:val="21"/>
          <w:szCs w:val="21"/>
        </w:rPr>
        <w:t>Cares’</w:t>
      </w:r>
      <w:r w:rsidR="0046784C">
        <w:rPr>
          <w:i/>
          <w:iCs/>
          <w:color w:val="0D0D0D" w:themeColor="text1" w:themeTint="F2"/>
          <w:sz w:val="21"/>
          <w:szCs w:val="21"/>
        </w:rPr>
        <w:t xml:space="preserve"> </w:t>
      </w:r>
      <w:r w:rsidRPr="0003112C">
        <w:rPr>
          <w:color w:val="0D0D0D" w:themeColor="text1" w:themeTint="F2"/>
          <w:sz w:val="21"/>
          <w:szCs w:val="21"/>
        </w:rPr>
        <w:t>first school, Greenwood Leadership Academy (GLA)</w:t>
      </w:r>
      <w:r w:rsidR="00694538">
        <w:rPr>
          <w:color w:val="0D0D0D" w:themeColor="text1" w:themeTint="F2"/>
          <w:sz w:val="21"/>
          <w:szCs w:val="21"/>
        </w:rPr>
        <w:t>,</w:t>
      </w:r>
      <w:r w:rsidRPr="0003112C">
        <w:rPr>
          <w:color w:val="0D0D0D" w:themeColor="text1" w:themeTint="F2"/>
          <w:sz w:val="21"/>
          <w:szCs w:val="21"/>
        </w:rPr>
        <w:t xml:space="preserve"> a neighborhood elementary school in partnership with Tulsa Public Schools.  </w:t>
      </w:r>
    </w:p>
    <w:p w14:paraId="1CE02516" w14:textId="617CB4E8" w:rsidR="008E2836" w:rsidRPr="008E2836" w:rsidRDefault="00694538" w:rsidP="00035119">
      <w:pPr>
        <w:pStyle w:val="NormalIndent"/>
        <w:spacing w:line="322" w:lineRule="auto"/>
        <w:ind w:firstLine="720"/>
        <w:contextualSpacing/>
        <w:rPr>
          <w:color w:val="0D0D0D" w:themeColor="text1" w:themeTint="F2"/>
          <w:sz w:val="21"/>
          <w:szCs w:val="21"/>
        </w:rPr>
      </w:pPr>
      <w:r>
        <w:rPr>
          <w:bCs/>
          <w:color w:val="0D0D0D" w:themeColor="text1" w:themeTint="F2"/>
          <w:sz w:val="21"/>
          <w:szCs w:val="21"/>
        </w:rPr>
        <w:t xml:space="preserve">Robinson </w:t>
      </w:r>
      <w:r w:rsidR="008E2836" w:rsidRPr="001C7087">
        <w:rPr>
          <w:bCs/>
          <w:color w:val="0D0D0D" w:themeColor="text1" w:themeTint="F2"/>
          <w:sz w:val="21"/>
          <w:szCs w:val="21"/>
        </w:rPr>
        <w:t xml:space="preserve">crafted </w:t>
      </w:r>
      <w:r w:rsidRPr="001C7087">
        <w:rPr>
          <w:bCs/>
          <w:color w:val="0D0D0D" w:themeColor="text1" w:themeTint="F2"/>
          <w:sz w:val="21"/>
          <w:szCs w:val="21"/>
        </w:rPr>
        <w:t>the</w:t>
      </w:r>
      <w:r>
        <w:rPr>
          <w:bCs/>
          <w:color w:val="0D0D0D" w:themeColor="text1" w:themeTint="F2"/>
          <w:sz w:val="21"/>
          <w:szCs w:val="21"/>
        </w:rPr>
        <w:t xml:space="preserve"> </w:t>
      </w:r>
      <w:r w:rsidR="008E2836" w:rsidRPr="001C7087">
        <w:rPr>
          <w:bCs/>
          <w:color w:val="0D0D0D" w:themeColor="text1" w:themeTint="F2"/>
          <w:sz w:val="21"/>
          <w:szCs w:val="21"/>
        </w:rPr>
        <w:t xml:space="preserve">Met </w:t>
      </w:r>
      <w:r w:rsidRPr="001C7087">
        <w:rPr>
          <w:bCs/>
          <w:color w:val="0D0D0D" w:themeColor="text1" w:themeTint="F2"/>
          <w:sz w:val="21"/>
          <w:szCs w:val="21"/>
        </w:rPr>
        <w:t>Cares</w:t>
      </w:r>
      <w:r>
        <w:rPr>
          <w:bCs/>
          <w:color w:val="0D0D0D" w:themeColor="text1" w:themeTint="F2"/>
          <w:sz w:val="21"/>
          <w:szCs w:val="21"/>
        </w:rPr>
        <w:t xml:space="preserve"> </w:t>
      </w:r>
      <w:r w:rsidR="008E2836" w:rsidRPr="001C7087">
        <w:rPr>
          <w:bCs/>
          <w:color w:val="0D0D0D" w:themeColor="text1" w:themeTint="F2"/>
          <w:sz w:val="21"/>
          <w:szCs w:val="21"/>
        </w:rPr>
        <w:t xml:space="preserve">civic engagement approach by building and overseeing a nearly </w:t>
      </w:r>
      <w:r w:rsidR="000519D4">
        <w:rPr>
          <w:bCs/>
          <w:color w:val="0D0D0D" w:themeColor="text1" w:themeTint="F2"/>
          <w:sz w:val="21"/>
          <w:szCs w:val="21"/>
        </w:rPr>
        <w:t xml:space="preserve">$1 </w:t>
      </w:r>
      <w:r w:rsidR="008E2836" w:rsidRPr="001C7087">
        <w:rPr>
          <w:bCs/>
          <w:color w:val="0D0D0D" w:themeColor="text1" w:themeTint="F2"/>
          <w:sz w:val="21"/>
          <w:szCs w:val="21"/>
        </w:rPr>
        <w:t xml:space="preserve">million grassroots organizing strategy from the ground up. Out of this effort, </w:t>
      </w:r>
      <w:r w:rsidR="00694D3C">
        <w:rPr>
          <w:bCs/>
          <w:color w:val="0D0D0D" w:themeColor="text1" w:themeTint="F2"/>
          <w:sz w:val="21"/>
          <w:szCs w:val="21"/>
        </w:rPr>
        <w:t>he</w:t>
      </w:r>
      <w:r w:rsidR="00694D3C" w:rsidRPr="001C7087">
        <w:rPr>
          <w:bCs/>
          <w:color w:val="0D0D0D" w:themeColor="text1" w:themeTint="F2"/>
          <w:sz w:val="21"/>
          <w:szCs w:val="21"/>
        </w:rPr>
        <w:t xml:space="preserve"> </w:t>
      </w:r>
      <w:r w:rsidR="008E2836" w:rsidRPr="001C7087">
        <w:rPr>
          <w:bCs/>
          <w:color w:val="0D0D0D" w:themeColor="text1" w:themeTint="F2"/>
          <w:sz w:val="21"/>
          <w:szCs w:val="21"/>
        </w:rPr>
        <w:t xml:space="preserve">launched </w:t>
      </w:r>
      <w:r w:rsidR="00694D3C" w:rsidRPr="00694D3C">
        <w:rPr>
          <w:bCs/>
          <w:color w:val="0D0D0D" w:themeColor="text1" w:themeTint="F2"/>
          <w:sz w:val="21"/>
          <w:szCs w:val="21"/>
        </w:rPr>
        <w:t>the</w:t>
      </w:r>
      <w:r w:rsidR="00694D3C">
        <w:rPr>
          <w:bCs/>
          <w:color w:val="0D0D0D" w:themeColor="text1" w:themeTint="F2"/>
          <w:sz w:val="21"/>
          <w:szCs w:val="21"/>
        </w:rPr>
        <w:t xml:space="preserve"> </w:t>
      </w:r>
      <w:r w:rsidR="008E2836" w:rsidRPr="00035119">
        <w:rPr>
          <w:bCs/>
          <w:color w:val="0D0D0D" w:themeColor="text1" w:themeTint="F2"/>
          <w:sz w:val="21"/>
          <w:szCs w:val="21"/>
        </w:rPr>
        <w:t>Parent &amp; Community Action Team (PCAT</w:t>
      </w:r>
      <w:r w:rsidR="00694D3C" w:rsidRPr="00035119">
        <w:rPr>
          <w:bCs/>
          <w:color w:val="0D0D0D" w:themeColor="text1" w:themeTint="F2"/>
          <w:sz w:val="21"/>
          <w:szCs w:val="21"/>
        </w:rPr>
        <w:t>)</w:t>
      </w:r>
      <w:r w:rsidR="00694D3C">
        <w:rPr>
          <w:bCs/>
          <w:color w:val="0D0D0D" w:themeColor="text1" w:themeTint="F2"/>
          <w:sz w:val="21"/>
          <w:szCs w:val="21"/>
        </w:rPr>
        <w:t xml:space="preserve"> </w:t>
      </w:r>
      <w:r w:rsidR="00694D3C" w:rsidRPr="00694D3C">
        <w:rPr>
          <w:bCs/>
          <w:color w:val="0D0D0D" w:themeColor="text1" w:themeTint="F2"/>
          <w:sz w:val="21"/>
          <w:szCs w:val="21"/>
        </w:rPr>
        <w:t>and</w:t>
      </w:r>
      <w:r w:rsidR="00694D3C">
        <w:rPr>
          <w:bCs/>
          <w:color w:val="0D0D0D" w:themeColor="text1" w:themeTint="F2"/>
          <w:sz w:val="21"/>
          <w:szCs w:val="21"/>
        </w:rPr>
        <w:t xml:space="preserve"> </w:t>
      </w:r>
      <w:r w:rsidR="008E2836" w:rsidRPr="00035119">
        <w:rPr>
          <w:bCs/>
          <w:color w:val="0D0D0D" w:themeColor="text1" w:themeTint="F2"/>
          <w:sz w:val="21"/>
          <w:szCs w:val="21"/>
        </w:rPr>
        <w:t xml:space="preserve">Resilience </w:t>
      </w:r>
      <w:r w:rsidR="00694D3C" w:rsidRPr="00035119">
        <w:rPr>
          <w:bCs/>
          <w:color w:val="0D0D0D" w:themeColor="text1" w:themeTint="F2"/>
          <w:sz w:val="21"/>
          <w:szCs w:val="21"/>
        </w:rPr>
        <w:t>University</w:t>
      </w:r>
      <w:r w:rsidR="00694D3C">
        <w:rPr>
          <w:bCs/>
          <w:color w:val="0D0D0D" w:themeColor="text1" w:themeTint="F2"/>
          <w:sz w:val="21"/>
          <w:szCs w:val="21"/>
        </w:rPr>
        <w:t xml:space="preserve"> </w:t>
      </w:r>
      <w:r w:rsidR="008E2836" w:rsidRPr="001C7087">
        <w:rPr>
          <w:bCs/>
          <w:color w:val="0D0D0D" w:themeColor="text1" w:themeTint="F2"/>
          <w:sz w:val="21"/>
          <w:szCs w:val="21"/>
        </w:rPr>
        <w:t xml:space="preserve">to train other dedicated Tulsans on how to interpret data, hold </w:t>
      </w:r>
      <w:r w:rsidR="00694D3C" w:rsidRPr="001C7087">
        <w:rPr>
          <w:bCs/>
          <w:color w:val="0D0D0D" w:themeColor="text1" w:themeTint="F2"/>
          <w:sz w:val="21"/>
          <w:szCs w:val="21"/>
        </w:rPr>
        <w:t>community</w:t>
      </w:r>
      <w:r w:rsidR="00694D3C">
        <w:rPr>
          <w:bCs/>
          <w:color w:val="0D0D0D" w:themeColor="text1" w:themeTint="F2"/>
          <w:sz w:val="21"/>
          <w:szCs w:val="21"/>
        </w:rPr>
        <w:t xml:space="preserve"> </w:t>
      </w:r>
      <w:r w:rsidR="008E2836" w:rsidRPr="001C7087">
        <w:rPr>
          <w:bCs/>
          <w:color w:val="0D0D0D" w:themeColor="text1" w:themeTint="F2"/>
          <w:sz w:val="21"/>
          <w:szCs w:val="21"/>
        </w:rPr>
        <w:t>listening sessions, research solutions and interact with public officials to address critical issues facing Tulsa.</w:t>
      </w:r>
      <w:r w:rsidR="008E2836">
        <w:rPr>
          <w:bCs/>
          <w:color w:val="0D0D0D" w:themeColor="text1" w:themeTint="F2"/>
          <w:sz w:val="21"/>
          <w:szCs w:val="21"/>
        </w:rPr>
        <w:t xml:space="preserve"> </w:t>
      </w:r>
      <w:r w:rsidR="008E2836" w:rsidRPr="001C7087">
        <w:rPr>
          <w:bCs/>
          <w:color w:val="0D0D0D" w:themeColor="text1" w:themeTint="F2"/>
          <w:sz w:val="21"/>
          <w:szCs w:val="21"/>
        </w:rPr>
        <w:t xml:space="preserve">In addition to his work with MCF, </w:t>
      </w:r>
      <w:r w:rsidR="00866E2B">
        <w:rPr>
          <w:bCs/>
          <w:color w:val="0D0D0D" w:themeColor="text1" w:themeTint="F2"/>
          <w:sz w:val="21"/>
          <w:szCs w:val="21"/>
        </w:rPr>
        <w:t>Robinson</w:t>
      </w:r>
      <w:r w:rsidR="00866E2B" w:rsidRPr="001C7087">
        <w:rPr>
          <w:bCs/>
          <w:color w:val="0D0D0D" w:themeColor="text1" w:themeTint="F2"/>
          <w:sz w:val="21"/>
          <w:szCs w:val="21"/>
        </w:rPr>
        <w:t xml:space="preserve"> </w:t>
      </w:r>
      <w:r w:rsidR="008E2836" w:rsidRPr="001C7087">
        <w:rPr>
          <w:bCs/>
          <w:color w:val="0D0D0D" w:themeColor="text1" w:themeTint="F2"/>
          <w:sz w:val="21"/>
          <w:szCs w:val="21"/>
        </w:rPr>
        <w:t xml:space="preserve">is a committed volunteer and mentor at Tulsa McLain High School and currently serves as lead organizer </w:t>
      </w:r>
      <w:r w:rsidR="00866E2B" w:rsidRPr="001C7087">
        <w:rPr>
          <w:bCs/>
          <w:color w:val="0D0D0D" w:themeColor="text1" w:themeTint="F2"/>
          <w:sz w:val="21"/>
          <w:szCs w:val="21"/>
        </w:rPr>
        <w:t>for</w:t>
      </w:r>
      <w:r w:rsidR="00866E2B">
        <w:rPr>
          <w:bCs/>
          <w:color w:val="0D0D0D" w:themeColor="text1" w:themeTint="F2"/>
          <w:sz w:val="21"/>
          <w:szCs w:val="21"/>
        </w:rPr>
        <w:t xml:space="preserve"> </w:t>
      </w:r>
      <w:r w:rsidR="008E2836" w:rsidRPr="00035119">
        <w:rPr>
          <w:bCs/>
          <w:color w:val="0D0D0D" w:themeColor="text1" w:themeTint="F2"/>
          <w:sz w:val="21"/>
          <w:szCs w:val="21"/>
        </w:rPr>
        <w:t>Demanding a Just Tulsa</w:t>
      </w:r>
      <w:r w:rsidR="00866E2B" w:rsidRPr="001C7087">
        <w:rPr>
          <w:bCs/>
          <w:i/>
          <w:iCs/>
          <w:color w:val="0D0D0D" w:themeColor="text1" w:themeTint="F2"/>
          <w:sz w:val="21"/>
          <w:szCs w:val="21"/>
        </w:rPr>
        <w:t>.</w:t>
      </w:r>
      <w:r w:rsidR="00866E2B" w:rsidRPr="00035119">
        <w:rPr>
          <w:bCs/>
          <w:color w:val="0D0D0D" w:themeColor="text1" w:themeTint="F2"/>
          <w:sz w:val="21"/>
          <w:szCs w:val="21"/>
        </w:rPr>
        <w:t xml:space="preserve"> </w:t>
      </w:r>
      <w:r w:rsidR="00241B23">
        <w:rPr>
          <w:bCs/>
          <w:color w:val="0D0D0D" w:themeColor="text1" w:themeTint="F2"/>
          <w:sz w:val="21"/>
          <w:szCs w:val="21"/>
        </w:rPr>
        <w:t>He</w:t>
      </w:r>
      <w:r w:rsidR="00241B23" w:rsidRPr="001C7087">
        <w:rPr>
          <w:bCs/>
          <w:color w:val="0D0D0D" w:themeColor="text1" w:themeTint="F2"/>
          <w:sz w:val="21"/>
          <w:szCs w:val="21"/>
        </w:rPr>
        <w:t xml:space="preserve"> </w:t>
      </w:r>
      <w:r w:rsidR="008E2836" w:rsidRPr="001C7087">
        <w:rPr>
          <w:bCs/>
          <w:color w:val="0D0D0D" w:themeColor="text1" w:themeTint="F2"/>
          <w:sz w:val="21"/>
          <w:szCs w:val="21"/>
        </w:rPr>
        <w:t xml:space="preserve">also serves as </w:t>
      </w:r>
      <w:r w:rsidR="00BE47F6" w:rsidRPr="001C7087">
        <w:rPr>
          <w:bCs/>
          <w:color w:val="0D0D0D" w:themeColor="text1" w:themeTint="F2"/>
          <w:sz w:val="21"/>
          <w:szCs w:val="21"/>
        </w:rPr>
        <w:t>a</w:t>
      </w:r>
      <w:r w:rsidR="00BE47F6">
        <w:rPr>
          <w:bCs/>
          <w:color w:val="0D0D0D" w:themeColor="text1" w:themeTint="F2"/>
          <w:sz w:val="21"/>
          <w:szCs w:val="21"/>
        </w:rPr>
        <w:t xml:space="preserve"> </w:t>
      </w:r>
      <w:r w:rsidR="008E2836" w:rsidRPr="001C7087">
        <w:rPr>
          <w:bCs/>
          <w:color w:val="0D0D0D" w:themeColor="text1" w:themeTint="F2"/>
          <w:sz w:val="21"/>
          <w:szCs w:val="21"/>
        </w:rPr>
        <w:t>board member for several organizations in Tulsa, including</w:t>
      </w:r>
      <w:r w:rsidR="00241B23">
        <w:rPr>
          <w:bCs/>
          <w:color w:val="0D0D0D" w:themeColor="text1" w:themeTint="F2"/>
          <w:sz w:val="21"/>
          <w:szCs w:val="21"/>
        </w:rPr>
        <w:t xml:space="preserve"> </w:t>
      </w:r>
      <w:r w:rsidR="008E2836" w:rsidRPr="001C7087">
        <w:rPr>
          <w:bCs/>
          <w:color w:val="0D0D0D" w:themeColor="text1" w:themeTint="F2"/>
          <w:sz w:val="21"/>
          <w:szCs w:val="21"/>
        </w:rPr>
        <w:t xml:space="preserve">A Way Home For Tulsa, The Historic Greenwood District Main Street Program, The Terence Crutcher Foundation, </w:t>
      </w:r>
      <w:r w:rsidR="00064EA9" w:rsidRPr="001C7087">
        <w:rPr>
          <w:bCs/>
          <w:color w:val="0D0D0D" w:themeColor="text1" w:themeTint="F2"/>
          <w:sz w:val="21"/>
          <w:szCs w:val="21"/>
        </w:rPr>
        <w:t>The</w:t>
      </w:r>
      <w:r w:rsidR="00064EA9">
        <w:rPr>
          <w:bCs/>
          <w:color w:val="0D0D0D" w:themeColor="text1" w:themeTint="F2"/>
          <w:sz w:val="21"/>
          <w:szCs w:val="21"/>
        </w:rPr>
        <w:t xml:space="preserve"> </w:t>
      </w:r>
      <w:r w:rsidR="008E2836" w:rsidRPr="001C7087">
        <w:rPr>
          <w:bCs/>
          <w:color w:val="0D0D0D" w:themeColor="text1" w:themeTint="F2"/>
          <w:sz w:val="21"/>
          <w:szCs w:val="21"/>
        </w:rPr>
        <w:t>Greater Tulsa African</w:t>
      </w:r>
      <w:r w:rsidR="008E2836">
        <w:rPr>
          <w:bCs/>
          <w:color w:val="0D0D0D" w:themeColor="text1" w:themeTint="F2"/>
          <w:sz w:val="21"/>
          <w:szCs w:val="21"/>
        </w:rPr>
        <w:t xml:space="preserve"> </w:t>
      </w:r>
      <w:r w:rsidR="008E2836" w:rsidRPr="001C7087">
        <w:rPr>
          <w:bCs/>
          <w:color w:val="0D0D0D" w:themeColor="text1" w:themeTint="F2"/>
          <w:sz w:val="21"/>
          <w:szCs w:val="21"/>
        </w:rPr>
        <w:t>American Affairs Commission, The 1921 Race Massacre Mass Graves Commission </w:t>
      </w:r>
      <w:r w:rsidR="00064EA9" w:rsidRPr="001C7087">
        <w:rPr>
          <w:bCs/>
          <w:color w:val="0D0D0D" w:themeColor="text1" w:themeTint="F2"/>
          <w:sz w:val="21"/>
          <w:szCs w:val="21"/>
        </w:rPr>
        <w:t>and</w:t>
      </w:r>
      <w:r w:rsidR="00064EA9">
        <w:rPr>
          <w:bCs/>
          <w:color w:val="0D0D0D" w:themeColor="text1" w:themeTint="F2"/>
          <w:sz w:val="21"/>
          <w:szCs w:val="21"/>
        </w:rPr>
        <w:t xml:space="preserve"> </w:t>
      </w:r>
      <w:r w:rsidR="008E2836" w:rsidRPr="001C7087">
        <w:rPr>
          <w:bCs/>
          <w:color w:val="0D0D0D" w:themeColor="text1" w:themeTint="F2"/>
          <w:sz w:val="21"/>
          <w:szCs w:val="21"/>
        </w:rPr>
        <w:t>Black Wall Street Chamber of Commerce.</w:t>
      </w:r>
    </w:p>
    <w:p w14:paraId="3291C285" w14:textId="77777777" w:rsidR="008E2836" w:rsidRPr="0003112C" w:rsidRDefault="008E2836" w:rsidP="0003112C">
      <w:pPr>
        <w:pStyle w:val="NormalIndent"/>
        <w:spacing w:line="322" w:lineRule="auto"/>
        <w:ind w:firstLine="0"/>
        <w:contextualSpacing/>
        <w:rPr>
          <w:color w:val="0D0D0D" w:themeColor="text1" w:themeTint="F2"/>
          <w:sz w:val="21"/>
          <w:szCs w:val="21"/>
        </w:rPr>
      </w:pPr>
    </w:p>
    <w:p w14:paraId="2CF7F309" w14:textId="77777777" w:rsidR="008E2836" w:rsidRDefault="008E2836" w:rsidP="008E2836">
      <w:pPr>
        <w:pStyle w:val="NormalIndent"/>
        <w:spacing w:line="322" w:lineRule="auto"/>
        <w:ind w:firstLine="0"/>
        <w:contextualSpacing/>
        <w:rPr>
          <w:b/>
          <w:bCs/>
          <w:color w:val="0D0D0D" w:themeColor="text1" w:themeTint="F2"/>
          <w:sz w:val="21"/>
          <w:szCs w:val="21"/>
        </w:rPr>
      </w:pPr>
    </w:p>
    <w:p w14:paraId="56364439" w14:textId="77777777" w:rsidR="00E039E8" w:rsidRDefault="00E039E8" w:rsidP="008E2836">
      <w:pPr>
        <w:pStyle w:val="NormalIndent"/>
        <w:spacing w:line="322" w:lineRule="auto"/>
        <w:ind w:firstLine="0"/>
        <w:contextualSpacing/>
        <w:rPr>
          <w:b/>
          <w:bCs/>
          <w:color w:val="0D0D0D" w:themeColor="text1" w:themeTint="F2"/>
          <w:sz w:val="21"/>
          <w:szCs w:val="21"/>
        </w:rPr>
      </w:pPr>
    </w:p>
    <w:p w14:paraId="1F9C35D9" w14:textId="77777777" w:rsidR="00E039E8" w:rsidRDefault="00E039E8" w:rsidP="008E2836">
      <w:pPr>
        <w:pStyle w:val="NormalIndent"/>
        <w:spacing w:line="322" w:lineRule="auto"/>
        <w:ind w:firstLine="0"/>
        <w:contextualSpacing/>
        <w:rPr>
          <w:b/>
          <w:bCs/>
          <w:color w:val="0D0D0D" w:themeColor="text1" w:themeTint="F2"/>
          <w:sz w:val="21"/>
          <w:szCs w:val="21"/>
        </w:rPr>
      </w:pPr>
    </w:p>
    <w:p w14:paraId="106E698A" w14:textId="7AE43398" w:rsidR="00D66FA9" w:rsidRPr="0003112C" w:rsidRDefault="00D66FA9" w:rsidP="008E2836">
      <w:pPr>
        <w:pStyle w:val="NormalIndent"/>
        <w:spacing w:line="322" w:lineRule="auto"/>
        <w:ind w:firstLine="0"/>
        <w:contextualSpacing/>
        <w:rPr>
          <w:color w:val="0D0D0D" w:themeColor="text1" w:themeTint="F2"/>
          <w:sz w:val="21"/>
          <w:szCs w:val="21"/>
        </w:rPr>
      </w:pPr>
      <w:r w:rsidRPr="00D66FA9">
        <w:rPr>
          <w:rFonts w:hint="cs"/>
          <w:b/>
          <w:bCs/>
          <w:color w:val="0D0D0D" w:themeColor="text1" w:themeTint="F2"/>
          <w:sz w:val="21"/>
          <w:szCs w:val="21"/>
        </w:rPr>
        <w:lastRenderedPageBreak/>
        <w:t>Eric Stover</w:t>
      </w:r>
      <w:r w:rsidRPr="00D66FA9">
        <w:rPr>
          <w:rFonts w:hint="cs"/>
          <w:b/>
          <w:color w:val="0D0D0D" w:themeColor="text1" w:themeTint="F2"/>
          <w:sz w:val="21"/>
          <w:szCs w:val="21"/>
        </w:rPr>
        <w:t xml:space="preserve"> </w:t>
      </w:r>
    </w:p>
    <w:p w14:paraId="6F233699" w14:textId="0DCB3D67" w:rsidR="00D66FA9" w:rsidRPr="0003112C" w:rsidRDefault="0095016E" w:rsidP="00D66FA9">
      <w:pPr>
        <w:pStyle w:val="NormalIndent"/>
        <w:spacing w:line="322" w:lineRule="auto"/>
        <w:ind w:firstLine="0"/>
        <w:contextualSpacing/>
        <w:rPr>
          <w:bCs/>
          <w:i/>
          <w:iCs/>
          <w:color w:val="0D0D0D" w:themeColor="text1" w:themeTint="F2"/>
          <w:sz w:val="21"/>
          <w:szCs w:val="21"/>
        </w:rPr>
      </w:pPr>
      <w:r>
        <w:rPr>
          <w:bCs/>
          <w:i/>
          <w:iCs/>
          <w:color w:val="0D0D0D" w:themeColor="text1" w:themeTint="F2"/>
          <w:sz w:val="21"/>
          <w:szCs w:val="21"/>
        </w:rPr>
        <w:t xml:space="preserve">Producer; </w:t>
      </w:r>
      <w:r w:rsidR="00437E9F">
        <w:rPr>
          <w:bCs/>
          <w:i/>
          <w:iCs/>
          <w:color w:val="0D0D0D" w:themeColor="text1" w:themeTint="F2"/>
          <w:sz w:val="21"/>
          <w:szCs w:val="21"/>
        </w:rPr>
        <w:t>i</w:t>
      </w:r>
      <w:r>
        <w:rPr>
          <w:bCs/>
          <w:i/>
          <w:iCs/>
          <w:color w:val="0D0D0D" w:themeColor="text1" w:themeTint="F2"/>
          <w:sz w:val="21"/>
          <w:szCs w:val="21"/>
        </w:rPr>
        <w:t xml:space="preserve">nterviewer; </w:t>
      </w:r>
      <w:r w:rsidR="00437E9F">
        <w:rPr>
          <w:bCs/>
          <w:i/>
          <w:iCs/>
          <w:color w:val="0D0D0D" w:themeColor="text1" w:themeTint="F2"/>
          <w:sz w:val="21"/>
          <w:szCs w:val="21"/>
        </w:rPr>
        <w:t>h</w:t>
      </w:r>
      <w:r w:rsidR="00D66FA9" w:rsidRPr="0003112C">
        <w:rPr>
          <w:rFonts w:hint="cs"/>
          <w:bCs/>
          <w:i/>
          <w:iCs/>
          <w:color w:val="0D0D0D" w:themeColor="text1" w:themeTint="F2"/>
          <w:sz w:val="21"/>
          <w:szCs w:val="21"/>
        </w:rPr>
        <w:t xml:space="preserve">uman </w:t>
      </w:r>
      <w:r w:rsidR="00437E9F">
        <w:rPr>
          <w:bCs/>
          <w:i/>
          <w:iCs/>
          <w:color w:val="0D0D0D" w:themeColor="text1" w:themeTint="F2"/>
          <w:sz w:val="21"/>
          <w:szCs w:val="21"/>
        </w:rPr>
        <w:t>r</w:t>
      </w:r>
      <w:r w:rsidR="00D66FA9" w:rsidRPr="0003112C">
        <w:rPr>
          <w:rFonts w:hint="cs"/>
          <w:bCs/>
          <w:i/>
          <w:iCs/>
          <w:color w:val="0D0D0D" w:themeColor="text1" w:themeTint="F2"/>
          <w:sz w:val="21"/>
          <w:szCs w:val="21"/>
        </w:rPr>
        <w:t xml:space="preserve">ights </w:t>
      </w:r>
      <w:r w:rsidR="00437E9F">
        <w:rPr>
          <w:bCs/>
          <w:i/>
          <w:iCs/>
          <w:color w:val="0D0D0D" w:themeColor="text1" w:themeTint="F2"/>
          <w:sz w:val="21"/>
          <w:szCs w:val="21"/>
        </w:rPr>
        <w:t>i</w:t>
      </w:r>
      <w:r w:rsidR="00D66FA9" w:rsidRPr="0003112C">
        <w:rPr>
          <w:rFonts w:hint="cs"/>
          <w:bCs/>
          <w:i/>
          <w:iCs/>
          <w:color w:val="0D0D0D" w:themeColor="text1" w:themeTint="F2"/>
          <w:sz w:val="21"/>
          <w:szCs w:val="21"/>
        </w:rPr>
        <w:t xml:space="preserve">nvestigator; </w:t>
      </w:r>
      <w:r w:rsidR="00437E9F">
        <w:rPr>
          <w:bCs/>
          <w:i/>
          <w:iCs/>
          <w:color w:val="0D0D0D" w:themeColor="text1" w:themeTint="F2"/>
          <w:sz w:val="21"/>
          <w:szCs w:val="21"/>
        </w:rPr>
        <w:t>f</w:t>
      </w:r>
      <w:r w:rsidR="00D66FA9" w:rsidRPr="0003112C">
        <w:rPr>
          <w:rFonts w:hint="cs"/>
          <w:bCs/>
          <w:i/>
          <w:iCs/>
          <w:color w:val="0D0D0D" w:themeColor="text1" w:themeTint="F2"/>
          <w:sz w:val="21"/>
          <w:szCs w:val="21"/>
        </w:rPr>
        <w:t>ounder, Human Rights Center, U.C. Berkeley School of Law</w:t>
      </w:r>
    </w:p>
    <w:p w14:paraId="578D7E2F" w14:textId="77777777" w:rsidR="0003112C" w:rsidRDefault="0003112C" w:rsidP="0003112C">
      <w:pPr>
        <w:pStyle w:val="NormalIndent"/>
        <w:spacing w:line="322" w:lineRule="auto"/>
        <w:ind w:firstLine="0"/>
        <w:contextualSpacing/>
        <w:rPr>
          <w:bCs/>
          <w:color w:val="0D0D0D" w:themeColor="text1" w:themeTint="F2"/>
          <w:sz w:val="21"/>
          <w:szCs w:val="21"/>
        </w:rPr>
      </w:pPr>
    </w:p>
    <w:p w14:paraId="048DFC20" w14:textId="31D1438A" w:rsidR="0003112C" w:rsidRPr="0003112C" w:rsidRDefault="0003112C" w:rsidP="0003112C">
      <w:pPr>
        <w:pStyle w:val="NormalIndent"/>
        <w:spacing w:line="322" w:lineRule="auto"/>
        <w:ind w:firstLine="0"/>
        <w:contextualSpacing/>
        <w:rPr>
          <w:bCs/>
          <w:color w:val="0D0D0D" w:themeColor="text1" w:themeTint="F2"/>
          <w:sz w:val="21"/>
          <w:szCs w:val="21"/>
        </w:rPr>
      </w:pPr>
      <w:r w:rsidRPr="0003112C">
        <w:rPr>
          <w:bCs/>
          <w:color w:val="0D0D0D" w:themeColor="text1" w:themeTint="F2"/>
          <w:sz w:val="21"/>
          <w:szCs w:val="21"/>
        </w:rPr>
        <w:t xml:space="preserve">Eric Stover is </w:t>
      </w:r>
      <w:r w:rsidR="00127206">
        <w:rPr>
          <w:bCs/>
          <w:color w:val="0D0D0D" w:themeColor="text1" w:themeTint="F2"/>
          <w:sz w:val="21"/>
          <w:szCs w:val="21"/>
        </w:rPr>
        <w:t xml:space="preserve">the </w:t>
      </w:r>
      <w:r w:rsidRPr="0003112C">
        <w:rPr>
          <w:bCs/>
          <w:color w:val="0D0D0D" w:themeColor="text1" w:themeTint="F2"/>
          <w:sz w:val="21"/>
          <w:szCs w:val="21"/>
        </w:rPr>
        <w:t>Faculty Director of the Human Rights Center and Adjunct Professor of Law and Public Health, University of California at Berkeley.</w:t>
      </w:r>
      <w:r>
        <w:rPr>
          <w:bCs/>
          <w:color w:val="0D0D0D" w:themeColor="text1" w:themeTint="F2"/>
          <w:sz w:val="21"/>
          <w:szCs w:val="21"/>
        </w:rPr>
        <w:t xml:space="preserve"> </w:t>
      </w:r>
      <w:r w:rsidRPr="0003112C">
        <w:rPr>
          <w:bCs/>
          <w:color w:val="0D0D0D" w:themeColor="text1" w:themeTint="F2"/>
          <w:sz w:val="21"/>
          <w:szCs w:val="21"/>
        </w:rPr>
        <w:t>Stover has built the Human Rights Center into a premier interdisciplinary research and policy center that is highly regarded nationally and internationally. He is a pioneer in utilizing empirical research methods to address emerging issues in human rights and international humanitarian law.</w:t>
      </w:r>
    </w:p>
    <w:p w14:paraId="70163E1B" w14:textId="36B2231A" w:rsidR="008E2836" w:rsidRDefault="0003112C" w:rsidP="00035119">
      <w:pPr>
        <w:pStyle w:val="NormalIndent"/>
        <w:spacing w:line="322" w:lineRule="auto"/>
        <w:ind w:firstLine="720"/>
        <w:contextualSpacing/>
        <w:rPr>
          <w:bCs/>
          <w:color w:val="0D0D0D" w:themeColor="text1" w:themeTint="F2"/>
          <w:sz w:val="21"/>
          <w:szCs w:val="21"/>
        </w:rPr>
      </w:pPr>
      <w:r w:rsidRPr="0003112C">
        <w:rPr>
          <w:bCs/>
          <w:color w:val="0D0D0D" w:themeColor="text1" w:themeTint="F2"/>
          <w:sz w:val="21"/>
          <w:szCs w:val="21"/>
        </w:rPr>
        <w:t xml:space="preserve">Before coming to Berkeley in 1996, Stover served as the Executive Director of Physicians for Human Rights and the Director of the Science and Human Rights Program of the American Association for the Advancement of Science. He has served on several forensic missions to investigate mass graves as an “Expert on Mission” to the International Criminal Tribunals for the former Yugoslavia and Rwanda. In the early 1990s, Stover conducted the first research on the social and medical consequences of land mines in Cambodia and other post-war countries. His research helped launch the International Campaign to Ban Land Mines, which received the Nobel Prize in 1997. He has published six books, including </w:t>
      </w:r>
      <w:r w:rsidRPr="006001EB">
        <w:rPr>
          <w:bCs/>
          <w:i/>
          <w:iCs/>
          <w:color w:val="0D0D0D" w:themeColor="text1" w:themeTint="F2"/>
          <w:sz w:val="21"/>
          <w:szCs w:val="21"/>
        </w:rPr>
        <w:t>The Witnesses: War Crimes and the Promises of Justice in The Hague</w:t>
      </w:r>
      <w:r w:rsidRPr="0003112C">
        <w:rPr>
          <w:bCs/>
          <w:i/>
          <w:iCs/>
          <w:color w:val="0D0D0D" w:themeColor="text1" w:themeTint="F2"/>
          <w:sz w:val="21"/>
          <w:szCs w:val="21"/>
        </w:rPr>
        <w:t xml:space="preserve"> </w:t>
      </w:r>
      <w:r w:rsidRPr="0003112C">
        <w:rPr>
          <w:bCs/>
          <w:color w:val="0D0D0D" w:themeColor="text1" w:themeTint="F2"/>
          <w:sz w:val="21"/>
          <w:szCs w:val="21"/>
        </w:rPr>
        <w:t xml:space="preserve">and </w:t>
      </w:r>
      <w:r w:rsidRPr="006001EB">
        <w:rPr>
          <w:bCs/>
          <w:i/>
          <w:iCs/>
          <w:color w:val="0D0D0D" w:themeColor="text1" w:themeTint="F2"/>
          <w:sz w:val="21"/>
          <w:szCs w:val="21"/>
        </w:rPr>
        <w:t>The Breaking of Bodies and Minds: Torture, Psychiatric Abuse, and the Health Professions</w:t>
      </w:r>
      <w:r w:rsidRPr="0003112C">
        <w:rPr>
          <w:bCs/>
          <w:color w:val="0D0D0D" w:themeColor="text1" w:themeTint="F2"/>
          <w:sz w:val="21"/>
          <w:szCs w:val="21"/>
        </w:rPr>
        <w:t xml:space="preserve">. He is a member of the editorial boards of the </w:t>
      </w:r>
      <w:r w:rsidRPr="006001EB">
        <w:rPr>
          <w:bCs/>
          <w:i/>
          <w:iCs/>
          <w:color w:val="0D0D0D" w:themeColor="text1" w:themeTint="F2"/>
          <w:sz w:val="21"/>
          <w:szCs w:val="21"/>
        </w:rPr>
        <w:t>International Journal of Transitional Justice</w:t>
      </w:r>
      <w:r w:rsidRPr="0003112C">
        <w:rPr>
          <w:bCs/>
          <w:color w:val="0D0D0D" w:themeColor="text1" w:themeTint="F2"/>
          <w:sz w:val="21"/>
          <w:szCs w:val="21"/>
        </w:rPr>
        <w:t xml:space="preserve"> and </w:t>
      </w:r>
      <w:r w:rsidRPr="006001EB">
        <w:rPr>
          <w:bCs/>
          <w:i/>
          <w:iCs/>
          <w:color w:val="0D0D0D" w:themeColor="text1" w:themeTint="F2"/>
          <w:sz w:val="21"/>
          <w:szCs w:val="21"/>
        </w:rPr>
        <w:t>Human Rights Quarterly</w:t>
      </w:r>
      <w:r w:rsidRPr="0003112C">
        <w:rPr>
          <w:bCs/>
          <w:color w:val="0D0D0D" w:themeColor="text1" w:themeTint="F2"/>
          <w:sz w:val="21"/>
          <w:szCs w:val="21"/>
        </w:rPr>
        <w:t xml:space="preserve"> and a board member of the Crimes of War Project.</w:t>
      </w:r>
    </w:p>
    <w:p w14:paraId="71BF3D86" w14:textId="77777777" w:rsidR="008E2836" w:rsidRDefault="008E2836" w:rsidP="0041164F">
      <w:pPr>
        <w:pStyle w:val="NormalIndent"/>
        <w:spacing w:line="322" w:lineRule="auto"/>
        <w:ind w:firstLine="0"/>
        <w:contextualSpacing/>
        <w:rPr>
          <w:b/>
          <w:color w:val="0D0D0D" w:themeColor="text1" w:themeTint="F2"/>
          <w:sz w:val="21"/>
          <w:szCs w:val="21"/>
        </w:rPr>
      </w:pPr>
    </w:p>
    <w:p w14:paraId="62468E3E" w14:textId="77777777" w:rsidR="008E2836" w:rsidRDefault="008E2836" w:rsidP="0041164F">
      <w:pPr>
        <w:pStyle w:val="NormalIndent"/>
        <w:spacing w:line="322" w:lineRule="auto"/>
        <w:ind w:firstLine="0"/>
        <w:contextualSpacing/>
        <w:rPr>
          <w:b/>
          <w:color w:val="0D0D0D" w:themeColor="text1" w:themeTint="F2"/>
          <w:sz w:val="21"/>
          <w:szCs w:val="21"/>
        </w:rPr>
      </w:pPr>
    </w:p>
    <w:p w14:paraId="17C64CFD" w14:textId="50A84407" w:rsidR="0041164F" w:rsidRPr="008E2836" w:rsidRDefault="0041164F" w:rsidP="0041164F">
      <w:pPr>
        <w:pStyle w:val="NormalIndent"/>
        <w:spacing w:line="322" w:lineRule="auto"/>
        <w:ind w:firstLine="0"/>
        <w:contextualSpacing/>
        <w:rPr>
          <w:bCs/>
          <w:color w:val="0D0D0D" w:themeColor="text1" w:themeTint="F2"/>
          <w:sz w:val="21"/>
          <w:szCs w:val="21"/>
        </w:rPr>
      </w:pPr>
      <w:r>
        <w:rPr>
          <w:b/>
          <w:color w:val="0D0D0D" w:themeColor="text1" w:themeTint="F2"/>
          <w:sz w:val="21"/>
          <w:szCs w:val="21"/>
        </w:rPr>
        <w:t>Jonathan Silvers</w:t>
      </w:r>
    </w:p>
    <w:p w14:paraId="2D844B72" w14:textId="6AF969FE" w:rsidR="0041164F" w:rsidRPr="0003112C" w:rsidRDefault="0041164F" w:rsidP="0041164F">
      <w:pPr>
        <w:pStyle w:val="NoSpacing"/>
        <w:spacing w:line="322" w:lineRule="auto"/>
        <w:contextualSpacing/>
        <w:rPr>
          <w:rFonts w:ascii="Georgia" w:hAnsi="Georgia"/>
          <w:i/>
          <w:iCs/>
          <w:color w:val="0D0D0D" w:themeColor="text1" w:themeTint="F2"/>
          <w:sz w:val="21"/>
          <w:szCs w:val="21"/>
        </w:rPr>
      </w:pPr>
      <w:r w:rsidRPr="0003112C">
        <w:rPr>
          <w:rFonts w:ascii="Georgia" w:hAnsi="Georgia"/>
          <w:i/>
          <w:iCs/>
          <w:color w:val="0D0D0D" w:themeColor="text1" w:themeTint="F2"/>
          <w:sz w:val="21"/>
          <w:szCs w:val="21"/>
        </w:rPr>
        <w:t xml:space="preserve">Producer and </w:t>
      </w:r>
      <w:r w:rsidR="00437E9F">
        <w:rPr>
          <w:rFonts w:ascii="Georgia" w:hAnsi="Georgia"/>
          <w:i/>
          <w:iCs/>
          <w:color w:val="0D0D0D" w:themeColor="text1" w:themeTint="F2"/>
          <w:sz w:val="21"/>
          <w:szCs w:val="21"/>
        </w:rPr>
        <w:t>d</w:t>
      </w:r>
      <w:r w:rsidRPr="0003112C">
        <w:rPr>
          <w:rFonts w:ascii="Georgia" w:hAnsi="Georgia"/>
          <w:i/>
          <w:iCs/>
          <w:color w:val="0D0D0D" w:themeColor="text1" w:themeTint="F2"/>
          <w:sz w:val="21"/>
          <w:szCs w:val="21"/>
        </w:rPr>
        <w:t>irector</w:t>
      </w:r>
    </w:p>
    <w:p w14:paraId="4FDDE3CB" w14:textId="77777777" w:rsidR="0003112C" w:rsidRDefault="0003112C" w:rsidP="0041164F">
      <w:pPr>
        <w:pStyle w:val="NormalIndent"/>
        <w:spacing w:line="322" w:lineRule="auto"/>
        <w:ind w:firstLine="0"/>
        <w:contextualSpacing/>
        <w:rPr>
          <w:bCs/>
          <w:color w:val="0D0D0D" w:themeColor="text1" w:themeTint="F2"/>
          <w:sz w:val="21"/>
          <w:szCs w:val="21"/>
        </w:rPr>
      </w:pPr>
    </w:p>
    <w:p w14:paraId="1C43FFFA" w14:textId="37BAFA6F" w:rsidR="001C7087" w:rsidRDefault="0041164F" w:rsidP="005118F7">
      <w:pPr>
        <w:pStyle w:val="NormalIndent"/>
        <w:spacing w:line="322" w:lineRule="auto"/>
        <w:ind w:firstLine="0"/>
        <w:contextualSpacing/>
        <w:rPr>
          <w:bCs/>
          <w:color w:val="0D0D0D" w:themeColor="text1" w:themeTint="F2"/>
          <w:sz w:val="21"/>
          <w:szCs w:val="21"/>
        </w:rPr>
      </w:pPr>
      <w:r w:rsidRPr="0041164F">
        <w:rPr>
          <w:bCs/>
          <w:color w:val="0D0D0D" w:themeColor="text1" w:themeTint="F2"/>
          <w:sz w:val="21"/>
          <w:szCs w:val="21"/>
        </w:rPr>
        <w:t xml:space="preserve">Jonathan Silvers has reported on conflict, human rights and international justice for three decades. At the helm of </w:t>
      </w:r>
      <w:proofErr w:type="spellStart"/>
      <w:r w:rsidRPr="0041164F">
        <w:rPr>
          <w:bCs/>
          <w:color w:val="0D0D0D" w:themeColor="text1" w:themeTint="F2"/>
          <w:sz w:val="21"/>
          <w:szCs w:val="21"/>
        </w:rPr>
        <w:t>Saybrook</w:t>
      </w:r>
      <w:proofErr w:type="spellEnd"/>
      <w:r w:rsidRPr="0041164F">
        <w:rPr>
          <w:bCs/>
          <w:color w:val="0D0D0D" w:themeColor="text1" w:themeTint="F2"/>
          <w:sz w:val="21"/>
          <w:szCs w:val="21"/>
        </w:rPr>
        <w:t xml:space="preserve"> Productions, he has reported from over </w:t>
      </w:r>
      <w:r w:rsidR="00437E9F">
        <w:rPr>
          <w:bCs/>
          <w:color w:val="0D0D0D" w:themeColor="text1" w:themeTint="F2"/>
          <w:sz w:val="21"/>
          <w:szCs w:val="21"/>
        </w:rPr>
        <w:t>40</w:t>
      </w:r>
      <w:r w:rsidRPr="0041164F">
        <w:rPr>
          <w:bCs/>
          <w:color w:val="0D0D0D" w:themeColor="text1" w:themeTint="F2"/>
          <w:sz w:val="21"/>
          <w:szCs w:val="21"/>
        </w:rPr>
        <w:t xml:space="preserve"> countries, producing Emmy Award-winning investigative reports and documentaries for PBS, BBC, CNN, ABC, NBC and other major broadcast news organizations. His reportage and photojournalism have appeared in </w:t>
      </w:r>
      <w:r w:rsidRPr="0041164F">
        <w:rPr>
          <w:bCs/>
          <w:i/>
          <w:iCs/>
          <w:color w:val="0D0D0D" w:themeColor="text1" w:themeTint="F2"/>
          <w:sz w:val="21"/>
          <w:szCs w:val="21"/>
        </w:rPr>
        <w:t>The Atlantic, The New York Times, The New Republic, The Independent, The New Statesman</w:t>
      </w:r>
      <w:r w:rsidRPr="0041164F">
        <w:rPr>
          <w:bCs/>
          <w:color w:val="0D0D0D" w:themeColor="text1" w:themeTint="F2"/>
          <w:sz w:val="21"/>
          <w:szCs w:val="21"/>
        </w:rPr>
        <w:t xml:space="preserve"> and </w:t>
      </w:r>
      <w:r w:rsidRPr="0041164F">
        <w:rPr>
          <w:bCs/>
          <w:i/>
          <w:iCs/>
          <w:color w:val="0D0D0D" w:themeColor="text1" w:themeTint="F2"/>
          <w:sz w:val="21"/>
          <w:szCs w:val="21"/>
        </w:rPr>
        <w:t>The Times of London Sunday Magazine</w:t>
      </w:r>
      <w:r w:rsidRPr="0041164F">
        <w:rPr>
          <w:bCs/>
          <w:color w:val="0D0D0D" w:themeColor="text1" w:themeTint="F2"/>
          <w:sz w:val="21"/>
          <w:szCs w:val="21"/>
        </w:rPr>
        <w:t>.</w:t>
      </w:r>
    </w:p>
    <w:p w14:paraId="3111F588" w14:textId="77777777" w:rsidR="001C7087" w:rsidRDefault="001C7087" w:rsidP="005118F7">
      <w:pPr>
        <w:pStyle w:val="NormalIndent"/>
        <w:spacing w:line="322" w:lineRule="auto"/>
        <w:ind w:firstLine="0"/>
        <w:contextualSpacing/>
        <w:rPr>
          <w:b/>
          <w:color w:val="0D0D0D" w:themeColor="text1" w:themeTint="F2"/>
          <w:sz w:val="21"/>
          <w:szCs w:val="21"/>
        </w:rPr>
      </w:pPr>
    </w:p>
    <w:p w14:paraId="06190DB0" w14:textId="77777777" w:rsidR="008E2836" w:rsidRDefault="008E2836" w:rsidP="005118F7">
      <w:pPr>
        <w:pStyle w:val="NormalIndent"/>
        <w:spacing w:line="322" w:lineRule="auto"/>
        <w:ind w:firstLine="0"/>
        <w:contextualSpacing/>
        <w:rPr>
          <w:b/>
          <w:color w:val="0D0D0D" w:themeColor="text1" w:themeTint="F2"/>
          <w:sz w:val="21"/>
          <w:szCs w:val="21"/>
        </w:rPr>
      </w:pPr>
    </w:p>
    <w:p w14:paraId="17E36E53" w14:textId="6F64B8F9" w:rsidR="002460C3" w:rsidRPr="001C7087" w:rsidRDefault="002460C3" w:rsidP="005118F7">
      <w:pPr>
        <w:pStyle w:val="NormalIndent"/>
        <w:spacing w:line="322" w:lineRule="auto"/>
        <w:ind w:firstLine="0"/>
        <w:contextualSpacing/>
        <w:rPr>
          <w:bCs/>
          <w:color w:val="0D0D0D" w:themeColor="text1" w:themeTint="F2"/>
          <w:sz w:val="21"/>
          <w:szCs w:val="21"/>
        </w:rPr>
      </w:pPr>
      <w:r w:rsidRPr="0003112C">
        <w:rPr>
          <w:b/>
          <w:color w:val="0D0D0D" w:themeColor="text1" w:themeTint="F2"/>
          <w:sz w:val="21"/>
          <w:szCs w:val="21"/>
        </w:rPr>
        <w:t>Lesley Norman</w:t>
      </w:r>
    </w:p>
    <w:p w14:paraId="17F9FD11" w14:textId="6B45867D" w:rsidR="006E6E7E" w:rsidRPr="0003112C" w:rsidRDefault="006E6E7E" w:rsidP="005118F7">
      <w:pPr>
        <w:pStyle w:val="NoSpacing"/>
        <w:spacing w:line="322" w:lineRule="auto"/>
        <w:contextualSpacing/>
        <w:rPr>
          <w:rFonts w:ascii="Georgia" w:hAnsi="Georgia"/>
          <w:i/>
          <w:iCs/>
          <w:color w:val="0D0D0D" w:themeColor="text1" w:themeTint="F2"/>
          <w:sz w:val="21"/>
          <w:szCs w:val="21"/>
        </w:rPr>
      </w:pPr>
      <w:r w:rsidRPr="0003112C">
        <w:rPr>
          <w:rFonts w:ascii="Georgia" w:hAnsi="Georgia"/>
          <w:i/>
          <w:iCs/>
          <w:color w:val="0D0D0D" w:themeColor="text1" w:themeTint="F2"/>
          <w:sz w:val="21"/>
          <w:szCs w:val="21"/>
        </w:rPr>
        <w:t>Executive Producer</w:t>
      </w:r>
    </w:p>
    <w:p w14:paraId="48521EE4" w14:textId="77777777" w:rsidR="0003112C" w:rsidRDefault="0003112C" w:rsidP="0003112C">
      <w:pPr>
        <w:spacing w:line="322" w:lineRule="auto"/>
        <w:contextualSpacing/>
        <w:rPr>
          <w:color w:val="0D0D0D" w:themeColor="text1" w:themeTint="F2"/>
          <w:sz w:val="21"/>
          <w:szCs w:val="21"/>
        </w:rPr>
      </w:pPr>
    </w:p>
    <w:p w14:paraId="6BC23164" w14:textId="1B26403B" w:rsidR="0003112C" w:rsidRDefault="0003112C" w:rsidP="0003112C">
      <w:pPr>
        <w:spacing w:line="322" w:lineRule="auto"/>
        <w:contextualSpacing/>
        <w:rPr>
          <w:color w:val="0D0D0D" w:themeColor="text1" w:themeTint="F2"/>
          <w:sz w:val="21"/>
          <w:szCs w:val="21"/>
        </w:rPr>
      </w:pPr>
      <w:r w:rsidRPr="009B4140">
        <w:rPr>
          <w:color w:val="0D0D0D" w:themeColor="text1" w:themeTint="F2"/>
          <w:sz w:val="21"/>
          <w:szCs w:val="21"/>
        </w:rPr>
        <w:t xml:space="preserve">Lesley Norman is an experienced production executive who has worked for </w:t>
      </w:r>
      <w:r>
        <w:rPr>
          <w:color w:val="0D0D0D" w:themeColor="text1" w:themeTint="F2"/>
          <w:sz w:val="21"/>
          <w:szCs w:val="21"/>
        </w:rPr>
        <w:t xml:space="preserve">over </w:t>
      </w:r>
      <w:r w:rsidRPr="009B4140">
        <w:rPr>
          <w:color w:val="0D0D0D" w:themeColor="text1" w:themeTint="F2"/>
          <w:sz w:val="21"/>
          <w:szCs w:val="21"/>
        </w:rPr>
        <w:t>30 years in production, editorial, outreach, engagement</w:t>
      </w:r>
      <w:r w:rsidR="00437E9F">
        <w:rPr>
          <w:color w:val="0D0D0D" w:themeColor="text1" w:themeTint="F2"/>
          <w:sz w:val="21"/>
          <w:szCs w:val="21"/>
        </w:rPr>
        <w:t>,</w:t>
      </w:r>
      <w:r w:rsidRPr="009B4140">
        <w:rPr>
          <w:color w:val="0D0D0D" w:themeColor="text1" w:themeTint="F2"/>
          <w:sz w:val="21"/>
          <w:szCs w:val="21"/>
        </w:rPr>
        <w:t xml:space="preserve"> and grant and fundraising management.</w:t>
      </w:r>
      <w:r>
        <w:rPr>
          <w:color w:val="0D0D0D" w:themeColor="text1" w:themeTint="F2"/>
          <w:sz w:val="21"/>
          <w:szCs w:val="21"/>
        </w:rPr>
        <w:t xml:space="preserve"> </w:t>
      </w:r>
      <w:r w:rsidR="00A277DA">
        <w:rPr>
          <w:color w:val="0D0D0D" w:themeColor="text1" w:themeTint="F2"/>
          <w:sz w:val="21"/>
          <w:szCs w:val="21"/>
        </w:rPr>
        <w:t xml:space="preserve">She is </w:t>
      </w:r>
      <w:r w:rsidR="00A277DA" w:rsidRPr="00A277DA">
        <w:rPr>
          <w:color w:val="0D0D0D" w:themeColor="text1" w:themeTint="F2"/>
          <w:sz w:val="21"/>
          <w:szCs w:val="21"/>
        </w:rPr>
        <w:t>Executive Producer, National Programming, WNET</w:t>
      </w:r>
      <w:r w:rsidR="00A277DA">
        <w:rPr>
          <w:color w:val="0D0D0D" w:themeColor="text1" w:themeTint="F2"/>
          <w:sz w:val="21"/>
          <w:szCs w:val="21"/>
        </w:rPr>
        <w:t xml:space="preserve">. </w:t>
      </w:r>
      <w:r>
        <w:rPr>
          <w:color w:val="0D0D0D" w:themeColor="text1" w:themeTint="F2"/>
          <w:sz w:val="21"/>
          <w:szCs w:val="21"/>
        </w:rPr>
        <w:t xml:space="preserve">Her most recent executive producer </w:t>
      </w:r>
      <w:r>
        <w:rPr>
          <w:color w:val="0D0D0D" w:themeColor="text1" w:themeTint="F2"/>
          <w:sz w:val="21"/>
          <w:szCs w:val="21"/>
        </w:rPr>
        <w:lastRenderedPageBreak/>
        <w:t xml:space="preserve">credits for WNET include </w:t>
      </w:r>
      <w:r w:rsidRPr="0003112C">
        <w:rPr>
          <w:i/>
          <w:iCs/>
          <w:color w:val="0D0D0D" w:themeColor="text1" w:themeTint="F2"/>
          <w:sz w:val="21"/>
          <w:szCs w:val="21"/>
        </w:rPr>
        <w:t xml:space="preserve">Boss: The Black Experience </w:t>
      </w:r>
      <w:r w:rsidR="0020720A">
        <w:rPr>
          <w:i/>
          <w:iCs/>
          <w:color w:val="0D0D0D" w:themeColor="text1" w:themeTint="F2"/>
          <w:sz w:val="21"/>
          <w:szCs w:val="21"/>
        </w:rPr>
        <w:t>i</w:t>
      </w:r>
      <w:r w:rsidRPr="0003112C">
        <w:rPr>
          <w:i/>
          <w:iCs/>
          <w:color w:val="0D0D0D" w:themeColor="text1" w:themeTint="F2"/>
          <w:sz w:val="21"/>
          <w:szCs w:val="21"/>
        </w:rPr>
        <w:t>n Business</w:t>
      </w:r>
      <w:r>
        <w:rPr>
          <w:color w:val="0D0D0D" w:themeColor="text1" w:themeTint="F2"/>
          <w:sz w:val="21"/>
          <w:szCs w:val="21"/>
        </w:rPr>
        <w:t xml:space="preserve">, </w:t>
      </w:r>
      <w:r w:rsidRPr="0003112C">
        <w:rPr>
          <w:i/>
          <w:iCs/>
          <w:color w:val="0D0D0D" w:themeColor="text1" w:themeTint="F2"/>
          <w:sz w:val="21"/>
          <w:szCs w:val="21"/>
        </w:rPr>
        <w:t xml:space="preserve">GI Jews: Jewish Americans </w:t>
      </w:r>
      <w:r w:rsidR="0020720A">
        <w:rPr>
          <w:i/>
          <w:iCs/>
          <w:color w:val="0D0D0D" w:themeColor="text1" w:themeTint="F2"/>
          <w:sz w:val="21"/>
          <w:szCs w:val="21"/>
        </w:rPr>
        <w:t>i</w:t>
      </w:r>
      <w:r w:rsidRPr="0003112C">
        <w:rPr>
          <w:i/>
          <w:iCs/>
          <w:color w:val="0D0D0D" w:themeColor="text1" w:themeTint="F2"/>
          <w:sz w:val="21"/>
          <w:szCs w:val="21"/>
        </w:rPr>
        <w:t>n World War II</w:t>
      </w:r>
      <w:r>
        <w:rPr>
          <w:color w:val="0D0D0D" w:themeColor="text1" w:themeTint="F2"/>
          <w:sz w:val="21"/>
          <w:szCs w:val="21"/>
        </w:rPr>
        <w:t xml:space="preserve"> and </w:t>
      </w:r>
      <w:r w:rsidRPr="0003112C">
        <w:rPr>
          <w:i/>
          <w:iCs/>
          <w:color w:val="0D0D0D" w:themeColor="text1" w:themeTint="F2"/>
          <w:sz w:val="21"/>
          <w:szCs w:val="21"/>
        </w:rPr>
        <w:t>God Knows Where I Am</w:t>
      </w:r>
      <w:r>
        <w:rPr>
          <w:color w:val="0D0D0D" w:themeColor="text1" w:themeTint="F2"/>
          <w:sz w:val="21"/>
          <w:szCs w:val="21"/>
        </w:rPr>
        <w:t>.</w:t>
      </w:r>
    </w:p>
    <w:p w14:paraId="208D57E1" w14:textId="1D6FE51F" w:rsidR="0003112C" w:rsidRPr="009B4140" w:rsidRDefault="0003112C" w:rsidP="00035119">
      <w:pPr>
        <w:spacing w:line="322" w:lineRule="auto"/>
        <w:ind w:firstLine="720"/>
        <w:contextualSpacing/>
        <w:rPr>
          <w:color w:val="0D0D0D" w:themeColor="text1" w:themeTint="F2"/>
          <w:sz w:val="21"/>
          <w:szCs w:val="21"/>
        </w:rPr>
      </w:pPr>
      <w:r w:rsidRPr="009B4140">
        <w:rPr>
          <w:color w:val="0D0D0D" w:themeColor="text1" w:themeTint="F2"/>
          <w:sz w:val="21"/>
          <w:szCs w:val="21"/>
        </w:rPr>
        <w:t>Pr</w:t>
      </w:r>
      <w:r>
        <w:rPr>
          <w:color w:val="0D0D0D" w:themeColor="text1" w:themeTint="F2"/>
          <w:sz w:val="21"/>
          <w:szCs w:val="21"/>
        </w:rPr>
        <w:t>ior to her work at WNET</w:t>
      </w:r>
      <w:r w:rsidRPr="009B4140">
        <w:rPr>
          <w:color w:val="0D0D0D" w:themeColor="text1" w:themeTint="F2"/>
          <w:sz w:val="21"/>
          <w:szCs w:val="21"/>
        </w:rPr>
        <w:t xml:space="preserve">, she served as the Senior Producer for the Peabody </w:t>
      </w:r>
      <w:r>
        <w:rPr>
          <w:color w:val="0D0D0D" w:themeColor="text1" w:themeTint="F2"/>
          <w:sz w:val="21"/>
          <w:szCs w:val="21"/>
        </w:rPr>
        <w:t>A</w:t>
      </w:r>
      <w:r w:rsidRPr="009B4140">
        <w:rPr>
          <w:color w:val="0D0D0D" w:themeColor="text1" w:themeTint="F2"/>
          <w:sz w:val="21"/>
          <w:szCs w:val="21"/>
        </w:rPr>
        <w:t xml:space="preserve">ward-winning PBS series </w:t>
      </w:r>
      <w:r w:rsidRPr="009B4140">
        <w:rPr>
          <w:i/>
          <w:color w:val="0D0D0D" w:themeColor="text1" w:themeTint="F2"/>
          <w:sz w:val="21"/>
          <w:szCs w:val="21"/>
        </w:rPr>
        <w:t>180 Days: A Year Inside an American High School</w:t>
      </w:r>
      <w:r w:rsidRPr="009B4140">
        <w:rPr>
          <w:color w:val="0D0D0D" w:themeColor="text1" w:themeTint="F2"/>
          <w:sz w:val="21"/>
          <w:szCs w:val="21"/>
        </w:rPr>
        <w:t xml:space="preserve">. </w:t>
      </w:r>
      <w:r>
        <w:rPr>
          <w:color w:val="0D0D0D" w:themeColor="text1" w:themeTint="F2"/>
          <w:sz w:val="21"/>
          <w:szCs w:val="21"/>
        </w:rPr>
        <w:t>S</w:t>
      </w:r>
      <w:r w:rsidRPr="009B4140">
        <w:rPr>
          <w:color w:val="0D0D0D" w:themeColor="text1" w:themeTint="F2"/>
          <w:sz w:val="21"/>
          <w:szCs w:val="21"/>
        </w:rPr>
        <w:t xml:space="preserve">he was Executive Director of Filmmakers Collaborative, and Vice President and Chief Operating Officer of JumpStart Productions. While at JumpStart, she was the Executive in Charge of the award-winning PBS series </w:t>
      </w:r>
      <w:r w:rsidRPr="008450D1">
        <w:rPr>
          <w:i/>
          <w:iCs/>
          <w:color w:val="0D0D0D" w:themeColor="text1" w:themeTint="F2"/>
          <w:sz w:val="21"/>
          <w:szCs w:val="21"/>
        </w:rPr>
        <w:t>NOW</w:t>
      </w:r>
      <w:r w:rsidRPr="009B4140">
        <w:rPr>
          <w:color w:val="0D0D0D" w:themeColor="text1" w:themeTint="F2"/>
          <w:sz w:val="21"/>
          <w:szCs w:val="21"/>
        </w:rPr>
        <w:t xml:space="preserve">.  </w:t>
      </w:r>
    </w:p>
    <w:p w14:paraId="31AECAA5" w14:textId="19DADFF9" w:rsidR="0003112C" w:rsidRPr="009B4140" w:rsidRDefault="0003112C" w:rsidP="00035119">
      <w:pPr>
        <w:spacing w:line="322" w:lineRule="auto"/>
        <w:ind w:firstLine="720"/>
        <w:contextualSpacing/>
        <w:rPr>
          <w:color w:val="0D0D0D" w:themeColor="text1" w:themeTint="F2"/>
          <w:sz w:val="21"/>
          <w:szCs w:val="21"/>
        </w:rPr>
      </w:pPr>
      <w:r w:rsidRPr="009B4140">
        <w:rPr>
          <w:color w:val="0D0D0D" w:themeColor="text1" w:themeTint="F2"/>
          <w:sz w:val="21"/>
          <w:szCs w:val="21"/>
        </w:rPr>
        <w:t xml:space="preserve">Norman also served as Vice President and Production Executive of David Grubin Productions and worked on award-winning productions such as </w:t>
      </w:r>
      <w:r w:rsidRPr="009B4140">
        <w:rPr>
          <w:i/>
          <w:color w:val="0D0D0D" w:themeColor="text1" w:themeTint="F2"/>
          <w:sz w:val="21"/>
          <w:szCs w:val="21"/>
        </w:rPr>
        <w:t>The Secret Life of the Brain</w:t>
      </w:r>
      <w:r w:rsidRPr="009B4140">
        <w:rPr>
          <w:color w:val="0D0D0D" w:themeColor="text1" w:themeTint="F2"/>
          <w:sz w:val="21"/>
          <w:szCs w:val="21"/>
        </w:rPr>
        <w:t xml:space="preserve">, </w:t>
      </w:r>
      <w:r w:rsidRPr="009B4140">
        <w:rPr>
          <w:i/>
          <w:color w:val="0D0D0D" w:themeColor="text1" w:themeTint="F2"/>
          <w:sz w:val="21"/>
          <w:szCs w:val="21"/>
        </w:rPr>
        <w:t>Napoleon</w:t>
      </w:r>
      <w:r w:rsidRPr="009B4140">
        <w:rPr>
          <w:color w:val="0D0D0D" w:themeColor="text1" w:themeTint="F2"/>
          <w:sz w:val="21"/>
          <w:szCs w:val="21"/>
        </w:rPr>
        <w:t xml:space="preserve"> and </w:t>
      </w:r>
      <w:r w:rsidRPr="009B4140">
        <w:rPr>
          <w:i/>
          <w:color w:val="0D0D0D" w:themeColor="text1" w:themeTint="F2"/>
          <w:sz w:val="21"/>
          <w:szCs w:val="21"/>
        </w:rPr>
        <w:t>Abraham and Mary Lincoln: A House Divided</w:t>
      </w:r>
      <w:r w:rsidRPr="009B4140">
        <w:rPr>
          <w:color w:val="0D0D0D" w:themeColor="text1" w:themeTint="F2"/>
          <w:sz w:val="21"/>
          <w:szCs w:val="21"/>
        </w:rPr>
        <w:t xml:space="preserve">. She has worked at WGBH, Blackside Productions and as an independent producer.  </w:t>
      </w:r>
    </w:p>
    <w:p w14:paraId="4A64607B" w14:textId="68B589CF" w:rsidR="0003112C" w:rsidRPr="009B4140" w:rsidRDefault="00E039E8">
      <w:pPr>
        <w:spacing w:line="322" w:lineRule="auto"/>
        <w:contextualSpacing/>
        <w:rPr>
          <w:color w:val="0D0D0D" w:themeColor="text1" w:themeTint="F2"/>
          <w:sz w:val="21"/>
          <w:szCs w:val="21"/>
        </w:rPr>
      </w:pPr>
      <w:r>
        <w:rPr>
          <w:color w:val="0D0D0D" w:themeColor="text1" w:themeTint="F2"/>
          <w:sz w:val="21"/>
          <w:szCs w:val="21"/>
        </w:rPr>
        <w:tab/>
      </w:r>
      <w:r w:rsidR="0003112C" w:rsidRPr="009B4140">
        <w:rPr>
          <w:color w:val="0D0D0D" w:themeColor="text1" w:themeTint="F2"/>
          <w:sz w:val="21"/>
          <w:szCs w:val="21"/>
        </w:rPr>
        <w:t>Norman has received numerous honors for creative achievement</w:t>
      </w:r>
      <w:r w:rsidR="0003112C">
        <w:rPr>
          <w:color w:val="0D0D0D" w:themeColor="text1" w:themeTint="F2"/>
          <w:sz w:val="21"/>
          <w:szCs w:val="21"/>
        </w:rPr>
        <w:t>,</w:t>
      </w:r>
      <w:r w:rsidR="0003112C" w:rsidRPr="009B4140">
        <w:rPr>
          <w:color w:val="0D0D0D" w:themeColor="text1" w:themeTint="F2"/>
          <w:sz w:val="21"/>
          <w:szCs w:val="21"/>
        </w:rPr>
        <w:t xml:space="preserve"> including three Emmy </w:t>
      </w:r>
      <w:r w:rsidR="0003112C">
        <w:rPr>
          <w:color w:val="0D0D0D" w:themeColor="text1" w:themeTint="F2"/>
          <w:sz w:val="21"/>
          <w:szCs w:val="21"/>
        </w:rPr>
        <w:t>A</w:t>
      </w:r>
      <w:r w:rsidR="0003112C" w:rsidRPr="009B4140">
        <w:rPr>
          <w:color w:val="0D0D0D" w:themeColor="text1" w:themeTint="F2"/>
          <w:sz w:val="21"/>
          <w:szCs w:val="21"/>
        </w:rPr>
        <w:t xml:space="preserve">wards for her work on </w:t>
      </w:r>
      <w:r w:rsidR="0003112C" w:rsidRPr="009332F3">
        <w:rPr>
          <w:i/>
          <w:iCs/>
          <w:color w:val="0D0D0D" w:themeColor="text1" w:themeTint="F2"/>
          <w:sz w:val="21"/>
          <w:szCs w:val="21"/>
        </w:rPr>
        <w:t>NOW</w:t>
      </w:r>
      <w:r w:rsidR="0003112C" w:rsidRPr="009B4140">
        <w:rPr>
          <w:color w:val="0D0D0D" w:themeColor="text1" w:themeTint="F2"/>
          <w:sz w:val="21"/>
          <w:szCs w:val="21"/>
        </w:rPr>
        <w:t xml:space="preserve"> and the Edward R. Murrow </w:t>
      </w:r>
      <w:r w:rsidR="0003112C">
        <w:rPr>
          <w:color w:val="0D0D0D" w:themeColor="text1" w:themeTint="F2"/>
          <w:sz w:val="21"/>
          <w:szCs w:val="21"/>
        </w:rPr>
        <w:t>A</w:t>
      </w:r>
      <w:r w:rsidR="0003112C" w:rsidRPr="009B4140">
        <w:rPr>
          <w:color w:val="0D0D0D" w:themeColor="text1" w:themeTint="F2"/>
          <w:sz w:val="21"/>
          <w:szCs w:val="21"/>
        </w:rPr>
        <w:t xml:space="preserve">ward from the Overseas Press Club for her senior producing role on the film </w:t>
      </w:r>
      <w:r w:rsidR="0003112C" w:rsidRPr="009B4140">
        <w:rPr>
          <w:i/>
          <w:color w:val="0D0D0D" w:themeColor="text1" w:themeTint="F2"/>
          <w:sz w:val="21"/>
          <w:szCs w:val="21"/>
        </w:rPr>
        <w:t>Child Brides, Stolen Lives</w:t>
      </w:r>
      <w:r w:rsidR="0003112C" w:rsidRPr="009B4140">
        <w:rPr>
          <w:color w:val="0D0D0D" w:themeColor="text1" w:themeTint="F2"/>
          <w:sz w:val="21"/>
          <w:szCs w:val="21"/>
        </w:rPr>
        <w:t>.</w:t>
      </w:r>
    </w:p>
    <w:p w14:paraId="5698CC29" w14:textId="77777777" w:rsidR="00CC6038" w:rsidRPr="009B4140" w:rsidRDefault="00CC6038" w:rsidP="00CC6038">
      <w:pPr>
        <w:spacing w:line="322" w:lineRule="auto"/>
        <w:contextualSpacing/>
        <w:rPr>
          <w:color w:val="0D0D0D" w:themeColor="text1" w:themeTint="F2"/>
          <w:sz w:val="21"/>
          <w:szCs w:val="21"/>
        </w:rPr>
      </w:pPr>
    </w:p>
    <w:p w14:paraId="029DD8F3" w14:textId="77777777" w:rsidR="00B56341" w:rsidRPr="009B4140" w:rsidRDefault="00B56341" w:rsidP="00B56341">
      <w:pPr>
        <w:pStyle w:val="NormalIndent"/>
        <w:rPr>
          <w:color w:val="0D0D0D" w:themeColor="text1" w:themeTint="F2"/>
        </w:rPr>
      </w:pPr>
    </w:p>
    <w:p w14:paraId="7C989E4B" w14:textId="05FD900C" w:rsidR="00B56341" w:rsidRPr="009B4140" w:rsidRDefault="00B56341" w:rsidP="00B56341">
      <w:pPr>
        <w:pStyle w:val="NormalIndent"/>
        <w:ind w:firstLine="0"/>
        <w:jc w:val="center"/>
        <w:rPr>
          <w:color w:val="0D0D0D" w:themeColor="text1" w:themeTint="F2"/>
        </w:rPr>
      </w:pPr>
      <w:r w:rsidRPr="009B4140">
        <w:rPr>
          <w:color w:val="0D0D0D" w:themeColor="text1" w:themeTint="F2"/>
        </w:rPr>
        <w:t>###</w:t>
      </w:r>
    </w:p>
    <w:sectPr w:rsidR="00B56341" w:rsidRPr="009B4140" w:rsidSect="005A4B4E">
      <w:headerReference w:type="default" r:id="rId14"/>
      <w:headerReference w:type="first" r:id="rId15"/>
      <w:footerReference w:type="first" r:id="rId16"/>
      <w:pgSz w:w="12240" w:h="15840" w:code="1"/>
      <w:pgMar w:top="1440" w:right="1800" w:bottom="1440" w:left="1800" w:header="21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112B9" w14:textId="77777777" w:rsidR="005D3268" w:rsidRDefault="005D3268">
      <w:r>
        <w:separator/>
      </w:r>
    </w:p>
  </w:endnote>
  <w:endnote w:type="continuationSeparator" w:id="0">
    <w:p w14:paraId="3BA22803" w14:textId="77777777" w:rsidR="005D3268" w:rsidRDefault="005D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毧䓅隱裫ĝͰ´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6641D" w14:textId="77777777" w:rsidR="004869BF" w:rsidRDefault="004869BF">
    <w:pPr>
      <w:pStyle w:val="Footer"/>
    </w:pPr>
  </w:p>
  <w:p w14:paraId="581B85C6" w14:textId="77777777" w:rsidR="004869BF" w:rsidRDefault="004869BF">
    <w:pPr>
      <w:pStyle w:val="Footer"/>
    </w:pPr>
  </w:p>
  <w:p w14:paraId="32E7E395" w14:textId="77777777" w:rsidR="004869BF" w:rsidRDefault="004869BF">
    <w:pPr>
      <w:pStyle w:val="Footer"/>
    </w:pPr>
  </w:p>
  <w:p w14:paraId="05129F21" w14:textId="77777777" w:rsidR="004869BF" w:rsidRDefault="00486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2152D" w14:textId="77777777" w:rsidR="005D3268" w:rsidRDefault="005D3268">
      <w:r>
        <w:separator/>
      </w:r>
    </w:p>
  </w:footnote>
  <w:footnote w:type="continuationSeparator" w:id="0">
    <w:p w14:paraId="45560D61" w14:textId="77777777" w:rsidR="005D3268" w:rsidRDefault="005D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76D4" w14:textId="77777777" w:rsidR="004869BF" w:rsidRDefault="004869BF">
    <w:pPr>
      <w:pStyle w:val="Header"/>
    </w:pPr>
  </w:p>
  <w:p w14:paraId="59175B23" w14:textId="77777777" w:rsidR="004869BF" w:rsidRDefault="004869BF">
    <w:pPr>
      <w:pStyle w:val="Header"/>
    </w:pPr>
  </w:p>
  <w:p w14:paraId="7010296D" w14:textId="77777777" w:rsidR="004869BF" w:rsidRDefault="004869BF">
    <w:pPr>
      <w:pStyle w:val="Header"/>
    </w:pPr>
  </w:p>
  <w:p w14:paraId="37122107" w14:textId="77777777" w:rsidR="004869BF" w:rsidRDefault="004869BF">
    <w:pPr>
      <w:pStyle w:val="Header"/>
    </w:pPr>
  </w:p>
  <w:p w14:paraId="4D89C8B5" w14:textId="77777777" w:rsidR="004869BF" w:rsidRDefault="004869BF">
    <w:pPr>
      <w:pStyle w:val="Header"/>
    </w:pPr>
  </w:p>
  <w:p w14:paraId="39E5A650" w14:textId="77777777" w:rsidR="004869BF" w:rsidRDefault="00486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9B453" w14:textId="77777777" w:rsidR="004869BF" w:rsidRDefault="00B84370">
    <w:pPr>
      <w:pStyle w:val="Header"/>
    </w:pPr>
    <w:r>
      <w:rPr>
        <w:noProof/>
      </w:rPr>
      <mc:AlternateContent>
        <mc:Choice Requires="wps">
          <w:drawing>
            <wp:anchor distT="0" distB="0" distL="114300" distR="114300" simplePos="0" relativeHeight="251657728" behindDoc="0" locked="1" layoutInCell="0" allowOverlap="1" wp14:anchorId="1793C4A2" wp14:editId="21CCB319">
              <wp:simplePos x="0" y="0"/>
              <wp:positionH relativeFrom="page">
                <wp:posOffset>1797050</wp:posOffset>
              </wp:positionH>
              <wp:positionV relativeFrom="page">
                <wp:posOffset>171450</wp:posOffset>
              </wp:positionV>
              <wp:extent cx="5372735" cy="742950"/>
              <wp:effectExtent l="0" t="0" r="12065" b="635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735"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33D0092" w14:textId="77777777" w:rsidR="004869BF" w:rsidRDefault="004869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3C4A2" id="_x0000_t202" coordsize="21600,21600" o:spt="202" path="m,l,21600r21600,l21600,xe">
              <v:stroke joinstyle="miter"/>
              <v:path gradientshapeok="t" o:connecttype="rect"/>
            </v:shapetype>
            <v:shape id="Text Box 3" o:spid="_x0000_s1028" type="#_x0000_t202" style="position:absolute;margin-left:141.5pt;margin-top:13.5pt;width:423.05pt;height:5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" o:allowincell="f" filled="f" stroked="f" strokeweight=".25pt">
              <v:shadow color="black" opacity="49150f" offset=".74833mm,.74833mm"/>
              <v:textbox inset="0,0,0,0">
                <w:txbxContent>
                  <w:p w14:paraId="533D0092" w14:textId="77777777" w:rsidR="004869BF" w:rsidRDefault="004869BF"/>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75A52"/>
    <w:multiLevelType w:val="multilevel"/>
    <w:tmpl w:val="9CE2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7910A4"/>
    <w:multiLevelType w:val="hybridMultilevel"/>
    <w:tmpl w:val="08B66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F40643"/>
    <w:multiLevelType w:val="multilevel"/>
    <w:tmpl w:val="EC9C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271A0"/>
    <w:multiLevelType w:val="multilevel"/>
    <w:tmpl w:val="D07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hideSpellingErrors/>
  <w:hideGrammaticalError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70"/>
    <w:rsid w:val="0000027B"/>
    <w:rsid w:val="0003112C"/>
    <w:rsid w:val="00035119"/>
    <w:rsid w:val="000519D4"/>
    <w:rsid w:val="000613EE"/>
    <w:rsid w:val="00064EA9"/>
    <w:rsid w:val="00070D7B"/>
    <w:rsid w:val="000816B6"/>
    <w:rsid w:val="000B59D3"/>
    <w:rsid w:val="000C7A22"/>
    <w:rsid w:val="000D0983"/>
    <w:rsid w:val="000D6A9D"/>
    <w:rsid w:val="000E4474"/>
    <w:rsid w:val="00113441"/>
    <w:rsid w:val="00113CA3"/>
    <w:rsid w:val="00127206"/>
    <w:rsid w:val="0016380C"/>
    <w:rsid w:val="00167730"/>
    <w:rsid w:val="0017220C"/>
    <w:rsid w:val="001B564D"/>
    <w:rsid w:val="001C7087"/>
    <w:rsid w:val="001D4EBF"/>
    <w:rsid w:val="001F1B51"/>
    <w:rsid w:val="0020720A"/>
    <w:rsid w:val="002160C2"/>
    <w:rsid w:val="00241B23"/>
    <w:rsid w:val="00244E61"/>
    <w:rsid w:val="002460C3"/>
    <w:rsid w:val="00270277"/>
    <w:rsid w:val="00280D96"/>
    <w:rsid w:val="002874F4"/>
    <w:rsid w:val="00295261"/>
    <w:rsid w:val="002D5677"/>
    <w:rsid w:val="002E624B"/>
    <w:rsid w:val="002F267B"/>
    <w:rsid w:val="00314C04"/>
    <w:rsid w:val="0035191E"/>
    <w:rsid w:val="0039328D"/>
    <w:rsid w:val="003A42CA"/>
    <w:rsid w:val="003B1A1A"/>
    <w:rsid w:val="003B479D"/>
    <w:rsid w:val="003B5FED"/>
    <w:rsid w:val="003B67F0"/>
    <w:rsid w:val="003C0A85"/>
    <w:rsid w:val="003C3358"/>
    <w:rsid w:val="003C46E5"/>
    <w:rsid w:val="003D1BE8"/>
    <w:rsid w:val="003D5C13"/>
    <w:rsid w:val="0040458F"/>
    <w:rsid w:val="0041164F"/>
    <w:rsid w:val="00414550"/>
    <w:rsid w:val="004161A7"/>
    <w:rsid w:val="00433018"/>
    <w:rsid w:val="00437E9F"/>
    <w:rsid w:val="00460D45"/>
    <w:rsid w:val="0046784C"/>
    <w:rsid w:val="0047355A"/>
    <w:rsid w:val="00484EA8"/>
    <w:rsid w:val="00485518"/>
    <w:rsid w:val="004869BF"/>
    <w:rsid w:val="004B38D6"/>
    <w:rsid w:val="00500204"/>
    <w:rsid w:val="00501A0F"/>
    <w:rsid w:val="005118F7"/>
    <w:rsid w:val="0051501E"/>
    <w:rsid w:val="00516786"/>
    <w:rsid w:val="005173B0"/>
    <w:rsid w:val="00522284"/>
    <w:rsid w:val="005255AB"/>
    <w:rsid w:val="00527B48"/>
    <w:rsid w:val="00530B58"/>
    <w:rsid w:val="005364AA"/>
    <w:rsid w:val="00541C45"/>
    <w:rsid w:val="005619F1"/>
    <w:rsid w:val="00566ABF"/>
    <w:rsid w:val="00573192"/>
    <w:rsid w:val="00583757"/>
    <w:rsid w:val="00587C76"/>
    <w:rsid w:val="005A0B4E"/>
    <w:rsid w:val="005A4B4E"/>
    <w:rsid w:val="005B2E34"/>
    <w:rsid w:val="005B6F2F"/>
    <w:rsid w:val="005C3FBA"/>
    <w:rsid w:val="005D3268"/>
    <w:rsid w:val="005E601E"/>
    <w:rsid w:val="005F5D82"/>
    <w:rsid w:val="006001EB"/>
    <w:rsid w:val="00603EAB"/>
    <w:rsid w:val="00621F58"/>
    <w:rsid w:val="00663666"/>
    <w:rsid w:val="00672DC4"/>
    <w:rsid w:val="00694538"/>
    <w:rsid w:val="00694D3C"/>
    <w:rsid w:val="006A7DC7"/>
    <w:rsid w:val="006B59F6"/>
    <w:rsid w:val="006C30DE"/>
    <w:rsid w:val="006E6E7E"/>
    <w:rsid w:val="0071071F"/>
    <w:rsid w:val="00713039"/>
    <w:rsid w:val="007144E8"/>
    <w:rsid w:val="0072391B"/>
    <w:rsid w:val="00726D96"/>
    <w:rsid w:val="00727A02"/>
    <w:rsid w:val="007421D3"/>
    <w:rsid w:val="00742DC7"/>
    <w:rsid w:val="007513F4"/>
    <w:rsid w:val="0077506E"/>
    <w:rsid w:val="007C189D"/>
    <w:rsid w:val="007D156A"/>
    <w:rsid w:val="007D3F31"/>
    <w:rsid w:val="007D58B2"/>
    <w:rsid w:val="007D5B4B"/>
    <w:rsid w:val="007F56EB"/>
    <w:rsid w:val="007F7345"/>
    <w:rsid w:val="0080075B"/>
    <w:rsid w:val="00802189"/>
    <w:rsid w:val="00803FC8"/>
    <w:rsid w:val="0081026E"/>
    <w:rsid w:val="008450D1"/>
    <w:rsid w:val="00860812"/>
    <w:rsid w:val="00866E2B"/>
    <w:rsid w:val="00876276"/>
    <w:rsid w:val="008857B9"/>
    <w:rsid w:val="008A67A1"/>
    <w:rsid w:val="008A68BE"/>
    <w:rsid w:val="008D5E7A"/>
    <w:rsid w:val="008E2836"/>
    <w:rsid w:val="009141E8"/>
    <w:rsid w:val="009153C7"/>
    <w:rsid w:val="00926A0F"/>
    <w:rsid w:val="009332F3"/>
    <w:rsid w:val="0095016E"/>
    <w:rsid w:val="00952021"/>
    <w:rsid w:val="00963567"/>
    <w:rsid w:val="009B4140"/>
    <w:rsid w:val="009D26A4"/>
    <w:rsid w:val="009E292D"/>
    <w:rsid w:val="009F1B34"/>
    <w:rsid w:val="009F1DD2"/>
    <w:rsid w:val="009F58DE"/>
    <w:rsid w:val="00A00BE0"/>
    <w:rsid w:val="00A230BF"/>
    <w:rsid w:val="00A277DA"/>
    <w:rsid w:val="00A530B1"/>
    <w:rsid w:val="00A6273B"/>
    <w:rsid w:val="00A64DE6"/>
    <w:rsid w:val="00A71DBB"/>
    <w:rsid w:val="00AA1168"/>
    <w:rsid w:val="00AC367B"/>
    <w:rsid w:val="00AD1844"/>
    <w:rsid w:val="00AE05E4"/>
    <w:rsid w:val="00B56341"/>
    <w:rsid w:val="00B57A9B"/>
    <w:rsid w:val="00B70B65"/>
    <w:rsid w:val="00B73FDC"/>
    <w:rsid w:val="00B84370"/>
    <w:rsid w:val="00B85909"/>
    <w:rsid w:val="00B93DC5"/>
    <w:rsid w:val="00BC4411"/>
    <w:rsid w:val="00BD422C"/>
    <w:rsid w:val="00BE47F6"/>
    <w:rsid w:val="00BE76BE"/>
    <w:rsid w:val="00BE7DB3"/>
    <w:rsid w:val="00C05516"/>
    <w:rsid w:val="00C1043E"/>
    <w:rsid w:val="00C22AFF"/>
    <w:rsid w:val="00C32668"/>
    <w:rsid w:val="00C430FF"/>
    <w:rsid w:val="00C6161C"/>
    <w:rsid w:val="00C74C14"/>
    <w:rsid w:val="00CB629E"/>
    <w:rsid w:val="00CC50D5"/>
    <w:rsid w:val="00CC6038"/>
    <w:rsid w:val="00CD0FEC"/>
    <w:rsid w:val="00CD67AF"/>
    <w:rsid w:val="00D04E9F"/>
    <w:rsid w:val="00D11E8C"/>
    <w:rsid w:val="00D66FA9"/>
    <w:rsid w:val="00D80B68"/>
    <w:rsid w:val="00D86FB8"/>
    <w:rsid w:val="00DB7E16"/>
    <w:rsid w:val="00DE70EC"/>
    <w:rsid w:val="00DF31EC"/>
    <w:rsid w:val="00E039E8"/>
    <w:rsid w:val="00E07CA5"/>
    <w:rsid w:val="00E13FF3"/>
    <w:rsid w:val="00E346D4"/>
    <w:rsid w:val="00E374CF"/>
    <w:rsid w:val="00E45FB1"/>
    <w:rsid w:val="00EA78D8"/>
    <w:rsid w:val="00EA7C7F"/>
    <w:rsid w:val="00EB361C"/>
    <w:rsid w:val="00EB5441"/>
    <w:rsid w:val="00ED1A29"/>
    <w:rsid w:val="00EF1011"/>
    <w:rsid w:val="00F034F3"/>
    <w:rsid w:val="00F07EF1"/>
    <w:rsid w:val="00F13824"/>
    <w:rsid w:val="00F32F7A"/>
    <w:rsid w:val="00F346C5"/>
    <w:rsid w:val="00F528BF"/>
    <w:rsid w:val="00F53871"/>
    <w:rsid w:val="00F617DE"/>
    <w:rsid w:val="00F71D29"/>
    <w:rsid w:val="00F91BC9"/>
    <w:rsid w:val="00FC46DE"/>
    <w:rsid w:val="00FC5D84"/>
    <w:rsid w:val="00FC68C1"/>
    <w:rsid w:val="00FE7D76"/>
    <w:rsid w:val="00FF4C24"/>
    <w:rsid w:val="0ACC6774"/>
    <w:rsid w:val="1437BA32"/>
    <w:rsid w:val="371DE9CB"/>
    <w:rsid w:val="56E4EFD1"/>
    <w:rsid w:val="5E5013A4"/>
    <w:rsid w:val="68C9A2FA"/>
    <w:rsid w:val="6AE55109"/>
    <w:rsid w:val="6ED82BDF"/>
    <w:rsid w:val="7130A91C"/>
    <w:rsid w:val="7EB70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CBA4CD1"/>
  <w14:defaultImageDpi w14:val="300"/>
  <w15:docId w15:val="{29CC0532-2F33-45EC-BF7C-184CDBB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17" w:lineRule="auto"/>
    </w:pPr>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00"/>
      <w:u w:val="none"/>
    </w:rPr>
  </w:style>
  <w:style w:type="character" w:styleId="FollowedHyperlink">
    <w:name w:val="FollowedHyperlink"/>
    <w:basedOn w:val="DefaultParagraphFont"/>
    <w:rPr>
      <w:color w:val="000000"/>
      <w:u w:val="none"/>
    </w:rPr>
  </w:style>
  <w:style w:type="character" w:customStyle="1" w:styleId="InternetLink">
    <w:name w:val="Internet Link"/>
    <w:basedOn w:val="DefaultParagraphFont"/>
    <w:rsid w:val="00EF1011"/>
    <w:rPr>
      <w:rFonts w:ascii="Calibri" w:hAnsi="Calibri"/>
      <w:color w:val="1F497D" w:themeColor="text2"/>
      <w:sz w:val="22"/>
      <w:u w:val="single"/>
    </w:rPr>
  </w:style>
  <w:style w:type="paragraph" w:styleId="BalloonText">
    <w:name w:val="Balloon Text"/>
    <w:basedOn w:val="Normal"/>
    <w:link w:val="BalloonTextChar"/>
    <w:uiPriority w:val="99"/>
    <w:semiHidden/>
    <w:unhideWhenUsed/>
    <w:rsid w:val="005173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B0"/>
    <w:rPr>
      <w:rFonts w:ascii="Segoe UI" w:hAnsi="Segoe UI" w:cs="Segoe UI"/>
      <w:kern w:val="16"/>
      <w:sz w:val="18"/>
      <w:szCs w:val="18"/>
    </w:rPr>
  </w:style>
  <w:style w:type="character" w:styleId="CommentReference">
    <w:name w:val="annotation reference"/>
    <w:basedOn w:val="DefaultParagraphFont"/>
    <w:uiPriority w:val="99"/>
    <w:semiHidden/>
    <w:unhideWhenUsed/>
    <w:rsid w:val="005C3FBA"/>
    <w:rPr>
      <w:sz w:val="16"/>
      <w:szCs w:val="16"/>
    </w:rPr>
  </w:style>
  <w:style w:type="paragraph" w:styleId="CommentText">
    <w:name w:val="annotation text"/>
    <w:basedOn w:val="Normal"/>
    <w:link w:val="CommentTextChar"/>
    <w:uiPriority w:val="99"/>
    <w:semiHidden/>
    <w:unhideWhenUsed/>
    <w:rsid w:val="005C3FBA"/>
    <w:pPr>
      <w:spacing w:line="240" w:lineRule="auto"/>
    </w:pPr>
    <w:rPr>
      <w:sz w:val="20"/>
    </w:rPr>
  </w:style>
  <w:style w:type="character" w:customStyle="1" w:styleId="CommentTextChar">
    <w:name w:val="Comment Text Char"/>
    <w:basedOn w:val="DefaultParagraphFont"/>
    <w:link w:val="CommentText"/>
    <w:uiPriority w:val="99"/>
    <w:semiHidden/>
    <w:rsid w:val="005C3FBA"/>
    <w:rPr>
      <w:rFonts w:ascii="Georgia" w:hAnsi="Georgia"/>
      <w:kern w:val="16"/>
    </w:rPr>
  </w:style>
  <w:style w:type="paragraph" w:styleId="CommentSubject">
    <w:name w:val="annotation subject"/>
    <w:basedOn w:val="CommentText"/>
    <w:next w:val="CommentText"/>
    <w:link w:val="CommentSubjectChar"/>
    <w:uiPriority w:val="99"/>
    <w:semiHidden/>
    <w:unhideWhenUsed/>
    <w:rsid w:val="005C3FBA"/>
    <w:rPr>
      <w:b/>
      <w:bCs/>
    </w:rPr>
  </w:style>
  <w:style w:type="character" w:customStyle="1" w:styleId="CommentSubjectChar">
    <w:name w:val="Comment Subject Char"/>
    <w:basedOn w:val="CommentTextChar"/>
    <w:link w:val="CommentSubject"/>
    <w:uiPriority w:val="99"/>
    <w:semiHidden/>
    <w:rsid w:val="005C3FBA"/>
    <w:rPr>
      <w:rFonts w:ascii="Georgia" w:hAnsi="Georgia"/>
      <w:b/>
      <w:bCs/>
      <w:kern w:val="16"/>
    </w:rPr>
  </w:style>
  <w:style w:type="character" w:customStyle="1" w:styleId="m1034108639646308942gmail-m1011266766451819134gmail-m-2637397026002493372gmail-il">
    <w:name w:val="m_1034108639646308942gmail-m1011266766451819134gmail-m-2637397026002493372gmail-il"/>
    <w:basedOn w:val="DefaultParagraphFont"/>
    <w:rsid w:val="0077506E"/>
  </w:style>
  <w:style w:type="character" w:customStyle="1" w:styleId="m1034108639646308942gmail-il">
    <w:name w:val="m_1034108639646308942gmail-il"/>
    <w:basedOn w:val="DefaultParagraphFont"/>
    <w:rsid w:val="0077506E"/>
  </w:style>
  <w:style w:type="paragraph" w:styleId="NoSpacing">
    <w:name w:val="No Spacing"/>
    <w:uiPriority w:val="1"/>
    <w:qFormat/>
    <w:rsid w:val="009F1DD2"/>
    <w:rPr>
      <w:sz w:val="24"/>
      <w:szCs w:val="24"/>
    </w:rPr>
  </w:style>
  <w:style w:type="character" w:customStyle="1" w:styleId="m1034108639646308942gmail-il0">
    <w:name w:val="m1034108639646308942gmail-il"/>
    <w:basedOn w:val="DefaultParagraphFont"/>
    <w:rsid w:val="00DB7E16"/>
  </w:style>
  <w:style w:type="character" w:customStyle="1" w:styleId="apple-converted-space">
    <w:name w:val="apple-converted-space"/>
    <w:basedOn w:val="DefaultParagraphFont"/>
    <w:rsid w:val="00DB7E16"/>
  </w:style>
  <w:style w:type="paragraph" w:styleId="ListParagraph">
    <w:name w:val="List Paragraph"/>
    <w:basedOn w:val="Normal"/>
    <w:uiPriority w:val="34"/>
    <w:qFormat/>
    <w:rsid w:val="00742DC7"/>
    <w:pPr>
      <w:spacing w:line="240" w:lineRule="auto"/>
      <w:ind w:left="720"/>
      <w:contextualSpacing/>
    </w:pPr>
    <w:rPr>
      <w:rFonts w:ascii="Franklin Gothic Book" w:eastAsiaTheme="minorHAnsi" w:hAnsi="Franklin Gothic Book"/>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4422">
      <w:bodyDiv w:val="1"/>
      <w:marLeft w:val="0"/>
      <w:marRight w:val="0"/>
      <w:marTop w:val="0"/>
      <w:marBottom w:val="0"/>
      <w:divBdr>
        <w:top w:val="none" w:sz="0" w:space="0" w:color="auto"/>
        <w:left w:val="none" w:sz="0" w:space="0" w:color="auto"/>
        <w:bottom w:val="none" w:sz="0" w:space="0" w:color="auto"/>
        <w:right w:val="none" w:sz="0" w:space="0" w:color="auto"/>
      </w:divBdr>
    </w:div>
    <w:div w:id="73598760">
      <w:bodyDiv w:val="1"/>
      <w:marLeft w:val="0"/>
      <w:marRight w:val="0"/>
      <w:marTop w:val="0"/>
      <w:marBottom w:val="0"/>
      <w:divBdr>
        <w:top w:val="none" w:sz="0" w:space="0" w:color="auto"/>
        <w:left w:val="none" w:sz="0" w:space="0" w:color="auto"/>
        <w:bottom w:val="none" w:sz="0" w:space="0" w:color="auto"/>
        <w:right w:val="none" w:sz="0" w:space="0" w:color="auto"/>
      </w:divBdr>
    </w:div>
    <w:div w:id="74058191">
      <w:bodyDiv w:val="1"/>
      <w:marLeft w:val="0"/>
      <w:marRight w:val="0"/>
      <w:marTop w:val="0"/>
      <w:marBottom w:val="0"/>
      <w:divBdr>
        <w:top w:val="none" w:sz="0" w:space="0" w:color="auto"/>
        <w:left w:val="none" w:sz="0" w:space="0" w:color="auto"/>
        <w:bottom w:val="none" w:sz="0" w:space="0" w:color="auto"/>
        <w:right w:val="none" w:sz="0" w:space="0" w:color="auto"/>
      </w:divBdr>
    </w:div>
    <w:div w:id="121464024">
      <w:bodyDiv w:val="1"/>
      <w:marLeft w:val="0"/>
      <w:marRight w:val="0"/>
      <w:marTop w:val="0"/>
      <w:marBottom w:val="0"/>
      <w:divBdr>
        <w:top w:val="none" w:sz="0" w:space="0" w:color="auto"/>
        <w:left w:val="none" w:sz="0" w:space="0" w:color="auto"/>
        <w:bottom w:val="none" w:sz="0" w:space="0" w:color="auto"/>
        <w:right w:val="none" w:sz="0" w:space="0" w:color="auto"/>
      </w:divBdr>
    </w:div>
    <w:div w:id="289943955">
      <w:bodyDiv w:val="1"/>
      <w:marLeft w:val="0"/>
      <w:marRight w:val="0"/>
      <w:marTop w:val="0"/>
      <w:marBottom w:val="0"/>
      <w:divBdr>
        <w:top w:val="none" w:sz="0" w:space="0" w:color="auto"/>
        <w:left w:val="none" w:sz="0" w:space="0" w:color="auto"/>
        <w:bottom w:val="none" w:sz="0" w:space="0" w:color="auto"/>
        <w:right w:val="none" w:sz="0" w:space="0" w:color="auto"/>
      </w:divBdr>
      <w:divsChild>
        <w:div w:id="130363099">
          <w:marLeft w:val="0"/>
          <w:marRight w:val="0"/>
          <w:marTop w:val="0"/>
          <w:marBottom w:val="150"/>
          <w:divBdr>
            <w:top w:val="none" w:sz="0" w:space="0" w:color="auto"/>
            <w:left w:val="none" w:sz="0" w:space="0" w:color="auto"/>
            <w:bottom w:val="none" w:sz="0" w:space="0" w:color="auto"/>
            <w:right w:val="none" w:sz="0" w:space="0" w:color="auto"/>
          </w:divBdr>
        </w:div>
        <w:div w:id="275448077">
          <w:marLeft w:val="0"/>
          <w:marRight w:val="0"/>
          <w:marTop w:val="0"/>
          <w:marBottom w:val="150"/>
          <w:divBdr>
            <w:top w:val="none" w:sz="0" w:space="0" w:color="auto"/>
            <w:left w:val="none" w:sz="0" w:space="0" w:color="auto"/>
            <w:bottom w:val="none" w:sz="0" w:space="0" w:color="auto"/>
            <w:right w:val="none" w:sz="0" w:space="0" w:color="auto"/>
          </w:divBdr>
        </w:div>
        <w:div w:id="376516639">
          <w:marLeft w:val="0"/>
          <w:marRight w:val="0"/>
          <w:marTop w:val="0"/>
          <w:marBottom w:val="150"/>
          <w:divBdr>
            <w:top w:val="none" w:sz="0" w:space="0" w:color="auto"/>
            <w:left w:val="none" w:sz="0" w:space="0" w:color="auto"/>
            <w:bottom w:val="none" w:sz="0" w:space="0" w:color="auto"/>
            <w:right w:val="none" w:sz="0" w:space="0" w:color="auto"/>
          </w:divBdr>
        </w:div>
        <w:div w:id="587739103">
          <w:marLeft w:val="0"/>
          <w:marRight w:val="0"/>
          <w:marTop w:val="0"/>
          <w:marBottom w:val="150"/>
          <w:divBdr>
            <w:top w:val="none" w:sz="0" w:space="0" w:color="auto"/>
            <w:left w:val="none" w:sz="0" w:space="0" w:color="auto"/>
            <w:bottom w:val="none" w:sz="0" w:space="0" w:color="auto"/>
            <w:right w:val="none" w:sz="0" w:space="0" w:color="auto"/>
          </w:divBdr>
        </w:div>
        <w:div w:id="631785535">
          <w:marLeft w:val="0"/>
          <w:marRight w:val="0"/>
          <w:marTop w:val="0"/>
          <w:marBottom w:val="150"/>
          <w:divBdr>
            <w:top w:val="none" w:sz="0" w:space="0" w:color="auto"/>
            <w:left w:val="none" w:sz="0" w:space="0" w:color="auto"/>
            <w:bottom w:val="none" w:sz="0" w:space="0" w:color="auto"/>
            <w:right w:val="none" w:sz="0" w:space="0" w:color="auto"/>
          </w:divBdr>
        </w:div>
        <w:div w:id="675615982">
          <w:marLeft w:val="0"/>
          <w:marRight w:val="0"/>
          <w:marTop w:val="0"/>
          <w:marBottom w:val="150"/>
          <w:divBdr>
            <w:top w:val="none" w:sz="0" w:space="0" w:color="auto"/>
            <w:left w:val="none" w:sz="0" w:space="0" w:color="auto"/>
            <w:bottom w:val="none" w:sz="0" w:space="0" w:color="auto"/>
            <w:right w:val="none" w:sz="0" w:space="0" w:color="auto"/>
          </w:divBdr>
        </w:div>
        <w:div w:id="789129846">
          <w:marLeft w:val="0"/>
          <w:marRight w:val="0"/>
          <w:marTop w:val="0"/>
          <w:marBottom w:val="150"/>
          <w:divBdr>
            <w:top w:val="none" w:sz="0" w:space="0" w:color="auto"/>
            <w:left w:val="none" w:sz="0" w:space="0" w:color="auto"/>
            <w:bottom w:val="none" w:sz="0" w:space="0" w:color="auto"/>
            <w:right w:val="none" w:sz="0" w:space="0" w:color="auto"/>
          </w:divBdr>
        </w:div>
        <w:div w:id="1726835242">
          <w:marLeft w:val="0"/>
          <w:marRight w:val="0"/>
          <w:marTop w:val="0"/>
          <w:marBottom w:val="150"/>
          <w:divBdr>
            <w:top w:val="none" w:sz="0" w:space="0" w:color="auto"/>
            <w:left w:val="none" w:sz="0" w:space="0" w:color="auto"/>
            <w:bottom w:val="none" w:sz="0" w:space="0" w:color="auto"/>
            <w:right w:val="none" w:sz="0" w:space="0" w:color="auto"/>
          </w:divBdr>
        </w:div>
        <w:div w:id="1732654252">
          <w:marLeft w:val="0"/>
          <w:marRight w:val="0"/>
          <w:marTop w:val="0"/>
          <w:marBottom w:val="150"/>
          <w:divBdr>
            <w:top w:val="none" w:sz="0" w:space="0" w:color="auto"/>
            <w:left w:val="none" w:sz="0" w:space="0" w:color="auto"/>
            <w:bottom w:val="none" w:sz="0" w:space="0" w:color="auto"/>
            <w:right w:val="none" w:sz="0" w:space="0" w:color="auto"/>
          </w:divBdr>
        </w:div>
      </w:divsChild>
    </w:div>
    <w:div w:id="341861415">
      <w:bodyDiv w:val="1"/>
      <w:marLeft w:val="0"/>
      <w:marRight w:val="0"/>
      <w:marTop w:val="0"/>
      <w:marBottom w:val="0"/>
      <w:divBdr>
        <w:top w:val="none" w:sz="0" w:space="0" w:color="auto"/>
        <w:left w:val="none" w:sz="0" w:space="0" w:color="auto"/>
        <w:bottom w:val="none" w:sz="0" w:space="0" w:color="auto"/>
        <w:right w:val="none" w:sz="0" w:space="0" w:color="auto"/>
      </w:divBdr>
    </w:div>
    <w:div w:id="369065491">
      <w:bodyDiv w:val="1"/>
      <w:marLeft w:val="0"/>
      <w:marRight w:val="0"/>
      <w:marTop w:val="0"/>
      <w:marBottom w:val="0"/>
      <w:divBdr>
        <w:top w:val="none" w:sz="0" w:space="0" w:color="auto"/>
        <w:left w:val="none" w:sz="0" w:space="0" w:color="auto"/>
        <w:bottom w:val="none" w:sz="0" w:space="0" w:color="auto"/>
        <w:right w:val="none" w:sz="0" w:space="0" w:color="auto"/>
      </w:divBdr>
    </w:div>
    <w:div w:id="505443229">
      <w:bodyDiv w:val="1"/>
      <w:marLeft w:val="0"/>
      <w:marRight w:val="0"/>
      <w:marTop w:val="0"/>
      <w:marBottom w:val="0"/>
      <w:divBdr>
        <w:top w:val="none" w:sz="0" w:space="0" w:color="auto"/>
        <w:left w:val="none" w:sz="0" w:space="0" w:color="auto"/>
        <w:bottom w:val="none" w:sz="0" w:space="0" w:color="auto"/>
        <w:right w:val="none" w:sz="0" w:space="0" w:color="auto"/>
      </w:divBdr>
      <w:divsChild>
        <w:div w:id="398670226">
          <w:marLeft w:val="0"/>
          <w:marRight w:val="0"/>
          <w:marTop w:val="0"/>
          <w:marBottom w:val="0"/>
          <w:divBdr>
            <w:top w:val="none" w:sz="0" w:space="0" w:color="auto"/>
            <w:left w:val="none" w:sz="0" w:space="0" w:color="auto"/>
            <w:bottom w:val="none" w:sz="0" w:space="0" w:color="auto"/>
            <w:right w:val="none" w:sz="0" w:space="0" w:color="auto"/>
          </w:divBdr>
        </w:div>
        <w:div w:id="1092623469">
          <w:marLeft w:val="0"/>
          <w:marRight w:val="0"/>
          <w:marTop w:val="0"/>
          <w:marBottom w:val="0"/>
          <w:divBdr>
            <w:top w:val="none" w:sz="0" w:space="0" w:color="auto"/>
            <w:left w:val="none" w:sz="0" w:space="0" w:color="auto"/>
            <w:bottom w:val="none" w:sz="0" w:space="0" w:color="auto"/>
            <w:right w:val="none" w:sz="0" w:space="0" w:color="auto"/>
          </w:divBdr>
        </w:div>
        <w:div w:id="1846091027">
          <w:marLeft w:val="0"/>
          <w:marRight w:val="0"/>
          <w:marTop w:val="0"/>
          <w:marBottom w:val="0"/>
          <w:divBdr>
            <w:top w:val="none" w:sz="0" w:space="0" w:color="auto"/>
            <w:left w:val="none" w:sz="0" w:space="0" w:color="auto"/>
            <w:bottom w:val="none" w:sz="0" w:space="0" w:color="auto"/>
            <w:right w:val="none" w:sz="0" w:space="0" w:color="auto"/>
          </w:divBdr>
        </w:div>
        <w:div w:id="1972591503">
          <w:marLeft w:val="0"/>
          <w:marRight w:val="0"/>
          <w:marTop w:val="0"/>
          <w:marBottom w:val="0"/>
          <w:divBdr>
            <w:top w:val="none" w:sz="0" w:space="0" w:color="auto"/>
            <w:left w:val="none" w:sz="0" w:space="0" w:color="auto"/>
            <w:bottom w:val="none" w:sz="0" w:space="0" w:color="auto"/>
            <w:right w:val="none" w:sz="0" w:space="0" w:color="auto"/>
          </w:divBdr>
        </w:div>
      </w:divsChild>
    </w:div>
    <w:div w:id="515115871">
      <w:bodyDiv w:val="1"/>
      <w:marLeft w:val="0"/>
      <w:marRight w:val="0"/>
      <w:marTop w:val="0"/>
      <w:marBottom w:val="0"/>
      <w:divBdr>
        <w:top w:val="none" w:sz="0" w:space="0" w:color="auto"/>
        <w:left w:val="none" w:sz="0" w:space="0" w:color="auto"/>
        <w:bottom w:val="none" w:sz="0" w:space="0" w:color="auto"/>
        <w:right w:val="none" w:sz="0" w:space="0" w:color="auto"/>
      </w:divBdr>
      <w:divsChild>
        <w:div w:id="1604923042">
          <w:marLeft w:val="0"/>
          <w:marRight w:val="0"/>
          <w:marTop w:val="0"/>
          <w:marBottom w:val="0"/>
          <w:divBdr>
            <w:top w:val="none" w:sz="0" w:space="0" w:color="auto"/>
            <w:left w:val="none" w:sz="0" w:space="0" w:color="auto"/>
            <w:bottom w:val="none" w:sz="0" w:space="0" w:color="auto"/>
            <w:right w:val="none" w:sz="0" w:space="0" w:color="auto"/>
          </w:divBdr>
        </w:div>
      </w:divsChild>
    </w:div>
    <w:div w:id="572476087">
      <w:bodyDiv w:val="1"/>
      <w:marLeft w:val="0"/>
      <w:marRight w:val="0"/>
      <w:marTop w:val="0"/>
      <w:marBottom w:val="0"/>
      <w:divBdr>
        <w:top w:val="none" w:sz="0" w:space="0" w:color="auto"/>
        <w:left w:val="none" w:sz="0" w:space="0" w:color="auto"/>
        <w:bottom w:val="none" w:sz="0" w:space="0" w:color="auto"/>
        <w:right w:val="none" w:sz="0" w:space="0" w:color="auto"/>
      </w:divBdr>
    </w:div>
    <w:div w:id="596253087">
      <w:bodyDiv w:val="1"/>
      <w:marLeft w:val="0"/>
      <w:marRight w:val="0"/>
      <w:marTop w:val="0"/>
      <w:marBottom w:val="0"/>
      <w:divBdr>
        <w:top w:val="none" w:sz="0" w:space="0" w:color="auto"/>
        <w:left w:val="none" w:sz="0" w:space="0" w:color="auto"/>
        <w:bottom w:val="none" w:sz="0" w:space="0" w:color="auto"/>
        <w:right w:val="none" w:sz="0" w:space="0" w:color="auto"/>
      </w:divBdr>
    </w:div>
    <w:div w:id="665203892">
      <w:bodyDiv w:val="1"/>
      <w:marLeft w:val="0"/>
      <w:marRight w:val="0"/>
      <w:marTop w:val="0"/>
      <w:marBottom w:val="0"/>
      <w:divBdr>
        <w:top w:val="none" w:sz="0" w:space="0" w:color="auto"/>
        <w:left w:val="none" w:sz="0" w:space="0" w:color="auto"/>
        <w:bottom w:val="none" w:sz="0" w:space="0" w:color="auto"/>
        <w:right w:val="none" w:sz="0" w:space="0" w:color="auto"/>
      </w:divBdr>
    </w:div>
    <w:div w:id="755899078">
      <w:bodyDiv w:val="1"/>
      <w:marLeft w:val="0"/>
      <w:marRight w:val="0"/>
      <w:marTop w:val="0"/>
      <w:marBottom w:val="0"/>
      <w:divBdr>
        <w:top w:val="none" w:sz="0" w:space="0" w:color="auto"/>
        <w:left w:val="none" w:sz="0" w:space="0" w:color="auto"/>
        <w:bottom w:val="none" w:sz="0" w:space="0" w:color="auto"/>
        <w:right w:val="none" w:sz="0" w:space="0" w:color="auto"/>
      </w:divBdr>
    </w:div>
    <w:div w:id="807093635">
      <w:bodyDiv w:val="1"/>
      <w:marLeft w:val="0"/>
      <w:marRight w:val="0"/>
      <w:marTop w:val="0"/>
      <w:marBottom w:val="0"/>
      <w:divBdr>
        <w:top w:val="none" w:sz="0" w:space="0" w:color="auto"/>
        <w:left w:val="none" w:sz="0" w:space="0" w:color="auto"/>
        <w:bottom w:val="none" w:sz="0" w:space="0" w:color="auto"/>
        <w:right w:val="none" w:sz="0" w:space="0" w:color="auto"/>
      </w:divBdr>
    </w:div>
    <w:div w:id="909271498">
      <w:bodyDiv w:val="1"/>
      <w:marLeft w:val="0"/>
      <w:marRight w:val="0"/>
      <w:marTop w:val="0"/>
      <w:marBottom w:val="0"/>
      <w:divBdr>
        <w:top w:val="none" w:sz="0" w:space="0" w:color="auto"/>
        <w:left w:val="none" w:sz="0" w:space="0" w:color="auto"/>
        <w:bottom w:val="none" w:sz="0" w:space="0" w:color="auto"/>
        <w:right w:val="none" w:sz="0" w:space="0" w:color="auto"/>
      </w:divBdr>
      <w:divsChild>
        <w:div w:id="1170870164">
          <w:marLeft w:val="0"/>
          <w:marRight w:val="0"/>
          <w:marTop w:val="0"/>
          <w:marBottom w:val="0"/>
          <w:divBdr>
            <w:top w:val="none" w:sz="0" w:space="0" w:color="auto"/>
            <w:left w:val="none" w:sz="0" w:space="0" w:color="auto"/>
            <w:bottom w:val="none" w:sz="0" w:space="0" w:color="auto"/>
            <w:right w:val="none" w:sz="0" w:space="0" w:color="auto"/>
          </w:divBdr>
        </w:div>
      </w:divsChild>
    </w:div>
    <w:div w:id="945845916">
      <w:bodyDiv w:val="1"/>
      <w:marLeft w:val="0"/>
      <w:marRight w:val="0"/>
      <w:marTop w:val="0"/>
      <w:marBottom w:val="0"/>
      <w:divBdr>
        <w:top w:val="none" w:sz="0" w:space="0" w:color="auto"/>
        <w:left w:val="none" w:sz="0" w:space="0" w:color="auto"/>
        <w:bottom w:val="none" w:sz="0" w:space="0" w:color="auto"/>
        <w:right w:val="none" w:sz="0" w:space="0" w:color="auto"/>
      </w:divBdr>
    </w:div>
    <w:div w:id="987633362">
      <w:bodyDiv w:val="1"/>
      <w:marLeft w:val="0"/>
      <w:marRight w:val="0"/>
      <w:marTop w:val="0"/>
      <w:marBottom w:val="0"/>
      <w:divBdr>
        <w:top w:val="none" w:sz="0" w:space="0" w:color="auto"/>
        <w:left w:val="none" w:sz="0" w:space="0" w:color="auto"/>
        <w:bottom w:val="none" w:sz="0" w:space="0" w:color="auto"/>
        <w:right w:val="none" w:sz="0" w:space="0" w:color="auto"/>
      </w:divBdr>
    </w:div>
    <w:div w:id="1153571564">
      <w:bodyDiv w:val="1"/>
      <w:marLeft w:val="0"/>
      <w:marRight w:val="0"/>
      <w:marTop w:val="0"/>
      <w:marBottom w:val="0"/>
      <w:divBdr>
        <w:top w:val="none" w:sz="0" w:space="0" w:color="auto"/>
        <w:left w:val="none" w:sz="0" w:space="0" w:color="auto"/>
        <w:bottom w:val="none" w:sz="0" w:space="0" w:color="auto"/>
        <w:right w:val="none" w:sz="0" w:space="0" w:color="auto"/>
      </w:divBdr>
    </w:div>
    <w:div w:id="1260601813">
      <w:bodyDiv w:val="1"/>
      <w:marLeft w:val="0"/>
      <w:marRight w:val="0"/>
      <w:marTop w:val="0"/>
      <w:marBottom w:val="0"/>
      <w:divBdr>
        <w:top w:val="none" w:sz="0" w:space="0" w:color="auto"/>
        <w:left w:val="none" w:sz="0" w:space="0" w:color="auto"/>
        <w:bottom w:val="none" w:sz="0" w:space="0" w:color="auto"/>
        <w:right w:val="none" w:sz="0" w:space="0" w:color="auto"/>
      </w:divBdr>
    </w:div>
    <w:div w:id="1553810196">
      <w:bodyDiv w:val="1"/>
      <w:marLeft w:val="0"/>
      <w:marRight w:val="0"/>
      <w:marTop w:val="0"/>
      <w:marBottom w:val="0"/>
      <w:divBdr>
        <w:top w:val="none" w:sz="0" w:space="0" w:color="auto"/>
        <w:left w:val="none" w:sz="0" w:space="0" w:color="auto"/>
        <w:bottom w:val="none" w:sz="0" w:space="0" w:color="auto"/>
        <w:right w:val="none" w:sz="0" w:space="0" w:color="auto"/>
      </w:divBdr>
    </w:div>
    <w:div w:id="1655253682">
      <w:bodyDiv w:val="1"/>
      <w:marLeft w:val="0"/>
      <w:marRight w:val="0"/>
      <w:marTop w:val="0"/>
      <w:marBottom w:val="0"/>
      <w:divBdr>
        <w:top w:val="none" w:sz="0" w:space="0" w:color="auto"/>
        <w:left w:val="none" w:sz="0" w:space="0" w:color="auto"/>
        <w:bottom w:val="none" w:sz="0" w:space="0" w:color="auto"/>
        <w:right w:val="none" w:sz="0" w:space="0" w:color="auto"/>
      </w:divBdr>
    </w:div>
    <w:div w:id="1879462685">
      <w:bodyDiv w:val="1"/>
      <w:marLeft w:val="0"/>
      <w:marRight w:val="0"/>
      <w:marTop w:val="0"/>
      <w:marBottom w:val="0"/>
      <w:divBdr>
        <w:top w:val="none" w:sz="0" w:space="0" w:color="auto"/>
        <w:left w:val="none" w:sz="0" w:space="0" w:color="auto"/>
        <w:bottom w:val="none" w:sz="0" w:space="0" w:color="auto"/>
        <w:right w:val="none" w:sz="0" w:space="0" w:color="auto"/>
      </w:divBdr>
    </w:div>
    <w:div w:id="1894384283">
      <w:bodyDiv w:val="1"/>
      <w:marLeft w:val="0"/>
      <w:marRight w:val="0"/>
      <w:marTop w:val="0"/>
      <w:marBottom w:val="0"/>
      <w:divBdr>
        <w:top w:val="none" w:sz="0" w:space="0" w:color="auto"/>
        <w:left w:val="none" w:sz="0" w:space="0" w:color="auto"/>
        <w:bottom w:val="none" w:sz="0" w:space="0" w:color="auto"/>
        <w:right w:val="none" w:sz="0" w:space="0" w:color="auto"/>
      </w:divBdr>
    </w:div>
    <w:div w:id="1934774347">
      <w:bodyDiv w:val="1"/>
      <w:marLeft w:val="0"/>
      <w:marRight w:val="0"/>
      <w:marTop w:val="0"/>
      <w:marBottom w:val="0"/>
      <w:divBdr>
        <w:top w:val="none" w:sz="0" w:space="0" w:color="auto"/>
        <w:left w:val="none" w:sz="0" w:space="0" w:color="auto"/>
        <w:bottom w:val="none" w:sz="0" w:space="0" w:color="auto"/>
        <w:right w:val="none" w:sz="0" w:space="0" w:color="auto"/>
      </w:divBdr>
    </w:div>
    <w:div w:id="1958370295">
      <w:bodyDiv w:val="1"/>
      <w:marLeft w:val="0"/>
      <w:marRight w:val="0"/>
      <w:marTop w:val="0"/>
      <w:marBottom w:val="0"/>
      <w:divBdr>
        <w:top w:val="none" w:sz="0" w:space="0" w:color="auto"/>
        <w:left w:val="none" w:sz="0" w:space="0" w:color="auto"/>
        <w:bottom w:val="none" w:sz="0" w:space="0" w:color="auto"/>
        <w:right w:val="none" w:sz="0" w:space="0" w:color="auto"/>
      </w:divBdr>
    </w:div>
    <w:div w:id="2005935739">
      <w:bodyDiv w:val="1"/>
      <w:marLeft w:val="0"/>
      <w:marRight w:val="0"/>
      <w:marTop w:val="0"/>
      <w:marBottom w:val="0"/>
      <w:divBdr>
        <w:top w:val="none" w:sz="0" w:space="0" w:color="auto"/>
        <w:left w:val="none" w:sz="0" w:space="0" w:color="auto"/>
        <w:bottom w:val="none" w:sz="0" w:space="0" w:color="auto"/>
        <w:right w:val="none" w:sz="0" w:space="0" w:color="auto"/>
      </w:divBdr>
    </w:div>
    <w:div w:id="2033871629">
      <w:bodyDiv w:val="1"/>
      <w:marLeft w:val="0"/>
      <w:marRight w:val="0"/>
      <w:marTop w:val="0"/>
      <w:marBottom w:val="0"/>
      <w:divBdr>
        <w:top w:val="none" w:sz="0" w:space="0" w:color="auto"/>
        <w:left w:val="none" w:sz="0" w:space="0" w:color="auto"/>
        <w:bottom w:val="none" w:sz="0" w:space="0" w:color="auto"/>
        <w:right w:val="none" w:sz="0" w:space="0" w:color="auto"/>
      </w:divBdr>
      <w:divsChild>
        <w:div w:id="1522668185">
          <w:marLeft w:val="0"/>
          <w:marRight w:val="0"/>
          <w:marTop w:val="0"/>
          <w:marBottom w:val="150"/>
          <w:divBdr>
            <w:top w:val="none" w:sz="0" w:space="0" w:color="auto"/>
            <w:left w:val="none" w:sz="0" w:space="0" w:color="auto"/>
            <w:bottom w:val="none" w:sz="0" w:space="0" w:color="auto"/>
            <w:right w:val="none" w:sz="0" w:space="0" w:color="auto"/>
          </w:divBdr>
        </w:div>
      </w:divsChild>
    </w:div>
    <w:div w:id="2057387698">
      <w:bodyDiv w:val="1"/>
      <w:marLeft w:val="0"/>
      <w:marRight w:val="0"/>
      <w:marTop w:val="0"/>
      <w:marBottom w:val="0"/>
      <w:divBdr>
        <w:top w:val="none" w:sz="0" w:space="0" w:color="auto"/>
        <w:left w:val="none" w:sz="0" w:space="0" w:color="auto"/>
        <w:bottom w:val="none" w:sz="0" w:space="0" w:color="auto"/>
        <w:right w:val="none" w:sz="0" w:space="0" w:color="auto"/>
      </w:divBdr>
      <w:divsChild>
        <w:div w:id="4863671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www.thirteen.org/pressro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essroom.pb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ghd@wnet.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Letter to</vt:lpstr>
    </vt:vector>
  </TitlesOfParts>
  <Company>www.brandwares.com</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subject/>
  <dc:creator>wnet wnet</dc:creator>
  <cp:keywords/>
  <cp:lastModifiedBy>Pugh, Dorean</cp:lastModifiedBy>
  <cp:revision>2</cp:revision>
  <cp:lastPrinted>2011-02-25T23:26:00Z</cp:lastPrinted>
  <dcterms:created xsi:type="dcterms:W3CDTF">2021-01-26T18:10:00Z</dcterms:created>
  <dcterms:modified xsi:type="dcterms:W3CDTF">2021-01-26T18:10:00Z</dcterms:modified>
</cp:coreProperties>
</file>