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0020" w:rsidRPr="00B53B4A" w:rsidRDefault="00DC0020" w:rsidP="00DC0020">
      <w:pPr>
        <w:jc w:val="center"/>
        <w:rPr>
          <w:rFonts w:ascii="Times New Roman" w:hAnsi="Times New Roman"/>
          <w:b/>
          <w:sz w:val="24"/>
          <w:szCs w:val="24"/>
        </w:rPr>
      </w:pPr>
      <w:bookmarkStart w:id="0" w:name="_GoBack"/>
      <w:bookmarkEnd w:id="0"/>
      <w:r w:rsidRPr="00B53B4A">
        <w:rPr>
          <w:rFonts w:ascii="Times New Roman" w:hAnsi="Times New Roman"/>
          <w:b/>
          <w:sz w:val="24"/>
          <w:szCs w:val="24"/>
        </w:rPr>
        <w:t>“UNITY</w:t>
      </w:r>
      <w:r w:rsidR="001A0638">
        <w:rPr>
          <w:rFonts w:ascii="Times New Roman" w:hAnsi="Times New Roman"/>
          <w:b/>
          <w:sz w:val="24"/>
          <w:szCs w:val="24"/>
        </w:rPr>
        <w:t xml:space="preserve"> </w:t>
      </w:r>
      <w:r w:rsidR="001A0638" w:rsidRPr="001A0638">
        <w:rPr>
          <w:rFonts w:ascii="Times New Roman" w:eastAsia="Times New Roman" w:hAnsi="Times New Roman"/>
          <w:b/>
          <w:sz w:val="24"/>
          <w:szCs w:val="24"/>
        </w:rPr>
        <w:t xml:space="preserve">– </w:t>
      </w:r>
      <w:r w:rsidRPr="00B53B4A">
        <w:rPr>
          <w:rFonts w:ascii="Times New Roman" w:hAnsi="Times New Roman"/>
          <w:b/>
          <w:sz w:val="24"/>
          <w:szCs w:val="24"/>
        </w:rPr>
        <w:t>THE LATIN TRIBUTE TO MICHAEL JACKSON” TO PREMIERE ON PBS FRIDAY, OCTOBER 9</w:t>
      </w:r>
    </w:p>
    <w:p w:rsidR="00DC0020" w:rsidRPr="00B53B4A" w:rsidRDefault="00DC0020" w:rsidP="00B53B4A">
      <w:pPr>
        <w:tabs>
          <w:tab w:val="left" w:pos="6828"/>
        </w:tabs>
        <w:autoSpaceDE w:val="0"/>
        <w:autoSpaceDN w:val="0"/>
        <w:adjustRightInd w:val="0"/>
        <w:ind w:right="50"/>
        <w:rPr>
          <w:rFonts w:ascii="Times New Roman" w:eastAsia="Times New Roman" w:hAnsi="Times New Roman"/>
          <w:sz w:val="24"/>
          <w:szCs w:val="24"/>
        </w:rPr>
      </w:pPr>
      <w:r>
        <w:rPr>
          <w:rFonts w:ascii="Times New Roman" w:eastAsia="Times New Roman" w:hAnsi="Times New Roman"/>
          <w:sz w:val="24"/>
          <w:szCs w:val="24"/>
        </w:rPr>
        <w:tab/>
      </w:r>
    </w:p>
    <w:p w:rsidR="00DC0020" w:rsidRPr="00B53B4A" w:rsidRDefault="00DC0020" w:rsidP="00DC0020">
      <w:pPr>
        <w:pStyle w:val="ListParagraph"/>
        <w:numPr>
          <w:ilvl w:val="0"/>
          <w:numId w:val="1"/>
        </w:numPr>
        <w:autoSpaceDE w:val="0"/>
        <w:autoSpaceDN w:val="0"/>
        <w:adjustRightInd w:val="0"/>
        <w:ind w:right="50"/>
        <w:jc w:val="center"/>
        <w:rPr>
          <w:rFonts w:ascii="Times New Roman" w:eastAsia="Times New Roman" w:hAnsi="Times New Roman"/>
          <w:sz w:val="24"/>
          <w:szCs w:val="24"/>
        </w:rPr>
      </w:pPr>
      <w:r w:rsidRPr="00B53B4A">
        <w:rPr>
          <w:rFonts w:ascii="Times New Roman" w:eastAsia="Times New Roman" w:hAnsi="Times New Roman"/>
          <w:sz w:val="24"/>
          <w:szCs w:val="24"/>
        </w:rPr>
        <w:t>Latin Artists Bring New Life</w:t>
      </w:r>
      <w:r w:rsidR="00B53B4A">
        <w:rPr>
          <w:rFonts w:ascii="Times New Roman" w:eastAsia="Times New Roman" w:hAnsi="Times New Roman"/>
          <w:sz w:val="24"/>
          <w:szCs w:val="24"/>
        </w:rPr>
        <w:t>, Rhythms</w:t>
      </w:r>
      <w:r w:rsidRPr="00B53B4A">
        <w:rPr>
          <w:rFonts w:ascii="Times New Roman" w:eastAsia="Times New Roman" w:hAnsi="Times New Roman"/>
          <w:sz w:val="24"/>
          <w:szCs w:val="24"/>
        </w:rPr>
        <w:t xml:space="preserve"> to </w:t>
      </w:r>
      <w:r w:rsidR="009210E3">
        <w:rPr>
          <w:rFonts w:ascii="Times New Roman" w:eastAsia="Times New Roman" w:hAnsi="Times New Roman"/>
          <w:sz w:val="24"/>
          <w:szCs w:val="24"/>
        </w:rPr>
        <w:t>Hit Songs</w:t>
      </w:r>
      <w:r w:rsidRPr="00B53B4A">
        <w:rPr>
          <w:rFonts w:ascii="Times New Roman" w:eastAsia="Times New Roman" w:hAnsi="Times New Roman"/>
          <w:sz w:val="24"/>
          <w:szCs w:val="24"/>
        </w:rPr>
        <w:t xml:space="preserve"> –</w:t>
      </w:r>
    </w:p>
    <w:p w:rsidR="00DC0020" w:rsidRPr="00B53B4A" w:rsidRDefault="00DC0020" w:rsidP="00DC0020">
      <w:pPr>
        <w:autoSpaceDE w:val="0"/>
        <w:autoSpaceDN w:val="0"/>
        <w:adjustRightInd w:val="0"/>
        <w:ind w:right="50"/>
        <w:jc w:val="center"/>
        <w:rPr>
          <w:rFonts w:ascii="Times New Roman" w:eastAsia="Times New Roman" w:hAnsi="Times New Roman"/>
          <w:sz w:val="24"/>
          <w:szCs w:val="24"/>
        </w:rPr>
      </w:pPr>
    </w:p>
    <w:p w:rsidR="00B53B4A" w:rsidRDefault="00B53B4A" w:rsidP="00B53B4A">
      <w:pPr>
        <w:pStyle w:val="ListParagraph"/>
        <w:numPr>
          <w:ilvl w:val="0"/>
          <w:numId w:val="1"/>
        </w:numPr>
        <w:autoSpaceDE w:val="0"/>
        <w:autoSpaceDN w:val="0"/>
        <w:adjustRightInd w:val="0"/>
        <w:ind w:right="50"/>
        <w:jc w:val="center"/>
        <w:rPr>
          <w:rFonts w:ascii="Times New Roman" w:eastAsia="Times New Roman" w:hAnsi="Times New Roman"/>
          <w:sz w:val="24"/>
          <w:szCs w:val="24"/>
        </w:rPr>
      </w:pPr>
      <w:r w:rsidRPr="00B53B4A">
        <w:rPr>
          <w:rFonts w:ascii="Times New Roman" w:eastAsia="Times New Roman" w:hAnsi="Times New Roman"/>
          <w:sz w:val="24"/>
          <w:szCs w:val="24"/>
        </w:rPr>
        <w:t>Concert Hosted by Sheila E. Launches Fifth PBS Arts Fall Festival –</w:t>
      </w:r>
    </w:p>
    <w:p w:rsidR="005975F1" w:rsidRPr="005975F1" w:rsidRDefault="005975F1" w:rsidP="005975F1">
      <w:pPr>
        <w:autoSpaceDE w:val="0"/>
        <w:autoSpaceDN w:val="0"/>
        <w:adjustRightInd w:val="0"/>
        <w:ind w:right="50"/>
        <w:jc w:val="center"/>
        <w:rPr>
          <w:rFonts w:ascii="Times New Roman" w:eastAsia="Times New Roman" w:hAnsi="Times New Roman"/>
          <w:sz w:val="24"/>
          <w:szCs w:val="24"/>
        </w:rPr>
      </w:pPr>
    </w:p>
    <w:p w:rsidR="005975F1" w:rsidRPr="00B53B4A" w:rsidRDefault="005975F1" w:rsidP="00B53B4A">
      <w:pPr>
        <w:pStyle w:val="ListParagraph"/>
        <w:numPr>
          <w:ilvl w:val="0"/>
          <w:numId w:val="1"/>
        </w:numPr>
        <w:autoSpaceDE w:val="0"/>
        <w:autoSpaceDN w:val="0"/>
        <w:adjustRightInd w:val="0"/>
        <w:ind w:right="50"/>
        <w:jc w:val="center"/>
        <w:rPr>
          <w:rFonts w:ascii="Times New Roman" w:eastAsia="Times New Roman" w:hAnsi="Times New Roman"/>
          <w:sz w:val="24"/>
          <w:szCs w:val="24"/>
        </w:rPr>
      </w:pPr>
      <w:r>
        <w:rPr>
          <w:rFonts w:ascii="Times New Roman" w:eastAsia="Times New Roman" w:hAnsi="Times New Roman"/>
          <w:sz w:val="24"/>
          <w:szCs w:val="24"/>
        </w:rPr>
        <w:t>Special to be Followed by 28</w:t>
      </w:r>
      <w:r w:rsidRPr="005975F1">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Annual Hispanic Heritage Awards</w:t>
      </w:r>
      <w:r w:rsidRPr="00B53B4A">
        <w:rPr>
          <w:rFonts w:ascii="Times New Roman" w:eastAsia="Times New Roman" w:hAnsi="Times New Roman"/>
          <w:sz w:val="24"/>
          <w:szCs w:val="24"/>
        </w:rPr>
        <w:t xml:space="preserve"> –</w:t>
      </w:r>
    </w:p>
    <w:p w:rsidR="00DC0020" w:rsidRDefault="00DC0020" w:rsidP="00DC0020">
      <w:pPr>
        <w:rPr>
          <w:rFonts w:ascii="Lucida Sans" w:hAnsi="Lucida Sans"/>
          <w:b/>
          <w:bCs/>
          <w:i/>
          <w:iCs/>
          <w:caps/>
          <w:sz w:val="32"/>
          <w:szCs w:val="32"/>
          <w:u w:val="single"/>
        </w:rPr>
      </w:pPr>
    </w:p>
    <w:tbl>
      <w:tblPr>
        <w:tblpPr w:leftFromText="180" w:rightFromText="180" w:vertAnchor="text" w:tblpY="1"/>
        <w:tblOverlap w:val="never"/>
        <w:tblW w:w="0" w:type="auto"/>
        <w:tblLook w:val="01E0" w:firstRow="1" w:lastRow="1" w:firstColumn="1" w:lastColumn="1" w:noHBand="0" w:noVBand="0"/>
      </w:tblPr>
      <w:tblGrid>
        <w:gridCol w:w="4396"/>
      </w:tblGrid>
      <w:tr w:rsidR="00DC0020" w:rsidTr="00DC0020">
        <w:trPr>
          <w:trHeight w:val="1193"/>
        </w:trPr>
        <w:tc>
          <w:tcPr>
            <w:tcW w:w="4146" w:type="dxa"/>
            <w:shd w:val="clear" w:color="auto" w:fill="auto"/>
          </w:tcPr>
          <w:p w:rsidR="00DC0020" w:rsidRDefault="00AE7EF0" w:rsidP="00DC0020">
            <w:r>
              <w:rPr>
                <w:noProof/>
              </w:rPr>
              <w:drawing>
                <wp:inline distT="0" distB="0" distL="0" distR="0">
                  <wp:extent cx="2654300" cy="17697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M4A3264.JPG"/>
                          <pic:cNvPicPr/>
                        </pic:nvPicPr>
                        <pic:blipFill>
                          <a:blip r:embed="rId6">
                            <a:extLst>
                              <a:ext uri="{28A0092B-C50C-407E-A947-70E740481C1C}">
                                <a14:useLocalDpi xmlns:a14="http://schemas.microsoft.com/office/drawing/2010/main" val="0"/>
                              </a:ext>
                            </a:extLst>
                          </a:blip>
                          <a:stretch>
                            <a:fillRect/>
                          </a:stretch>
                        </pic:blipFill>
                        <pic:spPr>
                          <a:xfrm>
                            <a:off x="0" y="0"/>
                            <a:ext cx="2654300" cy="1769745"/>
                          </a:xfrm>
                          <a:prstGeom prst="rect">
                            <a:avLst/>
                          </a:prstGeom>
                        </pic:spPr>
                      </pic:pic>
                    </a:graphicData>
                  </a:graphic>
                </wp:inline>
              </w:drawing>
            </w:r>
          </w:p>
        </w:tc>
      </w:tr>
      <w:tr w:rsidR="00DC0020" w:rsidTr="00DC0020">
        <w:trPr>
          <w:trHeight w:val="683"/>
        </w:trPr>
        <w:tc>
          <w:tcPr>
            <w:tcW w:w="4146" w:type="dxa"/>
            <w:shd w:val="clear" w:color="auto" w:fill="auto"/>
          </w:tcPr>
          <w:p w:rsidR="00DC0020" w:rsidRDefault="00AE7EF0" w:rsidP="00383759">
            <w:pPr>
              <w:pStyle w:val="PBSCaption"/>
              <w:framePr w:hSpace="0" w:wrap="auto" w:vAnchor="margin" w:yAlign="inline"/>
              <w:suppressOverlap w:val="0"/>
            </w:pPr>
            <w:r>
              <w:t>Performers from UNITY- THE LA</w:t>
            </w:r>
            <w:r w:rsidR="00383759">
              <w:t xml:space="preserve">TIN TRIBUTE TO MICHAEL JACKSON. </w:t>
            </w:r>
            <w:r>
              <w:t xml:space="preserve">Photo Credit: </w:t>
            </w:r>
            <w:r w:rsidR="00383759">
              <w:t>Ciprian Lacob</w:t>
            </w:r>
          </w:p>
        </w:tc>
      </w:tr>
    </w:tbl>
    <w:p w:rsidR="00DC0020" w:rsidRDefault="00DC0020" w:rsidP="00DC0020">
      <w:pPr>
        <w:jc w:val="both"/>
        <w:rPr>
          <w:rFonts w:ascii="Times New Roman" w:hAnsi="Times New Roman"/>
          <w:bCs/>
          <w:iCs/>
          <w:sz w:val="24"/>
          <w:szCs w:val="24"/>
        </w:rPr>
      </w:pPr>
      <w:r>
        <w:rPr>
          <w:rFonts w:ascii="Times New Roman" w:eastAsia="Times New Roman" w:hAnsi="Times New Roman"/>
          <w:sz w:val="24"/>
          <w:szCs w:val="24"/>
        </w:rPr>
        <w:t>ARLINGTON, VA</w:t>
      </w:r>
      <w:r w:rsidRPr="009A0BA9">
        <w:rPr>
          <w:rFonts w:ascii="Times New Roman" w:eastAsia="Times New Roman" w:hAnsi="Times New Roman"/>
          <w:sz w:val="24"/>
          <w:szCs w:val="24"/>
        </w:rPr>
        <w:t xml:space="preserve">; </w:t>
      </w:r>
      <w:r w:rsidR="00383759">
        <w:rPr>
          <w:rFonts w:ascii="Times New Roman" w:eastAsia="Times New Roman" w:hAnsi="Times New Roman"/>
          <w:sz w:val="24"/>
          <w:szCs w:val="24"/>
        </w:rPr>
        <w:t>September 10</w:t>
      </w:r>
      <w:r>
        <w:rPr>
          <w:rFonts w:ascii="Times New Roman" w:eastAsia="Times New Roman" w:hAnsi="Times New Roman"/>
          <w:sz w:val="24"/>
          <w:szCs w:val="24"/>
        </w:rPr>
        <w:t>, 2015</w:t>
      </w:r>
      <w:r w:rsidRPr="009A0BA9">
        <w:rPr>
          <w:rFonts w:ascii="Times New Roman" w:eastAsia="Times New Roman" w:hAnsi="Times New Roman"/>
          <w:sz w:val="24"/>
          <w:szCs w:val="24"/>
        </w:rPr>
        <w:t xml:space="preserve"> </w:t>
      </w:r>
      <w:r>
        <w:rPr>
          <w:rFonts w:ascii="Times New Roman" w:eastAsia="Times New Roman" w:hAnsi="Times New Roman"/>
          <w:sz w:val="24"/>
          <w:szCs w:val="24"/>
        </w:rPr>
        <w:t>–</w:t>
      </w:r>
      <w:r w:rsidRPr="009A0BA9">
        <w:rPr>
          <w:rFonts w:ascii="Times New Roman" w:eastAsia="Times New Roman" w:hAnsi="Times New Roman"/>
          <w:sz w:val="24"/>
          <w:szCs w:val="24"/>
        </w:rPr>
        <w:t xml:space="preserve"> </w:t>
      </w:r>
      <w:r w:rsidR="00D958EA">
        <w:rPr>
          <w:rFonts w:ascii="Times New Roman" w:eastAsia="Times New Roman" w:hAnsi="Times New Roman"/>
          <w:sz w:val="24"/>
          <w:szCs w:val="24"/>
        </w:rPr>
        <w:t xml:space="preserve">Iconic </w:t>
      </w:r>
      <w:r>
        <w:rPr>
          <w:rFonts w:ascii="Times New Roman" w:eastAsia="Times New Roman" w:hAnsi="Times New Roman"/>
          <w:sz w:val="24"/>
          <w:szCs w:val="24"/>
        </w:rPr>
        <w:t xml:space="preserve">songs </w:t>
      </w:r>
      <w:r w:rsidR="00AF6423">
        <w:rPr>
          <w:rFonts w:ascii="Times New Roman" w:eastAsia="Times New Roman" w:hAnsi="Times New Roman"/>
          <w:sz w:val="24"/>
          <w:szCs w:val="24"/>
        </w:rPr>
        <w:t xml:space="preserve">will be heard </w:t>
      </w:r>
      <w:r>
        <w:rPr>
          <w:rFonts w:ascii="Times New Roman" w:eastAsia="Times New Roman" w:hAnsi="Times New Roman"/>
          <w:sz w:val="24"/>
          <w:szCs w:val="24"/>
        </w:rPr>
        <w:t xml:space="preserve">like never before – with inventive, energetic and distinctively Latin </w:t>
      </w:r>
      <w:r w:rsidR="00D70C4F">
        <w:rPr>
          <w:rFonts w:ascii="Times New Roman" w:eastAsia="Times New Roman" w:hAnsi="Times New Roman"/>
          <w:sz w:val="24"/>
          <w:szCs w:val="24"/>
        </w:rPr>
        <w:t>twist</w:t>
      </w:r>
      <w:r w:rsidR="00B53B4A">
        <w:rPr>
          <w:rFonts w:ascii="Times New Roman" w:eastAsia="Times New Roman" w:hAnsi="Times New Roman"/>
          <w:sz w:val="24"/>
          <w:szCs w:val="24"/>
        </w:rPr>
        <w:t>s</w:t>
      </w:r>
      <w:r>
        <w:rPr>
          <w:rFonts w:ascii="Times New Roman" w:eastAsia="Times New Roman" w:hAnsi="Times New Roman"/>
          <w:sz w:val="24"/>
          <w:szCs w:val="24"/>
        </w:rPr>
        <w:t xml:space="preserve"> –</w:t>
      </w:r>
      <w:r w:rsidR="00AF6423">
        <w:rPr>
          <w:rFonts w:ascii="Times New Roman" w:eastAsia="Times New Roman" w:hAnsi="Times New Roman"/>
          <w:sz w:val="24"/>
          <w:szCs w:val="24"/>
        </w:rPr>
        <w:t xml:space="preserve"> </w:t>
      </w:r>
      <w:r w:rsidR="00B53B4A">
        <w:rPr>
          <w:rFonts w:ascii="Times New Roman" w:eastAsia="Times New Roman" w:hAnsi="Times New Roman"/>
          <w:sz w:val="24"/>
          <w:szCs w:val="24"/>
        </w:rPr>
        <w:t>when</w:t>
      </w:r>
      <w:r>
        <w:rPr>
          <w:rFonts w:ascii="Times New Roman" w:eastAsia="Times New Roman" w:hAnsi="Times New Roman"/>
          <w:sz w:val="24"/>
          <w:szCs w:val="24"/>
        </w:rPr>
        <w:t xml:space="preserve"> PBS premiere</w:t>
      </w:r>
      <w:r w:rsidR="00B53B4A">
        <w:rPr>
          <w:rFonts w:ascii="Times New Roman" w:eastAsia="Times New Roman" w:hAnsi="Times New Roman"/>
          <w:sz w:val="24"/>
          <w:szCs w:val="24"/>
        </w:rPr>
        <w:t>s</w:t>
      </w:r>
      <w:r w:rsidR="004706C6">
        <w:rPr>
          <w:rFonts w:ascii="Times New Roman" w:eastAsia="Times New Roman" w:hAnsi="Times New Roman"/>
          <w:sz w:val="24"/>
          <w:szCs w:val="24"/>
        </w:rPr>
        <w:t xml:space="preserve"> </w:t>
      </w:r>
      <w:hyperlink r:id="rId7" w:history="1">
        <w:r w:rsidR="004706C6" w:rsidRPr="00470A17">
          <w:rPr>
            <w:rStyle w:val="Hyperlink"/>
            <w:rFonts w:ascii="Times New Roman" w:eastAsia="Times New Roman" w:hAnsi="Times New Roman"/>
            <w:sz w:val="24"/>
            <w:szCs w:val="24"/>
          </w:rPr>
          <w:t xml:space="preserve">UNITY – </w:t>
        </w:r>
        <w:r w:rsidRPr="00470A17">
          <w:rPr>
            <w:rStyle w:val="Hyperlink"/>
            <w:rFonts w:ascii="Times New Roman" w:eastAsia="Times New Roman" w:hAnsi="Times New Roman"/>
            <w:sz w:val="24"/>
            <w:szCs w:val="24"/>
          </w:rPr>
          <w:t>THE LA</w:t>
        </w:r>
        <w:r w:rsidR="00AF6423" w:rsidRPr="00470A17">
          <w:rPr>
            <w:rStyle w:val="Hyperlink"/>
            <w:rFonts w:ascii="Times New Roman" w:eastAsia="Times New Roman" w:hAnsi="Times New Roman"/>
            <w:sz w:val="24"/>
            <w:szCs w:val="24"/>
          </w:rPr>
          <w:t>TIN TRIBUTE TO MICHAEL JACKSON</w:t>
        </w:r>
      </w:hyperlink>
      <w:r w:rsidR="00AF6423">
        <w:rPr>
          <w:rFonts w:ascii="Times New Roman" w:eastAsia="Times New Roman" w:hAnsi="Times New Roman"/>
          <w:sz w:val="24"/>
          <w:szCs w:val="24"/>
        </w:rPr>
        <w:t xml:space="preserve"> on Friday, October 9, 2015 at 9:00 p.m. ET (check local listings). </w:t>
      </w:r>
      <w:r>
        <w:rPr>
          <w:rFonts w:ascii="Times New Roman" w:hAnsi="Times New Roman"/>
          <w:bCs/>
          <w:iCs/>
          <w:sz w:val="24"/>
          <w:szCs w:val="24"/>
        </w:rPr>
        <w:t xml:space="preserve">Hosted by the legendary percussionist Sheila E., the concert </w:t>
      </w:r>
      <w:r w:rsidR="008B7DB3">
        <w:rPr>
          <w:rFonts w:ascii="Times New Roman" w:hAnsi="Times New Roman"/>
          <w:bCs/>
          <w:iCs/>
          <w:sz w:val="24"/>
          <w:szCs w:val="24"/>
        </w:rPr>
        <w:t xml:space="preserve">special </w:t>
      </w:r>
      <w:r>
        <w:rPr>
          <w:rFonts w:ascii="Times New Roman" w:hAnsi="Times New Roman"/>
          <w:bCs/>
          <w:iCs/>
          <w:sz w:val="24"/>
          <w:szCs w:val="24"/>
        </w:rPr>
        <w:t>features 1</w:t>
      </w:r>
      <w:r w:rsidR="0044297B">
        <w:rPr>
          <w:rFonts w:ascii="Times New Roman" w:hAnsi="Times New Roman"/>
          <w:bCs/>
          <w:iCs/>
          <w:sz w:val="24"/>
          <w:szCs w:val="24"/>
        </w:rPr>
        <w:t>0</w:t>
      </w:r>
      <w:r>
        <w:rPr>
          <w:rFonts w:ascii="Times New Roman" w:hAnsi="Times New Roman"/>
          <w:bCs/>
          <w:iCs/>
          <w:sz w:val="24"/>
          <w:szCs w:val="24"/>
        </w:rPr>
        <w:t xml:space="preserve"> of Jackson’s </w:t>
      </w:r>
      <w:r w:rsidRPr="008C3974">
        <w:rPr>
          <w:rFonts w:ascii="Times New Roman" w:eastAsia="Times New Roman" w:hAnsi="Times New Roman"/>
          <w:bCs/>
          <w:iCs/>
          <w:sz w:val="24"/>
          <w:szCs w:val="24"/>
        </w:rPr>
        <w:t>greatest hits</w:t>
      </w:r>
      <w:r>
        <w:rPr>
          <w:rFonts w:ascii="Times New Roman" w:eastAsia="Times New Roman" w:hAnsi="Times New Roman"/>
          <w:bCs/>
          <w:iCs/>
          <w:sz w:val="24"/>
          <w:szCs w:val="24"/>
        </w:rPr>
        <w:t xml:space="preserve"> interpreted by</w:t>
      </w:r>
      <w:r>
        <w:rPr>
          <w:rFonts w:ascii="Times New Roman" w:eastAsia="Times New Roman" w:hAnsi="Times New Roman"/>
          <w:b/>
          <w:bCs/>
          <w:iCs/>
          <w:sz w:val="24"/>
          <w:szCs w:val="24"/>
        </w:rPr>
        <w:t xml:space="preserve"> </w:t>
      </w:r>
      <w:r>
        <w:rPr>
          <w:rFonts w:ascii="Times New Roman" w:eastAsia="Times New Roman" w:hAnsi="Times New Roman"/>
          <w:bCs/>
          <w:iCs/>
          <w:sz w:val="24"/>
          <w:szCs w:val="24"/>
        </w:rPr>
        <w:t>award-winning Latin a</w:t>
      </w:r>
      <w:r w:rsidRPr="008C3974">
        <w:rPr>
          <w:rFonts w:ascii="Times New Roman" w:eastAsia="Times New Roman" w:hAnsi="Times New Roman"/>
          <w:bCs/>
          <w:iCs/>
          <w:sz w:val="24"/>
          <w:szCs w:val="24"/>
        </w:rPr>
        <w:t>rtists</w:t>
      </w:r>
      <w:r w:rsidR="004C669D">
        <w:rPr>
          <w:rFonts w:ascii="Times New Roman" w:eastAsia="Times New Roman" w:hAnsi="Times New Roman"/>
          <w:bCs/>
          <w:iCs/>
          <w:sz w:val="24"/>
          <w:szCs w:val="24"/>
        </w:rPr>
        <w:t xml:space="preserve"> </w:t>
      </w:r>
      <w:r w:rsidR="008B7DB3">
        <w:rPr>
          <w:rFonts w:ascii="Times New Roman" w:eastAsia="Times New Roman" w:hAnsi="Times New Roman"/>
          <w:bCs/>
          <w:iCs/>
          <w:sz w:val="24"/>
          <w:szCs w:val="24"/>
        </w:rPr>
        <w:t>with</w:t>
      </w:r>
      <w:r w:rsidR="004C669D">
        <w:rPr>
          <w:rFonts w:ascii="Times New Roman" w:eastAsia="Times New Roman" w:hAnsi="Times New Roman"/>
          <w:bCs/>
          <w:iCs/>
          <w:sz w:val="24"/>
          <w:szCs w:val="24"/>
        </w:rPr>
        <w:t xml:space="preserve"> a 37-piece orchestra</w:t>
      </w:r>
      <w:r w:rsidR="008B7DB3">
        <w:rPr>
          <w:rFonts w:ascii="Times New Roman" w:eastAsia="Times New Roman" w:hAnsi="Times New Roman"/>
          <w:bCs/>
          <w:iCs/>
          <w:sz w:val="24"/>
          <w:szCs w:val="24"/>
        </w:rPr>
        <w:t>,</w:t>
      </w:r>
      <w:r w:rsidR="008B7DB3" w:rsidRPr="008B7DB3">
        <w:rPr>
          <w:rFonts w:ascii="Times New Roman" w:hAnsi="Times New Roman"/>
          <w:bCs/>
          <w:iCs/>
          <w:sz w:val="24"/>
          <w:szCs w:val="24"/>
        </w:rPr>
        <w:t xml:space="preserve"> </w:t>
      </w:r>
      <w:r w:rsidR="008B7DB3">
        <w:rPr>
          <w:rFonts w:ascii="Times New Roman" w:hAnsi="Times New Roman"/>
          <w:bCs/>
          <w:iCs/>
          <w:sz w:val="24"/>
          <w:szCs w:val="24"/>
        </w:rPr>
        <w:t>and</w:t>
      </w:r>
      <w:r w:rsidR="008B7DB3" w:rsidRPr="008B7DB3">
        <w:rPr>
          <w:rFonts w:ascii="Times New Roman" w:hAnsi="Times New Roman"/>
          <w:bCs/>
          <w:iCs/>
          <w:sz w:val="24"/>
          <w:szCs w:val="24"/>
        </w:rPr>
        <w:t xml:space="preserve"> </w:t>
      </w:r>
      <w:r w:rsidR="008B7DB3">
        <w:rPr>
          <w:rFonts w:ascii="Times New Roman" w:hAnsi="Times New Roman"/>
          <w:bCs/>
          <w:iCs/>
          <w:sz w:val="24"/>
          <w:szCs w:val="24"/>
        </w:rPr>
        <w:t>kicks off the fifth annual PBS Arts Fall Festival.</w:t>
      </w:r>
    </w:p>
    <w:p w:rsidR="004C669D" w:rsidRDefault="004C669D" w:rsidP="00DC0020">
      <w:pPr>
        <w:jc w:val="both"/>
        <w:rPr>
          <w:rFonts w:ascii="Times New Roman" w:hAnsi="Times New Roman"/>
          <w:bCs/>
          <w:iCs/>
          <w:sz w:val="24"/>
          <w:szCs w:val="24"/>
        </w:rPr>
      </w:pPr>
    </w:p>
    <w:p w:rsidR="004C669D" w:rsidRDefault="004706C6" w:rsidP="00DC0020">
      <w:pPr>
        <w:jc w:val="both"/>
        <w:rPr>
          <w:rFonts w:ascii="Times New Roman" w:hAnsi="Times New Roman"/>
          <w:color w:val="000000"/>
          <w:sz w:val="24"/>
          <w:szCs w:val="24"/>
        </w:rPr>
      </w:pPr>
      <w:r>
        <w:rPr>
          <w:rFonts w:ascii="Times New Roman" w:eastAsia="Times New Roman" w:hAnsi="Times New Roman"/>
          <w:sz w:val="24"/>
          <w:szCs w:val="24"/>
        </w:rPr>
        <w:t xml:space="preserve">UNITY – </w:t>
      </w:r>
      <w:r w:rsidR="004C669D">
        <w:rPr>
          <w:rFonts w:ascii="Times New Roman" w:eastAsia="Times New Roman" w:hAnsi="Times New Roman"/>
          <w:sz w:val="24"/>
          <w:szCs w:val="24"/>
        </w:rPr>
        <w:t>THE LATIN TRIBUTE TO MICHAEL JACKSON</w:t>
      </w:r>
      <w:r w:rsidR="004C669D">
        <w:rPr>
          <w:rFonts w:ascii="Times New Roman" w:hAnsi="Times New Roman"/>
          <w:bCs/>
          <w:iCs/>
          <w:sz w:val="24"/>
          <w:szCs w:val="24"/>
        </w:rPr>
        <w:t xml:space="preserve"> is </w:t>
      </w:r>
      <w:r w:rsidR="004C669D">
        <w:rPr>
          <w:rFonts w:ascii="Times New Roman" w:eastAsia="Times New Roman" w:hAnsi="Times New Roman"/>
          <w:sz w:val="24"/>
          <w:szCs w:val="24"/>
        </w:rPr>
        <w:t>t</w:t>
      </w:r>
      <w:r w:rsidR="004C669D" w:rsidRPr="00F9405F">
        <w:rPr>
          <w:rFonts w:ascii="Times New Roman" w:eastAsia="Times New Roman" w:hAnsi="Times New Roman"/>
          <w:sz w:val="24"/>
          <w:szCs w:val="24"/>
        </w:rPr>
        <w:t>he passion project of Peruvian-born, Miami-raised producer/multi-instrumentalist/arranger Tony Succar</w:t>
      </w:r>
      <w:r w:rsidR="004C669D">
        <w:rPr>
          <w:rFonts w:ascii="Times New Roman" w:eastAsia="Times New Roman" w:hAnsi="Times New Roman"/>
          <w:sz w:val="24"/>
          <w:szCs w:val="24"/>
        </w:rPr>
        <w:t>.</w:t>
      </w:r>
      <w:r w:rsidR="004C669D">
        <w:rPr>
          <w:rFonts w:ascii="Times New Roman" w:hAnsi="Times New Roman"/>
          <w:bCs/>
          <w:iCs/>
          <w:sz w:val="24"/>
          <w:szCs w:val="24"/>
        </w:rPr>
        <w:t xml:space="preserve"> The special features </w:t>
      </w:r>
      <w:r w:rsidR="00B53B4A">
        <w:rPr>
          <w:rFonts w:ascii="Times New Roman" w:hAnsi="Times New Roman"/>
          <w:bCs/>
          <w:iCs/>
          <w:sz w:val="24"/>
          <w:szCs w:val="24"/>
        </w:rPr>
        <w:t xml:space="preserve">live performances of the </w:t>
      </w:r>
      <w:r w:rsidR="004C669D" w:rsidRPr="004C669D">
        <w:rPr>
          <w:rFonts w:ascii="Times New Roman" w:hAnsi="Times New Roman"/>
          <w:bCs/>
          <w:iCs/>
          <w:sz w:val="24"/>
          <w:szCs w:val="24"/>
        </w:rPr>
        <w:t xml:space="preserve">Latin-infused arrangements </w:t>
      </w:r>
      <w:r w:rsidR="00B53B4A">
        <w:rPr>
          <w:rStyle w:val="Emphasis"/>
          <w:rFonts w:ascii="Times New Roman" w:hAnsi="Times New Roman"/>
          <w:i w:val="0"/>
          <w:sz w:val="24"/>
          <w:szCs w:val="24"/>
        </w:rPr>
        <w:t xml:space="preserve">featured </w:t>
      </w:r>
      <w:r w:rsidR="005B4D60" w:rsidRPr="005B4D60">
        <w:rPr>
          <w:rStyle w:val="Emphasis"/>
          <w:rFonts w:ascii="Times New Roman" w:hAnsi="Times New Roman"/>
          <w:i w:val="0"/>
          <w:sz w:val="24"/>
          <w:szCs w:val="24"/>
        </w:rPr>
        <w:t xml:space="preserve">on Succar’s </w:t>
      </w:r>
      <w:r w:rsidR="00B53B4A">
        <w:rPr>
          <w:rStyle w:val="Emphasis"/>
          <w:rFonts w:ascii="Times New Roman" w:hAnsi="Times New Roman"/>
          <w:i w:val="0"/>
          <w:sz w:val="24"/>
          <w:szCs w:val="24"/>
        </w:rPr>
        <w:t xml:space="preserve">chart-topping </w:t>
      </w:r>
      <w:r w:rsidR="005B4D60" w:rsidRPr="005B4D60">
        <w:rPr>
          <w:rStyle w:val="Emphasis"/>
          <w:rFonts w:ascii="Times New Roman" w:hAnsi="Times New Roman"/>
          <w:i w:val="0"/>
          <w:sz w:val="24"/>
          <w:szCs w:val="24"/>
        </w:rPr>
        <w:t>album</w:t>
      </w:r>
      <w:r w:rsidR="00B53B4A">
        <w:rPr>
          <w:rStyle w:val="Emphasis"/>
          <w:rFonts w:ascii="Times New Roman" w:hAnsi="Times New Roman"/>
          <w:i w:val="0"/>
          <w:sz w:val="24"/>
          <w:szCs w:val="24"/>
        </w:rPr>
        <w:t xml:space="preserve"> also </w:t>
      </w:r>
      <w:r w:rsidR="008B7DB3">
        <w:rPr>
          <w:rStyle w:val="Emphasis"/>
          <w:rFonts w:ascii="Times New Roman" w:hAnsi="Times New Roman"/>
          <w:i w:val="0"/>
          <w:sz w:val="24"/>
          <w:szCs w:val="24"/>
        </w:rPr>
        <w:t>titled</w:t>
      </w:r>
      <w:r w:rsidR="005B4D60" w:rsidRPr="005B4D60">
        <w:rPr>
          <w:rStyle w:val="Emphasis"/>
          <w:rFonts w:ascii="Times New Roman" w:hAnsi="Times New Roman"/>
          <w:i w:val="0"/>
          <w:sz w:val="24"/>
          <w:szCs w:val="24"/>
        </w:rPr>
        <w:t xml:space="preserve"> </w:t>
      </w:r>
      <w:r w:rsidR="00B53B4A">
        <w:rPr>
          <w:rStyle w:val="Emphasis"/>
          <w:rFonts w:ascii="Times New Roman" w:hAnsi="Times New Roman"/>
          <w:i w:val="0"/>
          <w:sz w:val="24"/>
          <w:szCs w:val="24"/>
        </w:rPr>
        <w:t>“</w:t>
      </w:r>
      <w:r w:rsidR="005B4D60" w:rsidRPr="005B4D60">
        <w:rPr>
          <w:rStyle w:val="Emphasis"/>
          <w:rFonts w:ascii="Times New Roman" w:hAnsi="Times New Roman"/>
          <w:i w:val="0"/>
          <w:sz w:val="24"/>
          <w:szCs w:val="24"/>
        </w:rPr>
        <w:t>Unity: The Latin Tribute to Michael Jackson</w:t>
      </w:r>
      <w:r w:rsidR="00B53B4A">
        <w:rPr>
          <w:rFonts w:ascii="Times New Roman" w:hAnsi="Times New Roman"/>
          <w:bCs/>
          <w:iCs/>
          <w:sz w:val="24"/>
          <w:szCs w:val="24"/>
        </w:rPr>
        <w:t>.”  Signature Jackson</w:t>
      </w:r>
      <w:r w:rsidR="004C669D" w:rsidRPr="004C669D">
        <w:rPr>
          <w:rFonts w:ascii="Times New Roman" w:hAnsi="Times New Roman"/>
          <w:bCs/>
          <w:iCs/>
          <w:sz w:val="24"/>
          <w:szCs w:val="24"/>
        </w:rPr>
        <w:t xml:space="preserve"> songs like </w:t>
      </w:r>
      <w:r w:rsidR="005B4D60" w:rsidRPr="005B4D60">
        <w:rPr>
          <w:rFonts w:ascii="Times New Roman" w:hAnsi="Times New Roman"/>
          <w:bCs/>
          <w:iCs/>
          <w:sz w:val="24"/>
          <w:szCs w:val="24"/>
        </w:rPr>
        <w:t>“Smooth Criminal,” “I Want You Back</w:t>
      </w:r>
      <w:r w:rsidR="00B53B4A">
        <w:rPr>
          <w:rFonts w:ascii="Times New Roman" w:hAnsi="Times New Roman"/>
          <w:bCs/>
          <w:iCs/>
          <w:sz w:val="24"/>
          <w:szCs w:val="24"/>
        </w:rPr>
        <w:t>,</w:t>
      </w:r>
      <w:r w:rsidR="005B4D60" w:rsidRPr="005B4D60">
        <w:rPr>
          <w:rFonts w:ascii="Times New Roman" w:hAnsi="Times New Roman"/>
          <w:bCs/>
          <w:iCs/>
          <w:sz w:val="24"/>
          <w:szCs w:val="24"/>
        </w:rPr>
        <w:t xml:space="preserve">” </w:t>
      </w:r>
      <w:r w:rsidR="00B53B4A">
        <w:rPr>
          <w:rFonts w:ascii="Times New Roman" w:hAnsi="Times New Roman"/>
          <w:bCs/>
          <w:iCs/>
          <w:sz w:val="24"/>
          <w:szCs w:val="24"/>
        </w:rPr>
        <w:t>“Billie Jean</w:t>
      </w:r>
      <w:r w:rsidR="005B4D60" w:rsidRPr="005B4D60">
        <w:rPr>
          <w:rFonts w:ascii="Times New Roman" w:hAnsi="Times New Roman"/>
          <w:bCs/>
          <w:iCs/>
          <w:sz w:val="24"/>
          <w:szCs w:val="24"/>
        </w:rPr>
        <w:t xml:space="preserve">” </w:t>
      </w:r>
      <w:r w:rsidR="00B53B4A" w:rsidRPr="005B4D60">
        <w:rPr>
          <w:rFonts w:ascii="Times New Roman" w:hAnsi="Times New Roman"/>
          <w:bCs/>
          <w:iCs/>
          <w:sz w:val="24"/>
          <w:szCs w:val="24"/>
        </w:rPr>
        <w:t xml:space="preserve">and </w:t>
      </w:r>
      <w:r w:rsidR="00B53B4A">
        <w:rPr>
          <w:rFonts w:ascii="Times New Roman" w:hAnsi="Times New Roman"/>
          <w:bCs/>
          <w:iCs/>
          <w:sz w:val="24"/>
          <w:szCs w:val="24"/>
        </w:rPr>
        <w:t xml:space="preserve">others </w:t>
      </w:r>
      <w:r w:rsidR="005B4D60">
        <w:rPr>
          <w:rStyle w:val="Emphasis"/>
          <w:rFonts w:ascii="Times New Roman" w:hAnsi="Times New Roman"/>
          <w:i w:val="0"/>
          <w:sz w:val="24"/>
          <w:szCs w:val="24"/>
        </w:rPr>
        <w:t>showcase</w:t>
      </w:r>
      <w:r w:rsidR="005B4D60" w:rsidRPr="005B4D60">
        <w:rPr>
          <w:rStyle w:val="Emphasis"/>
          <w:rFonts w:ascii="Times New Roman" w:hAnsi="Times New Roman"/>
          <w:i w:val="0"/>
          <w:sz w:val="24"/>
          <w:szCs w:val="24"/>
        </w:rPr>
        <w:t xml:space="preserve"> musicians from </w:t>
      </w:r>
      <w:r w:rsidR="00B53B4A">
        <w:rPr>
          <w:rStyle w:val="Emphasis"/>
          <w:rFonts w:ascii="Times New Roman" w:hAnsi="Times New Roman"/>
          <w:i w:val="0"/>
          <w:sz w:val="24"/>
          <w:szCs w:val="24"/>
        </w:rPr>
        <w:t>across</w:t>
      </w:r>
      <w:r w:rsidR="005B4D60" w:rsidRPr="005B4D60">
        <w:rPr>
          <w:rStyle w:val="Emphasis"/>
          <w:rFonts w:ascii="Times New Roman" w:hAnsi="Times New Roman"/>
          <w:i w:val="0"/>
          <w:sz w:val="24"/>
          <w:szCs w:val="24"/>
        </w:rPr>
        <w:t xml:space="preserve"> Latin America </w:t>
      </w:r>
      <w:r w:rsidR="00B53B4A">
        <w:rPr>
          <w:rStyle w:val="Emphasis"/>
          <w:rFonts w:ascii="Times New Roman" w:hAnsi="Times New Roman"/>
          <w:i w:val="0"/>
          <w:sz w:val="24"/>
          <w:szCs w:val="24"/>
        </w:rPr>
        <w:t>brought together by Succar to</w:t>
      </w:r>
      <w:r w:rsidR="005B4D60">
        <w:rPr>
          <w:rStyle w:val="Emphasis"/>
          <w:rFonts w:ascii="Times New Roman" w:hAnsi="Times New Roman"/>
          <w:i w:val="0"/>
          <w:sz w:val="24"/>
          <w:szCs w:val="24"/>
        </w:rPr>
        <w:t xml:space="preserve"> </w:t>
      </w:r>
      <w:r w:rsidR="005B4D60" w:rsidRPr="005B4D60">
        <w:rPr>
          <w:rStyle w:val="Emphasis"/>
          <w:rFonts w:ascii="Times New Roman" w:hAnsi="Times New Roman"/>
          <w:i w:val="0"/>
          <w:sz w:val="24"/>
          <w:szCs w:val="24"/>
        </w:rPr>
        <w:t xml:space="preserve">celebrate and reimagine </w:t>
      </w:r>
      <w:r w:rsidR="008B7DB3">
        <w:rPr>
          <w:rStyle w:val="Emphasis"/>
          <w:rFonts w:ascii="Times New Roman" w:hAnsi="Times New Roman"/>
          <w:i w:val="0"/>
          <w:sz w:val="24"/>
          <w:szCs w:val="24"/>
        </w:rPr>
        <w:t>the</w:t>
      </w:r>
      <w:r w:rsidR="00B53B4A">
        <w:rPr>
          <w:rStyle w:val="Emphasis"/>
          <w:rFonts w:ascii="Times New Roman" w:hAnsi="Times New Roman"/>
          <w:i w:val="0"/>
          <w:sz w:val="24"/>
          <w:szCs w:val="24"/>
        </w:rPr>
        <w:t xml:space="preserve"> iconic </w:t>
      </w:r>
      <w:r w:rsidR="00D70C4F">
        <w:rPr>
          <w:rStyle w:val="Emphasis"/>
          <w:rFonts w:ascii="Times New Roman" w:hAnsi="Times New Roman"/>
          <w:i w:val="0"/>
          <w:sz w:val="24"/>
          <w:szCs w:val="24"/>
        </w:rPr>
        <w:t>song catalog</w:t>
      </w:r>
      <w:r w:rsidR="00B53B4A">
        <w:rPr>
          <w:rStyle w:val="Emphasis"/>
          <w:rFonts w:ascii="Times New Roman" w:hAnsi="Times New Roman"/>
          <w:i w:val="0"/>
          <w:sz w:val="24"/>
          <w:szCs w:val="24"/>
        </w:rPr>
        <w:t xml:space="preserve">.  Among the performers are </w:t>
      </w:r>
      <w:r w:rsidR="004C669D">
        <w:rPr>
          <w:rFonts w:ascii="Times New Roman" w:eastAsia="Times New Roman" w:hAnsi="Times New Roman"/>
          <w:sz w:val="24"/>
          <w:szCs w:val="24"/>
        </w:rPr>
        <w:t xml:space="preserve">Jon Secada, </w:t>
      </w:r>
      <w:r w:rsidR="0044297B">
        <w:rPr>
          <w:rFonts w:ascii="Times New Roman" w:eastAsia="Times New Roman" w:hAnsi="Times New Roman"/>
          <w:sz w:val="24"/>
          <w:szCs w:val="24"/>
        </w:rPr>
        <w:t xml:space="preserve">Angel Lopez, </w:t>
      </w:r>
      <w:r w:rsidR="004C669D">
        <w:rPr>
          <w:rFonts w:ascii="Times New Roman" w:eastAsia="Times New Roman" w:hAnsi="Times New Roman"/>
          <w:sz w:val="24"/>
          <w:szCs w:val="24"/>
        </w:rPr>
        <w:t>Michael Stuart, Obie Berm</w:t>
      </w:r>
      <w:r w:rsidR="00D70C4F" w:rsidRPr="00D70C4F">
        <w:rPr>
          <w:rFonts w:ascii="Times New Roman" w:hAnsi="Times New Roman"/>
          <w:color w:val="000000"/>
          <w:sz w:val="24"/>
          <w:szCs w:val="24"/>
        </w:rPr>
        <w:t>ú</w:t>
      </w:r>
      <w:r w:rsidR="004C669D">
        <w:rPr>
          <w:rFonts w:ascii="Times New Roman" w:eastAsia="Times New Roman" w:hAnsi="Times New Roman"/>
          <w:sz w:val="24"/>
          <w:szCs w:val="24"/>
        </w:rPr>
        <w:t>dez, Jennifer Pe</w:t>
      </w:r>
      <w:r w:rsidR="004C669D" w:rsidRPr="00F72685">
        <w:rPr>
          <w:rFonts w:ascii="Times New Roman" w:hAnsi="Times New Roman"/>
          <w:color w:val="000000"/>
          <w:sz w:val="24"/>
          <w:szCs w:val="24"/>
        </w:rPr>
        <w:t>ñ</w:t>
      </w:r>
      <w:r w:rsidR="004C669D">
        <w:rPr>
          <w:rFonts w:ascii="Times New Roman" w:hAnsi="Times New Roman"/>
          <w:color w:val="000000"/>
          <w:sz w:val="24"/>
          <w:szCs w:val="24"/>
        </w:rPr>
        <w:t>a, Kevin Ceballo, Judith Hill and Jean Rodriguez, among others.</w:t>
      </w:r>
      <w:r w:rsidR="00713C11" w:rsidRPr="00713C11">
        <w:rPr>
          <w:rFonts w:ascii="Times New Roman" w:eastAsia="Times New Roman" w:hAnsi="Times New Roman"/>
          <w:sz w:val="24"/>
          <w:szCs w:val="24"/>
        </w:rPr>
        <w:t xml:space="preserve"> </w:t>
      </w:r>
      <w:r w:rsidR="00713C11">
        <w:rPr>
          <w:rFonts w:ascii="Times New Roman" w:eastAsia="Times New Roman" w:hAnsi="Times New Roman"/>
          <w:sz w:val="24"/>
          <w:szCs w:val="24"/>
        </w:rPr>
        <w:t>The concert was taped in Miami in July</w:t>
      </w:r>
      <w:r w:rsidR="00713C11">
        <w:rPr>
          <w:rFonts w:ascii="Times New Roman" w:hAnsi="Times New Roman"/>
          <w:sz w:val="24"/>
          <w:szCs w:val="24"/>
        </w:rPr>
        <w:t>.</w:t>
      </w:r>
    </w:p>
    <w:p w:rsidR="003721FD" w:rsidRDefault="003721FD" w:rsidP="00DC0020">
      <w:pPr>
        <w:jc w:val="both"/>
        <w:rPr>
          <w:rFonts w:ascii="Times New Roman" w:hAnsi="Times New Roman"/>
          <w:color w:val="000000"/>
          <w:sz w:val="24"/>
          <w:szCs w:val="24"/>
        </w:rPr>
      </w:pPr>
    </w:p>
    <w:p w:rsidR="00842C1A" w:rsidRPr="004A53A2" w:rsidRDefault="00842C1A" w:rsidP="00DC0020">
      <w:pPr>
        <w:jc w:val="both"/>
        <w:rPr>
          <w:rFonts w:ascii="Times New Roman" w:hAnsi="Times New Roman"/>
          <w:color w:val="000000"/>
          <w:sz w:val="24"/>
          <w:szCs w:val="24"/>
        </w:rPr>
      </w:pPr>
      <w:r>
        <w:rPr>
          <w:rFonts w:ascii="Times New Roman" w:hAnsi="Times New Roman"/>
          <w:color w:val="000000"/>
          <w:sz w:val="24"/>
          <w:szCs w:val="24"/>
        </w:rPr>
        <w:t xml:space="preserve">“We are kicking off the fifth annual PBS Arts Fall Festival with a truly unique and special musical performance. Sheila E., Tony Succar, and all of the featured artists bring tremendous </w:t>
      </w:r>
      <w:r w:rsidR="004A53A2">
        <w:rPr>
          <w:rFonts w:ascii="Times New Roman" w:hAnsi="Times New Roman"/>
          <w:color w:val="000000"/>
          <w:sz w:val="24"/>
          <w:szCs w:val="24"/>
        </w:rPr>
        <w:t xml:space="preserve">energy and talent to the stage, and you have </w:t>
      </w:r>
      <w:r w:rsidR="004A53A2">
        <w:rPr>
          <w:rFonts w:ascii="Times New Roman" w:hAnsi="Times New Roman"/>
          <w:i/>
          <w:color w:val="000000"/>
          <w:sz w:val="24"/>
          <w:szCs w:val="24"/>
        </w:rPr>
        <w:t>never</w:t>
      </w:r>
      <w:r w:rsidR="004A53A2">
        <w:rPr>
          <w:rFonts w:ascii="Times New Roman" w:hAnsi="Times New Roman"/>
          <w:color w:val="000000"/>
          <w:sz w:val="24"/>
          <w:szCs w:val="24"/>
        </w:rPr>
        <w:t xml:space="preserve"> heard Michael Jackson’s songs sound quite like this,” said Donald Thoms, Vice President of Programming for PBS</w:t>
      </w:r>
      <w:r w:rsidR="007D3B0C">
        <w:rPr>
          <w:rFonts w:ascii="Times New Roman" w:hAnsi="Times New Roman"/>
          <w:color w:val="000000"/>
          <w:sz w:val="24"/>
          <w:szCs w:val="24"/>
        </w:rPr>
        <w:t xml:space="preserve"> </w:t>
      </w:r>
      <w:r w:rsidR="007D3B0C">
        <w:rPr>
          <w:rFonts w:ascii="Times New Roman" w:hAnsi="Times New Roman"/>
          <w:bCs/>
          <w:iCs/>
          <w:sz w:val="24"/>
          <w:szCs w:val="24"/>
        </w:rPr>
        <w:t>and festival curator</w:t>
      </w:r>
      <w:r w:rsidR="004A53A2">
        <w:rPr>
          <w:rFonts w:ascii="Times New Roman" w:hAnsi="Times New Roman"/>
          <w:color w:val="000000"/>
          <w:sz w:val="24"/>
          <w:szCs w:val="24"/>
        </w:rPr>
        <w:t>. “UNITY</w:t>
      </w:r>
      <w:r w:rsidR="001A0638">
        <w:rPr>
          <w:rFonts w:ascii="Times New Roman" w:eastAsia="Times New Roman" w:hAnsi="Times New Roman"/>
          <w:sz w:val="24"/>
          <w:szCs w:val="24"/>
        </w:rPr>
        <w:t xml:space="preserve"> – </w:t>
      </w:r>
      <w:r w:rsidR="004A53A2">
        <w:rPr>
          <w:rFonts w:ascii="Times New Roman" w:hAnsi="Times New Roman"/>
          <w:color w:val="000000"/>
          <w:sz w:val="24"/>
          <w:szCs w:val="24"/>
        </w:rPr>
        <w:t>THE LATIN TRIBUTE TO MICHAEL JACKSON</w:t>
      </w:r>
      <w:r w:rsidR="00945326">
        <w:rPr>
          <w:rFonts w:ascii="Times New Roman" w:hAnsi="Times New Roman"/>
          <w:color w:val="000000"/>
          <w:sz w:val="24"/>
          <w:szCs w:val="24"/>
        </w:rPr>
        <w:t xml:space="preserve"> is a marvelous tes</w:t>
      </w:r>
      <w:r w:rsidR="00276048">
        <w:rPr>
          <w:rFonts w:ascii="Times New Roman" w:hAnsi="Times New Roman"/>
          <w:color w:val="000000"/>
          <w:sz w:val="24"/>
          <w:szCs w:val="24"/>
        </w:rPr>
        <w:t>tament to the diversity of art and performances being created in the U.S., and we are delighted to showcase that diversity on PBS.”</w:t>
      </w:r>
    </w:p>
    <w:p w:rsidR="00842C1A" w:rsidRDefault="00842C1A" w:rsidP="00DC0020">
      <w:pPr>
        <w:jc w:val="both"/>
        <w:rPr>
          <w:rFonts w:ascii="Times New Roman" w:hAnsi="Times New Roman"/>
          <w:color w:val="000000"/>
          <w:sz w:val="24"/>
          <w:szCs w:val="24"/>
        </w:rPr>
      </w:pPr>
    </w:p>
    <w:p w:rsidR="003721FD" w:rsidRDefault="003721FD" w:rsidP="00DC0020">
      <w:pPr>
        <w:jc w:val="both"/>
        <w:rPr>
          <w:rFonts w:ascii="Times New Roman" w:hAnsi="Times New Roman"/>
          <w:bCs/>
          <w:iCs/>
          <w:sz w:val="24"/>
          <w:szCs w:val="24"/>
        </w:rPr>
      </w:pPr>
      <w:r>
        <w:rPr>
          <w:rFonts w:ascii="Times New Roman" w:hAnsi="Times New Roman"/>
          <w:color w:val="000000"/>
          <w:sz w:val="24"/>
          <w:szCs w:val="24"/>
        </w:rPr>
        <w:t xml:space="preserve">“The Unity Project </w:t>
      </w:r>
      <w:r w:rsidR="001E2729">
        <w:rPr>
          <w:rFonts w:ascii="Times New Roman" w:hAnsi="Times New Roman"/>
          <w:color w:val="000000"/>
          <w:sz w:val="24"/>
          <w:szCs w:val="24"/>
        </w:rPr>
        <w:t xml:space="preserve">began as </w:t>
      </w:r>
      <w:r w:rsidR="008B7DB3">
        <w:rPr>
          <w:rFonts w:ascii="Times New Roman" w:hAnsi="Times New Roman"/>
          <w:color w:val="000000"/>
          <w:sz w:val="24"/>
          <w:szCs w:val="24"/>
        </w:rPr>
        <w:t>an</w:t>
      </w:r>
      <w:r w:rsidR="001E2729">
        <w:rPr>
          <w:rFonts w:ascii="Times New Roman" w:hAnsi="Times New Roman"/>
          <w:color w:val="000000"/>
          <w:sz w:val="24"/>
          <w:szCs w:val="24"/>
        </w:rPr>
        <w:t xml:space="preserve"> homage to Michael, and</w:t>
      </w:r>
      <w:r w:rsidR="00B53B4A">
        <w:rPr>
          <w:rFonts w:ascii="Times New Roman" w:hAnsi="Times New Roman"/>
          <w:color w:val="000000"/>
          <w:sz w:val="24"/>
          <w:szCs w:val="24"/>
        </w:rPr>
        <w:t xml:space="preserve"> to underscore the</w:t>
      </w:r>
      <w:r w:rsidR="001E2729">
        <w:rPr>
          <w:rFonts w:ascii="Times New Roman" w:hAnsi="Times New Roman"/>
          <w:color w:val="000000"/>
          <w:sz w:val="24"/>
          <w:szCs w:val="24"/>
        </w:rPr>
        <w:t xml:space="preserve"> key messages I always </w:t>
      </w:r>
      <w:r w:rsidR="00D70C4F">
        <w:rPr>
          <w:rFonts w:ascii="Times New Roman" w:hAnsi="Times New Roman"/>
          <w:color w:val="000000"/>
          <w:sz w:val="24"/>
          <w:szCs w:val="24"/>
        </w:rPr>
        <w:t>associated with</w:t>
      </w:r>
      <w:r w:rsidR="00B53B4A">
        <w:rPr>
          <w:rFonts w:ascii="Times New Roman" w:hAnsi="Times New Roman"/>
          <w:color w:val="000000"/>
          <w:sz w:val="24"/>
          <w:szCs w:val="24"/>
        </w:rPr>
        <w:t xml:space="preserve"> his music: </w:t>
      </w:r>
      <w:r w:rsidR="001E2729">
        <w:rPr>
          <w:rFonts w:ascii="Times New Roman" w:hAnsi="Times New Roman"/>
          <w:color w:val="000000"/>
          <w:sz w:val="24"/>
          <w:szCs w:val="24"/>
        </w:rPr>
        <w:t xml:space="preserve">unity and love. These themes drive the album </w:t>
      </w:r>
      <w:r w:rsidR="00B53B4A">
        <w:rPr>
          <w:rFonts w:ascii="Times New Roman" w:hAnsi="Times New Roman"/>
          <w:color w:val="000000"/>
          <w:sz w:val="24"/>
          <w:szCs w:val="24"/>
        </w:rPr>
        <w:t>and the concert, and the resulting music</w:t>
      </w:r>
      <w:r w:rsidR="001E2729">
        <w:rPr>
          <w:rFonts w:ascii="Times New Roman" w:hAnsi="Times New Roman"/>
          <w:color w:val="000000"/>
          <w:sz w:val="24"/>
          <w:szCs w:val="24"/>
        </w:rPr>
        <w:t xml:space="preserve"> </w:t>
      </w:r>
      <w:r w:rsidR="00B53B4A">
        <w:rPr>
          <w:rFonts w:ascii="Times New Roman" w:hAnsi="Times New Roman"/>
          <w:color w:val="000000"/>
          <w:sz w:val="24"/>
          <w:szCs w:val="24"/>
        </w:rPr>
        <w:t>has</w:t>
      </w:r>
      <w:r w:rsidR="001E2729">
        <w:rPr>
          <w:rFonts w:ascii="Times New Roman" w:hAnsi="Times New Roman"/>
          <w:color w:val="000000"/>
          <w:sz w:val="24"/>
          <w:szCs w:val="24"/>
        </w:rPr>
        <w:t xml:space="preserve"> been remarkable,” said Succar. “Every song </w:t>
      </w:r>
      <w:r w:rsidR="00B53B4A">
        <w:rPr>
          <w:rFonts w:ascii="Times New Roman" w:hAnsi="Times New Roman"/>
          <w:color w:val="000000"/>
          <w:sz w:val="24"/>
          <w:szCs w:val="24"/>
        </w:rPr>
        <w:t>is</w:t>
      </w:r>
      <w:r w:rsidR="001E2729">
        <w:rPr>
          <w:rFonts w:ascii="Times New Roman" w:hAnsi="Times New Roman"/>
          <w:color w:val="000000"/>
          <w:sz w:val="24"/>
          <w:szCs w:val="24"/>
        </w:rPr>
        <w:t xml:space="preserve"> true to the essence of the original, </w:t>
      </w:r>
      <w:r w:rsidR="00AF6423">
        <w:rPr>
          <w:rFonts w:ascii="Times New Roman" w:hAnsi="Times New Roman"/>
          <w:color w:val="000000"/>
          <w:sz w:val="24"/>
          <w:szCs w:val="24"/>
        </w:rPr>
        <w:t xml:space="preserve">but I predict viewers will be inspired to find new moves </w:t>
      </w:r>
      <w:r w:rsidR="001E2729">
        <w:rPr>
          <w:rFonts w:ascii="Times New Roman" w:hAnsi="Times New Roman"/>
          <w:color w:val="000000"/>
          <w:sz w:val="24"/>
          <w:szCs w:val="24"/>
        </w:rPr>
        <w:t xml:space="preserve">in their living rooms </w:t>
      </w:r>
      <w:r w:rsidR="008B7DB3">
        <w:rPr>
          <w:rFonts w:ascii="Times New Roman" w:hAnsi="Times New Roman"/>
          <w:color w:val="000000"/>
          <w:sz w:val="24"/>
          <w:szCs w:val="24"/>
        </w:rPr>
        <w:t>as</w:t>
      </w:r>
      <w:r w:rsidR="001E2729">
        <w:rPr>
          <w:rFonts w:ascii="Times New Roman" w:hAnsi="Times New Roman"/>
          <w:color w:val="000000"/>
          <w:sz w:val="24"/>
          <w:szCs w:val="24"/>
        </w:rPr>
        <w:t xml:space="preserve"> </w:t>
      </w:r>
      <w:r w:rsidR="00AF6423">
        <w:rPr>
          <w:rFonts w:ascii="Times New Roman" w:hAnsi="Times New Roman"/>
          <w:color w:val="000000"/>
          <w:sz w:val="24"/>
          <w:szCs w:val="24"/>
        </w:rPr>
        <w:t>salsa and other Latin beats driv</w:t>
      </w:r>
      <w:r w:rsidR="008B7DB3">
        <w:rPr>
          <w:rFonts w:ascii="Times New Roman" w:hAnsi="Times New Roman"/>
          <w:color w:val="000000"/>
          <w:sz w:val="24"/>
          <w:szCs w:val="24"/>
        </w:rPr>
        <w:t>e</w:t>
      </w:r>
      <w:r w:rsidR="001E2729">
        <w:rPr>
          <w:rFonts w:ascii="Times New Roman" w:hAnsi="Times New Roman"/>
          <w:color w:val="000000"/>
          <w:sz w:val="24"/>
          <w:szCs w:val="24"/>
        </w:rPr>
        <w:t xml:space="preserve"> their favorite songs.”</w:t>
      </w:r>
    </w:p>
    <w:p w:rsidR="00F9405F" w:rsidRDefault="00AF6423" w:rsidP="00AF6423">
      <w:pPr>
        <w:tabs>
          <w:tab w:val="left" w:pos="1210"/>
        </w:tabs>
        <w:jc w:val="both"/>
        <w:rPr>
          <w:rFonts w:ascii="Times New Roman" w:hAnsi="Times New Roman"/>
          <w:bCs/>
          <w:iCs/>
          <w:sz w:val="24"/>
          <w:szCs w:val="24"/>
        </w:rPr>
      </w:pPr>
      <w:r>
        <w:rPr>
          <w:rFonts w:ascii="Times New Roman" w:hAnsi="Times New Roman"/>
          <w:bCs/>
          <w:iCs/>
          <w:sz w:val="24"/>
          <w:szCs w:val="24"/>
        </w:rPr>
        <w:lastRenderedPageBreak/>
        <w:tab/>
      </w:r>
    </w:p>
    <w:p w:rsidR="00F9405F" w:rsidRDefault="002C0EC0" w:rsidP="00DC0020">
      <w:pPr>
        <w:jc w:val="both"/>
        <w:rPr>
          <w:rStyle w:val="Emphasis"/>
          <w:rFonts w:ascii="Times New Roman" w:hAnsi="Times New Roman"/>
          <w:i w:val="0"/>
          <w:sz w:val="24"/>
          <w:szCs w:val="24"/>
        </w:rPr>
      </w:pPr>
      <w:r>
        <w:rPr>
          <w:rStyle w:val="Emphasis"/>
          <w:rFonts w:ascii="Times New Roman" w:hAnsi="Times New Roman"/>
          <w:i w:val="0"/>
          <w:sz w:val="24"/>
          <w:szCs w:val="24"/>
        </w:rPr>
        <w:t>The album Unity:</w:t>
      </w:r>
      <w:r w:rsidR="00983E1E" w:rsidRPr="00983E1E">
        <w:rPr>
          <w:rStyle w:val="Emphasis"/>
          <w:rFonts w:ascii="Times New Roman" w:hAnsi="Times New Roman"/>
          <w:i w:val="0"/>
          <w:sz w:val="24"/>
          <w:szCs w:val="24"/>
        </w:rPr>
        <w:t xml:space="preserve"> The Latin Tribute </w:t>
      </w:r>
      <w:proofErr w:type="gramStart"/>
      <w:r w:rsidR="00983E1E" w:rsidRPr="00983E1E">
        <w:rPr>
          <w:rStyle w:val="Emphasis"/>
          <w:rFonts w:ascii="Times New Roman" w:hAnsi="Times New Roman"/>
          <w:i w:val="0"/>
          <w:sz w:val="24"/>
          <w:szCs w:val="24"/>
        </w:rPr>
        <w:t>To</w:t>
      </w:r>
      <w:proofErr w:type="gramEnd"/>
      <w:r w:rsidR="00983E1E" w:rsidRPr="00983E1E">
        <w:rPr>
          <w:rStyle w:val="Emphasis"/>
          <w:rFonts w:ascii="Times New Roman" w:hAnsi="Times New Roman"/>
          <w:i w:val="0"/>
          <w:sz w:val="24"/>
          <w:szCs w:val="24"/>
        </w:rPr>
        <w:t xml:space="preserve"> Michael Jackson, debuted on three simultaneous Billboard Charts after its first week of release in April, including #1 Latin Tropical, #3 World and #11 Heatseekers.</w:t>
      </w:r>
      <w:r w:rsidR="005B4D60">
        <w:rPr>
          <w:rStyle w:val="Emphasis"/>
          <w:rFonts w:ascii="Times New Roman" w:hAnsi="Times New Roman"/>
          <w:i w:val="0"/>
          <w:sz w:val="24"/>
          <w:szCs w:val="24"/>
        </w:rPr>
        <w:t xml:space="preserve"> The album is </w:t>
      </w:r>
      <w:r w:rsidR="005B4D60" w:rsidRPr="005B4D60">
        <w:rPr>
          <w:rStyle w:val="Emphasis"/>
          <w:rFonts w:ascii="Times New Roman" w:hAnsi="Times New Roman"/>
          <w:i w:val="0"/>
          <w:sz w:val="24"/>
          <w:szCs w:val="24"/>
        </w:rPr>
        <w:t>a joint project between Universal Music Classics, Universal Music Latin Entertainment and Universal Music Mexico</w:t>
      </w:r>
      <w:r w:rsidR="005B4D60">
        <w:rPr>
          <w:rStyle w:val="Emphasis"/>
          <w:rFonts w:ascii="Times New Roman" w:hAnsi="Times New Roman"/>
          <w:i w:val="0"/>
          <w:sz w:val="24"/>
          <w:szCs w:val="24"/>
        </w:rPr>
        <w:t>.</w:t>
      </w:r>
    </w:p>
    <w:p w:rsidR="0075677D" w:rsidRDefault="0075677D" w:rsidP="00DC0020">
      <w:pPr>
        <w:jc w:val="both"/>
        <w:rPr>
          <w:rStyle w:val="Emphasis"/>
          <w:rFonts w:ascii="Times New Roman" w:hAnsi="Times New Roman"/>
          <w:i w:val="0"/>
          <w:sz w:val="24"/>
          <w:szCs w:val="24"/>
        </w:rPr>
      </w:pPr>
    </w:p>
    <w:p w:rsidR="0075677D" w:rsidRPr="004C669D" w:rsidRDefault="0075677D" w:rsidP="00DC0020">
      <w:pPr>
        <w:jc w:val="both"/>
        <w:rPr>
          <w:rFonts w:ascii="Times New Roman" w:eastAsia="Times New Roman" w:hAnsi="Times New Roman"/>
          <w:i/>
          <w:sz w:val="24"/>
          <w:szCs w:val="24"/>
        </w:rPr>
      </w:pPr>
      <w:r>
        <w:rPr>
          <w:rStyle w:val="Emphasis"/>
          <w:rFonts w:ascii="Times New Roman" w:hAnsi="Times New Roman"/>
          <w:i w:val="0"/>
          <w:sz w:val="24"/>
          <w:szCs w:val="24"/>
        </w:rPr>
        <w:t>Also airing on October 9 will be the 28</w:t>
      </w:r>
      <w:r w:rsidRPr="0075677D">
        <w:rPr>
          <w:rStyle w:val="Emphasis"/>
          <w:rFonts w:ascii="Times New Roman" w:hAnsi="Times New Roman"/>
          <w:i w:val="0"/>
          <w:sz w:val="24"/>
          <w:szCs w:val="24"/>
          <w:vertAlign w:val="superscript"/>
        </w:rPr>
        <w:t>th</w:t>
      </w:r>
      <w:r>
        <w:rPr>
          <w:rStyle w:val="Emphasis"/>
          <w:rFonts w:ascii="Times New Roman" w:hAnsi="Times New Roman"/>
          <w:i w:val="0"/>
          <w:sz w:val="24"/>
          <w:szCs w:val="24"/>
        </w:rPr>
        <w:t xml:space="preserve"> ANNUAL </w:t>
      </w:r>
      <w:r w:rsidRPr="0075677D">
        <w:rPr>
          <w:rStyle w:val="Emphasis"/>
          <w:rFonts w:ascii="Times New Roman" w:hAnsi="Times New Roman"/>
          <w:i w:val="0"/>
          <w:sz w:val="24"/>
          <w:szCs w:val="24"/>
        </w:rPr>
        <w:t>HISPANIC HERITAGE AWARDS</w:t>
      </w:r>
      <w:r>
        <w:rPr>
          <w:rStyle w:val="Emphasis"/>
          <w:rFonts w:ascii="Times New Roman" w:hAnsi="Times New Roman"/>
          <w:i w:val="0"/>
          <w:sz w:val="24"/>
          <w:szCs w:val="24"/>
        </w:rPr>
        <w:t xml:space="preserve"> at 10:00 p.m. ET (check local listings). The legendary </w:t>
      </w:r>
      <w:r w:rsidRPr="0075677D">
        <w:rPr>
          <w:rStyle w:val="Emphasis"/>
          <w:rFonts w:ascii="Times New Roman" w:hAnsi="Times New Roman"/>
          <w:i w:val="0"/>
          <w:sz w:val="24"/>
          <w:szCs w:val="24"/>
        </w:rPr>
        <w:t>Rita Moreno will host this special evening</w:t>
      </w:r>
      <w:r>
        <w:rPr>
          <w:rStyle w:val="Emphasis"/>
          <w:rFonts w:ascii="Times New Roman" w:hAnsi="Times New Roman"/>
          <w:i w:val="0"/>
          <w:sz w:val="24"/>
          <w:szCs w:val="24"/>
        </w:rPr>
        <w:t>,</w:t>
      </w:r>
      <w:r w:rsidRPr="0075677D">
        <w:rPr>
          <w:rStyle w:val="Emphasis"/>
          <w:rFonts w:ascii="Times New Roman" w:hAnsi="Times New Roman"/>
          <w:i w:val="0"/>
          <w:sz w:val="24"/>
          <w:szCs w:val="24"/>
        </w:rPr>
        <w:t xml:space="preserve"> which is the country's highest award paying tribute to Latinos by Latinos.  The evening includes live performances and appearances by some of the country's most celebrated Hispanic artists.</w:t>
      </w:r>
      <w:r>
        <w:rPr>
          <w:rStyle w:val="Emphasis"/>
          <w:rFonts w:ascii="Times New Roman" w:hAnsi="Times New Roman"/>
          <w:i w:val="0"/>
          <w:sz w:val="24"/>
          <w:szCs w:val="24"/>
        </w:rPr>
        <w:t xml:space="preserve"> The </w:t>
      </w:r>
      <w:r w:rsidRPr="0075677D">
        <w:rPr>
          <w:rStyle w:val="Emphasis"/>
          <w:rFonts w:ascii="Times New Roman" w:hAnsi="Times New Roman"/>
          <w:i w:val="0"/>
          <w:sz w:val="24"/>
          <w:szCs w:val="24"/>
        </w:rPr>
        <w:t xml:space="preserve">Hispanic Heritage Awards were created by the White House in 1987.  </w:t>
      </w:r>
    </w:p>
    <w:p w:rsidR="00DC0020" w:rsidRDefault="00DC0020" w:rsidP="00DC0020">
      <w:pPr>
        <w:jc w:val="both"/>
        <w:rPr>
          <w:rFonts w:ascii="Times New Roman" w:eastAsia="Times New Roman" w:hAnsi="Times New Roman"/>
          <w:sz w:val="24"/>
          <w:szCs w:val="24"/>
        </w:rPr>
      </w:pPr>
    </w:p>
    <w:p w:rsidR="00DD1290" w:rsidRPr="00DD1290" w:rsidRDefault="00DD1290" w:rsidP="00DD1290">
      <w:pPr>
        <w:rPr>
          <w:rFonts w:ascii="Times New Roman" w:hAnsi="Times New Roman"/>
          <w:sz w:val="24"/>
          <w:szCs w:val="24"/>
        </w:rPr>
      </w:pPr>
      <w:r w:rsidRPr="00DD1290">
        <w:rPr>
          <w:rFonts w:ascii="Times New Roman" w:hAnsi="Times New Roman"/>
          <w:sz w:val="24"/>
          <w:szCs w:val="24"/>
        </w:rPr>
        <w:t>Funding for the 2015 PBS Arts Fall Festival is made possible by generous support from the Anne Ray Charitable Trust.</w:t>
      </w:r>
    </w:p>
    <w:p w:rsidR="00DD1290" w:rsidRDefault="00DD1290" w:rsidP="00DC0020">
      <w:pPr>
        <w:jc w:val="both"/>
        <w:rPr>
          <w:rFonts w:ascii="Times New Roman" w:eastAsia="Times New Roman" w:hAnsi="Times New Roman"/>
          <w:sz w:val="24"/>
          <w:szCs w:val="24"/>
        </w:rPr>
      </w:pPr>
    </w:p>
    <w:p w:rsidR="00DD1290" w:rsidRPr="00DD1290" w:rsidRDefault="00DD1290" w:rsidP="00DC0020">
      <w:pPr>
        <w:jc w:val="both"/>
        <w:rPr>
          <w:rFonts w:ascii="Times New Roman" w:eastAsia="Times New Roman" w:hAnsi="Times New Roman"/>
          <w:b/>
          <w:sz w:val="24"/>
          <w:szCs w:val="24"/>
          <w:u w:val="single"/>
        </w:rPr>
      </w:pPr>
      <w:r>
        <w:rPr>
          <w:rFonts w:ascii="Times New Roman" w:eastAsia="Times New Roman" w:hAnsi="Times New Roman"/>
          <w:b/>
          <w:sz w:val="24"/>
          <w:szCs w:val="24"/>
          <w:u w:val="single"/>
        </w:rPr>
        <w:t>About the PBS Arts Fall Festival</w:t>
      </w:r>
    </w:p>
    <w:p w:rsidR="00DD1290" w:rsidRPr="00DD1290" w:rsidRDefault="00DD1290" w:rsidP="00DD1290">
      <w:pPr>
        <w:jc w:val="both"/>
        <w:rPr>
          <w:rFonts w:ascii="Times New Roman" w:hAnsi="Times New Roman"/>
          <w:color w:val="000000"/>
          <w:sz w:val="24"/>
          <w:szCs w:val="24"/>
        </w:rPr>
      </w:pPr>
      <w:r w:rsidRPr="00DD1290">
        <w:rPr>
          <w:rFonts w:ascii="Times New Roman" w:hAnsi="Times New Roman"/>
          <w:color w:val="000000"/>
          <w:sz w:val="24"/>
          <w:szCs w:val="24"/>
        </w:rPr>
        <w:t>“</w:t>
      </w:r>
      <w:r w:rsidRPr="00DD1290">
        <w:rPr>
          <w:rFonts w:ascii="Times New Roman" w:eastAsia="Times New Roman" w:hAnsi="Times New Roman"/>
          <w:b/>
          <w:bCs/>
          <w:sz w:val="24"/>
          <w:szCs w:val="24"/>
          <w:bdr w:val="none" w:sz="0" w:space="0" w:color="auto" w:frame="1"/>
          <w:shd w:val="clear" w:color="auto" w:fill="FFFFFF"/>
        </w:rPr>
        <w:t>UNITY</w:t>
      </w:r>
      <w:r w:rsidRPr="00DD1290">
        <w:rPr>
          <w:rFonts w:ascii="Times New Roman" w:eastAsiaTheme="minorEastAsia" w:hAnsi="Times New Roman"/>
          <w:b/>
          <w:sz w:val="24"/>
          <w:szCs w:val="24"/>
        </w:rPr>
        <w:t>–</w:t>
      </w:r>
      <w:r w:rsidRPr="00DD1290">
        <w:rPr>
          <w:rFonts w:ascii="Times New Roman" w:eastAsia="Times New Roman" w:hAnsi="Times New Roman"/>
          <w:b/>
          <w:sz w:val="24"/>
          <w:szCs w:val="24"/>
          <w:shd w:val="clear" w:color="auto" w:fill="FFFFFF"/>
        </w:rPr>
        <w:t> </w:t>
      </w:r>
      <w:r w:rsidRPr="00DD1290">
        <w:rPr>
          <w:rFonts w:ascii="Times New Roman" w:eastAsia="Times New Roman" w:hAnsi="Times New Roman"/>
          <w:b/>
          <w:bCs/>
          <w:sz w:val="24"/>
          <w:szCs w:val="24"/>
          <w:bdr w:val="none" w:sz="0" w:space="0" w:color="auto" w:frame="1"/>
          <w:shd w:val="clear" w:color="auto" w:fill="FFFFFF"/>
        </w:rPr>
        <w:t>THE</w:t>
      </w:r>
      <w:r w:rsidRPr="00DD1290">
        <w:rPr>
          <w:rFonts w:ascii="Times New Roman" w:eastAsia="Times New Roman" w:hAnsi="Times New Roman"/>
          <w:b/>
          <w:bCs/>
          <w:color w:val="4C4C4C"/>
          <w:sz w:val="24"/>
          <w:szCs w:val="24"/>
          <w:bdr w:val="none" w:sz="0" w:space="0" w:color="auto" w:frame="1"/>
          <w:shd w:val="clear" w:color="auto" w:fill="FFFFFF"/>
        </w:rPr>
        <w:t xml:space="preserve"> </w:t>
      </w:r>
      <w:r w:rsidRPr="00DD1290">
        <w:rPr>
          <w:rFonts w:ascii="Times New Roman" w:hAnsi="Times New Roman"/>
          <w:b/>
          <w:bCs/>
          <w:iCs/>
          <w:sz w:val="24"/>
          <w:szCs w:val="24"/>
        </w:rPr>
        <w:t>LATIN TRIBUTE TO MICHAEL JACKSON</w:t>
      </w:r>
      <w:r w:rsidRPr="00DD1290">
        <w:rPr>
          <w:rFonts w:ascii="Times New Roman" w:hAnsi="Times New Roman"/>
          <w:color w:val="000000"/>
          <w:sz w:val="24"/>
          <w:szCs w:val="24"/>
        </w:rPr>
        <w:t xml:space="preserve">” is part of the fifth </w:t>
      </w:r>
      <w:r w:rsidRPr="00DD1290">
        <w:rPr>
          <w:rFonts w:ascii="Times New Roman" w:hAnsi="Times New Roman"/>
          <w:sz w:val="24"/>
          <w:szCs w:val="24"/>
        </w:rPr>
        <w:t>PBS Arts Fall Festival, an eight-week series</w:t>
      </w:r>
      <w:r w:rsidRPr="00DD1290">
        <w:rPr>
          <w:rFonts w:ascii="Times New Roman" w:hAnsi="Times New Roman"/>
          <w:color w:val="000000"/>
          <w:sz w:val="24"/>
          <w:szCs w:val="24"/>
        </w:rPr>
        <w:t xml:space="preserve"> hosted this fall by Grammy Award-winning international music superstar Gloria Estefan. </w:t>
      </w:r>
      <w:r w:rsidRPr="00DD1290">
        <w:rPr>
          <w:rFonts w:ascii="Times New Roman" w:hAnsi="Times New Roman"/>
          <w:sz w:val="24"/>
          <w:szCs w:val="24"/>
        </w:rPr>
        <w:t>Friday nights from October 9 to November 27, 2015, the</w:t>
      </w:r>
      <w:r w:rsidRPr="00DD1290">
        <w:rPr>
          <w:rFonts w:ascii="Times New Roman" w:hAnsi="Times New Roman"/>
          <w:i/>
          <w:iCs/>
          <w:sz w:val="24"/>
          <w:szCs w:val="24"/>
        </w:rPr>
        <w:t xml:space="preserve"> </w:t>
      </w:r>
      <w:r w:rsidRPr="00DD1290">
        <w:rPr>
          <w:rFonts w:ascii="Times New Roman" w:hAnsi="Times New Roman"/>
          <w:sz w:val="24"/>
          <w:szCs w:val="24"/>
        </w:rPr>
        <w:t xml:space="preserve">Fall Festival features legendary artists, dazzling musical performances and </w:t>
      </w:r>
      <w:r w:rsidRPr="00DD1290">
        <w:rPr>
          <w:rFonts w:ascii="Times New Roman" w:hAnsi="Times New Roman"/>
          <w:bCs/>
          <w:iCs/>
          <w:sz w:val="24"/>
          <w:szCs w:val="24"/>
        </w:rPr>
        <w:t xml:space="preserve">captivating entertainment, including a UNITY Latin tribute to Michael Jackson’s music, and </w:t>
      </w:r>
      <w:r w:rsidRPr="00DD1290">
        <w:rPr>
          <w:rFonts w:ascii="Times New Roman" w:hAnsi="Times New Roman"/>
          <w:sz w:val="24"/>
          <w:szCs w:val="24"/>
        </w:rPr>
        <w:t>complementary digital content</w:t>
      </w:r>
      <w:r w:rsidRPr="00DD1290">
        <w:rPr>
          <w:rFonts w:ascii="Times New Roman" w:hAnsi="Times New Roman"/>
          <w:bCs/>
          <w:iCs/>
          <w:sz w:val="24"/>
          <w:szCs w:val="24"/>
        </w:rPr>
        <w:t xml:space="preserve">.  </w:t>
      </w:r>
      <w:r w:rsidRPr="00DD1290">
        <w:rPr>
          <w:rFonts w:ascii="Times New Roman" w:hAnsi="Times New Roman"/>
          <w:color w:val="000000"/>
          <w:sz w:val="24"/>
          <w:szCs w:val="24"/>
        </w:rPr>
        <w:t>This year’s Festival showcases:</w:t>
      </w:r>
    </w:p>
    <w:p w:rsidR="00DD1290" w:rsidRPr="00DD1290" w:rsidRDefault="00DF4BCF" w:rsidP="00DD1290">
      <w:pPr>
        <w:pStyle w:val="ListParagraph"/>
        <w:numPr>
          <w:ilvl w:val="0"/>
          <w:numId w:val="2"/>
        </w:numPr>
        <w:jc w:val="both"/>
        <w:rPr>
          <w:rFonts w:ascii="Times New Roman" w:eastAsia="Times New Roman" w:hAnsi="Times New Roman"/>
          <w:sz w:val="24"/>
          <w:szCs w:val="24"/>
        </w:rPr>
      </w:pPr>
      <w:hyperlink r:id="rId8" w:history="1">
        <w:r w:rsidR="00DD1290" w:rsidRPr="00DD1290">
          <w:rPr>
            <w:rStyle w:val="Hyperlink"/>
            <w:rFonts w:ascii="Times New Roman" w:hAnsi="Times New Roman"/>
            <w:b/>
            <w:bCs/>
            <w:iCs/>
            <w:sz w:val="24"/>
            <w:szCs w:val="24"/>
          </w:rPr>
          <w:t>GREAT PERFORMANCES</w:t>
        </w:r>
      </w:hyperlink>
      <w:r w:rsidR="00DD1290" w:rsidRPr="00DD1290">
        <w:rPr>
          <w:rFonts w:ascii="Times New Roman" w:hAnsi="Times New Roman"/>
          <w:bCs/>
          <w:iCs/>
          <w:sz w:val="24"/>
          <w:szCs w:val="24"/>
        </w:rPr>
        <w:t xml:space="preserve"> </w:t>
      </w:r>
      <w:r w:rsidR="00DD1290" w:rsidRPr="00DD1290">
        <w:rPr>
          <w:rFonts w:ascii="Times New Roman" w:hAnsi="Times New Roman"/>
          <w:b/>
          <w:bCs/>
          <w:iCs/>
          <w:sz w:val="24"/>
          <w:szCs w:val="24"/>
        </w:rPr>
        <w:t>“Billy Elliot the Musical”</w:t>
      </w:r>
      <w:r w:rsidR="00DD1290" w:rsidRPr="00DD1290">
        <w:rPr>
          <w:rFonts w:ascii="Times New Roman" w:hAnsi="Times New Roman"/>
          <w:bCs/>
          <w:iCs/>
          <w:sz w:val="24"/>
          <w:szCs w:val="24"/>
        </w:rPr>
        <w:t xml:space="preserve"> (Oct. 23), a production from London’s West End; </w:t>
      </w:r>
      <w:r w:rsidR="00DD1290" w:rsidRPr="00DD1290">
        <w:rPr>
          <w:rFonts w:ascii="Times New Roman" w:hAnsi="Times New Roman"/>
          <w:b/>
          <w:bCs/>
          <w:iCs/>
          <w:sz w:val="24"/>
          <w:szCs w:val="24"/>
        </w:rPr>
        <w:t xml:space="preserve">“Chita Rivera: A Lot of Livin’ to Do” </w:t>
      </w:r>
      <w:r w:rsidR="00DD1290" w:rsidRPr="00DD1290">
        <w:rPr>
          <w:rFonts w:ascii="Times New Roman" w:hAnsi="Times New Roman"/>
          <w:bCs/>
          <w:iCs/>
          <w:sz w:val="24"/>
          <w:szCs w:val="24"/>
        </w:rPr>
        <w:t xml:space="preserve">(Nov. 6), featuring the legendary Broadway star; and </w:t>
      </w:r>
      <w:r w:rsidR="00DD1290" w:rsidRPr="00DD1290">
        <w:rPr>
          <w:rFonts w:ascii="Times New Roman" w:hAnsi="Times New Roman"/>
          <w:b/>
          <w:bCs/>
          <w:iCs/>
          <w:sz w:val="24"/>
          <w:szCs w:val="24"/>
        </w:rPr>
        <w:t xml:space="preserve">“Andrea Bocelli: Cinema” </w:t>
      </w:r>
      <w:r w:rsidR="00DD1290" w:rsidRPr="00DD1290">
        <w:rPr>
          <w:rFonts w:ascii="Times New Roman" w:hAnsi="Times New Roman"/>
          <w:bCs/>
          <w:iCs/>
          <w:sz w:val="24"/>
          <w:szCs w:val="24"/>
        </w:rPr>
        <w:t>(w.t.) (Nov. 27),</w:t>
      </w:r>
      <w:r w:rsidR="00DD1290" w:rsidRPr="00DD1290">
        <w:rPr>
          <w:rFonts w:ascii="Times New Roman" w:hAnsi="Times New Roman"/>
          <w:b/>
          <w:bCs/>
          <w:iCs/>
          <w:sz w:val="24"/>
          <w:szCs w:val="24"/>
        </w:rPr>
        <w:t xml:space="preserve"> </w:t>
      </w:r>
      <w:r w:rsidR="00DD1290" w:rsidRPr="00DD1290">
        <w:rPr>
          <w:rFonts w:ascii="Times New Roman" w:hAnsi="Times New Roman"/>
          <w:bCs/>
          <w:iCs/>
          <w:sz w:val="24"/>
          <w:szCs w:val="24"/>
        </w:rPr>
        <w:t>with the renowned tenor in a concert that pays tribute to the silver screen.</w:t>
      </w:r>
    </w:p>
    <w:p w:rsidR="00DD1290" w:rsidRPr="00DD1290" w:rsidRDefault="00DF4BCF" w:rsidP="00DD1290">
      <w:pPr>
        <w:pStyle w:val="ListParagraph"/>
        <w:numPr>
          <w:ilvl w:val="0"/>
          <w:numId w:val="2"/>
        </w:numPr>
        <w:jc w:val="both"/>
        <w:rPr>
          <w:rFonts w:ascii="Times New Roman" w:eastAsia="Times New Roman" w:hAnsi="Times New Roman"/>
          <w:sz w:val="24"/>
          <w:szCs w:val="24"/>
        </w:rPr>
      </w:pPr>
      <w:hyperlink r:id="rId9" w:history="1">
        <w:r w:rsidR="00DD1290" w:rsidRPr="00DD1290">
          <w:rPr>
            <w:rStyle w:val="Hyperlink"/>
            <w:rFonts w:ascii="Times New Roman" w:hAnsi="Times New Roman"/>
            <w:b/>
            <w:sz w:val="24"/>
            <w:szCs w:val="24"/>
          </w:rPr>
          <w:t>LIVE FROM LINCOLN CENTER</w:t>
        </w:r>
      </w:hyperlink>
      <w:r w:rsidR="00DD1290" w:rsidRPr="00DD1290">
        <w:rPr>
          <w:rFonts w:ascii="Times New Roman" w:hAnsi="Times New Roman"/>
          <w:sz w:val="24"/>
          <w:szCs w:val="24"/>
        </w:rPr>
        <w:t xml:space="preserve"> </w:t>
      </w:r>
      <w:r w:rsidR="00DD1290" w:rsidRPr="00DD1290">
        <w:rPr>
          <w:rFonts w:ascii="Times New Roman" w:hAnsi="Times New Roman"/>
          <w:b/>
          <w:sz w:val="24"/>
          <w:szCs w:val="24"/>
        </w:rPr>
        <w:t xml:space="preserve">“Kern &amp; Hammerstein’s </w:t>
      </w:r>
      <w:r w:rsidR="00DD1290" w:rsidRPr="00DD1290">
        <w:rPr>
          <w:rFonts w:ascii="Times New Roman" w:hAnsi="Times New Roman"/>
          <w:b/>
          <w:i/>
          <w:sz w:val="24"/>
          <w:szCs w:val="24"/>
        </w:rPr>
        <w:t>Show Boat</w:t>
      </w:r>
      <w:r w:rsidR="00DD1290" w:rsidRPr="00DD1290">
        <w:rPr>
          <w:rFonts w:ascii="Times New Roman" w:hAnsi="Times New Roman"/>
          <w:b/>
          <w:sz w:val="24"/>
          <w:szCs w:val="24"/>
        </w:rPr>
        <w:t xml:space="preserve"> in Concert with the New York Philharmonic”</w:t>
      </w:r>
      <w:r w:rsidR="00DD1290" w:rsidRPr="00DD1290">
        <w:rPr>
          <w:rFonts w:ascii="Times New Roman" w:hAnsi="Times New Roman"/>
          <w:sz w:val="24"/>
          <w:szCs w:val="24"/>
        </w:rPr>
        <w:t xml:space="preserve"> (Oct. 16), the groundbreaking musical with an all-star cast led by Vanessa Williams; </w:t>
      </w:r>
      <w:r w:rsidR="00DD1290" w:rsidRPr="00DD1290">
        <w:rPr>
          <w:rFonts w:ascii="Times New Roman" w:hAnsi="Times New Roman"/>
          <w:b/>
          <w:iCs/>
          <w:sz w:val="24"/>
          <w:szCs w:val="24"/>
        </w:rPr>
        <w:t>“</w:t>
      </w:r>
      <w:r w:rsidR="00DD1290" w:rsidRPr="00DD1290">
        <w:rPr>
          <w:rFonts w:ascii="Times New Roman" w:hAnsi="Times New Roman"/>
          <w:b/>
          <w:bCs/>
          <w:iCs/>
          <w:sz w:val="24"/>
          <w:szCs w:val="24"/>
        </w:rPr>
        <w:t>Danny Elfman’s Music From the Films of Tim Burton”</w:t>
      </w:r>
      <w:r w:rsidR="00DD1290" w:rsidRPr="00DD1290">
        <w:rPr>
          <w:rFonts w:ascii="Times New Roman" w:hAnsi="Times New Roman"/>
          <w:bCs/>
          <w:iCs/>
          <w:sz w:val="24"/>
          <w:szCs w:val="24"/>
        </w:rPr>
        <w:t xml:space="preserve"> (w.t.) (Oct. 30), featuring scores from films such as </w:t>
      </w:r>
      <w:r w:rsidR="00DD1290" w:rsidRPr="00DD1290">
        <w:rPr>
          <w:rFonts w:ascii="Times New Roman" w:hAnsi="Times New Roman"/>
          <w:bCs/>
          <w:i/>
          <w:iCs/>
          <w:sz w:val="24"/>
          <w:szCs w:val="24"/>
        </w:rPr>
        <w:t>Batman</w:t>
      </w:r>
      <w:r w:rsidR="00DD1290" w:rsidRPr="00DD1290">
        <w:rPr>
          <w:rFonts w:ascii="Times New Roman" w:hAnsi="Times New Roman"/>
          <w:bCs/>
          <w:iCs/>
          <w:sz w:val="24"/>
          <w:szCs w:val="24"/>
        </w:rPr>
        <w:t xml:space="preserve">, </w:t>
      </w:r>
      <w:r w:rsidR="00DD1290" w:rsidRPr="00DD1290">
        <w:rPr>
          <w:rFonts w:ascii="Times New Roman" w:hAnsi="Times New Roman"/>
          <w:bCs/>
          <w:i/>
          <w:iCs/>
          <w:sz w:val="24"/>
          <w:szCs w:val="24"/>
        </w:rPr>
        <w:t>Beetlejuice</w:t>
      </w:r>
      <w:r w:rsidR="00DD1290" w:rsidRPr="00DD1290">
        <w:rPr>
          <w:rFonts w:ascii="Times New Roman" w:hAnsi="Times New Roman"/>
          <w:bCs/>
          <w:iCs/>
          <w:sz w:val="24"/>
          <w:szCs w:val="24"/>
        </w:rPr>
        <w:t xml:space="preserve"> and </w:t>
      </w:r>
      <w:r w:rsidR="00DD1290" w:rsidRPr="00DD1290">
        <w:rPr>
          <w:rFonts w:ascii="Times New Roman" w:hAnsi="Times New Roman"/>
          <w:bCs/>
          <w:i/>
          <w:iCs/>
          <w:sz w:val="24"/>
          <w:szCs w:val="24"/>
        </w:rPr>
        <w:t>Pee-Wee’s Big Adventure</w:t>
      </w:r>
      <w:r w:rsidR="00DD1290" w:rsidRPr="00DD1290">
        <w:rPr>
          <w:rFonts w:ascii="Times New Roman" w:hAnsi="Times New Roman"/>
          <w:bCs/>
          <w:iCs/>
          <w:sz w:val="24"/>
          <w:szCs w:val="24"/>
        </w:rPr>
        <w:t>; and the</w:t>
      </w:r>
      <w:r w:rsidR="00DD1290" w:rsidRPr="00DD1290">
        <w:rPr>
          <w:rFonts w:ascii="Times New Roman" w:hAnsi="Times New Roman"/>
          <w:sz w:val="24"/>
          <w:szCs w:val="24"/>
        </w:rPr>
        <w:t xml:space="preserve"> Tony-winning play </w:t>
      </w:r>
      <w:r w:rsidR="00DD1290" w:rsidRPr="00DD1290">
        <w:rPr>
          <w:rFonts w:ascii="Times New Roman" w:hAnsi="Times New Roman"/>
          <w:b/>
          <w:sz w:val="24"/>
          <w:szCs w:val="24"/>
        </w:rPr>
        <w:t>“Act One”</w:t>
      </w:r>
      <w:r w:rsidR="00DD1290" w:rsidRPr="00DD1290">
        <w:rPr>
          <w:rFonts w:ascii="Times New Roman" w:hAnsi="Times New Roman"/>
          <w:sz w:val="24"/>
          <w:szCs w:val="24"/>
        </w:rPr>
        <w:t xml:space="preserve"> (Nov. 13), based on the life of playwright and theater director Moss Hart.  </w:t>
      </w:r>
    </w:p>
    <w:p w:rsidR="00DD1290" w:rsidRPr="00DD1290" w:rsidRDefault="00DD1290" w:rsidP="00DD1290">
      <w:pPr>
        <w:pStyle w:val="ListParagraph"/>
        <w:numPr>
          <w:ilvl w:val="0"/>
          <w:numId w:val="2"/>
        </w:numPr>
        <w:jc w:val="both"/>
        <w:rPr>
          <w:rFonts w:ascii="Times New Roman" w:eastAsia="Times New Roman" w:hAnsi="Times New Roman"/>
          <w:sz w:val="24"/>
          <w:szCs w:val="24"/>
        </w:rPr>
      </w:pPr>
      <w:r w:rsidRPr="00DD1290">
        <w:rPr>
          <w:rFonts w:ascii="Times New Roman" w:hAnsi="Times New Roman"/>
          <w:b/>
          <w:bCs/>
          <w:iCs/>
          <w:sz w:val="24"/>
          <w:szCs w:val="24"/>
        </w:rPr>
        <w:t xml:space="preserve">FIRST YOU DREAM – THE MUSIC OF KANDER &amp; EBB </w:t>
      </w:r>
      <w:r w:rsidRPr="00DD1290">
        <w:rPr>
          <w:rFonts w:ascii="Times New Roman" w:hAnsi="Times New Roman"/>
          <w:bCs/>
          <w:iCs/>
          <w:sz w:val="24"/>
          <w:szCs w:val="24"/>
        </w:rPr>
        <w:t xml:space="preserve">(Nov. 20), a tribute to the legendary award-winning songwriting team of John Kander and Fred Ebb. </w:t>
      </w:r>
    </w:p>
    <w:p w:rsidR="00DD1290" w:rsidRPr="00DD1290" w:rsidRDefault="00DD1290" w:rsidP="00DD1290">
      <w:pPr>
        <w:pStyle w:val="ListParagraph"/>
        <w:jc w:val="both"/>
        <w:rPr>
          <w:rFonts w:ascii="Times New Roman" w:eastAsia="Times New Roman" w:hAnsi="Times New Roman"/>
          <w:sz w:val="24"/>
          <w:szCs w:val="24"/>
        </w:rPr>
      </w:pPr>
    </w:p>
    <w:p w:rsidR="00AF6423" w:rsidRPr="00DD1290" w:rsidRDefault="00DD1290" w:rsidP="00DD1290">
      <w:pPr>
        <w:jc w:val="both"/>
        <w:rPr>
          <w:rFonts w:ascii="Times New Roman" w:hAnsi="Times New Roman"/>
          <w:sz w:val="24"/>
          <w:szCs w:val="24"/>
        </w:rPr>
      </w:pPr>
      <w:r w:rsidRPr="00DD1290">
        <w:rPr>
          <w:rFonts w:ascii="Times New Roman" w:hAnsi="Times New Roman"/>
          <w:bCs/>
          <w:iCs/>
          <w:sz w:val="24"/>
          <w:szCs w:val="24"/>
        </w:rPr>
        <w:t xml:space="preserve">The arts is a cornerstone of PBS’ Friday primetime lineup in the fall, reaching more than 15 million viewers last season and underscoring PBS’ ongoing commitment to give audiences the best of the arts on-air and online. Most programs will be available online at </w:t>
      </w:r>
      <w:hyperlink r:id="rId10" w:history="1">
        <w:r w:rsidRPr="00DD1290">
          <w:rPr>
            <w:rStyle w:val="Hyperlink"/>
            <w:rFonts w:ascii="Times New Roman" w:hAnsi="Times New Roman"/>
            <w:bCs/>
            <w:iCs/>
            <w:sz w:val="24"/>
            <w:szCs w:val="24"/>
          </w:rPr>
          <w:t>http://video.pbs.org/</w:t>
        </w:r>
      </w:hyperlink>
      <w:r w:rsidRPr="00DD1290">
        <w:rPr>
          <w:rFonts w:ascii="Times New Roman" w:hAnsi="Times New Roman"/>
          <w:bCs/>
          <w:iCs/>
          <w:sz w:val="24"/>
          <w:szCs w:val="24"/>
        </w:rPr>
        <w:t xml:space="preserve"> following their broadcast premiere. </w:t>
      </w:r>
      <w:r w:rsidRPr="00DD1290">
        <w:rPr>
          <w:rFonts w:ascii="Times New Roman" w:hAnsi="Times New Roman"/>
          <w:sz w:val="24"/>
          <w:szCs w:val="24"/>
        </w:rPr>
        <w:t xml:space="preserve">For more, please visit </w:t>
      </w:r>
      <w:hyperlink r:id="rId11" w:history="1">
        <w:r w:rsidRPr="00DD1290">
          <w:rPr>
            <w:rStyle w:val="Hyperlink"/>
            <w:rFonts w:ascii="Times New Roman" w:hAnsi="Times New Roman"/>
            <w:sz w:val="24"/>
            <w:szCs w:val="24"/>
          </w:rPr>
          <w:t>http://pressroom.pbs.org/</w:t>
        </w:r>
      </w:hyperlink>
      <w:r w:rsidRPr="00DD1290">
        <w:rPr>
          <w:rFonts w:ascii="Times New Roman" w:hAnsi="Times New Roman"/>
          <w:sz w:val="24"/>
          <w:szCs w:val="24"/>
        </w:rPr>
        <w:t>.</w:t>
      </w:r>
    </w:p>
    <w:p w:rsidR="00AF6423" w:rsidRPr="00DD1290" w:rsidRDefault="00AF6423" w:rsidP="00AF6423">
      <w:pPr>
        <w:rPr>
          <w:rFonts w:ascii="Times New Roman" w:hAnsi="Times New Roman"/>
          <w:sz w:val="24"/>
          <w:szCs w:val="24"/>
        </w:rPr>
      </w:pPr>
    </w:p>
    <w:p w:rsidR="004C669D" w:rsidRPr="00983548" w:rsidRDefault="004C669D" w:rsidP="005B4D60">
      <w:pPr>
        <w:autoSpaceDE w:val="0"/>
        <w:autoSpaceDN w:val="0"/>
        <w:adjustRightInd w:val="0"/>
        <w:ind w:right="43"/>
        <w:jc w:val="both"/>
        <w:rPr>
          <w:rFonts w:ascii="Arial" w:eastAsia="Arial Unicode MS" w:hAnsi="Arial" w:cs="Arial"/>
          <w:sz w:val="24"/>
          <w:szCs w:val="24"/>
          <w:u w:val="single"/>
          <w:bdr w:val="nil"/>
        </w:rPr>
      </w:pPr>
      <w:r w:rsidRPr="00983548">
        <w:rPr>
          <w:rFonts w:eastAsia="MS Mincho"/>
          <w:color w:val="000000"/>
          <w:u w:val="single"/>
        </w:rPr>
        <w:t> </w:t>
      </w:r>
      <w:r w:rsidRPr="00983548">
        <w:rPr>
          <w:rFonts w:ascii="Times New Roman" w:eastAsia="Times New Roman" w:hAnsi="Times New Roman"/>
          <w:b/>
          <w:bCs/>
          <w:sz w:val="24"/>
          <w:szCs w:val="24"/>
          <w:u w:val="single"/>
          <w:bdr w:val="none" w:sz="0" w:space="0" w:color="auto" w:frame="1"/>
        </w:rPr>
        <w:t>About PBS</w:t>
      </w:r>
      <w:r w:rsidRPr="00983548">
        <w:rPr>
          <w:rFonts w:ascii="Arial" w:eastAsia="Arial Unicode MS" w:hAnsi="Arial" w:cs="Arial"/>
          <w:sz w:val="24"/>
          <w:szCs w:val="24"/>
          <w:u w:val="single"/>
          <w:bdr w:val="nil"/>
        </w:rPr>
        <w:t xml:space="preserve"> </w:t>
      </w:r>
    </w:p>
    <w:p w:rsidR="004C669D" w:rsidRPr="00983548" w:rsidRDefault="00DF4BCF" w:rsidP="005B4D60">
      <w:pPr>
        <w:autoSpaceDE w:val="0"/>
        <w:autoSpaceDN w:val="0"/>
        <w:adjustRightInd w:val="0"/>
        <w:ind w:right="43"/>
        <w:jc w:val="both"/>
        <w:rPr>
          <w:rFonts w:ascii="Times New Roman" w:eastAsia="Arial Unicode MS" w:hAnsi="Times New Roman"/>
          <w:sz w:val="24"/>
          <w:szCs w:val="24"/>
          <w:bdr w:val="nil"/>
        </w:rPr>
      </w:pPr>
      <w:hyperlink r:id="rId12" w:tgtFrame="_blank" w:history="1">
        <w:r w:rsidR="004C669D" w:rsidRPr="00983548">
          <w:rPr>
            <w:rFonts w:ascii="Times New Roman" w:eastAsia="Arial Unicode MS" w:hAnsi="Times New Roman"/>
            <w:color w:val="0000FF"/>
            <w:sz w:val="24"/>
            <w:szCs w:val="24"/>
            <w:u w:val="single"/>
            <w:bdr w:val="nil"/>
          </w:rPr>
          <w:t>PBS</w:t>
        </w:r>
      </w:hyperlink>
      <w:r w:rsidR="004C669D" w:rsidRPr="00983548">
        <w:rPr>
          <w:rFonts w:ascii="Times New Roman" w:eastAsia="Arial Unicode MS" w:hAnsi="Times New Roman"/>
          <w:sz w:val="24"/>
          <w:szCs w:val="24"/>
          <w:bdr w:val="nil"/>
        </w:rPr>
        <w:t xml:space="preserve">, with over 350 member stations, offers all Americans the opportunity to explore new ideas and new worlds through television and online content. Each month, PBS </w:t>
      </w:r>
      <w:r w:rsidR="004C669D" w:rsidRPr="00983548">
        <w:rPr>
          <w:rFonts w:ascii="Times New Roman" w:eastAsia="Arial Unicode MS" w:hAnsi="Times New Roman"/>
          <w:sz w:val="24"/>
          <w:szCs w:val="24"/>
          <w:bdr w:val="nil"/>
        </w:rPr>
        <w:lastRenderedPageBreak/>
        <w:t xml:space="preserve">reaches more than 103 million people through television and over 33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12th grade turn to PBS for digital content and services that help bring classroom lessons to life. PBS’ premier children’s TV programming and its website, </w:t>
      </w:r>
      <w:hyperlink r:id="rId13" w:tgtFrame="_blank" w:history="1">
        <w:r w:rsidR="004C669D" w:rsidRPr="00983548">
          <w:rPr>
            <w:rFonts w:ascii="Times New Roman" w:eastAsia="Arial Unicode MS" w:hAnsi="Times New Roman"/>
            <w:color w:val="0000FF"/>
            <w:sz w:val="24"/>
            <w:szCs w:val="24"/>
            <w:u w:val="single"/>
            <w:bdr w:val="nil"/>
          </w:rPr>
          <w:t>pbskids.org</w:t>
        </w:r>
      </w:hyperlink>
      <w:r w:rsidR="004C669D" w:rsidRPr="00983548">
        <w:rPr>
          <w:rFonts w:ascii="Times New Roman" w:eastAsia="Arial Unicode MS" w:hAnsi="Times New Roman"/>
          <w:sz w:val="24"/>
          <w:szCs w:val="24"/>
          <w:bdr w:val="nil"/>
        </w:rPr>
        <w:t xml:space="preserve">, are parents’ and teachers’ most trusted partners in inspiring and nurturing curiosity and love of learning in children. More information about PBS is available at </w:t>
      </w:r>
      <w:hyperlink r:id="rId14" w:tgtFrame="_blank" w:history="1">
        <w:r w:rsidR="004C669D" w:rsidRPr="00983548">
          <w:rPr>
            <w:rFonts w:ascii="Times New Roman" w:eastAsia="Arial Unicode MS" w:hAnsi="Times New Roman"/>
            <w:color w:val="0000FF"/>
            <w:sz w:val="24"/>
            <w:szCs w:val="24"/>
            <w:u w:val="single"/>
            <w:bdr w:val="nil"/>
          </w:rPr>
          <w:t>www.pbs.org</w:t>
        </w:r>
      </w:hyperlink>
      <w:r w:rsidR="004C669D" w:rsidRPr="00983548">
        <w:rPr>
          <w:rFonts w:ascii="Times New Roman" w:eastAsia="Arial Unicode MS" w:hAnsi="Times New Roman"/>
          <w:sz w:val="24"/>
          <w:szCs w:val="24"/>
          <w:bdr w:val="nil"/>
        </w:rPr>
        <w:t xml:space="preserve">, one of the leading dot-org websites on the Internet, or by following </w:t>
      </w:r>
      <w:hyperlink r:id="rId15" w:tgtFrame="_blank" w:history="1">
        <w:r w:rsidR="004C669D" w:rsidRPr="00983548">
          <w:rPr>
            <w:rFonts w:ascii="Times New Roman" w:eastAsia="Arial Unicode MS" w:hAnsi="Times New Roman"/>
            <w:color w:val="0000FF"/>
            <w:sz w:val="24"/>
            <w:szCs w:val="24"/>
            <w:u w:val="single"/>
            <w:bdr w:val="nil"/>
          </w:rPr>
          <w:t>PBS on Twitter</w:t>
        </w:r>
      </w:hyperlink>
      <w:r w:rsidR="004C669D" w:rsidRPr="00983548">
        <w:rPr>
          <w:rFonts w:ascii="Times New Roman" w:eastAsia="Arial Unicode MS" w:hAnsi="Times New Roman"/>
          <w:sz w:val="24"/>
          <w:szCs w:val="24"/>
          <w:bdr w:val="nil"/>
        </w:rPr>
        <w:t xml:space="preserve">, </w:t>
      </w:r>
      <w:hyperlink r:id="rId16" w:tgtFrame="_blank" w:history="1">
        <w:r w:rsidR="004C669D" w:rsidRPr="00983548">
          <w:rPr>
            <w:rFonts w:ascii="Times New Roman" w:eastAsia="Arial Unicode MS" w:hAnsi="Times New Roman"/>
            <w:color w:val="0000FF"/>
            <w:sz w:val="24"/>
            <w:szCs w:val="24"/>
            <w:u w:val="single"/>
            <w:bdr w:val="nil"/>
          </w:rPr>
          <w:t>Facebook</w:t>
        </w:r>
      </w:hyperlink>
      <w:r w:rsidR="004C669D" w:rsidRPr="00983548">
        <w:rPr>
          <w:rFonts w:ascii="Times New Roman" w:eastAsia="Arial Unicode MS" w:hAnsi="Times New Roman"/>
          <w:sz w:val="24"/>
          <w:szCs w:val="24"/>
          <w:bdr w:val="nil"/>
        </w:rPr>
        <w:t xml:space="preserve"> or through our </w:t>
      </w:r>
      <w:hyperlink r:id="rId17" w:tgtFrame="_blank" w:history="1">
        <w:r w:rsidR="004C669D" w:rsidRPr="00983548">
          <w:rPr>
            <w:rFonts w:ascii="Times New Roman" w:eastAsia="Arial Unicode MS" w:hAnsi="Times New Roman"/>
            <w:color w:val="0000FF"/>
            <w:sz w:val="24"/>
            <w:szCs w:val="24"/>
            <w:u w:val="single"/>
            <w:bdr w:val="nil"/>
          </w:rPr>
          <w:t>apps for mobile devices</w:t>
        </w:r>
      </w:hyperlink>
      <w:r w:rsidR="004C669D" w:rsidRPr="00983548">
        <w:rPr>
          <w:rFonts w:ascii="Times New Roman" w:eastAsia="Arial Unicode MS" w:hAnsi="Times New Roman"/>
          <w:sz w:val="24"/>
          <w:szCs w:val="24"/>
          <w:bdr w:val="nil"/>
        </w:rPr>
        <w:t xml:space="preserve">. Specific program information and updates for press are available at </w:t>
      </w:r>
      <w:hyperlink r:id="rId18" w:tgtFrame="_blank" w:history="1">
        <w:r w:rsidR="004C669D" w:rsidRPr="00983548">
          <w:rPr>
            <w:rFonts w:ascii="Times New Roman" w:eastAsia="Arial Unicode MS" w:hAnsi="Times New Roman"/>
            <w:color w:val="0000FF"/>
            <w:sz w:val="24"/>
            <w:szCs w:val="24"/>
            <w:u w:val="single"/>
            <w:bdr w:val="nil"/>
          </w:rPr>
          <w:t>pbs.org/pressroom</w:t>
        </w:r>
      </w:hyperlink>
      <w:r w:rsidR="004C669D" w:rsidRPr="00983548">
        <w:rPr>
          <w:rFonts w:ascii="Times New Roman" w:eastAsia="Arial Unicode MS" w:hAnsi="Times New Roman"/>
          <w:sz w:val="24"/>
          <w:szCs w:val="24"/>
          <w:bdr w:val="nil"/>
        </w:rPr>
        <w:t xml:space="preserve"> or by following </w:t>
      </w:r>
      <w:hyperlink r:id="rId19" w:tgtFrame="_blank" w:history="1">
        <w:r w:rsidR="004C669D" w:rsidRPr="00983548">
          <w:rPr>
            <w:rFonts w:ascii="Times New Roman" w:eastAsia="Arial Unicode MS" w:hAnsi="Times New Roman"/>
            <w:color w:val="0000FF"/>
            <w:sz w:val="24"/>
            <w:szCs w:val="24"/>
            <w:u w:val="single"/>
            <w:bdr w:val="nil"/>
          </w:rPr>
          <w:t>PBS Pressroom on Twitter</w:t>
        </w:r>
      </w:hyperlink>
      <w:r w:rsidR="004C669D" w:rsidRPr="00983548">
        <w:rPr>
          <w:rFonts w:ascii="Times New Roman" w:eastAsia="Arial Unicode MS" w:hAnsi="Times New Roman"/>
          <w:sz w:val="24"/>
          <w:szCs w:val="24"/>
          <w:bdr w:val="nil"/>
        </w:rPr>
        <w:t>.</w:t>
      </w:r>
    </w:p>
    <w:p w:rsidR="004C669D" w:rsidRPr="00983548" w:rsidRDefault="004C669D" w:rsidP="005B4D60">
      <w:pPr>
        <w:autoSpaceDE w:val="0"/>
        <w:autoSpaceDN w:val="0"/>
        <w:adjustRightInd w:val="0"/>
        <w:ind w:right="43"/>
        <w:jc w:val="both"/>
        <w:rPr>
          <w:rFonts w:ascii="Times New Roman" w:eastAsia="Times New Roman" w:hAnsi="Times New Roman"/>
          <w:b/>
          <w:bCs/>
          <w:sz w:val="24"/>
          <w:szCs w:val="24"/>
          <w:bdr w:val="none" w:sz="0" w:space="0" w:color="auto" w:frame="1"/>
        </w:rPr>
      </w:pPr>
    </w:p>
    <w:p w:rsidR="004C669D" w:rsidRPr="00983548" w:rsidRDefault="004C669D" w:rsidP="005B4D60">
      <w:pPr>
        <w:autoSpaceDE w:val="0"/>
        <w:autoSpaceDN w:val="0"/>
        <w:adjustRightInd w:val="0"/>
        <w:ind w:right="43"/>
        <w:jc w:val="center"/>
        <w:rPr>
          <w:rFonts w:ascii="Times New Roman" w:eastAsia="Times New Roman" w:hAnsi="Times New Roman"/>
          <w:sz w:val="24"/>
          <w:szCs w:val="24"/>
        </w:rPr>
      </w:pPr>
      <w:r w:rsidRPr="00983548">
        <w:rPr>
          <w:rFonts w:ascii="Times New Roman" w:eastAsia="Times New Roman" w:hAnsi="Times New Roman"/>
          <w:sz w:val="24"/>
          <w:szCs w:val="24"/>
        </w:rPr>
        <w:t>– PBS –</w:t>
      </w:r>
    </w:p>
    <w:p w:rsidR="004C669D" w:rsidRPr="00983548" w:rsidRDefault="004C669D" w:rsidP="005B4D60">
      <w:pPr>
        <w:autoSpaceDE w:val="0"/>
        <w:autoSpaceDN w:val="0"/>
        <w:adjustRightInd w:val="0"/>
        <w:ind w:right="43"/>
        <w:jc w:val="center"/>
        <w:rPr>
          <w:rFonts w:ascii="Times New Roman" w:eastAsia="Times New Roman" w:hAnsi="Times New Roman"/>
          <w:sz w:val="24"/>
          <w:szCs w:val="24"/>
        </w:rPr>
      </w:pPr>
    </w:p>
    <w:p w:rsidR="004C669D" w:rsidRPr="00983548" w:rsidRDefault="004C669D" w:rsidP="005B4D60">
      <w:pPr>
        <w:autoSpaceDE w:val="0"/>
        <w:autoSpaceDN w:val="0"/>
        <w:adjustRightInd w:val="0"/>
        <w:ind w:right="43"/>
        <w:rPr>
          <w:rFonts w:ascii="Times New Roman" w:eastAsia="Times New Roman" w:hAnsi="Times New Roman"/>
          <w:sz w:val="24"/>
          <w:szCs w:val="24"/>
        </w:rPr>
      </w:pPr>
      <w:r w:rsidRPr="00983548">
        <w:rPr>
          <w:rFonts w:ascii="Times New Roman" w:eastAsia="Times New Roman" w:hAnsi="Times New Roman"/>
          <w:sz w:val="24"/>
          <w:szCs w:val="24"/>
        </w:rPr>
        <w:t xml:space="preserve">For additional </w:t>
      </w:r>
      <w:r w:rsidR="008B7DB3">
        <w:rPr>
          <w:rFonts w:ascii="Times New Roman" w:eastAsia="Times New Roman" w:hAnsi="Times New Roman"/>
          <w:sz w:val="24"/>
          <w:szCs w:val="24"/>
        </w:rPr>
        <w:t>details</w:t>
      </w:r>
      <w:r w:rsidRPr="00983548">
        <w:rPr>
          <w:rFonts w:ascii="Times New Roman" w:eastAsia="Times New Roman" w:hAnsi="Times New Roman"/>
          <w:sz w:val="24"/>
          <w:szCs w:val="24"/>
        </w:rPr>
        <w:t>, photos, interviews and more, contact Goodman Media or PBS:</w:t>
      </w:r>
    </w:p>
    <w:p w:rsidR="004C669D" w:rsidRPr="00983548" w:rsidRDefault="004C669D" w:rsidP="005B4D60">
      <w:pPr>
        <w:autoSpaceDE w:val="0"/>
        <w:autoSpaceDN w:val="0"/>
        <w:adjustRightInd w:val="0"/>
        <w:ind w:right="43"/>
        <w:rPr>
          <w:rFonts w:ascii="Times New Roman" w:eastAsia="Times New Roman" w:hAnsi="Times New Roman"/>
          <w:sz w:val="24"/>
          <w:szCs w:val="24"/>
        </w:rPr>
      </w:pPr>
    </w:p>
    <w:p w:rsidR="004C669D" w:rsidRPr="00983548" w:rsidRDefault="004C669D" w:rsidP="005B4D60">
      <w:pPr>
        <w:autoSpaceDE w:val="0"/>
        <w:autoSpaceDN w:val="0"/>
        <w:adjustRightInd w:val="0"/>
        <w:ind w:right="43"/>
        <w:rPr>
          <w:rFonts w:ascii="Times New Roman" w:eastAsia="Times New Roman" w:hAnsi="Times New Roman"/>
          <w:sz w:val="24"/>
          <w:szCs w:val="24"/>
        </w:rPr>
      </w:pPr>
      <w:r>
        <w:rPr>
          <w:rFonts w:ascii="Times New Roman" w:eastAsia="Times New Roman" w:hAnsi="Times New Roman"/>
          <w:sz w:val="24"/>
          <w:szCs w:val="24"/>
        </w:rPr>
        <w:t>Meghan Newton</w:t>
      </w:r>
      <w:r w:rsidRPr="00983548">
        <w:rPr>
          <w:rFonts w:ascii="Times New Roman" w:eastAsia="Times New Roman" w:hAnsi="Times New Roman"/>
          <w:sz w:val="24"/>
          <w:szCs w:val="24"/>
        </w:rPr>
        <w:t xml:space="preserve"> / Nisa Kiang</w:t>
      </w:r>
      <w:r w:rsidRPr="00983548">
        <w:rPr>
          <w:rFonts w:ascii="Times New Roman" w:eastAsia="Times New Roman" w:hAnsi="Times New Roman"/>
          <w:sz w:val="24"/>
          <w:szCs w:val="24"/>
        </w:rPr>
        <w:tab/>
      </w:r>
      <w:r w:rsidRPr="00983548">
        <w:rPr>
          <w:rFonts w:ascii="Times New Roman" w:eastAsia="Times New Roman" w:hAnsi="Times New Roman"/>
          <w:sz w:val="24"/>
          <w:szCs w:val="24"/>
        </w:rPr>
        <w:tab/>
      </w:r>
      <w:r w:rsidRPr="00983548">
        <w:rPr>
          <w:rFonts w:ascii="Times New Roman" w:eastAsia="Times New Roman" w:hAnsi="Times New Roman"/>
          <w:sz w:val="24"/>
          <w:szCs w:val="24"/>
        </w:rPr>
        <w:tab/>
        <w:t xml:space="preserve">Carrie Johnson / </w:t>
      </w:r>
      <w:r>
        <w:rPr>
          <w:rFonts w:ascii="Times New Roman" w:eastAsia="Times New Roman" w:hAnsi="Times New Roman"/>
          <w:sz w:val="24"/>
          <w:szCs w:val="24"/>
        </w:rPr>
        <w:t>Kayla Springer</w:t>
      </w:r>
    </w:p>
    <w:p w:rsidR="004C669D" w:rsidRPr="00983548" w:rsidRDefault="004C669D" w:rsidP="005B4D60">
      <w:pPr>
        <w:autoSpaceDE w:val="0"/>
        <w:autoSpaceDN w:val="0"/>
        <w:adjustRightInd w:val="0"/>
        <w:ind w:right="43"/>
        <w:rPr>
          <w:rFonts w:ascii="Times New Roman" w:eastAsia="Times New Roman" w:hAnsi="Times New Roman"/>
          <w:sz w:val="24"/>
          <w:szCs w:val="24"/>
        </w:rPr>
      </w:pPr>
      <w:r w:rsidRPr="00983548">
        <w:rPr>
          <w:rFonts w:ascii="Times New Roman" w:eastAsia="Times New Roman" w:hAnsi="Times New Roman"/>
          <w:sz w:val="24"/>
          <w:szCs w:val="24"/>
        </w:rPr>
        <w:t>Goodman</w:t>
      </w:r>
      <w:r>
        <w:rPr>
          <w:rFonts w:ascii="Times New Roman" w:eastAsia="Times New Roman" w:hAnsi="Times New Roman"/>
          <w:sz w:val="24"/>
          <w:szCs w:val="24"/>
        </w:rPr>
        <w:t xml:space="preserve"> Media International for PBS</w:t>
      </w:r>
      <w:r>
        <w:rPr>
          <w:rFonts w:ascii="Times New Roman" w:eastAsia="Times New Roman" w:hAnsi="Times New Roman"/>
          <w:sz w:val="24"/>
          <w:szCs w:val="24"/>
        </w:rPr>
        <w:tab/>
      </w:r>
      <w:r w:rsidRPr="00983548">
        <w:rPr>
          <w:rFonts w:ascii="Times New Roman" w:eastAsia="Times New Roman" w:hAnsi="Times New Roman"/>
          <w:sz w:val="24"/>
          <w:szCs w:val="24"/>
        </w:rPr>
        <w:t>PBS</w:t>
      </w:r>
    </w:p>
    <w:p w:rsidR="004C669D" w:rsidRPr="00983548" w:rsidRDefault="004C669D" w:rsidP="005B4D60">
      <w:pPr>
        <w:autoSpaceDE w:val="0"/>
        <w:autoSpaceDN w:val="0"/>
        <w:adjustRightInd w:val="0"/>
        <w:ind w:right="43"/>
        <w:rPr>
          <w:rFonts w:ascii="Times New Roman" w:eastAsia="Times New Roman" w:hAnsi="Times New Roman"/>
          <w:sz w:val="24"/>
          <w:szCs w:val="24"/>
        </w:rPr>
      </w:pPr>
      <w:r w:rsidRPr="00983548">
        <w:rPr>
          <w:rFonts w:ascii="Times New Roman" w:eastAsia="Times New Roman" w:hAnsi="Times New Roman"/>
          <w:sz w:val="24"/>
          <w:szCs w:val="24"/>
        </w:rPr>
        <w:t>212-576-2700</w:t>
      </w:r>
      <w:r w:rsidRPr="00983548">
        <w:rPr>
          <w:rFonts w:ascii="Times New Roman" w:eastAsia="Times New Roman" w:hAnsi="Times New Roman"/>
          <w:sz w:val="24"/>
          <w:szCs w:val="24"/>
        </w:rPr>
        <w:tab/>
      </w:r>
      <w:r w:rsidRPr="00983548">
        <w:rPr>
          <w:rFonts w:ascii="Times New Roman" w:eastAsia="Times New Roman" w:hAnsi="Times New Roman"/>
          <w:sz w:val="24"/>
          <w:szCs w:val="24"/>
        </w:rPr>
        <w:tab/>
      </w:r>
      <w:r w:rsidRPr="00983548">
        <w:rPr>
          <w:rFonts w:ascii="Times New Roman" w:eastAsia="Times New Roman" w:hAnsi="Times New Roman"/>
          <w:sz w:val="24"/>
          <w:szCs w:val="24"/>
        </w:rPr>
        <w:tab/>
      </w:r>
      <w:r w:rsidRPr="00983548">
        <w:rPr>
          <w:rFonts w:ascii="Times New Roman" w:eastAsia="Times New Roman" w:hAnsi="Times New Roman"/>
          <w:sz w:val="24"/>
          <w:szCs w:val="24"/>
        </w:rPr>
        <w:tab/>
      </w:r>
      <w:r>
        <w:rPr>
          <w:rFonts w:ascii="Times New Roman" w:eastAsia="Times New Roman" w:hAnsi="Times New Roman"/>
          <w:sz w:val="24"/>
          <w:szCs w:val="24"/>
        </w:rPr>
        <w:tab/>
      </w:r>
      <w:r w:rsidRPr="00983548">
        <w:rPr>
          <w:rFonts w:ascii="Times New Roman" w:eastAsia="Times New Roman" w:hAnsi="Times New Roman"/>
          <w:sz w:val="24"/>
          <w:szCs w:val="24"/>
        </w:rPr>
        <w:t>703-739-5129</w:t>
      </w:r>
      <w:r w:rsidRPr="00D413EA">
        <w:rPr>
          <w:rFonts w:ascii="Times New Roman" w:eastAsia="Times New Roman" w:hAnsi="Times New Roman"/>
          <w:sz w:val="24"/>
          <w:szCs w:val="24"/>
        </w:rPr>
        <w:t>; 703-739-5351</w:t>
      </w:r>
    </w:p>
    <w:p w:rsidR="004C669D" w:rsidRPr="00983548" w:rsidRDefault="00DF4BCF" w:rsidP="005B4D60">
      <w:pPr>
        <w:autoSpaceDE w:val="0"/>
        <w:autoSpaceDN w:val="0"/>
        <w:adjustRightInd w:val="0"/>
        <w:ind w:right="43"/>
        <w:rPr>
          <w:rFonts w:ascii="Times New Roman" w:eastAsia="Times New Roman" w:hAnsi="Times New Roman"/>
          <w:color w:val="0000FF"/>
          <w:sz w:val="24"/>
          <w:szCs w:val="24"/>
        </w:rPr>
      </w:pPr>
      <w:hyperlink r:id="rId20" w:history="1">
        <w:r w:rsidR="004C669D" w:rsidRPr="008966FF">
          <w:rPr>
            <w:rStyle w:val="Hyperlink"/>
            <w:rFonts w:ascii="Times New Roman" w:eastAsia="Times New Roman" w:hAnsi="Times New Roman"/>
            <w:sz w:val="24"/>
            <w:szCs w:val="24"/>
          </w:rPr>
          <w:t>PBSArts@goodmanmedia.com</w:t>
        </w:r>
      </w:hyperlink>
      <w:r w:rsidR="004C669D" w:rsidRPr="00983548">
        <w:rPr>
          <w:rFonts w:ascii="Times New Roman" w:eastAsia="Times New Roman" w:hAnsi="Times New Roman"/>
          <w:color w:val="0000FF"/>
          <w:sz w:val="24"/>
          <w:szCs w:val="24"/>
        </w:rPr>
        <w:tab/>
      </w:r>
      <w:r w:rsidR="004C669D" w:rsidRPr="00983548">
        <w:rPr>
          <w:rFonts w:ascii="Times New Roman" w:eastAsia="Times New Roman" w:hAnsi="Times New Roman"/>
          <w:color w:val="0000FF"/>
          <w:sz w:val="24"/>
          <w:szCs w:val="24"/>
        </w:rPr>
        <w:tab/>
      </w:r>
      <w:hyperlink r:id="rId21" w:history="1">
        <w:r w:rsidR="004C669D" w:rsidRPr="00983548">
          <w:rPr>
            <w:rFonts w:ascii="Times New Roman" w:eastAsia="Times New Roman" w:hAnsi="Times New Roman"/>
            <w:color w:val="0000FF"/>
            <w:sz w:val="24"/>
            <w:u w:val="single"/>
          </w:rPr>
          <w:t>cjohnson@pbs.org</w:t>
        </w:r>
      </w:hyperlink>
      <w:r w:rsidR="004C669D" w:rsidRPr="00983548">
        <w:rPr>
          <w:rFonts w:ascii="Times New Roman" w:eastAsia="Times New Roman" w:hAnsi="Times New Roman"/>
          <w:sz w:val="24"/>
          <w:szCs w:val="24"/>
        </w:rPr>
        <w:t>;</w:t>
      </w:r>
      <w:r w:rsidR="004C669D">
        <w:rPr>
          <w:rFonts w:ascii="Times New Roman" w:eastAsia="Times New Roman" w:hAnsi="Times New Roman"/>
          <w:sz w:val="24"/>
          <w:szCs w:val="24"/>
        </w:rPr>
        <w:t xml:space="preserve"> </w:t>
      </w:r>
      <w:hyperlink r:id="rId22" w:history="1">
        <w:r w:rsidR="004C669D" w:rsidRPr="008966FF">
          <w:rPr>
            <w:rStyle w:val="Hyperlink"/>
            <w:rFonts w:ascii="Times New Roman" w:eastAsia="Times New Roman" w:hAnsi="Times New Roman"/>
            <w:sz w:val="24"/>
            <w:szCs w:val="24"/>
          </w:rPr>
          <w:t>kmspringer@pbs.org</w:t>
        </w:r>
      </w:hyperlink>
      <w:r w:rsidR="004C669D">
        <w:rPr>
          <w:rFonts w:ascii="Times New Roman" w:eastAsia="Times New Roman" w:hAnsi="Times New Roman"/>
          <w:sz w:val="24"/>
          <w:szCs w:val="24"/>
        </w:rPr>
        <w:t xml:space="preserve"> </w:t>
      </w:r>
      <w:r w:rsidR="004C669D" w:rsidRPr="00983548">
        <w:rPr>
          <w:rFonts w:ascii="Times New Roman" w:eastAsia="Times New Roman" w:hAnsi="Times New Roman"/>
          <w:color w:val="0000FF"/>
          <w:sz w:val="24"/>
          <w:szCs w:val="24"/>
        </w:rPr>
        <w:tab/>
      </w:r>
      <w:r w:rsidR="004C669D" w:rsidRPr="00983548">
        <w:rPr>
          <w:rFonts w:ascii="Times New Roman" w:eastAsia="Times New Roman" w:hAnsi="Times New Roman"/>
          <w:color w:val="0000FF"/>
          <w:sz w:val="24"/>
          <w:szCs w:val="24"/>
          <w:u w:val="single"/>
        </w:rPr>
        <w:t xml:space="preserve">     </w:t>
      </w:r>
      <w:r w:rsidR="004C669D" w:rsidRPr="00983548">
        <w:rPr>
          <w:rFonts w:eastAsia="MS Mincho"/>
          <w:color w:val="0000FF"/>
        </w:rPr>
        <w:t xml:space="preserve">             </w:t>
      </w:r>
    </w:p>
    <w:p w:rsidR="004C669D" w:rsidRPr="00983548" w:rsidRDefault="004C669D" w:rsidP="004C669D">
      <w:pPr>
        <w:autoSpaceDE w:val="0"/>
        <w:autoSpaceDN w:val="0"/>
        <w:adjustRightInd w:val="0"/>
        <w:ind w:left="5040" w:right="50"/>
        <w:rPr>
          <w:rFonts w:ascii="Times New Roman" w:eastAsia="Times New Roman" w:hAnsi="Times New Roman"/>
          <w:i/>
          <w:iCs/>
          <w:color w:val="0000FF"/>
          <w:sz w:val="24"/>
          <w:szCs w:val="24"/>
          <w:u w:color="000000"/>
          <w:bdr w:val="nil"/>
        </w:rPr>
      </w:pPr>
      <w:r w:rsidRPr="00983548">
        <w:rPr>
          <w:rFonts w:ascii="Times New Roman" w:eastAsia="Times New Roman" w:hAnsi="Times New Roman"/>
          <w:color w:val="0000FF"/>
          <w:sz w:val="24"/>
          <w:szCs w:val="24"/>
        </w:rPr>
        <w:tab/>
      </w:r>
      <w:r w:rsidRPr="00983548">
        <w:rPr>
          <w:rFonts w:ascii="Times New Roman" w:eastAsia="Times New Roman" w:hAnsi="Times New Roman"/>
          <w:color w:val="0000FF"/>
          <w:szCs w:val="24"/>
          <w:u w:val="single"/>
        </w:rPr>
        <w:t xml:space="preserve"> </w:t>
      </w:r>
    </w:p>
    <w:sectPr w:rsidR="004C669D" w:rsidRPr="00983548" w:rsidSect="008B7DB3">
      <w:pgSz w:w="12240" w:h="15840"/>
      <w:pgMar w:top="1440" w:right="1800" w:bottom="108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830D0A"/>
    <w:multiLevelType w:val="hybridMultilevel"/>
    <w:tmpl w:val="DE8080A4"/>
    <w:lvl w:ilvl="0" w:tplc="EB94415C">
      <w:start w:val="91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613F93"/>
    <w:multiLevelType w:val="hybridMultilevel"/>
    <w:tmpl w:val="63CA9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0020"/>
    <w:rsid w:val="0002782D"/>
    <w:rsid w:val="00077624"/>
    <w:rsid w:val="001A0638"/>
    <w:rsid w:val="001E2729"/>
    <w:rsid w:val="00262B44"/>
    <w:rsid w:val="00276048"/>
    <w:rsid w:val="002C0EC0"/>
    <w:rsid w:val="003721FD"/>
    <w:rsid w:val="00383759"/>
    <w:rsid w:val="003F1C29"/>
    <w:rsid w:val="0041488B"/>
    <w:rsid w:val="0044297B"/>
    <w:rsid w:val="00461EC1"/>
    <w:rsid w:val="004706C6"/>
    <w:rsid w:val="00470A17"/>
    <w:rsid w:val="004A53A2"/>
    <w:rsid w:val="004C669D"/>
    <w:rsid w:val="005975F1"/>
    <w:rsid w:val="005B4D60"/>
    <w:rsid w:val="006234C6"/>
    <w:rsid w:val="00713C11"/>
    <w:rsid w:val="0075677D"/>
    <w:rsid w:val="007D3B0C"/>
    <w:rsid w:val="00842C1A"/>
    <w:rsid w:val="008B7DB3"/>
    <w:rsid w:val="009210E3"/>
    <w:rsid w:val="00945326"/>
    <w:rsid w:val="00983E1E"/>
    <w:rsid w:val="00A63F19"/>
    <w:rsid w:val="00AE7EF0"/>
    <w:rsid w:val="00AF6423"/>
    <w:rsid w:val="00B53B4A"/>
    <w:rsid w:val="00CD4989"/>
    <w:rsid w:val="00D70C4F"/>
    <w:rsid w:val="00D958EA"/>
    <w:rsid w:val="00DC0020"/>
    <w:rsid w:val="00DD1290"/>
    <w:rsid w:val="00DF4BCF"/>
    <w:rsid w:val="00EE5AE9"/>
    <w:rsid w:val="00F72685"/>
    <w:rsid w:val="00F9405F"/>
    <w:rsid w:val="00FC1753"/>
    <w:rsid w:val="00FC22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020"/>
    <w:rPr>
      <w:rFonts w:ascii="Calibri" w:eastAsiaTheme="minorHAns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0020"/>
    <w:pPr>
      <w:ind w:left="720"/>
      <w:contextualSpacing/>
    </w:pPr>
  </w:style>
  <w:style w:type="paragraph" w:customStyle="1" w:styleId="PBSCaption">
    <w:name w:val="PBS Caption"/>
    <w:basedOn w:val="Normal"/>
    <w:rsid w:val="00DC0020"/>
    <w:pPr>
      <w:framePr w:hSpace="180" w:wrap="around" w:vAnchor="text" w:hAnchor="text" w:y="1"/>
      <w:suppressOverlap/>
    </w:pPr>
    <w:rPr>
      <w:rFonts w:ascii="Times New Roman" w:eastAsia="Times New Roman" w:hAnsi="Times New Roman"/>
      <w:i/>
      <w:sz w:val="18"/>
      <w:szCs w:val="24"/>
    </w:rPr>
  </w:style>
  <w:style w:type="character" w:styleId="Hyperlink">
    <w:name w:val="Hyperlink"/>
    <w:basedOn w:val="DefaultParagraphFont"/>
    <w:uiPriority w:val="99"/>
    <w:unhideWhenUsed/>
    <w:rsid w:val="004C669D"/>
    <w:rPr>
      <w:color w:val="0000FF" w:themeColor="hyperlink"/>
      <w:u w:val="single"/>
    </w:rPr>
  </w:style>
  <w:style w:type="character" w:styleId="Emphasis">
    <w:name w:val="Emphasis"/>
    <w:basedOn w:val="DefaultParagraphFont"/>
    <w:uiPriority w:val="20"/>
    <w:qFormat/>
    <w:rsid w:val="004C669D"/>
    <w:rPr>
      <w:i/>
      <w:iCs/>
    </w:rPr>
  </w:style>
  <w:style w:type="paragraph" w:styleId="BalloonText">
    <w:name w:val="Balloon Text"/>
    <w:basedOn w:val="Normal"/>
    <w:link w:val="BalloonTextChar"/>
    <w:uiPriority w:val="99"/>
    <w:semiHidden/>
    <w:unhideWhenUsed/>
    <w:rsid w:val="00983E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3E1E"/>
    <w:rPr>
      <w:rFonts w:ascii="Lucida Grande" w:eastAsiaTheme="minorHAnsi" w:hAnsi="Lucida Grande" w:cs="Lucida Grande"/>
      <w:sz w:val="18"/>
      <w:szCs w:val="18"/>
    </w:rPr>
  </w:style>
  <w:style w:type="character" w:styleId="CommentReference">
    <w:name w:val="annotation reference"/>
    <w:basedOn w:val="DefaultParagraphFont"/>
    <w:uiPriority w:val="99"/>
    <w:semiHidden/>
    <w:unhideWhenUsed/>
    <w:rsid w:val="0002782D"/>
    <w:rPr>
      <w:sz w:val="16"/>
      <w:szCs w:val="16"/>
    </w:rPr>
  </w:style>
  <w:style w:type="paragraph" w:styleId="CommentText">
    <w:name w:val="annotation text"/>
    <w:basedOn w:val="Normal"/>
    <w:link w:val="CommentTextChar"/>
    <w:uiPriority w:val="99"/>
    <w:semiHidden/>
    <w:unhideWhenUsed/>
    <w:rsid w:val="0002782D"/>
    <w:rPr>
      <w:sz w:val="20"/>
      <w:szCs w:val="20"/>
    </w:rPr>
  </w:style>
  <w:style w:type="character" w:customStyle="1" w:styleId="CommentTextChar">
    <w:name w:val="Comment Text Char"/>
    <w:basedOn w:val="DefaultParagraphFont"/>
    <w:link w:val="CommentText"/>
    <w:uiPriority w:val="99"/>
    <w:semiHidden/>
    <w:rsid w:val="0002782D"/>
    <w:rPr>
      <w:rFonts w:ascii="Calibri" w:eastAsiaTheme="minorHAns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2782D"/>
    <w:rPr>
      <w:b/>
      <w:bCs/>
    </w:rPr>
  </w:style>
  <w:style w:type="character" w:customStyle="1" w:styleId="CommentSubjectChar">
    <w:name w:val="Comment Subject Char"/>
    <w:basedOn w:val="CommentTextChar"/>
    <w:link w:val="CommentSubject"/>
    <w:uiPriority w:val="99"/>
    <w:semiHidden/>
    <w:rsid w:val="0002782D"/>
    <w:rPr>
      <w:rFonts w:ascii="Calibri" w:eastAsiaTheme="minorHAnsi"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020"/>
    <w:rPr>
      <w:rFonts w:ascii="Calibri" w:eastAsiaTheme="minorHAns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0020"/>
    <w:pPr>
      <w:ind w:left="720"/>
      <w:contextualSpacing/>
    </w:pPr>
  </w:style>
  <w:style w:type="paragraph" w:customStyle="1" w:styleId="PBSCaption">
    <w:name w:val="PBS Caption"/>
    <w:basedOn w:val="Normal"/>
    <w:rsid w:val="00DC0020"/>
    <w:pPr>
      <w:framePr w:hSpace="180" w:wrap="around" w:vAnchor="text" w:hAnchor="text" w:y="1"/>
      <w:suppressOverlap/>
    </w:pPr>
    <w:rPr>
      <w:rFonts w:ascii="Times New Roman" w:eastAsia="Times New Roman" w:hAnsi="Times New Roman"/>
      <w:i/>
      <w:sz w:val="18"/>
      <w:szCs w:val="24"/>
    </w:rPr>
  </w:style>
  <w:style w:type="character" w:styleId="Hyperlink">
    <w:name w:val="Hyperlink"/>
    <w:basedOn w:val="DefaultParagraphFont"/>
    <w:uiPriority w:val="99"/>
    <w:unhideWhenUsed/>
    <w:rsid w:val="004C669D"/>
    <w:rPr>
      <w:color w:val="0000FF" w:themeColor="hyperlink"/>
      <w:u w:val="single"/>
    </w:rPr>
  </w:style>
  <w:style w:type="character" w:styleId="Emphasis">
    <w:name w:val="Emphasis"/>
    <w:basedOn w:val="DefaultParagraphFont"/>
    <w:uiPriority w:val="20"/>
    <w:qFormat/>
    <w:rsid w:val="004C669D"/>
    <w:rPr>
      <w:i/>
      <w:iCs/>
    </w:rPr>
  </w:style>
  <w:style w:type="paragraph" w:styleId="BalloonText">
    <w:name w:val="Balloon Text"/>
    <w:basedOn w:val="Normal"/>
    <w:link w:val="BalloonTextChar"/>
    <w:uiPriority w:val="99"/>
    <w:semiHidden/>
    <w:unhideWhenUsed/>
    <w:rsid w:val="00983E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3E1E"/>
    <w:rPr>
      <w:rFonts w:ascii="Lucida Grande" w:eastAsiaTheme="minorHAnsi" w:hAnsi="Lucida Grande" w:cs="Lucida Grande"/>
      <w:sz w:val="18"/>
      <w:szCs w:val="18"/>
    </w:rPr>
  </w:style>
  <w:style w:type="character" w:styleId="CommentReference">
    <w:name w:val="annotation reference"/>
    <w:basedOn w:val="DefaultParagraphFont"/>
    <w:uiPriority w:val="99"/>
    <w:semiHidden/>
    <w:unhideWhenUsed/>
    <w:rsid w:val="0002782D"/>
    <w:rPr>
      <w:sz w:val="16"/>
      <w:szCs w:val="16"/>
    </w:rPr>
  </w:style>
  <w:style w:type="paragraph" w:styleId="CommentText">
    <w:name w:val="annotation text"/>
    <w:basedOn w:val="Normal"/>
    <w:link w:val="CommentTextChar"/>
    <w:uiPriority w:val="99"/>
    <w:semiHidden/>
    <w:unhideWhenUsed/>
    <w:rsid w:val="0002782D"/>
    <w:rPr>
      <w:sz w:val="20"/>
      <w:szCs w:val="20"/>
    </w:rPr>
  </w:style>
  <w:style w:type="character" w:customStyle="1" w:styleId="CommentTextChar">
    <w:name w:val="Comment Text Char"/>
    <w:basedOn w:val="DefaultParagraphFont"/>
    <w:link w:val="CommentText"/>
    <w:uiPriority w:val="99"/>
    <w:semiHidden/>
    <w:rsid w:val="0002782D"/>
    <w:rPr>
      <w:rFonts w:ascii="Calibri" w:eastAsiaTheme="minorHAns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2782D"/>
    <w:rPr>
      <w:b/>
      <w:bCs/>
    </w:rPr>
  </w:style>
  <w:style w:type="character" w:customStyle="1" w:styleId="CommentSubjectChar">
    <w:name w:val="Comment Subject Char"/>
    <w:basedOn w:val="CommentTextChar"/>
    <w:link w:val="CommentSubject"/>
    <w:uiPriority w:val="99"/>
    <w:semiHidden/>
    <w:rsid w:val="0002782D"/>
    <w:rPr>
      <w:rFonts w:ascii="Calibri" w:eastAsiaTheme="minorHAns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bs.org/wnet/gperf/" TargetMode="External"/><Relationship Id="rId13" Type="http://schemas.openxmlformats.org/officeDocument/2006/relationships/hyperlink" Target="http://www.pbskids.org/" TargetMode="External"/><Relationship Id="rId18" Type="http://schemas.openxmlformats.org/officeDocument/2006/relationships/hyperlink" Target="http://pressroom.pbs.org/" TargetMode="External"/><Relationship Id="rId3" Type="http://schemas.microsoft.com/office/2007/relationships/stylesWithEffects" Target="stylesWithEffects.xml"/><Relationship Id="rId21" Type="http://schemas.openxmlformats.org/officeDocument/2006/relationships/hyperlink" Target="mailto:cjohnson@pbs.org" TargetMode="External"/><Relationship Id="rId7" Type="http://schemas.openxmlformats.org/officeDocument/2006/relationships/hyperlink" Target="https://www.youtube.com/watch?v=K_Bb6KDTjdI&amp;feature=youtu.be" TargetMode="External"/><Relationship Id="rId12" Type="http://schemas.openxmlformats.org/officeDocument/2006/relationships/hyperlink" Target="http://www.pbs.org/" TargetMode="External"/><Relationship Id="rId17" Type="http://schemas.openxmlformats.org/officeDocument/2006/relationships/hyperlink" Target="http://www.pbs.org/services/mobile/" TargetMode="External"/><Relationship Id="rId2" Type="http://schemas.openxmlformats.org/officeDocument/2006/relationships/styles" Target="styles.xml"/><Relationship Id="rId16" Type="http://schemas.openxmlformats.org/officeDocument/2006/relationships/hyperlink" Target="http://www.facebook.com/pbs" TargetMode="External"/><Relationship Id="rId20" Type="http://schemas.openxmlformats.org/officeDocument/2006/relationships/hyperlink" Target="mailto:PBSArts@goodmanmedia.co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pressroom.pbs.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witter.com/pbs" TargetMode="External"/><Relationship Id="rId23" Type="http://schemas.openxmlformats.org/officeDocument/2006/relationships/fontTable" Target="fontTable.xml"/><Relationship Id="rId10" Type="http://schemas.openxmlformats.org/officeDocument/2006/relationships/hyperlink" Target="http://video.pbs.org/" TargetMode="External"/><Relationship Id="rId19" Type="http://schemas.openxmlformats.org/officeDocument/2006/relationships/hyperlink" Target="http://www.twitter.com/pbspressroom" TargetMode="External"/><Relationship Id="rId4" Type="http://schemas.openxmlformats.org/officeDocument/2006/relationships/settings" Target="settings.xml"/><Relationship Id="rId9" Type="http://schemas.openxmlformats.org/officeDocument/2006/relationships/hyperlink" Target="http://www.pbs.org/live-from-lincoln-center/home/" TargetMode="External"/><Relationship Id="rId14" Type="http://schemas.openxmlformats.org/officeDocument/2006/relationships/hyperlink" Target="http://www.pbs.org/" TargetMode="External"/><Relationship Id="rId22" Type="http://schemas.openxmlformats.org/officeDocument/2006/relationships/hyperlink" Target="mailto:kmspringer@pb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1144</Words>
  <Characters>6521</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Meghan Newton</dc:creator>
  <cp:lastModifiedBy>Michae M. Godwin</cp:lastModifiedBy>
  <cp:revision>2</cp:revision>
  <dcterms:created xsi:type="dcterms:W3CDTF">2015-09-10T14:12:00Z</dcterms:created>
  <dcterms:modified xsi:type="dcterms:W3CDTF">2015-09-10T14:12:00Z</dcterms:modified>
</cp:coreProperties>
</file>