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13544" w14:textId="77777777" w:rsidR="00C76DD3" w:rsidRPr="00C76DD3" w:rsidRDefault="00C76DD3" w:rsidP="00C76DD3">
      <w:pPr>
        <w:rPr>
          <w:rFonts w:ascii="Times New Roman" w:eastAsia="Times New Roman" w:hAnsi="Times New Roman" w:cs="Times New Roman"/>
        </w:rPr>
      </w:pPr>
      <w:r w:rsidRPr="00C76DD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Daniel Mendelsohn</w:t>
      </w:r>
      <w:r w:rsidRPr="00C76DD3">
        <w:rPr>
          <w:rFonts w:ascii="Calibri" w:eastAsia="Times New Roman" w:hAnsi="Calibri" w:cs="Calibri"/>
          <w:color w:val="000000"/>
          <w:sz w:val="22"/>
          <w:szCs w:val="22"/>
        </w:rPr>
        <w:t> was born in New York in 1960 and educated at the University of Virginia and at Princeton. His books, apart from </w:t>
      </w:r>
      <w:r w:rsidRPr="00C76DD3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The Lost</w:t>
      </w:r>
      <w:r w:rsidRPr="00C76DD3">
        <w:rPr>
          <w:rFonts w:ascii="Calibri" w:eastAsia="Times New Roman" w:hAnsi="Calibri" w:cs="Calibri"/>
          <w:color w:val="000000"/>
          <w:sz w:val="22"/>
          <w:szCs w:val="22"/>
        </w:rPr>
        <w:t>, include the memoirs </w:t>
      </w:r>
      <w:r w:rsidRPr="00C76DD3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The Elusive Embrace</w:t>
      </w:r>
      <w:r w:rsidRPr="00C76DD3">
        <w:rPr>
          <w:rFonts w:ascii="Calibri" w:eastAsia="Times New Roman" w:hAnsi="Calibri" w:cs="Calibri"/>
          <w:color w:val="000000"/>
          <w:sz w:val="22"/>
          <w:szCs w:val="22"/>
        </w:rPr>
        <w:t> and </w:t>
      </w:r>
      <w:r w:rsidRPr="00C76DD3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An Odyssey: A Father, a Son, and an Epic</w:t>
      </w:r>
      <w:r w:rsidRPr="00C76DD3">
        <w:rPr>
          <w:rFonts w:ascii="Calibri" w:eastAsia="Times New Roman" w:hAnsi="Calibri" w:cs="Calibri"/>
          <w:color w:val="000000"/>
          <w:sz w:val="22"/>
          <w:szCs w:val="22"/>
        </w:rPr>
        <w:t>; a translation of the Greek poet Constantine Cavafy; and three collections of essays and reviews. A frequent contributor to </w:t>
      </w:r>
      <w:r w:rsidRPr="00C76DD3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The New Yorker </w:t>
      </w:r>
      <w:r w:rsidRPr="00C76DD3">
        <w:rPr>
          <w:rFonts w:ascii="Calibri" w:eastAsia="Times New Roman" w:hAnsi="Calibri" w:cs="Calibri"/>
          <w:color w:val="000000"/>
          <w:sz w:val="22"/>
          <w:szCs w:val="22"/>
        </w:rPr>
        <w:t>and </w:t>
      </w:r>
      <w:r w:rsidRPr="00C76DD3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The New York Review of Books</w:t>
      </w:r>
      <w:r w:rsidRPr="00C76DD3">
        <w:rPr>
          <w:rFonts w:ascii="Calibri" w:eastAsia="Times New Roman" w:hAnsi="Calibri" w:cs="Calibri"/>
          <w:color w:val="000000"/>
          <w:sz w:val="22"/>
          <w:szCs w:val="22"/>
        </w:rPr>
        <w:t>, where he is Editor-at-Large, he teaches literature at Bard College and lives in the Hudson Valley of New York.</w:t>
      </w:r>
    </w:p>
    <w:p w14:paraId="18AA1FF6" w14:textId="77777777" w:rsidR="005A48AA" w:rsidRDefault="005A48AA"/>
    <w:sectPr w:rsidR="005A48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DD3"/>
    <w:rsid w:val="002363D6"/>
    <w:rsid w:val="005A48AA"/>
    <w:rsid w:val="007C5E1B"/>
    <w:rsid w:val="00C7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39F227"/>
  <w15:chartTrackingRefBased/>
  <w15:docId w15:val="{6240F21A-ECCB-614A-8869-B20AE2C9D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76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0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Lawrence</dc:creator>
  <cp:keywords/>
  <dc:description/>
  <cp:lastModifiedBy>Jordan Lawrence</cp:lastModifiedBy>
  <cp:revision>1</cp:revision>
  <dcterms:created xsi:type="dcterms:W3CDTF">2022-06-21T15:48:00Z</dcterms:created>
  <dcterms:modified xsi:type="dcterms:W3CDTF">2022-06-21T15:48:00Z</dcterms:modified>
</cp:coreProperties>
</file>