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C7CFF" w:rsidRDefault="00557AD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LYNN NOVICK</w:t>
      </w:r>
      <w:r>
        <w:rPr>
          <w:sz w:val="24"/>
          <w:szCs w:val="24"/>
        </w:rPr>
        <w:br/>
      </w:r>
    </w:p>
    <w:p w14:paraId="00000002" w14:textId="02B532EE" w:rsidR="00AC7CFF" w:rsidRDefault="00557AD2">
      <w:pPr>
        <w:spacing w:line="240" w:lineRule="auto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 xml:space="preserve">Lynn Novick, co-director and producer of </w:t>
      </w:r>
      <w:r>
        <w:rPr>
          <w:i/>
          <w:sz w:val="24"/>
          <w:szCs w:val="24"/>
        </w:rPr>
        <w:t>The U.S. and the Holocaust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has been making landmark documentary films about </w:t>
      </w:r>
      <w:r>
        <w:rPr>
          <w:color w:val="141414"/>
          <w:sz w:val="24"/>
          <w:szCs w:val="24"/>
        </w:rPr>
        <w:t>American life and culture, history, politics, sports, art, architecture, literature, and music</w:t>
      </w:r>
      <w:r>
        <w:rPr>
          <w:sz w:val="24"/>
          <w:szCs w:val="24"/>
        </w:rPr>
        <w:t xml:space="preserve"> for more than 30 years. She has created nearly 100 hours of acclaimed programming for PBS in collaboration with Ken Burns, including </w:t>
      </w:r>
      <w:r>
        <w:rPr>
          <w:i/>
          <w:sz w:val="24"/>
          <w:szCs w:val="24"/>
        </w:rPr>
        <w:t>Ernest Hemingway,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The Vietna</w:t>
      </w:r>
      <w:r>
        <w:rPr>
          <w:i/>
          <w:sz w:val="24"/>
          <w:szCs w:val="24"/>
        </w:rPr>
        <w:t>m War, Baseball, Jazz, Frank Lloyd Wright, The War,</w:t>
      </w:r>
      <w:r>
        <w:rPr>
          <w:sz w:val="24"/>
          <w:szCs w:val="24"/>
        </w:rPr>
        <w:t xml:space="preserve"> and </w:t>
      </w:r>
      <w:r>
        <w:rPr>
          <w:i/>
          <w:sz w:val="24"/>
          <w:szCs w:val="24"/>
        </w:rPr>
        <w:t xml:space="preserve">Prohibition -- </w:t>
      </w:r>
      <w:r>
        <w:rPr>
          <w:sz w:val="24"/>
          <w:szCs w:val="24"/>
        </w:rPr>
        <w:t xml:space="preserve">these landmark series have garnered 19 Emmy nominations. One of the most respected documentary filmmakers and story tellers in America, Novick herself has received Emmy, </w:t>
      </w:r>
      <w:proofErr w:type="gramStart"/>
      <w:r>
        <w:rPr>
          <w:sz w:val="24"/>
          <w:szCs w:val="24"/>
        </w:rPr>
        <w:t>Peabody</w:t>
      </w:r>
      <w:proofErr w:type="gramEnd"/>
      <w:r>
        <w:rPr>
          <w:sz w:val="24"/>
          <w:szCs w:val="24"/>
        </w:rPr>
        <w:t xml:space="preserve"> and Al</w:t>
      </w:r>
      <w:r>
        <w:rPr>
          <w:sz w:val="24"/>
          <w:szCs w:val="24"/>
        </w:rPr>
        <w:t xml:space="preserve">fred I. </w:t>
      </w:r>
      <w:proofErr w:type="spellStart"/>
      <w:r>
        <w:rPr>
          <w:sz w:val="24"/>
          <w:szCs w:val="24"/>
        </w:rPr>
        <w:t>duPont</w:t>
      </w:r>
      <w:proofErr w:type="spellEnd"/>
      <w:r>
        <w:rPr>
          <w:sz w:val="24"/>
          <w:szCs w:val="24"/>
        </w:rPr>
        <w:t xml:space="preserve"> Columbia Awards. </w:t>
      </w:r>
    </w:p>
    <w:p w14:paraId="00000003" w14:textId="7C6F88FB" w:rsidR="00AC7CFF" w:rsidRDefault="00557AD2">
      <w:pPr>
        <w:pBdr>
          <w:top w:val="nil"/>
          <w:left w:val="nil"/>
          <w:bottom w:val="nil"/>
          <w:right w:val="nil"/>
          <w:between w:val="nil"/>
        </w:pBdr>
        <w:spacing w:before="150" w:after="150" w:line="240" w:lineRule="auto"/>
        <w:rPr>
          <w:rFonts w:eastAsia="Cambria"/>
          <w:color w:val="1A1A1A"/>
          <w:sz w:val="24"/>
          <w:szCs w:val="24"/>
        </w:rPr>
      </w:pPr>
      <w:r>
        <w:rPr>
          <w:rFonts w:eastAsia="Cambria"/>
          <w:i/>
          <w:color w:val="000000"/>
          <w:sz w:val="24"/>
          <w:szCs w:val="24"/>
        </w:rPr>
        <w:t>College Behind Bars</w:t>
      </w:r>
      <w:r>
        <w:rPr>
          <w:rFonts w:eastAsia="Cambria"/>
          <w:color w:val="000000"/>
          <w:sz w:val="24"/>
          <w:szCs w:val="24"/>
        </w:rPr>
        <w:t xml:space="preserve">, </w:t>
      </w:r>
      <w:r>
        <w:rPr>
          <w:rFonts w:eastAsia="Cambria"/>
          <w:color w:val="000000"/>
          <w:sz w:val="24"/>
          <w:szCs w:val="24"/>
        </w:rPr>
        <w:t>Novick’s debut as solo director, premiered at the New York Film Festival and aired on PBS in 2019. Produced by Sarah Botstein, the series immerses viewers in the transformational journey of a small gro</w:t>
      </w:r>
      <w:r>
        <w:rPr>
          <w:rFonts w:eastAsia="Cambria"/>
          <w:color w:val="000000"/>
          <w:sz w:val="24"/>
          <w:szCs w:val="24"/>
        </w:rPr>
        <w:t xml:space="preserve">up of incarcerated men and women </w:t>
      </w:r>
      <w:r>
        <w:rPr>
          <w:sz w:val="24"/>
          <w:szCs w:val="24"/>
        </w:rPr>
        <w:t xml:space="preserve">enrolled in one of the </w:t>
      </w:r>
      <w:r>
        <w:rPr>
          <w:rFonts w:eastAsia="Cambria"/>
          <w:color w:val="222222"/>
          <w:sz w:val="24"/>
          <w:szCs w:val="24"/>
        </w:rPr>
        <w:t>most rigorous prison education programs in America – the Bard Prison Initiative (BPI).</w:t>
      </w:r>
    </w:p>
    <w:p w14:paraId="00000004" w14:textId="5DE7120D" w:rsidR="00AC7CFF" w:rsidRDefault="00557A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Novick’s next project as solo director and writer is a multi-part PBS series on the history of crime and punishme</w:t>
      </w:r>
      <w:r>
        <w:rPr>
          <w:sz w:val="24"/>
          <w:szCs w:val="24"/>
        </w:rPr>
        <w:t xml:space="preserve">nt in America, slated for release in 2026. Following </w:t>
      </w:r>
      <w:r>
        <w:rPr>
          <w:i/>
          <w:sz w:val="24"/>
          <w:szCs w:val="24"/>
        </w:rPr>
        <w:t>The U.S. and the Holocaust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she is collaborating with Burns, </w:t>
      </w:r>
      <w:proofErr w:type="gramStart"/>
      <w:r>
        <w:rPr>
          <w:sz w:val="24"/>
          <w:szCs w:val="24"/>
        </w:rPr>
        <w:t>Botstein</w:t>
      </w:r>
      <w:proofErr w:type="gramEnd"/>
      <w:r>
        <w:rPr>
          <w:sz w:val="24"/>
          <w:szCs w:val="24"/>
        </w:rPr>
        <w:t xml:space="preserve"> and writer Geoffrey C. Ward on a six-hour series on the presidency of Lyndon B. Johnson. </w:t>
      </w:r>
      <w:r>
        <w:rPr>
          <w:color w:val="000000"/>
          <w:sz w:val="24"/>
          <w:szCs w:val="24"/>
        </w:rPr>
        <w:t xml:space="preserve">She is </w:t>
      </w:r>
      <w:proofErr w:type="gramStart"/>
      <w:r>
        <w:rPr>
          <w:color w:val="000000"/>
          <w:sz w:val="24"/>
          <w:szCs w:val="24"/>
        </w:rPr>
        <w:t>a magna</w:t>
      </w:r>
      <w:proofErr w:type="gramEnd"/>
      <w:r>
        <w:rPr>
          <w:color w:val="000000"/>
          <w:sz w:val="24"/>
          <w:szCs w:val="24"/>
        </w:rPr>
        <w:t xml:space="preserve"> cum laude graduate of Yale w</w:t>
      </w:r>
      <w:r>
        <w:rPr>
          <w:color w:val="000000"/>
          <w:sz w:val="24"/>
          <w:szCs w:val="24"/>
        </w:rPr>
        <w:t>ith honors in American Studies, and lives in New York City.</w:t>
      </w:r>
    </w:p>
    <w:sectPr w:rsidR="00AC7CF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FF"/>
    <w:rsid w:val="00557AD2"/>
    <w:rsid w:val="00617F3D"/>
    <w:rsid w:val="00A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DB83D"/>
  <w15:docId w15:val="{C61E4304-D414-A042-B84B-84D4A6A0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386"/>
    <w:rPr>
      <w:rFonts w:eastAsiaTheme="minorHAn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E56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E5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2F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E0A38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6WpAAmXNpxGaeP2nJ714qWhpbQ==">AMUW2mXbW3MP91DV+LCGtX6RicmPiW4t4Pig0GR84aUsqrXKualgD9VES5o5RjC/WfRaFdCYsMUFZ6WG+/wgKGcMTFEUdJDz7iaK7iUBe5u76j7k6EJxV0Q=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Jordan Lawrence</cp:lastModifiedBy>
  <cp:revision>3</cp:revision>
  <dcterms:created xsi:type="dcterms:W3CDTF">2022-06-21T16:03:00Z</dcterms:created>
  <dcterms:modified xsi:type="dcterms:W3CDTF">2022-06-21T16:04:00Z</dcterms:modified>
</cp:coreProperties>
</file>