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BC34C" w14:textId="77777777" w:rsidR="007A02D6" w:rsidRDefault="007A02D6" w:rsidP="008602E8">
      <w:pPr>
        <w:spacing w:after="0" w:line="240" w:lineRule="auto"/>
        <w:rPr>
          <w:rFonts w:ascii="Arial" w:hAnsi="Arial"/>
        </w:rPr>
      </w:pPr>
    </w:p>
    <w:p w14:paraId="4D003617" w14:textId="77777777" w:rsidR="000C5F35" w:rsidRDefault="000C5F35" w:rsidP="008602E8">
      <w:pPr>
        <w:spacing w:after="0" w:line="240" w:lineRule="auto"/>
        <w:rPr>
          <w:rFonts w:ascii="Arial" w:hAnsi="Arial"/>
        </w:rPr>
      </w:pPr>
    </w:p>
    <w:p w14:paraId="1C27F762" w14:textId="77777777" w:rsidR="0038069E" w:rsidRDefault="0038069E" w:rsidP="00AB65CA">
      <w:pPr>
        <w:widowControl w:val="0"/>
        <w:autoSpaceDE w:val="0"/>
        <w:autoSpaceDN w:val="0"/>
        <w:adjustRightInd w:val="0"/>
        <w:spacing w:after="0" w:line="240" w:lineRule="auto"/>
        <w:ind w:right="-810"/>
        <w:jc w:val="center"/>
        <w:rPr>
          <w:rFonts w:ascii="Arial" w:hAnsi="Arial" w:cs="Arial"/>
          <w:b/>
          <w:bCs/>
          <w:sz w:val="32"/>
          <w:szCs w:val="32"/>
        </w:rPr>
      </w:pPr>
    </w:p>
    <w:p w14:paraId="444A3B13" w14:textId="2031A055" w:rsidR="00AA3DC3" w:rsidRDefault="00AA3DC3" w:rsidP="004253FB">
      <w:pPr>
        <w:widowControl w:val="0"/>
        <w:autoSpaceDE w:val="0"/>
        <w:autoSpaceDN w:val="0"/>
        <w:adjustRightInd w:val="0"/>
        <w:spacing w:after="0" w:line="240" w:lineRule="auto"/>
        <w:ind w:right="-810"/>
        <w:jc w:val="center"/>
        <w:rPr>
          <w:rFonts w:ascii="Arial" w:hAnsi="Arial" w:cs="Arial"/>
          <w:b/>
          <w:bCs/>
          <w:sz w:val="32"/>
          <w:szCs w:val="32"/>
        </w:rPr>
      </w:pPr>
      <w:r>
        <w:rPr>
          <w:rFonts w:ascii="Arial" w:hAnsi="Arial" w:cs="Arial"/>
          <w:b/>
          <w:bCs/>
          <w:sz w:val="32"/>
          <w:szCs w:val="32"/>
        </w:rPr>
        <w:t xml:space="preserve">VICTORIA </w:t>
      </w:r>
      <w:r w:rsidR="00997812">
        <w:rPr>
          <w:rFonts w:ascii="Arial" w:hAnsi="Arial" w:cs="Arial"/>
          <w:b/>
          <w:bCs/>
          <w:sz w:val="32"/>
          <w:szCs w:val="32"/>
        </w:rPr>
        <w:t>&amp;</w:t>
      </w:r>
      <w:r>
        <w:rPr>
          <w:rFonts w:ascii="Arial" w:hAnsi="Arial" w:cs="Arial"/>
          <w:b/>
          <w:bCs/>
          <w:sz w:val="32"/>
          <w:szCs w:val="32"/>
        </w:rPr>
        <w:t xml:space="preserve"> ALBERT: THE WEDDING</w:t>
      </w:r>
    </w:p>
    <w:p w14:paraId="6EC924E3" w14:textId="77777777" w:rsidR="00840D90" w:rsidRDefault="00840D90" w:rsidP="004253FB">
      <w:pPr>
        <w:widowControl w:val="0"/>
        <w:autoSpaceDE w:val="0"/>
        <w:autoSpaceDN w:val="0"/>
        <w:adjustRightInd w:val="0"/>
        <w:spacing w:after="0" w:line="240" w:lineRule="auto"/>
        <w:ind w:right="-810"/>
        <w:jc w:val="center"/>
        <w:rPr>
          <w:rFonts w:ascii="Arial" w:hAnsi="Arial" w:cs="Arial"/>
          <w:b/>
          <w:bCs/>
          <w:sz w:val="32"/>
          <w:szCs w:val="32"/>
        </w:rPr>
      </w:pPr>
      <w:r>
        <w:rPr>
          <w:rFonts w:ascii="Arial" w:hAnsi="Arial" w:cs="Arial"/>
          <w:b/>
          <w:bCs/>
          <w:sz w:val="32"/>
          <w:szCs w:val="32"/>
        </w:rPr>
        <w:t>Premieres Sundays, January 13 and 20 on PBS</w:t>
      </w:r>
    </w:p>
    <w:p w14:paraId="35990244" w14:textId="77777777" w:rsidR="00AA3DC3" w:rsidRDefault="00AA3DC3" w:rsidP="007A02D6">
      <w:pPr>
        <w:widowControl w:val="0"/>
        <w:autoSpaceDE w:val="0"/>
        <w:autoSpaceDN w:val="0"/>
        <w:adjustRightInd w:val="0"/>
        <w:spacing w:after="0" w:line="240" w:lineRule="auto"/>
        <w:ind w:right="-810"/>
        <w:jc w:val="center"/>
        <w:rPr>
          <w:rFonts w:ascii="Arial" w:hAnsi="Arial" w:cs="Arial"/>
          <w:b/>
          <w:bCs/>
          <w:sz w:val="32"/>
          <w:szCs w:val="32"/>
        </w:rPr>
      </w:pPr>
    </w:p>
    <w:p w14:paraId="49F8B076" w14:textId="5CFE079B" w:rsidR="00AA3DC3" w:rsidRDefault="00AA3DC3" w:rsidP="007A02D6">
      <w:pPr>
        <w:widowControl w:val="0"/>
        <w:autoSpaceDE w:val="0"/>
        <w:autoSpaceDN w:val="0"/>
        <w:adjustRightInd w:val="0"/>
        <w:spacing w:after="0" w:line="240" w:lineRule="auto"/>
        <w:ind w:right="-810"/>
        <w:jc w:val="center"/>
        <w:rPr>
          <w:rFonts w:ascii="Arial" w:hAnsi="Arial" w:cs="Arial"/>
          <w:b/>
          <w:bCs/>
          <w:sz w:val="32"/>
          <w:szCs w:val="32"/>
        </w:rPr>
      </w:pPr>
      <w:r>
        <w:rPr>
          <w:rFonts w:ascii="Arial" w:hAnsi="Arial" w:cs="Arial"/>
          <w:b/>
          <w:bCs/>
          <w:sz w:val="32"/>
          <w:szCs w:val="32"/>
        </w:rPr>
        <w:t xml:space="preserve">Lucy </w:t>
      </w:r>
      <w:r w:rsidR="00127AA0">
        <w:rPr>
          <w:rFonts w:ascii="Arial" w:hAnsi="Arial" w:cs="Arial"/>
          <w:b/>
          <w:bCs/>
          <w:sz w:val="32"/>
          <w:szCs w:val="32"/>
        </w:rPr>
        <w:t>W</w:t>
      </w:r>
      <w:r>
        <w:rPr>
          <w:rFonts w:ascii="Arial" w:hAnsi="Arial" w:cs="Arial"/>
          <w:b/>
          <w:bCs/>
          <w:sz w:val="32"/>
          <w:szCs w:val="32"/>
        </w:rPr>
        <w:t xml:space="preserve">orsley Oversees an Authentic </w:t>
      </w:r>
      <w:r w:rsidR="0071437F">
        <w:rPr>
          <w:rFonts w:ascii="Arial" w:hAnsi="Arial" w:cs="Arial"/>
          <w:b/>
          <w:bCs/>
          <w:sz w:val="32"/>
          <w:szCs w:val="32"/>
        </w:rPr>
        <w:t xml:space="preserve">Reimagining </w:t>
      </w:r>
      <w:r>
        <w:rPr>
          <w:rFonts w:ascii="Arial" w:hAnsi="Arial" w:cs="Arial"/>
          <w:b/>
          <w:bCs/>
          <w:sz w:val="32"/>
          <w:szCs w:val="32"/>
        </w:rPr>
        <w:t xml:space="preserve">of the Grand Wedding that Set the Standard for Modern </w:t>
      </w:r>
      <w:r w:rsidR="002B5036">
        <w:rPr>
          <w:rFonts w:ascii="Arial" w:hAnsi="Arial" w:cs="Arial"/>
          <w:b/>
          <w:bCs/>
          <w:sz w:val="32"/>
          <w:szCs w:val="32"/>
        </w:rPr>
        <w:t>Nuptials</w:t>
      </w:r>
    </w:p>
    <w:p w14:paraId="64967CD3" w14:textId="77777777" w:rsidR="00AB65CA" w:rsidRDefault="00AB65CA" w:rsidP="007A02D6">
      <w:pPr>
        <w:widowControl w:val="0"/>
        <w:autoSpaceDE w:val="0"/>
        <w:autoSpaceDN w:val="0"/>
        <w:adjustRightInd w:val="0"/>
        <w:spacing w:after="0" w:line="240" w:lineRule="auto"/>
        <w:ind w:right="-810"/>
        <w:jc w:val="center"/>
        <w:rPr>
          <w:rFonts w:ascii="Arial" w:hAnsi="Arial" w:cs="Arial"/>
          <w:b/>
          <w:bCs/>
          <w:sz w:val="32"/>
          <w:szCs w:val="32"/>
        </w:rPr>
      </w:pPr>
    </w:p>
    <w:p w14:paraId="7C3FA24F" w14:textId="45E1FADE" w:rsidR="00AB65CA" w:rsidRPr="00834D87" w:rsidRDefault="00D62A69" w:rsidP="00AF3CED">
      <w:pPr>
        <w:widowControl w:val="0"/>
        <w:autoSpaceDE w:val="0"/>
        <w:autoSpaceDN w:val="0"/>
        <w:adjustRightInd w:val="0"/>
        <w:spacing w:after="0" w:line="240" w:lineRule="auto"/>
        <w:jc w:val="center"/>
        <w:rPr>
          <w:rFonts w:ascii="Arial" w:hAnsi="Arial" w:cs="Arial"/>
          <w:b/>
          <w:sz w:val="24"/>
          <w:szCs w:val="24"/>
        </w:rPr>
      </w:pPr>
      <w:r>
        <w:rPr>
          <w:rFonts w:ascii="Arial" w:hAnsi="Arial" w:cs="Arial"/>
          <w:noProof/>
        </w:rPr>
        <mc:AlternateContent>
          <mc:Choice Requires="wps">
            <w:drawing>
              <wp:anchor distT="0" distB="0" distL="114300" distR="114300" simplePos="0" relativeHeight="251659264" behindDoc="1" locked="0" layoutInCell="1" allowOverlap="1" wp14:anchorId="7B6C73EA" wp14:editId="486AD47F">
                <wp:simplePos x="0" y="0"/>
                <wp:positionH relativeFrom="column">
                  <wp:posOffset>16510</wp:posOffset>
                </wp:positionH>
                <wp:positionV relativeFrom="paragraph">
                  <wp:posOffset>151130</wp:posOffset>
                </wp:positionV>
                <wp:extent cx="2565400" cy="2194560"/>
                <wp:effectExtent l="0" t="0" r="0" b="2540"/>
                <wp:wrapTight wrapText="bothSides">
                  <wp:wrapPolygon edited="0">
                    <wp:start x="0" y="0"/>
                    <wp:lineTo x="0" y="21500"/>
                    <wp:lineTo x="21493" y="21500"/>
                    <wp:lineTo x="2149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565400" cy="2194560"/>
                        </a:xfrm>
                        <a:prstGeom prst="rect">
                          <a:avLst/>
                        </a:prstGeom>
                        <a:solidFill>
                          <a:schemeClr val="lt1"/>
                        </a:solidFill>
                        <a:ln w="6350">
                          <a:noFill/>
                        </a:ln>
                      </wps:spPr>
                      <wps:txbx>
                        <w:txbxContent>
                          <w:p w14:paraId="784D693C" w14:textId="0368AAD7" w:rsidR="00D62A69" w:rsidRPr="00D62A69" w:rsidRDefault="00D62A69" w:rsidP="00281D4E">
                            <w:pPr>
                              <w:spacing w:after="0" w:line="240" w:lineRule="auto"/>
                              <w:rPr>
                                <w:rFonts w:ascii="Arial" w:hAnsi="Arial" w:cs="Arial"/>
                                <w:i/>
                                <w:sz w:val="20"/>
                                <w:szCs w:val="20"/>
                              </w:rPr>
                            </w:pPr>
                            <w:r>
                              <w:rPr>
                                <w:rFonts w:ascii="Arial" w:hAnsi="Arial" w:cs="Arial"/>
                                <w:i/>
                                <w:noProof/>
                                <w:sz w:val="20"/>
                                <w:szCs w:val="20"/>
                              </w:rPr>
                              <w:drawing>
                                <wp:inline distT="0" distB="0" distL="0" distR="0" wp14:anchorId="6D7B78DF" wp14:editId="119132F8">
                                  <wp:extent cx="2384449" cy="182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gs crop 2.jpg"/>
                                          <pic:cNvPicPr/>
                                        </pic:nvPicPr>
                                        <pic:blipFill>
                                          <a:blip r:embed="rId8"/>
                                          <a:stretch>
                                            <a:fillRect/>
                                          </a:stretch>
                                        </pic:blipFill>
                                        <pic:spPr>
                                          <a:xfrm>
                                            <a:off x="0" y="0"/>
                                            <a:ext cx="2384449" cy="1828800"/>
                                          </a:xfrm>
                                          <a:prstGeom prst="rect">
                                            <a:avLst/>
                                          </a:prstGeom>
                                        </pic:spPr>
                                      </pic:pic>
                                    </a:graphicData>
                                  </a:graphic>
                                </wp:inline>
                              </w:drawing>
                            </w:r>
                            <w:r w:rsidRPr="00D62A69">
                              <w:rPr>
                                <w:rFonts w:ascii="Arial" w:hAnsi="Arial" w:cs="Arial"/>
                                <w:i/>
                                <w:sz w:val="20"/>
                                <w:szCs w:val="20"/>
                              </w:rPr>
                              <w:t>Credit: Courtesy of BBC Studios/Jacobo Garcia Fernandez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6C73EA" id="_x0000_t202" coordsize="21600,21600" o:spt="202" path="m,l,21600r21600,l21600,xe">
                <v:stroke joinstyle="miter"/>
                <v:path gradientshapeok="t" o:connecttype="rect"/>
              </v:shapetype>
              <v:shape id="Text Box 2" o:spid="_x0000_s1026" type="#_x0000_t202" style="position:absolute;left:0;text-align:left;margin-left:1.3pt;margin-top:11.9pt;width:202pt;height:172.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" fillcolor="white [3201]" stroked="f" strokeweight=".5pt">
                <v:textbox>
                  <w:txbxContent>
                    <w:p w14:paraId="784D693C" w14:textId="0368AAD7" w:rsidR="00D62A69" w:rsidRPr="00D62A69" w:rsidRDefault="00D62A69" w:rsidP="00281D4E">
                      <w:pPr>
                        <w:spacing w:after="0" w:line="240" w:lineRule="auto"/>
                        <w:rPr>
                          <w:rFonts w:ascii="Arial" w:hAnsi="Arial" w:cs="Arial"/>
                          <w:i/>
                          <w:sz w:val="20"/>
                          <w:szCs w:val="20"/>
                        </w:rPr>
                      </w:pPr>
                      <w:r>
                        <w:rPr>
                          <w:rFonts w:ascii="Arial" w:hAnsi="Arial" w:cs="Arial"/>
                          <w:i/>
                          <w:noProof/>
                          <w:sz w:val="20"/>
                          <w:szCs w:val="20"/>
                        </w:rPr>
                        <w:drawing>
                          <wp:inline distT="0" distB="0" distL="0" distR="0" wp14:anchorId="6D7B78DF" wp14:editId="119132F8">
                            <wp:extent cx="2384449" cy="182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ngs crop 2.jpg"/>
                                    <pic:cNvPicPr/>
                                  </pic:nvPicPr>
                                  <pic:blipFill>
                                    <a:blip r:embed="rId9"/>
                                    <a:stretch>
                                      <a:fillRect/>
                                    </a:stretch>
                                  </pic:blipFill>
                                  <pic:spPr>
                                    <a:xfrm>
                                      <a:off x="0" y="0"/>
                                      <a:ext cx="2384449" cy="1828800"/>
                                    </a:xfrm>
                                    <a:prstGeom prst="rect">
                                      <a:avLst/>
                                    </a:prstGeom>
                                  </pic:spPr>
                                </pic:pic>
                              </a:graphicData>
                            </a:graphic>
                          </wp:inline>
                        </w:drawing>
                      </w:r>
                      <w:r w:rsidRPr="00D62A69">
                        <w:rPr>
                          <w:rFonts w:ascii="Arial" w:hAnsi="Arial" w:cs="Arial"/>
                          <w:i/>
                          <w:sz w:val="20"/>
                          <w:szCs w:val="20"/>
                        </w:rPr>
                        <w:t>Credit: Courtesy of BBC Studios/Jacobo Garcia Fernandez</w:t>
                      </w:r>
                    </w:p>
                  </w:txbxContent>
                </v:textbox>
                <w10:wrap type="tight"/>
              </v:shape>
            </w:pict>
          </mc:Fallback>
        </mc:AlternateContent>
      </w:r>
    </w:p>
    <w:p w14:paraId="3042B3FA" w14:textId="62670914" w:rsidR="00AA3DC3" w:rsidRPr="00AA3DC3" w:rsidRDefault="00722FF8" w:rsidP="0071437F">
      <w:pPr>
        <w:widowControl w:val="0"/>
        <w:autoSpaceDE w:val="0"/>
        <w:autoSpaceDN w:val="0"/>
        <w:adjustRightInd w:val="0"/>
        <w:spacing w:after="0" w:line="240" w:lineRule="auto"/>
        <w:ind w:right="-720"/>
        <w:rPr>
          <w:rFonts w:ascii="Arial" w:hAnsi="Arial" w:cs="Arial"/>
        </w:rPr>
      </w:pPr>
      <w:r w:rsidRPr="00834D87">
        <w:rPr>
          <w:rFonts w:ascii="Arial" w:hAnsi="Arial" w:cs="Arial"/>
        </w:rPr>
        <w:t>A</w:t>
      </w:r>
      <w:r w:rsidR="007A02D6" w:rsidRPr="00834D87">
        <w:rPr>
          <w:rFonts w:ascii="Arial" w:hAnsi="Arial" w:cs="Arial"/>
        </w:rPr>
        <w:t>RLINGTON, VA</w:t>
      </w:r>
      <w:r w:rsidR="00481C6D">
        <w:rPr>
          <w:rFonts w:ascii="Arial" w:hAnsi="Arial" w:cs="Arial"/>
        </w:rPr>
        <w:t>; DECEMBER 12, 2018</w:t>
      </w:r>
      <w:bookmarkStart w:id="0" w:name="_GoBack"/>
      <w:bookmarkEnd w:id="0"/>
      <w:r w:rsidR="00840D90">
        <w:rPr>
          <w:rFonts w:ascii="Arial" w:hAnsi="Arial" w:cs="Arial"/>
        </w:rPr>
        <w:t xml:space="preserve"> </w:t>
      </w:r>
      <w:r w:rsidR="007A02D6" w:rsidRPr="00AF0A70">
        <w:rPr>
          <w:rFonts w:ascii="Arial" w:hAnsi="Arial" w:cs="Arial"/>
          <w:bCs/>
        </w:rPr>
        <w:t>–</w:t>
      </w:r>
      <w:r w:rsidR="007A02D6" w:rsidRPr="00AF0A70">
        <w:rPr>
          <w:rFonts w:ascii="Arial" w:hAnsi="Arial" w:cs="Arial"/>
        </w:rPr>
        <w:t xml:space="preserve"> </w:t>
      </w:r>
      <w:r w:rsidR="00AA3DC3" w:rsidRPr="004253FB">
        <w:rPr>
          <w:rFonts w:ascii="Arial" w:hAnsi="Arial" w:cs="Arial"/>
          <w:b/>
        </w:rPr>
        <w:t xml:space="preserve">VICTORIA </w:t>
      </w:r>
      <w:r w:rsidR="00997812">
        <w:rPr>
          <w:rFonts w:ascii="Arial" w:hAnsi="Arial" w:cs="Arial"/>
          <w:b/>
        </w:rPr>
        <w:t>&amp;</w:t>
      </w:r>
      <w:r w:rsidR="00AA3DC3" w:rsidRPr="004253FB">
        <w:rPr>
          <w:rFonts w:ascii="Arial" w:hAnsi="Arial" w:cs="Arial"/>
          <w:b/>
        </w:rPr>
        <w:t xml:space="preserve"> ALBERT: THE WEDDING</w:t>
      </w:r>
      <w:r w:rsidR="00AA3DC3">
        <w:rPr>
          <w:rFonts w:ascii="Arial" w:hAnsi="Arial" w:cs="Arial"/>
        </w:rPr>
        <w:t>, a new two-part series</w:t>
      </w:r>
      <w:r w:rsidR="00840D90">
        <w:rPr>
          <w:rFonts w:ascii="Arial" w:hAnsi="Arial" w:cs="Arial"/>
        </w:rPr>
        <w:t xml:space="preserve"> hosted by popular Royal historian Lucy </w:t>
      </w:r>
      <w:r w:rsidR="00127AA0">
        <w:rPr>
          <w:rFonts w:ascii="Arial" w:hAnsi="Arial" w:cs="Arial"/>
        </w:rPr>
        <w:t>W</w:t>
      </w:r>
      <w:r w:rsidR="00840D90">
        <w:rPr>
          <w:rFonts w:ascii="Arial" w:hAnsi="Arial" w:cs="Arial"/>
        </w:rPr>
        <w:t>orsley</w:t>
      </w:r>
      <w:r w:rsidR="004253FB">
        <w:rPr>
          <w:rFonts w:ascii="Arial" w:hAnsi="Arial" w:cs="Arial"/>
        </w:rPr>
        <w:t>,</w:t>
      </w:r>
      <w:r w:rsidR="00840D90">
        <w:rPr>
          <w:rFonts w:ascii="Arial" w:hAnsi="Arial" w:cs="Arial"/>
        </w:rPr>
        <w:t xml:space="preserve"> </w:t>
      </w:r>
      <w:r w:rsidR="00AA3DC3">
        <w:rPr>
          <w:rFonts w:ascii="Arial" w:hAnsi="Arial" w:cs="Arial"/>
        </w:rPr>
        <w:t>premiere</w:t>
      </w:r>
      <w:r w:rsidR="00840D90">
        <w:rPr>
          <w:rFonts w:ascii="Arial" w:hAnsi="Arial" w:cs="Arial"/>
        </w:rPr>
        <w:t>s</w:t>
      </w:r>
      <w:r w:rsidR="00AA3DC3">
        <w:rPr>
          <w:rFonts w:ascii="Arial" w:hAnsi="Arial" w:cs="Arial"/>
        </w:rPr>
        <w:t xml:space="preserve"> </w:t>
      </w:r>
      <w:r w:rsidR="007300C8">
        <w:rPr>
          <w:rFonts w:ascii="Arial" w:hAnsi="Arial" w:cs="Arial"/>
        </w:rPr>
        <w:t>Sundays, January 13 and 20, 2019, 10:00-11:00 p.m. (</w:t>
      </w:r>
      <w:hyperlink r:id="rId10" w:history="1">
        <w:r w:rsidR="007300C8" w:rsidRPr="005D1798">
          <w:rPr>
            <w:rStyle w:val="Hyperlink"/>
            <w:rFonts w:ascii="Arial" w:hAnsi="Arial" w:cs="Arial"/>
          </w:rPr>
          <w:t>check local listings</w:t>
        </w:r>
      </w:hyperlink>
      <w:r w:rsidR="00840D90">
        <w:rPr>
          <w:rFonts w:ascii="Arial" w:hAnsi="Arial" w:cs="Arial"/>
        </w:rPr>
        <w:t xml:space="preserve">) on PBS. </w:t>
      </w:r>
      <w:r w:rsidR="001B12C3">
        <w:rPr>
          <w:rFonts w:ascii="Arial" w:hAnsi="Arial" w:cs="Arial"/>
        </w:rPr>
        <w:t xml:space="preserve">A BBC Studios </w:t>
      </w:r>
      <w:r w:rsidR="00065FE9">
        <w:rPr>
          <w:rFonts w:ascii="Arial" w:hAnsi="Arial" w:cs="Arial"/>
        </w:rPr>
        <w:t>p</w:t>
      </w:r>
      <w:r w:rsidR="001B12C3">
        <w:rPr>
          <w:rFonts w:ascii="Arial" w:hAnsi="Arial" w:cs="Arial"/>
        </w:rPr>
        <w:t>roduction for PBS, t</w:t>
      </w:r>
      <w:r w:rsidR="00AA3DC3">
        <w:rPr>
          <w:rFonts w:ascii="Arial" w:hAnsi="Arial" w:cs="Arial"/>
        </w:rPr>
        <w:t xml:space="preserve">his entertaining series provides an insider’s look into the </w:t>
      </w:r>
      <w:r w:rsidR="005868AE">
        <w:rPr>
          <w:rFonts w:ascii="Arial" w:hAnsi="Arial" w:cs="Arial"/>
        </w:rPr>
        <w:t>elaborate</w:t>
      </w:r>
      <w:r w:rsidR="00AA3DC3">
        <w:rPr>
          <w:rFonts w:ascii="Arial" w:hAnsi="Arial" w:cs="Arial"/>
        </w:rPr>
        <w:t xml:space="preserve"> planning that went into </w:t>
      </w:r>
      <w:r w:rsidR="00AA3DC3" w:rsidRPr="00AA3DC3">
        <w:rPr>
          <w:rFonts w:ascii="Arial" w:hAnsi="Arial" w:cs="Arial"/>
          <w:bCs/>
        </w:rPr>
        <w:t>one of the most famo</w:t>
      </w:r>
      <w:r w:rsidR="00AA3DC3">
        <w:rPr>
          <w:rFonts w:ascii="Arial" w:hAnsi="Arial" w:cs="Arial"/>
          <w:bCs/>
        </w:rPr>
        <w:t>us weddings of all time</w:t>
      </w:r>
      <w:r w:rsidR="00065FE9">
        <w:rPr>
          <w:rFonts w:ascii="Arial" w:hAnsi="Arial" w:cs="Arial"/>
          <w:bCs/>
        </w:rPr>
        <w:t xml:space="preserve">: </w:t>
      </w:r>
      <w:r w:rsidR="00AA3DC3">
        <w:rPr>
          <w:rFonts w:ascii="Arial" w:hAnsi="Arial" w:cs="Arial"/>
          <w:bCs/>
        </w:rPr>
        <w:t>the</w:t>
      </w:r>
      <w:r w:rsidR="003E6219">
        <w:rPr>
          <w:rFonts w:ascii="Arial" w:hAnsi="Arial" w:cs="Arial"/>
          <w:bCs/>
        </w:rPr>
        <w:t xml:space="preserve"> romantic</w:t>
      </w:r>
      <w:r w:rsidR="00AA3DC3">
        <w:rPr>
          <w:rFonts w:ascii="Arial" w:hAnsi="Arial" w:cs="Arial"/>
          <w:bCs/>
        </w:rPr>
        <w:t xml:space="preserve"> 1840 union of</w:t>
      </w:r>
      <w:r w:rsidR="00AA3DC3" w:rsidRPr="00AA3DC3">
        <w:rPr>
          <w:rFonts w:ascii="Arial" w:hAnsi="Arial" w:cs="Arial"/>
          <w:bCs/>
        </w:rPr>
        <w:t xml:space="preserve"> Queen Victoria and her consort Prince Albert. </w:t>
      </w:r>
      <w:r w:rsidR="00065FE9">
        <w:rPr>
          <w:rFonts w:ascii="Arial" w:hAnsi="Arial" w:cs="Arial"/>
          <w:bCs/>
        </w:rPr>
        <w:t>With the help of</w:t>
      </w:r>
      <w:r w:rsidR="003E6219">
        <w:rPr>
          <w:rFonts w:ascii="Arial" w:hAnsi="Arial" w:cs="Arial"/>
          <w:bCs/>
        </w:rPr>
        <w:t xml:space="preserve"> a team of</w:t>
      </w:r>
      <w:r w:rsidR="00AA3DC3" w:rsidRPr="00AA3DC3">
        <w:rPr>
          <w:rFonts w:ascii="Arial" w:hAnsi="Arial" w:cs="Arial"/>
          <w:bCs/>
        </w:rPr>
        <w:t xml:space="preserve"> experts, Lucy </w:t>
      </w:r>
      <w:r w:rsidR="00AA3DC3">
        <w:rPr>
          <w:rFonts w:ascii="Arial" w:hAnsi="Arial" w:cs="Arial"/>
          <w:bCs/>
        </w:rPr>
        <w:t xml:space="preserve">oversees the </w:t>
      </w:r>
      <w:r w:rsidR="007D1973">
        <w:rPr>
          <w:rFonts w:ascii="Arial" w:hAnsi="Arial" w:cs="Arial"/>
          <w:bCs/>
        </w:rPr>
        <w:t>meticulous</w:t>
      </w:r>
      <w:r w:rsidR="00AA3DC3">
        <w:rPr>
          <w:rFonts w:ascii="Arial" w:hAnsi="Arial" w:cs="Arial"/>
          <w:bCs/>
        </w:rPr>
        <w:t xml:space="preserve"> recreation of</w:t>
      </w:r>
      <w:r w:rsidR="00AA3DC3" w:rsidRPr="00AA3DC3">
        <w:rPr>
          <w:rFonts w:ascii="Arial" w:hAnsi="Arial" w:cs="Arial"/>
          <w:bCs/>
        </w:rPr>
        <w:t xml:space="preserve"> the most important elem</w:t>
      </w:r>
      <w:r w:rsidR="003E6219">
        <w:rPr>
          <w:rFonts w:ascii="Arial" w:hAnsi="Arial" w:cs="Arial"/>
          <w:bCs/>
        </w:rPr>
        <w:t>ents of the wedding celebration</w:t>
      </w:r>
      <w:r w:rsidR="00AA3DC3" w:rsidRPr="00AA3DC3">
        <w:rPr>
          <w:rFonts w:ascii="Arial" w:hAnsi="Arial" w:cs="Arial"/>
          <w:bCs/>
        </w:rPr>
        <w:t xml:space="preserve">, scouring history books, archives, newspapers and even Victoria’s own diaries for details. </w:t>
      </w:r>
      <w:r w:rsidR="003E6219" w:rsidRPr="003E6219">
        <w:rPr>
          <w:rFonts w:ascii="Arial" w:hAnsi="Arial" w:cs="Arial"/>
          <w:bCs/>
        </w:rPr>
        <w:t xml:space="preserve">The perfect accompaniment to the latest season of MASTERPIECE’s hit series “Victoria,” </w:t>
      </w:r>
      <w:r w:rsidR="003E6219" w:rsidRPr="004253FB">
        <w:rPr>
          <w:rFonts w:ascii="Arial" w:hAnsi="Arial" w:cs="Arial"/>
          <w:b/>
          <w:bCs/>
        </w:rPr>
        <w:t>VICTORIA</w:t>
      </w:r>
      <w:r w:rsidR="00997812">
        <w:rPr>
          <w:rFonts w:ascii="Arial" w:hAnsi="Arial" w:cs="Arial"/>
          <w:b/>
          <w:bCs/>
        </w:rPr>
        <w:t xml:space="preserve"> &amp; </w:t>
      </w:r>
      <w:r w:rsidR="003E6219" w:rsidRPr="004253FB">
        <w:rPr>
          <w:rFonts w:ascii="Arial" w:hAnsi="Arial" w:cs="Arial"/>
          <w:b/>
          <w:bCs/>
        </w:rPr>
        <w:t>ALBERT: THE WEDDING</w:t>
      </w:r>
      <w:r w:rsidR="003E6219" w:rsidRPr="003E6219">
        <w:rPr>
          <w:rFonts w:ascii="Arial" w:hAnsi="Arial" w:cs="Arial"/>
          <w:bCs/>
        </w:rPr>
        <w:t xml:space="preserve"> </w:t>
      </w:r>
      <w:r w:rsidR="003E6219">
        <w:rPr>
          <w:rFonts w:ascii="Arial" w:hAnsi="Arial" w:cs="Arial"/>
          <w:bCs/>
        </w:rPr>
        <w:t>i</w:t>
      </w:r>
      <w:r w:rsidR="00AA3DC3">
        <w:rPr>
          <w:rFonts w:ascii="Arial" w:hAnsi="Arial" w:cs="Arial"/>
          <w:bCs/>
        </w:rPr>
        <w:t xml:space="preserve">s a unique celebration of an enduring love that </w:t>
      </w:r>
      <w:r w:rsidR="003E6219">
        <w:rPr>
          <w:rFonts w:ascii="Arial" w:hAnsi="Arial" w:cs="Arial"/>
          <w:bCs/>
        </w:rPr>
        <w:t xml:space="preserve">captured the imagination then and now </w:t>
      </w:r>
      <w:r w:rsidR="00840D90">
        <w:rPr>
          <w:rFonts w:ascii="Arial" w:hAnsi="Arial" w:cs="Arial"/>
          <w:bCs/>
        </w:rPr>
        <w:t>—</w:t>
      </w:r>
      <w:r w:rsidR="003E6219">
        <w:rPr>
          <w:rFonts w:ascii="Arial" w:hAnsi="Arial" w:cs="Arial"/>
          <w:bCs/>
        </w:rPr>
        <w:t xml:space="preserve"> and a wedding that set the standard for generations of future brides everywhere.</w:t>
      </w:r>
    </w:p>
    <w:p w14:paraId="09FF3A4B" w14:textId="77777777" w:rsidR="00AA3DC3" w:rsidRPr="00AA3DC3" w:rsidRDefault="00AA3DC3" w:rsidP="00AA3DC3">
      <w:pPr>
        <w:widowControl w:val="0"/>
        <w:autoSpaceDE w:val="0"/>
        <w:autoSpaceDN w:val="0"/>
        <w:adjustRightInd w:val="0"/>
        <w:spacing w:after="0" w:line="240" w:lineRule="auto"/>
        <w:ind w:right="-810"/>
        <w:rPr>
          <w:rFonts w:ascii="Arial" w:hAnsi="Arial" w:cs="Arial"/>
          <w:bCs/>
        </w:rPr>
      </w:pPr>
    </w:p>
    <w:p w14:paraId="1F6BF2C4" w14:textId="140A21DF" w:rsidR="00AA3DC3" w:rsidRDefault="00B814B3" w:rsidP="00AA3DC3">
      <w:pPr>
        <w:widowControl w:val="0"/>
        <w:autoSpaceDE w:val="0"/>
        <w:autoSpaceDN w:val="0"/>
        <w:adjustRightInd w:val="0"/>
        <w:spacing w:after="0" w:line="240" w:lineRule="auto"/>
        <w:ind w:right="-810"/>
        <w:rPr>
          <w:rFonts w:ascii="Arial" w:hAnsi="Arial" w:cs="Arial"/>
          <w:bCs/>
        </w:rPr>
      </w:pPr>
      <w:r>
        <w:rPr>
          <w:rFonts w:ascii="Arial" w:hAnsi="Arial" w:cs="Arial"/>
          <w:bCs/>
        </w:rPr>
        <w:t>Lucy is joined by</w:t>
      </w:r>
      <w:r w:rsidR="00AA3DC3">
        <w:rPr>
          <w:rFonts w:ascii="Arial" w:hAnsi="Arial" w:cs="Arial"/>
          <w:bCs/>
        </w:rPr>
        <w:t xml:space="preserve"> </w:t>
      </w:r>
      <w:r w:rsidR="00AA3DC3" w:rsidRPr="00AA3DC3">
        <w:rPr>
          <w:rFonts w:ascii="Arial" w:hAnsi="Arial" w:cs="Arial"/>
          <w:bCs/>
        </w:rPr>
        <w:t>food historian Annie Gray, clo</w:t>
      </w:r>
      <w:r w:rsidR="00AD293C">
        <w:rPr>
          <w:rFonts w:ascii="Arial" w:hAnsi="Arial" w:cs="Arial"/>
          <w:bCs/>
        </w:rPr>
        <w:t xml:space="preserve">thing expert Harriet Waterhouse, </w:t>
      </w:r>
      <w:r w:rsidR="00AA3DC3" w:rsidRPr="00AA3DC3">
        <w:rPr>
          <w:rFonts w:ascii="Arial" w:hAnsi="Arial" w:cs="Arial"/>
          <w:bCs/>
        </w:rPr>
        <w:t>military historian Jasdeep Singh</w:t>
      </w:r>
      <w:r w:rsidR="00AD293C">
        <w:rPr>
          <w:rFonts w:ascii="Arial" w:hAnsi="Arial" w:cs="Arial"/>
          <w:bCs/>
        </w:rPr>
        <w:t xml:space="preserve"> and more</w:t>
      </w:r>
      <w:r w:rsidR="00AA3DC3" w:rsidRPr="00AA3DC3">
        <w:rPr>
          <w:rFonts w:ascii="Arial" w:hAnsi="Arial" w:cs="Arial"/>
          <w:bCs/>
        </w:rPr>
        <w:t>. From the</w:t>
      </w:r>
      <w:r w:rsidR="003E6219">
        <w:rPr>
          <w:rFonts w:ascii="Arial" w:hAnsi="Arial" w:cs="Arial"/>
          <w:bCs/>
        </w:rPr>
        <w:t xml:space="preserve"> </w:t>
      </w:r>
      <w:r w:rsidRPr="00AA3DC3">
        <w:rPr>
          <w:rFonts w:ascii="Arial" w:hAnsi="Arial" w:cs="Arial"/>
          <w:bCs/>
        </w:rPr>
        <w:t>bouquet</w:t>
      </w:r>
      <w:r>
        <w:rPr>
          <w:rFonts w:ascii="Arial" w:hAnsi="Arial" w:cs="Arial"/>
          <w:bCs/>
        </w:rPr>
        <w:t xml:space="preserve"> </w:t>
      </w:r>
      <w:r w:rsidR="00065FE9">
        <w:rPr>
          <w:rFonts w:ascii="Arial" w:hAnsi="Arial" w:cs="Arial"/>
          <w:bCs/>
        </w:rPr>
        <w:t xml:space="preserve">and </w:t>
      </w:r>
      <w:r>
        <w:rPr>
          <w:rFonts w:ascii="Arial" w:hAnsi="Arial" w:cs="Arial"/>
          <w:bCs/>
        </w:rPr>
        <w:t>the beautifully tiered cake</w:t>
      </w:r>
      <w:r w:rsidR="00065FE9">
        <w:rPr>
          <w:rFonts w:ascii="Arial" w:hAnsi="Arial" w:cs="Arial"/>
          <w:bCs/>
        </w:rPr>
        <w:t xml:space="preserve"> to the </w:t>
      </w:r>
      <w:r w:rsidRPr="00AA3DC3">
        <w:rPr>
          <w:rFonts w:ascii="Arial" w:hAnsi="Arial" w:cs="Arial"/>
          <w:bCs/>
        </w:rPr>
        <w:t>music for</w:t>
      </w:r>
      <w:r>
        <w:rPr>
          <w:rFonts w:ascii="Arial" w:hAnsi="Arial" w:cs="Arial"/>
          <w:bCs/>
        </w:rPr>
        <w:t xml:space="preserve"> the ceremony </w:t>
      </w:r>
      <w:r w:rsidRPr="00AA3DC3">
        <w:rPr>
          <w:rFonts w:ascii="Arial" w:hAnsi="Arial" w:cs="Arial"/>
          <w:bCs/>
        </w:rPr>
        <w:t>and</w:t>
      </w:r>
      <w:r>
        <w:rPr>
          <w:rFonts w:ascii="Arial" w:hAnsi="Arial" w:cs="Arial"/>
          <w:bCs/>
        </w:rPr>
        <w:t xml:space="preserve"> the </w:t>
      </w:r>
      <w:r w:rsidR="003E6219">
        <w:rPr>
          <w:rFonts w:ascii="Arial" w:hAnsi="Arial" w:cs="Arial"/>
          <w:bCs/>
        </w:rPr>
        <w:t xml:space="preserve">wedding gown </w:t>
      </w:r>
      <w:r w:rsidR="00840D90">
        <w:rPr>
          <w:rFonts w:ascii="Arial" w:hAnsi="Arial" w:cs="Arial"/>
          <w:bCs/>
        </w:rPr>
        <w:t xml:space="preserve">— </w:t>
      </w:r>
      <w:r w:rsidR="003E6219">
        <w:rPr>
          <w:rFonts w:ascii="Arial" w:hAnsi="Arial" w:cs="Arial"/>
          <w:bCs/>
        </w:rPr>
        <w:t>Vict</w:t>
      </w:r>
      <w:r w:rsidR="007300C8">
        <w:rPr>
          <w:rFonts w:ascii="Arial" w:hAnsi="Arial" w:cs="Arial"/>
          <w:bCs/>
        </w:rPr>
        <w:t xml:space="preserve">oria’s game-changing </w:t>
      </w:r>
      <w:r w:rsidR="003E6219">
        <w:rPr>
          <w:rFonts w:ascii="Arial" w:hAnsi="Arial" w:cs="Arial"/>
          <w:bCs/>
        </w:rPr>
        <w:t xml:space="preserve">white </w:t>
      </w:r>
      <w:r w:rsidR="007300C8">
        <w:rPr>
          <w:rFonts w:ascii="Arial" w:hAnsi="Arial" w:cs="Arial"/>
          <w:bCs/>
        </w:rPr>
        <w:t xml:space="preserve">dress </w:t>
      </w:r>
      <w:r w:rsidR="00A901C3">
        <w:rPr>
          <w:rFonts w:ascii="Arial" w:hAnsi="Arial" w:cs="Arial"/>
          <w:bCs/>
        </w:rPr>
        <w:t>started</w:t>
      </w:r>
      <w:r w:rsidR="007300C8">
        <w:rPr>
          <w:rFonts w:ascii="Arial" w:hAnsi="Arial" w:cs="Arial"/>
          <w:bCs/>
        </w:rPr>
        <w:t xml:space="preserve"> a </w:t>
      </w:r>
      <w:r w:rsidR="00840D90">
        <w:rPr>
          <w:rFonts w:ascii="Arial" w:hAnsi="Arial" w:cs="Arial"/>
          <w:bCs/>
        </w:rPr>
        <w:t>tradition</w:t>
      </w:r>
      <w:r w:rsidR="007300C8">
        <w:rPr>
          <w:rFonts w:ascii="Arial" w:hAnsi="Arial" w:cs="Arial"/>
          <w:bCs/>
        </w:rPr>
        <w:t xml:space="preserve"> that still lives on </w:t>
      </w:r>
      <w:r w:rsidR="00840D90">
        <w:rPr>
          <w:rFonts w:ascii="Arial" w:hAnsi="Arial" w:cs="Arial"/>
          <w:bCs/>
        </w:rPr>
        <w:t>—</w:t>
      </w:r>
      <w:r w:rsidR="003E6219">
        <w:rPr>
          <w:rFonts w:ascii="Arial" w:hAnsi="Arial" w:cs="Arial"/>
          <w:bCs/>
        </w:rPr>
        <w:t xml:space="preserve"> </w:t>
      </w:r>
      <w:r w:rsidR="00AA3DC3">
        <w:rPr>
          <w:rFonts w:ascii="Arial" w:hAnsi="Arial" w:cs="Arial"/>
          <w:bCs/>
        </w:rPr>
        <w:t xml:space="preserve">each element </w:t>
      </w:r>
      <w:r w:rsidR="00840D90">
        <w:rPr>
          <w:rFonts w:ascii="Arial" w:hAnsi="Arial" w:cs="Arial"/>
          <w:bCs/>
        </w:rPr>
        <w:t>has been</w:t>
      </w:r>
      <w:r w:rsidR="00AA3DC3" w:rsidRPr="00AA3DC3">
        <w:rPr>
          <w:rFonts w:ascii="Arial" w:hAnsi="Arial" w:cs="Arial"/>
          <w:bCs/>
        </w:rPr>
        <w:t xml:space="preserve"> carefully researched, remade by hand, and finally put to </w:t>
      </w:r>
      <w:r w:rsidR="00AA3DC3">
        <w:rPr>
          <w:rFonts w:ascii="Arial" w:hAnsi="Arial" w:cs="Arial"/>
          <w:bCs/>
        </w:rPr>
        <w:t xml:space="preserve">use in a </w:t>
      </w:r>
      <w:r w:rsidR="00AD293C">
        <w:rPr>
          <w:rFonts w:ascii="Arial" w:hAnsi="Arial" w:cs="Arial"/>
          <w:bCs/>
        </w:rPr>
        <w:t xml:space="preserve">joyous </w:t>
      </w:r>
      <w:r w:rsidR="00AA3DC3">
        <w:rPr>
          <w:rFonts w:ascii="Arial" w:hAnsi="Arial" w:cs="Arial"/>
          <w:bCs/>
        </w:rPr>
        <w:t>recreation of the big day itself. Throughout</w:t>
      </w:r>
      <w:r w:rsidR="00AA3DC3" w:rsidRPr="00AA3DC3">
        <w:rPr>
          <w:rFonts w:ascii="Arial" w:hAnsi="Arial" w:cs="Arial"/>
          <w:bCs/>
        </w:rPr>
        <w:t xml:space="preserve">, Lucy and her team unpack and explore the hidden iconography and symbolism of this hugely significant wedding. They </w:t>
      </w:r>
      <w:r w:rsidR="00D9674B">
        <w:rPr>
          <w:rFonts w:ascii="Arial" w:hAnsi="Arial" w:cs="Arial"/>
          <w:bCs/>
        </w:rPr>
        <w:t>uncover</w:t>
      </w:r>
      <w:r w:rsidR="00D9674B" w:rsidRPr="00AA3DC3">
        <w:rPr>
          <w:rFonts w:ascii="Arial" w:hAnsi="Arial" w:cs="Arial"/>
          <w:bCs/>
        </w:rPr>
        <w:t xml:space="preserve"> </w:t>
      </w:r>
      <w:r w:rsidR="00AA3DC3" w:rsidRPr="00AA3DC3">
        <w:rPr>
          <w:rFonts w:ascii="Arial" w:hAnsi="Arial" w:cs="Arial"/>
          <w:bCs/>
        </w:rPr>
        <w:t>new insights into Victoria and Albert’s relati</w:t>
      </w:r>
      <w:r w:rsidR="00AA3DC3">
        <w:rPr>
          <w:rFonts w:ascii="Arial" w:hAnsi="Arial" w:cs="Arial"/>
          <w:bCs/>
        </w:rPr>
        <w:t xml:space="preserve">onship, both public and private, and shed </w:t>
      </w:r>
      <w:r w:rsidR="00AA3DC3" w:rsidRPr="00AA3DC3">
        <w:rPr>
          <w:rFonts w:ascii="Arial" w:hAnsi="Arial" w:cs="Arial"/>
          <w:bCs/>
        </w:rPr>
        <w:t>fascinating new light on the</w:t>
      </w:r>
      <w:r w:rsidR="00CC0D8B">
        <w:rPr>
          <w:rFonts w:ascii="Arial" w:hAnsi="Arial" w:cs="Arial"/>
          <w:bCs/>
        </w:rPr>
        <w:t xml:space="preserve"> broader</w:t>
      </w:r>
      <w:r w:rsidR="003E6219">
        <w:rPr>
          <w:rFonts w:ascii="Arial" w:hAnsi="Arial" w:cs="Arial"/>
          <w:bCs/>
        </w:rPr>
        <w:t xml:space="preserve"> implications of </w:t>
      </w:r>
      <w:r w:rsidR="00AD293C">
        <w:rPr>
          <w:rFonts w:ascii="Arial" w:hAnsi="Arial" w:cs="Arial"/>
          <w:bCs/>
        </w:rPr>
        <w:t>the wedding. The series reveals how</w:t>
      </w:r>
      <w:r w:rsidR="003E6219">
        <w:rPr>
          <w:rFonts w:ascii="Arial" w:hAnsi="Arial" w:cs="Arial"/>
          <w:bCs/>
        </w:rPr>
        <w:t xml:space="preserve"> the pomp and pageantry secure</w:t>
      </w:r>
      <w:r>
        <w:rPr>
          <w:rFonts w:ascii="Arial" w:hAnsi="Arial" w:cs="Arial"/>
          <w:bCs/>
        </w:rPr>
        <w:t>d</w:t>
      </w:r>
      <w:r w:rsidR="003E6219">
        <w:rPr>
          <w:rFonts w:ascii="Arial" w:hAnsi="Arial" w:cs="Arial"/>
          <w:bCs/>
        </w:rPr>
        <w:t xml:space="preserve"> the nation’s unwavering atte</w:t>
      </w:r>
      <w:r w:rsidR="007300C8">
        <w:rPr>
          <w:rFonts w:ascii="Arial" w:hAnsi="Arial" w:cs="Arial"/>
          <w:bCs/>
        </w:rPr>
        <w:t xml:space="preserve">ntion as Victoria gained favor with her subjects and </w:t>
      </w:r>
      <w:r w:rsidR="00AA3DC3" w:rsidRPr="00AA3DC3">
        <w:rPr>
          <w:rFonts w:ascii="Arial" w:hAnsi="Arial" w:cs="Arial"/>
          <w:bCs/>
        </w:rPr>
        <w:t>invent</w:t>
      </w:r>
      <w:r w:rsidR="007300C8">
        <w:rPr>
          <w:rFonts w:ascii="Arial" w:hAnsi="Arial" w:cs="Arial"/>
          <w:bCs/>
        </w:rPr>
        <w:t>ed</w:t>
      </w:r>
      <w:r w:rsidR="00AA3DC3" w:rsidRPr="00AA3DC3">
        <w:rPr>
          <w:rFonts w:ascii="Arial" w:hAnsi="Arial" w:cs="Arial"/>
          <w:bCs/>
        </w:rPr>
        <w:t xml:space="preserve"> </w:t>
      </w:r>
      <w:r w:rsidR="00840D90">
        <w:rPr>
          <w:rFonts w:ascii="Arial" w:hAnsi="Arial" w:cs="Arial"/>
          <w:bCs/>
        </w:rPr>
        <w:t>the</w:t>
      </w:r>
      <w:r w:rsidR="00AA3DC3">
        <w:rPr>
          <w:rFonts w:ascii="Arial" w:hAnsi="Arial" w:cs="Arial"/>
          <w:bCs/>
        </w:rPr>
        <w:t xml:space="preserve"> </w:t>
      </w:r>
      <w:r w:rsidR="00AA3DC3" w:rsidRPr="00AA3DC3">
        <w:rPr>
          <w:rFonts w:ascii="Arial" w:hAnsi="Arial" w:cs="Arial"/>
          <w:bCs/>
        </w:rPr>
        <w:t>modern</w:t>
      </w:r>
      <w:r w:rsidR="00AA3DC3">
        <w:rPr>
          <w:rFonts w:ascii="Arial" w:hAnsi="Arial" w:cs="Arial"/>
          <w:bCs/>
        </w:rPr>
        <w:t xml:space="preserve"> ideal of</w:t>
      </w:r>
      <w:r w:rsidR="00AA3DC3" w:rsidRPr="00AA3DC3">
        <w:rPr>
          <w:rFonts w:ascii="Arial" w:hAnsi="Arial" w:cs="Arial"/>
          <w:bCs/>
        </w:rPr>
        <w:t xml:space="preserve"> marriage. </w:t>
      </w:r>
    </w:p>
    <w:p w14:paraId="63C2247A" w14:textId="29FE4C91" w:rsidR="003913F3" w:rsidRDefault="003913F3" w:rsidP="00AA3DC3">
      <w:pPr>
        <w:widowControl w:val="0"/>
        <w:autoSpaceDE w:val="0"/>
        <w:autoSpaceDN w:val="0"/>
        <w:adjustRightInd w:val="0"/>
        <w:spacing w:after="0" w:line="240" w:lineRule="auto"/>
        <w:ind w:right="-810"/>
        <w:rPr>
          <w:rFonts w:ascii="Arial" w:hAnsi="Arial" w:cs="Arial"/>
          <w:bCs/>
        </w:rPr>
      </w:pPr>
    </w:p>
    <w:p w14:paraId="1BCC0DE7" w14:textId="35CB39DC" w:rsidR="003913F3" w:rsidRDefault="003913F3" w:rsidP="00AA3DC3">
      <w:pPr>
        <w:widowControl w:val="0"/>
        <w:autoSpaceDE w:val="0"/>
        <w:autoSpaceDN w:val="0"/>
        <w:adjustRightInd w:val="0"/>
        <w:spacing w:after="0" w:line="240" w:lineRule="auto"/>
        <w:ind w:right="-810"/>
        <w:rPr>
          <w:rFonts w:ascii="Arial" w:hAnsi="Arial" w:cs="Arial"/>
          <w:bCs/>
        </w:rPr>
      </w:pPr>
      <w:r w:rsidRPr="003913F3">
        <w:rPr>
          <w:rFonts w:ascii="Arial" w:hAnsi="Arial" w:cs="Arial"/>
          <w:bCs/>
        </w:rPr>
        <w:t>“In 1840, two 20-year-olds became the most important power couple on earth,” said Worsley. "The marriage of Queen Victoria to Prince Albert of Saxe Coburg was a pivotal moment in British history. It was a political union that became the greatest royal love story of all.”</w:t>
      </w:r>
    </w:p>
    <w:p w14:paraId="01661607" w14:textId="77777777" w:rsidR="004E3598" w:rsidRPr="004253FB" w:rsidRDefault="004E3598" w:rsidP="004E3598">
      <w:pPr>
        <w:widowControl w:val="0"/>
        <w:autoSpaceDE w:val="0"/>
        <w:autoSpaceDN w:val="0"/>
        <w:adjustRightInd w:val="0"/>
        <w:spacing w:after="0" w:line="240" w:lineRule="auto"/>
        <w:ind w:right="-810"/>
        <w:rPr>
          <w:rFonts w:ascii="Arial" w:hAnsi="Arial" w:cs="Arial"/>
          <w:b/>
          <w:bCs/>
        </w:rPr>
      </w:pPr>
    </w:p>
    <w:p w14:paraId="4467C523" w14:textId="77777777" w:rsidR="007300C8" w:rsidRPr="004253FB" w:rsidRDefault="007300C8" w:rsidP="007300C8">
      <w:pPr>
        <w:widowControl w:val="0"/>
        <w:autoSpaceDE w:val="0"/>
        <w:autoSpaceDN w:val="0"/>
        <w:adjustRightInd w:val="0"/>
        <w:spacing w:after="0" w:line="240" w:lineRule="auto"/>
        <w:ind w:right="-810"/>
        <w:rPr>
          <w:rFonts w:ascii="Arial" w:hAnsi="Arial" w:cs="Arial"/>
          <w:b/>
          <w:bCs/>
        </w:rPr>
      </w:pPr>
      <w:r w:rsidRPr="004253FB">
        <w:rPr>
          <w:rFonts w:ascii="Arial" w:hAnsi="Arial" w:cs="Arial"/>
          <w:b/>
          <w:bCs/>
        </w:rPr>
        <w:t>Episode One:</w:t>
      </w:r>
    </w:p>
    <w:p w14:paraId="5C02AB34" w14:textId="6A3228A8" w:rsidR="007300C8" w:rsidRPr="007300C8" w:rsidRDefault="007300C8" w:rsidP="007300C8">
      <w:pPr>
        <w:widowControl w:val="0"/>
        <w:autoSpaceDE w:val="0"/>
        <w:autoSpaceDN w:val="0"/>
        <w:adjustRightInd w:val="0"/>
        <w:spacing w:after="0" w:line="240" w:lineRule="auto"/>
        <w:ind w:right="-810"/>
        <w:rPr>
          <w:rFonts w:ascii="Arial" w:hAnsi="Arial" w:cs="Arial"/>
          <w:bCs/>
        </w:rPr>
      </w:pPr>
      <w:r w:rsidRPr="007300C8">
        <w:rPr>
          <w:rFonts w:ascii="Arial" w:hAnsi="Arial" w:cs="Arial"/>
          <w:bCs/>
        </w:rPr>
        <w:t>Lucy Worsley introduces the team of experts who</w:t>
      </w:r>
      <w:r w:rsidR="004E3598">
        <w:rPr>
          <w:rFonts w:ascii="Arial" w:hAnsi="Arial" w:cs="Arial"/>
          <w:bCs/>
        </w:rPr>
        <w:t xml:space="preserve"> will</w:t>
      </w:r>
      <w:r w:rsidRPr="007300C8">
        <w:rPr>
          <w:rFonts w:ascii="Arial" w:hAnsi="Arial" w:cs="Arial"/>
          <w:bCs/>
        </w:rPr>
        <w:t xml:space="preserve"> join her in reconstruct</w:t>
      </w:r>
      <w:r w:rsidR="004E3598">
        <w:rPr>
          <w:rFonts w:ascii="Arial" w:hAnsi="Arial" w:cs="Arial"/>
          <w:bCs/>
        </w:rPr>
        <w:t>ing</w:t>
      </w:r>
      <w:r w:rsidRPr="007300C8">
        <w:rPr>
          <w:rFonts w:ascii="Arial" w:hAnsi="Arial" w:cs="Arial"/>
          <w:bCs/>
        </w:rPr>
        <w:t xml:space="preserve"> the wedding that changed history. As they get ready for the ceremony and investigate the stories behind the dress, the food and the music, they uncover </w:t>
      </w:r>
      <w:r w:rsidR="004E3598">
        <w:rPr>
          <w:rFonts w:ascii="Arial" w:hAnsi="Arial" w:cs="Arial"/>
          <w:bCs/>
        </w:rPr>
        <w:t xml:space="preserve">surprising </w:t>
      </w:r>
      <w:r w:rsidRPr="007300C8">
        <w:rPr>
          <w:rFonts w:ascii="Arial" w:hAnsi="Arial" w:cs="Arial"/>
          <w:bCs/>
        </w:rPr>
        <w:t xml:space="preserve">details </w:t>
      </w:r>
      <w:r w:rsidR="004E3598">
        <w:rPr>
          <w:rFonts w:ascii="Arial" w:hAnsi="Arial" w:cs="Arial"/>
          <w:bCs/>
        </w:rPr>
        <w:t xml:space="preserve">while </w:t>
      </w:r>
      <w:r w:rsidRPr="007300C8">
        <w:rPr>
          <w:rFonts w:ascii="Arial" w:hAnsi="Arial" w:cs="Arial"/>
          <w:bCs/>
        </w:rPr>
        <w:t xml:space="preserve">the </w:t>
      </w:r>
      <w:r w:rsidR="004E3598">
        <w:rPr>
          <w:rFonts w:ascii="Arial" w:hAnsi="Arial" w:cs="Arial"/>
          <w:bCs/>
        </w:rPr>
        <w:t xml:space="preserve">reality of their enormous </w:t>
      </w:r>
      <w:r w:rsidR="004E3598">
        <w:rPr>
          <w:rFonts w:ascii="Arial" w:hAnsi="Arial" w:cs="Arial"/>
          <w:bCs/>
        </w:rPr>
        <w:lastRenderedPageBreak/>
        <w:t>undertaking comes into focus. As they labor, Lucy and her co-presenter</w:t>
      </w:r>
      <w:r w:rsidR="00AD293C">
        <w:rPr>
          <w:rFonts w:ascii="Arial" w:hAnsi="Arial" w:cs="Arial"/>
          <w:bCs/>
        </w:rPr>
        <w:t>s reveal</w:t>
      </w:r>
      <w:r w:rsidRPr="007300C8">
        <w:rPr>
          <w:rFonts w:ascii="Arial" w:hAnsi="Arial" w:cs="Arial"/>
          <w:bCs/>
        </w:rPr>
        <w:t xml:space="preserve"> the backstory of the most romantic of all Royal romances, a tale</w:t>
      </w:r>
      <w:r w:rsidR="004E3598">
        <w:rPr>
          <w:rFonts w:ascii="Arial" w:hAnsi="Arial" w:cs="Arial"/>
          <w:bCs/>
        </w:rPr>
        <w:t xml:space="preserve"> of tragedy, scandal, intrigue </w:t>
      </w:r>
      <w:r w:rsidR="004E3598" w:rsidRPr="004E3598">
        <w:rPr>
          <w:rFonts w:ascii="Arial" w:hAnsi="Arial" w:cs="Arial"/>
          <w:bCs/>
        </w:rPr>
        <w:t>–</w:t>
      </w:r>
      <w:r w:rsidR="00AD293C">
        <w:rPr>
          <w:rFonts w:ascii="Arial" w:hAnsi="Arial" w:cs="Arial"/>
          <w:bCs/>
        </w:rPr>
        <w:t xml:space="preserve"> with</w:t>
      </w:r>
      <w:r w:rsidRPr="007300C8">
        <w:rPr>
          <w:rFonts w:ascii="Arial" w:hAnsi="Arial" w:cs="Arial"/>
          <w:bCs/>
        </w:rPr>
        <w:t xml:space="preserve"> a whiff of revolution.</w:t>
      </w:r>
    </w:p>
    <w:p w14:paraId="6D6EC6E0" w14:textId="77777777" w:rsidR="007300C8" w:rsidRPr="007300C8" w:rsidRDefault="007300C8" w:rsidP="007300C8">
      <w:pPr>
        <w:widowControl w:val="0"/>
        <w:autoSpaceDE w:val="0"/>
        <w:autoSpaceDN w:val="0"/>
        <w:adjustRightInd w:val="0"/>
        <w:spacing w:after="0" w:line="240" w:lineRule="auto"/>
        <w:ind w:right="-810"/>
        <w:rPr>
          <w:rFonts w:ascii="Arial" w:hAnsi="Arial" w:cs="Arial"/>
          <w:bCs/>
        </w:rPr>
      </w:pPr>
      <w:r w:rsidRPr="007300C8">
        <w:rPr>
          <w:rFonts w:ascii="Arial" w:hAnsi="Arial" w:cs="Arial"/>
          <w:bCs/>
        </w:rPr>
        <w:t xml:space="preserve"> </w:t>
      </w:r>
    </w:p>
    <w:p w14:paraId="4DD0692C" w14:textId="77777777" w:rsidR="007300C8" w:rsidRPr="004253FB" w:rsidRDefault="004E3598" w:rsidP="007300C8">
      <w:pPr>
        <w:widowControl w:val="0"/>
        <w:autoSpaceDE w:val="0"/>
        <w:autoSpaceDN w:val="0"/>
        <w:adjustRightInd w:val="0"/>
        <w:spacing w:after="0" w:line="240" w:lineRule="auto"/>
        <w:ind w:right="-810"/>
        <w:rPr>
          <w:rFonts w:ascii="Arial" w:hAnsi="Arial" w:cs="Arial"/>
          <w:b/>
          <w:bCs/>
        </w:rPr>
      </w:pPr>
      <w:r w:rsidRPr="004253FB">
        <w:rPr>
          <w:rFonts w:ascii="Arial" w:hAnsi="Arial" w:cs="Arial"/>
          <w:b/>
          <w:bCs/>
        </w:rPr>
        <w:t>Episode Two:</w:t>
      </w:r>
    </w:p>
    <w:p w14:paraId="4F5FA91B" w14:textId="6F517DD2" w:rsidR="007300C8" w:rsidRDefault="007300C8" w:rsidP="007300C8">
      <w:pPr>
        <w:widowControl w:val="0"/>
        <w:autoSpaceDE w:val="0"/>
        <w:autoSpaceDN w:val="0"/>
        <w:adjustRightInd w:val="0"/>
        <w:spacing w:after="0" w:line="240" w:lineRule="auto"/>
        <w:ind w:right="-810"/>
        <w:rPr>
          <w:rFonts w:ascii="Arial" w:hAnsi="Arial" w:cs="Arial"/>
          <w:bCs/>
        </w:rPr>
      </w:pPr>
      <w:r w:rsidRPr="007300C8">
        <w:rPr>
          <w:rFonts w:ascii="Arial" w:hAnsi="Arial" w:cs="Arial"/>
          <w:bCs/>
        </w:rPr>
        <w:t>Lucy and her team are in their fi</w:t>
      </w:r>
      <w:r w:rsidR="00AD293C">
        <w:rPr>
          <w:rFonts w:ascii="Arial" w:hAnsi="Arial" w:cs="Arial"/>
          <w:bCs/>
        </w:rPr>
        <w:t>nery for Victoria and Albert’s big d</w:t>
      </w:r>
      <w:r w:rsidRPr="007300C8">
        <w:rPr>
          <w:rFonts w:ascii="Arial" w:hAnsi="Arial" w:cs="Arial"/>
          <w:bCs/>
        </w:rPr>
        <w:t xml:space="preserve">ay. The ceremony is the culmination of the love story at the heart of this series, and the most accurate reconstruction of the event ever staged. It’s also </w:t>
      </w:r>
      <w:r w:rsidR="004E3598">
        <w:rPr>
          <w:rFonts w:ascii="Arial" w:hAnsi="Arial" w:cs="Arial"/>
          <w:bCs/>
        </w:rPr>
        <w:t>the launching point for an examination</w:t>
      </w:r>
      <w:r w:rsidRPr="007300C8">
        <w:rPr>
          <w:rFonts w:ascii="Arial" w:hAnsi="Arial" w:cs="Arial"/>
          <w:bCs/>
        </w:rPr>
        <w:t xml:space="preserve"> of the feuds and political undercurrents that meant that this union had to be a fresh start</w:t>
      </w:r>
      <w:r w:rsidR="004E3598">
        <w:rPr>
          <w:rFonts w:ascii="Arial" w:hAnsi="Arial" w:cs="Arial"/>
          <w:bCs/>
        </w:rPr>
        <w:t xml:space="preserve"> for the monarchy,</w:t>
      </w:r>
      <w:r w:rsidRPr="007300C8">
        <w:rPr>
          <w:rFonts w:ascii="Arial" w:hAnsi="Arial" w:cs="Arial"/>
          <w:bCs/>
        </w:rPr>
        <w:t xml:space="preserve"> with a new kind of Royal family. The ceremony is followed by a sumptuous wedding breakfast prepared in a Georgian kitchen by food historian Annie Gray, a prelude to the first night that began a marriage so iconic it saved the Crown and heralded constitutional monarchy as we know it today.</w:t>
      </w:r>
    </w:p>
    <w:p w14:paraId="2454E10B" w14:textId="674A314B" w:rsidR="005D1798" w:rsidRDefault="005D1798" w:rsidP="007300C8">
      <w:pPr>
        <w:widowControl w:val="0"/>
        <w:autoSpaceDE w:val="0"/>
        <w:autoSpaceDN w:val="0"/>
        <w:adjustRightInd w:val="0"/>
        <w:spacing w:after="0" w:line="240" w:lineRule="auto"/>
        <w:ind w:right="-810"/>
        <w:rPr>
          <w:rFonts w:ascii="Arial" w:hAnsi="Arial" w:cs="Arial"/>
          <w:bCs/>
        </w:rPr>
      </w:pPr>
    </w:p>
    <w:p w14:paraId="23E74EC5" w14:textId="0CDBFFC8" w:rsidR="004E3598" w:rsidRDefault="00F05777" w:rsidP="007300C8">
      <w:pPr>
        <w:widowControl w:val="0"/>
        <w:autoSpaceDE w:val="0"/>
        <w:autoSpaceDN w:val="0"/>
        <w:adjustRightInd w:val="0"/>
        <w:spacing w:after="0" w:line="240" w:lineRule="auto"/>
        <w:ind w:right="-810"/>
        <w:rPr>
          <w:rFonts w:ascii="Arial" w:hAnsi="Arial" w:cs="Arial"/>
          <w:bCs/>
        </w:rPr>
      </w:pPr>
      <w:r w:rsidRPr="00F05777">
        <w:rPr>
          <w:rFonts w:ascii="Arial" w:hAnsi="Arial" w:cs="Arial"/>
          <w:b/>
          <w:bCs/>
        </w:rPr>
        <w:t>VICTORIA &amp; ALBERT: THE WEDDING</w:t>
      </w:r>
      <w:r w:rsidRPr="00F05777">
        <w:rPr>
          <w:rFonts w:ascii="Arial" w:hAnsi="Arial" w:cs="Arial"/>
          <w:bCs/>
        </w:rPr>
        <w:t xml:space="preserve"> is written, produced and directed by Ian Denyer</w:t>
      </w:r>
      <w:r>
        <w:rPr>
          <w:rFonts w:ascii="Arial" w:hAnsi="Arial" w:cs="Arial"/>
          <w:bCs/>
        </w:rPr>
        <w:t>, edited by Alison Hunt and Helen Wickham, and executive produced by Jon Swain and Jack Bootle.</w:t>
      </w:r>
    </w:p>
    <w:p w14:paraId="04A591D1" w14:textId="77777777" w:rsidR="00F05777" w:rsidRDefault="00F05777" w:rsidP="007300C8">
      <w:pPr>
        <w:widowControl w:val="0"/>
        <w:autoSpaceDE w:val="0"/>
        <w:autoSpaceDN w:val="0"/>
        <w:adjustRightInd w:val="0"/>
        <w:spacing w:after="0" w:line="240" w:lineRule="auto"/>
        <w:ind w:right="-810"/>
        <w:rPr>
          <w:rFonts w:ascii="Arial" w:hAnsi="Arial" w:cs="Arial"/>
          <w:bCs/>
        </w:rPr>
      </w:pPr>
    </w:p>
    <w:p w14:paraId="7BC5ACDC" w14:textId="66B9AECA" w:rsidR="004E3598" w:rsidRPr="004E3598" w:rsidRDefault="004E3598" w:rsidP="007300C8">
      <w:pPr>
        <w:widowControl w:val="0"/>
        <w:autoSpaceDE w:val="0"/>
        <w:autoSpaceDN w:val="0"/>
        <w:adjustRightInd w:val="0"/>
        <w:spacing w:after="0" w:line="240" w:lineRule="auto"/>
        <w:ind w:right="-810"/>
        <w:rPr>
          <w:rFonts w:ascii="Arial" w:hAnsi="Arial" w:cs="Arial"/>
          <w:b/>
          <w:bCs/>
        </w:rPr>
      </w:pPr>
      <w:r w:rsidRPr="004E3598">
        <w:rPr>
          <w:rFonts w:ascii="Arial" w:hAnsi="Arial" w:cs="Arial"/>
          <w:b/>
          <w:bCs/>
        </w:rPr>
        <w:t xml:space="preserve">About </w:t>
      </w:r>
      <w:r w:rsidR="00ED12F2">
        <w:rPr>
          <w:rFonts w:ascii="Arial" w:hAnsi="Arial" w:cs="Arial"/>
          <w:b/>
          <w:bCs/>
        </w:rPr>
        <w:t>Dr. Lucy Worsley</w:t>
      </w:r>
    </w:p>
    <w:p w14:paraId="5A67EEDE" w14:textId="77777777" w:rsidR="00ED12F2" w:rsidRPr="00CA0903" w:rsidRDefault="00ED12F2" w:rsidP="00ED12F2">
      <w:pPr>
        <w:spacing w:after="0" w:line="240" w:lineRule="auto"/>
        <w:rPr>
          <w:rFonts w:ascii="Arial" w:hAnsi="Arial" w:cs="Arial"/>
          <w:b/>
          <w:bCs/>
          <w:sz w:val="10"/>
          <w:szCs w:val="10"/>
        </w:rPr>
      </w:pPr>
    </w:p>
    <w:p w14:paraId="6043B3E1" w14:textId="4624995D" w:rsidR="00ED12F2" w:rsidRPr="001430F3" w:rsidRDefault="00ED12F2" w:rsidP="00ED12F2">
      <w:pPr>
        <w:spacing w:after="0" w:line="240" w:lineRule="auto"/>
        <w:rPr>
          <w:rFonts w:ascii="Arial" w:hAnsi="Arial" w:cs="Arial"/>
          <w:color w:val="000000" w:themeColor="text1"/>
        </w:rPr>
      </w:pPr>
      <w:r w:rsidRPr="001430F3">
        <w:rPr>
          <w:rFonts w:ascii="Arial" w:hAnsi="Arial" w:cs="Arial"/>
          <w:noProof/>
          <w:color w:val="000000" w:themeColor="text1"/>
        </w:rPr>
        <w:drawing>
          <wp:anchor distT="0" distB="0" distL="114300" distR="114300" simplePos="0" relativeHeight="251661312" behindDoc="0" locked="0" layoutInCell="1" allowOverlap="1" wp14:anchorId="2055BC54" wp14:editId="1426B8E9">
            <wp:simplePos x="0" y="0"/>
            <wp:positionH relativeFrom="column">
              <wp:posOffset>0</wp:posOffset>
            </wp:positionH>
            <wp:positionV relativeFrom="paragraph">
              <wp:posOffset>2540</wp:posOffset>
            </wp:positionV>
            <wp:extent cx="1163932" cy="1371600"/>
            <wp:effectExtent l="0" t="0" r="5080" b="0"/>
            <wp:wrapSquare wrapText="bothSides"/>
            <wp:docPr id="4" name="Picture 4" descr="Image result for lucy wor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cy worsl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393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0F3">
        <w:rPr>
          <w:rFonts w:ascii="Arial" w:hAnsi="Arial" w:cs="Arial"/>
          <w:color w:val="000000" w:themeColor="text1"/>
        </w:rPr>
        <w:t>Lucy Worsley began her career as a historic house curator</w:t>
      </w:r>
      <w:r w:rsidR="001B5291">
        <w:rPr>
          <w:rFonts w:ascii="Arial" w:hAnsi="Arial" w:cs="Arial"/>
          <w:color w:val="000000" w:themeColor="text1"/>
        </w:rPr>
        <w:t xml:space="preserve"> at </w:t>
      </w:r>
      <w:r w:rsidRPr="001430F3">
        <w:rPr>
          <w:rFonts w:ascii="Arial" w:hAnsi="Arial" w:cs="Arial"/>
          <w:color w:val="000000" w:themeColor="text1"/>
        </w:rPr>
        <w:t>Milton Manor near Abingdon in the summer of 1995. From 1996 to 2002, she was an Inspector of Historic Buildings for English Heritage in the East Midlands region. In 2001 she was awarded a DPhil degree from the University of Sussex for a thesis on </w:t>
      </w:r>
      <w:r w:rsidRPr="001430F3">
        <w:rPr>
          <w:rFonts w:ascii="Arial" w:hAnsi="Arial" w:cs="Arial"/>
          <w:i/>
          <w:iCs/>
          <w:color w:val="000000" w:themeColor="text1"/>
        </w:rPr>
        <w:t>The Architectural Patronage of William Cavendish, first Duke of Newcastle, 1593–1676</w:t>
      </w:r>
      <w:r w:rsidRPr="001430F3">
        <w:rPr>
          <w:rFonts w:ascii="Arial" w:hAnsi="Arial" w:cs="Arial"/>
          <w:color w:val="000000" w:themeColor="text1"/>
        </w:rPr>
        <w:t>. The thesis was later developed into Worsley's book, </w:t>
      </w:r>
      <w:r w:rsidRPr="001430F3">
        <w:rPr>
          <w:rFonts w:ascii="Arial" w:hAnsi="Arial" w:cs="Arial"/>
          <w:i/>
          <w:iCs/>
          <w:color w:val="000000" w:themeColor="text1"/>
        </w:rPr>
        <w:t>Cavalier: A Tale of Chivalry, Passion and Great Houses</w:t>
      </w:r>
      <w:r w:rsidRPr="001430F3">
        <w:rPr>
          <w:rFonts w:ascii="Arial" w:hAnsi="Arial" w:cs="Arial"/>
          <w:color w:val="000000" w:themeColor="text1"/>
        </w:rPr>
        <w:t>.</w:t>
      </w:r>
    </w:p>
    <w:p w14:paraId="2058BAE6" w14:textId="77777777" w:rsidR="00ED12F2" w:rsidRPr="00ED12F2" w:rsidRDefault="00ED12F2" w:rsidP="00ED12F2">
      <w:pPr>
        <w:spacing w:after="0" w:line="240" w:lineRule="auto"/>
        <w:rPr>
          <w:rFonts w:ascii="Arial" w:hAnsi="Arial" w:cs="Arial"/>
          <w:color w:val="000000" w:themeColor="text1"/>
        </w:rPr>
      </w:pPr>
    </w:p>
    <w:p w14:paraId="0706BC36" w14:textId="252F8732" w:rsidR="00ED12F2" w:rsidRPr="001430F3" w:rsidRDefault="00ED12F2" w:rsidP="00ED12F2">
      <w:pPr>
        <w:pStyle w:val="NormalWeb"/>
        <w:shd w:val="clear" w:color="auto" w:fill="FFFFFF"/>
        <w:spacing w:before="0" w:beforeAutospacing="0" w:after="0" w:afterAutospacing="0"/>
        <w:rPr>
          <w:rFonts w:ascii="Arial" w:hAnsi="Arial" w:cs="Arial"/>
          <w:color w:val="0D0D0D" w:themeColor="text1" w:themeTint="F2"/>
          <w:sz w:val="22"/>
          <w:szCs w:val="22"/>
        </w:rPr>
      </w:pPr>
      <w:r w:rsidRPr="001430F3">
        <w:rPr>
          <w:rFonts w:ascii="Arial" w:hAnsi="Arial" w:cs="Arial"/>
          <w:color w:val="0D0D0D" w:themeColor="text1" w:themeTint="F2"/>
          <w:sz w:val="22"/>
          <w:szCs w:val="22"/>
        </w:rPr>
        <w:t>During 2002–2003, she was Major Projects and Research Manager for Glasgow Museums before becoming Chief Curator at Historic Royal Palaces, the independent charity responsible for maintaining the Tower of London, Hampton</w:t>
      </w:r>
      <w:r w:rsidR="0039276F">
        <w:rPr>
          <w:rFonts w:ascii="Arial" w:hAnsi="Arial" w:cs="Arial"/>
          <w:color w:val="0D0D0D" w:themeColor="text1" w:themeTint="F2"/>
          <w:sz w:val="22"/>
          <w:szCs w:val="22"/>
        </w:rPr>
        <w:t xml:space="preserve"> Court Palace, Kensington</w:t>
      </w:r>
      <w:r w:rsidRPr="001430F3">
        <w:rPr>
          <w:rFonts w:ascii="Arial" w:hAnsi="Arial" w:cs="Arial"/>
          <w:color w:val="0D0D0D" w:themeColor="text1" w:themeTint="F2"/>
          <w:sz w:val="22"/>
          <w:szCs w:val="22"/>
        </w:rPr>
        <w:t xml:space="preserve"> Palace State Apartments, the Banqueting House in Whitehall and Kew Palace in Kew Gardens. She oversaw the £12 million refurbishment of the Kensington Palace state apartments and gardens.</w:t>
      </w:r>
    </w:p>
    <w:p w14:paraId="286F0F01" w14:textId="77777777" w:rsidR="00ED12F2" w:rsidRPr="001430F3" w:rsidRDefault="00ED12F2" w:rsidP="00ED12F2">
      <w:pPr>
        <w:pStyle w:val="NormalWeb"/>
        <w:shd w:val="clear" w:color="auto" w:fill="FFFFFF"/>
        <w:spacing w:before="0" w:beforeAutospacing="0" w:after="0" w:afterAutospacing="0"/>
        <w:rPr>
          <w:rFonts w:ascii="Arial" w:hAnsi="Arial" w:cs="Arial"/>
          <w:color w:val="0D0D0D" w:themeColor="text1" w:themeTint="F2"/>
          <w:sz w:val="22"/>
          <w:szCs w:val="22"/>
        </w:rPr>
      </w:pPr>
    </w:p>
    <w:p w14:paraId="479F535C" w14:textId="0CBE8E77" w:rsidR="00ED12F2" w:rsidRPr="001430F3" w:rsidRDefault="00ED12F2" w:rsidP="00ED12F2">
      <w:pPr>
        <w:pStyle w:val="NormalWeb"/>
        <w:shd w:val="clear" w:color="auto" w:fill="FFFFFF"/>
        <w:spacing w:before="0" w:beforeAutospacing="0" w:after="0" w:afterAutospacing="0"/>
        <w:rPr>
          <w:rFonts w:ascii="Arial" w:hAnsi="Arial" w:cs="Arial"/>
          <w:color w:val="0D0D0D" w:themeColor="text1" w:themeTint="F2"/>
          <w:sz w:val="22"/>
          <w:szCs w:val="22"/>
        </w:rPr>
      </w:pPr>
      <w:r w:rsidRPr="001430F3">
        <w:rPr>
          <w:rFonts w:ascii="Arial" w:hAnsi="Arial" w:cs="Arial"/>
          <w:color w:val="0D0D0D" w:themeColor="text1" w:themeTint="F2"/>
          <w:sz w:val="22"/>
          <w:szCs w:val="22"/>
        </w:rPr>
        <w:t xml:space="preserve">In 2005 she was elected a senior research fellow at the Institute </w:t>
      </w:r>
      <w:r w:rsidR="0039276F">
        <w:rPr>
          <w:rFonts w:ascii="Arial" w:hAnsi="Arial" w:cs="Arial"/>
          <w:color w:val="0D0D0D" w:themeColor="text1" w:themeTint="F2"/>
          <w:sz w:val="22"/>
          <w:szCs w:val="22"/>
        </w:rPr>
        <w:t xml:space="preserve">of Historical Research, </w:t>
      </w:r>
      <w:r w:rsidRPr="001430F3">
        <w:rPr>
          <w:rFonts w:ascii="Arial" w:hAnsi="Arial" w:cs="Arial"/>
          <w:color w:val="0D0D0D" w:themeColor="text1" w:themeTint="F2"/>
          <w:sz w:val="22"/>
          <w:szCs w:val="22"/>
        </w:rPr>
        <w:t xml:space="preserve">University of London; she was also appointed visiting professor at Kingston University. </w:t>
      </w:r>
    </w:p>
    <w:p w14:paraId="464DBA87" w14:textId="77777777" w:rsidR="00ED12F2" w:rsidRPr="001430F3" w:rsidRDefault="00ED12F2" w:rsidP="00ED12F2">
      <w:pPr>
        <w:pStyle w:val="NormalWeb"/>
        <w:shd w:val="clear" w:color="auto" w:fill="FFFFFF"/>
        <w:spacing w:before="0" w:beforeAutospacing="0" w:after="0" w:afterAutospacing="0"/>
        <w:rPr>
          <w:rFonts w:ascii="Arial" w:hAnsi="Arial" w:cs="Arial"/>
          <w:color w:val="0D0D0D" w:themeColor="text1" w:themeTint="F2"/>
          <w:sz w:val="22"/>
          <w:szCs w:val="22"/>
        </w:rPr>
      </w:pPr>
    </w:p>
    <w:p w14:paraId="2EF9992C" w14:textId="77777777" w:rsidR="00ED12F2" w:rsidRPr="001430F3" w:rsidRDefault="00ED12F2" w:rsidP="00ED12F2">
      <w:pPr>
        <w:pStyle w:val="NormalWeb"/>
        <w:shd w:val="clear" w:color="auto" w:fill="FFFFFF"/>
        <w:spacing w:before="0" w:beforeAutospacing="0" w:after="0" w:afterAutospacing="0"/>
        <w:rPr>
          <w:rFonts w:ascii="Arial" w:hAnsi="Arial" w:cs="Arial"/>
          <w:color w:val="0D0D0D" w:themeColor="text1" w:themeTint="F2"/>
          <w:sz w:val="22"/>
          <w:szCs w:val="22"/>
        </w:rPr>
      </w:pPr>
      <w:r w:rsidRPr="001430F3">
        <w:rPr>
          <w:rFonts w:ascii="Arial" w:hAnsi="Arial" w:cs="Arial"/>
          <w:color w:val="0D0D0D" w:themeColor="text1" w:themeTint="F2"/>
          <w:sz w:val="22"/>
          <w:szCs w:val="22"/>
        </w:rPr>
        <w:t xml:space="preserve">Lucy is currently Chief Curator at Historic Royal Palaces. She is author of a number of history books and biographies; her most recent publication, </w:t>
      </w:r>
      <w:r w:rsidRPr="001430F3">
        <w:rPr>
          <w:rFonts w:ascii="Arial" w:hAnsi="Arial" w:cs="Arial"/>
          <w:i/>
          <w:color w:val="0D0D0D" w:themeColor="text1" w:themeTint="F2"/>
          <w:sz w:val="22"/>
          <w:szCs w:val="22"/>
        </w:rPr>
        <w:t xml:space="preserve">Queen Victoria: Daughter, Wife, Mother, Widow, </w:t>
      </w:r>
      <w:r w:rsidRPr="001430F3">
        <w:rPr>
          <w:rFonts w:ascii="Arial" w:hAnsi="Arial" w:cs="Arial"/>
          <w:color w:val="0D0D0D" w:themeColor="text1" w:themeTint="F2"/>
          <w:sz w:val="22"/>
          <w:szCs w:val="22"/>
        </w:rPr>
        <w:t>was in 2018. Lucy is a much-loved television presenter and was recently awarded an OBE in the Queen’s Birthday Honours List for services to history and heritage.</w:t>
      </w:r>
    </w:p>
    <w:p w14:paraId="445FC543" w14:textId="77777777" w:rsidR="00620C47" w:rsidRPr="004E3598" w:rsidRDefault="00620C47" w:rsidP="004E3598">
      <w:pPr>
        <w:widowControl w:val="0"/>
        <w:autoSpaceDE w:val="0"/>
        <w:autoSpaceDN w:val="0"/>
        <w:adjustRightInd w:val="0"/>
        <w:spacing w:after="0" w:line="240" w:lineRule="auto"/>
        <w:ind w:right="-810"/>
        <w:rPr>
          <w:rFonts w:ascii="Arial" w:hAnsi="Arial" w:cs="Arial"/>
          <w:bCs/>
          <w:lang w:val="en-GB"/>
        </w:rPr>
      </w:pPr>
    </w:p>
    <w:p w14:paraId="4350A952" w14:textId="2869122F" w:rsidR="004E3598" w:rsidRPr="007300C8" w:rsidRDefault="00BE3C0C" w:rsidP="007300C8">
      <w:pPr>
        <w:widowControl w:val="0"/>
        <w:autoSpaceDE w:val="0"/>
        <w:autoSpaceDN w:val="0"/>
        <w:adjustRightInd w:val="0"/>
        <w:spacing w:after="0" w:line="240" w:lineRule="auto"/>
        <w:ind w:right="-810"/>
        <w:rPr>
          <w:rFonts w:ascii="Arial" w:hAnsi="Arial" w:cs="Arial"/>
          <w:bCs/>
        </w:rPr>
      </w:pPr>
      <w:r w:rsidRPr="00BE3C0C">
        <w:rPr>
          <w:rFonts w:ascii="Arial" w:hAnsi="Arial" w:cs="Arial"/>
          <w:b/>
          <w:bCs/>
        </w:rPr>
        <w:t xml:space="preserve">VICTORIA &amp; ALBERT: THE WEDDING </w:t>
      </w:r>
      <w:r w:rsidRPr="00BE3C0C">
        <w:rPr>
          <w:rFonts w:ascii="Arial" w:hAnsi="Arial" w:cs="Arial"/>
          <w:bCs/>
        </w:rPr>
        <w:t xml:space="preserve">is part of PBS’s regal lineup of royal programming featuring stories </w:t>
      </w:r>
      <w:r w:rsidR="00ED12F2">
        <w:rPr>
          <w:rFonts w:ascii="Arial" w:hAnsi="Arial" w:cs="Arial"/>
          <w:bCs/>
        </w:rPr>
        <w:t xml:space="preserve">of </w:t>
      </w:r>
      <w:r w:rsidRPr="00BE3C0C">
        <w:rPr>
          <w:rFonts w:ascii="Arial" w:hAnsi="Arial" w:cs="Arial"/>
          <w:bCs/>
        </w:rPr>
        <w:t>the British monarchy. Kicking off on Sunday, January 13 at 9:00 p.m. ET, season 3 of “</w:t>
      </w:r>
      <w:r w:rsidRPr="00BE3C0C">
        <w:rPr>
          <w:rFonts w:ascii="Arial" w:hAnsi="Arial" w:cs="Arial"/>
          <w:b/>
          <w:bCs/>
        </w:rPr>
        <w:t xml:space="preserve">Victoria” </w:t>
      </w:r>
      <w:r w:rsidR="00984CBA" w:rsidRPr="00984CBA">
        <w:rPr>
          <w:rFonts w:ascii="Arial" w:hAnsi="Arial" w:cs="Arial"/>
          <w:bCs/>
        </w:rPr>
        <w:t>on</w:t>
      </w:r>
      <w:r w:rsidRPr="00BE3C0C">
        <w:rPr>
          <w:rFonts w:ascii="Arial" w:hAnsi="Arial" w:cs="Arial"/>
          <w:b/>
          <w:bCs/>
        </w:rPr>
        <w:t xml:space="preserve"> MASTERPIECE</w:t>
      </w:r>
      <w:r w:rsidRPr="00BE3C0C">
        <w:rPr>
          <w:rFonts w:ascii="Arial" w:hAnsi="Arial" w:cs="Arial"/>
          <w:bCs/>
        </w:rPr>
        <w:t xml:space="preserve"> returns and finds the young Queen facing a crisis that threatens to end her reign.</w:t>
      </w:r>
      <w:r w:rsidRPr="00BE3C0C">
        <w:rPr>
          <w:rFonts w:ascii="Arial" w:hAnsi="Arial" w:cs="Arial" w:hint="eastAsia"/>
          <w:bCs/>
        </w:rPr>
        <w:t> </w:t>
      </w:r>
      <w:r w:rsidRPr="00BE3C0C">
        <w:rPr>
          <w:rFonts w:ascii="Arial" w:hAnsi="Arial" w:cs="Arial"/>
          <w:bCs/>
        </w:rPr>
        <w:t>Continuing on Sunday, January 27 at 10</w:t>
      </w:r>
      <w:r w:rsidR="00ED12F2">
        <w:rPr>
          <w:rFonts w:ascii="Arial" w:hAnsi="Arial" w:cs="Arial"/>
          <w:bCs/>
        </w:rPr>
        <w:t>:00 pm</w:t>
      </w:r>
      <w:r w:rsidRPr="00BE3C0C">
        <w:rPr>
          <w:rFonts w:ascii="Arial" w:hAnsi="Arial" w:cs="Arial"/>
          <w:bCs/>
        </w:rPr>
        <w:t xml:space="preserve">, historian Lucy Worsley snuggles up with Britain’s past monarchs to uncover the fascinating secrets hiding within some of the most secluded spaces in an encore presentation of </w:t>
      </w:r>
      <w:r w:rsidRPr="00BE3C0C">
        <w:rPr>
          <w:rFonts w:ascii="Arial" w:hAnsi="Arial" w:cs="Arial"/>
          <w:b/>
          <w:bCs/>
        </w:rPr>
        <w:t>TALES FROM THE ROYAL BEDCHAMBER</w:t>
      </w:r>
      <w:r w:rsidRPr="00984CBA">
        <w:rPr>
          <w:rFonts w:ascii="Arial" w:hAnsi="Arial" w:cs="Arial"/>
          <w:bCs/>
        </w:rPr>
        <w:t>.</w:t>
      </w:r>
      <w:r w:rsidRPr="00BE3C0C">
        <w:rPr>
          <w:rFonts w:ascii="Arial" w:hAnsi="Arial" w:cs="Arial"/>
          <w:b/>
          <w:bCs/>
        </w:rPr>
        <w:t xml:space="preserve"> </w:t>
      </w:r>
      <w:r w:rsidRPr="00BE3C0C">
        <w:rPr>
          <w:rFonts w:ascii="Arial" w:hAnsi="Arial" w:cs="Arial"/>
          <w:bCs/>
        </w:rPr>
        <w:t>Finally, on</w:t>
      </w:r>
      <w:r w:rsidRPr="00BE3C0C">
        <w:rPr>
          <w:rFonts w:ascii="Arial" w:hAnsi="Arial" w:cs="Arial"/>
          <w:b/>
          <w:bCs/>
        </w:rPr>
        <w:t xml:space="preserve"> </w:t>
      </w:r>
      <w:r w:rsidRPr="00BE3C0C">
        <w:rPr>
          <w:rFonts w:ascii="Arial" w:hAnsi="Arial" w:cs="Arial"/>
          <w:bCs/>
        </w:rPr>
        <w:t>Sunday, February 10 and 17, 10:00 p.m. ET, PBS presents</w:t>
      </w:r>
      <w:r w:rsidRPr="00BE3C0C">
        <w:rPr>
          <w:rFonts w:ascii="Arial" w:hAnsi="Arial" w:cs="Arial"/>
          <w:b/>
          <w:bCs/>
        </w:rPr>
        <w:t xml:space="preserve"> </w:t>
      </w:r>
      <w:r w:rsidRPr="00BE3C0C">
        <w:rPr>
          <w:rFonts w:ascii="Arial" w:hAnsi="Arial" w:cs="Arial"/>
          <w:bCs/>
        </w:rPr>
        <w:t>a two-part</w:t>
      </w:r>
      <w:r w:rsidRPr="00BE3C0C">
        <w:rPr>
          <w:rFonts w:ascii="Arial" w:hAnsi="Arial" w:cs="Arial"/>
          <w:b/>
          <w:bCs/>
        </w:rPr>
        <w:t xml:space="preserve"> </w:t>
      </w:r>
      <w:r w:rsidRPr="00BE3C0C">
        <w:rPr>
          <w:rFonts w:ascii="Arial" w:hAnsi="Arial" w:cs="Arial"/>
          <w:bCs/>
        </w:rPr>
        <w:t>series,</w:t>
      </w:r>
      <w:r w:rsidRPr="00BE3C0C">
        <w:rPr>
          <w:rFonts w:ascii="Arial" w:hAnsi="Arial" w:cs="Arial"/>
          <w:b/>
          <w:bCs/>
        </w:rPr>
        <w:t xml:space="preserve"> MARGARET: THE REBEL PRINCESS</w:t>
      </w:r>
      <w:r w:rsidRPr="00984CBA">
        <w:rPr>
          <w:rFonts w:ascii="Arial" w:hAnsi="Arial" w:cs="Arial"/>
          <w:bCs/>
        </w:rPr>
        <w:t>,</w:t>
      </w:r>
      <w:r w:rsidRPr="00BE3C0C">
        <w:rPr>
          <w:rFonts w:ascii="Arial" w:hAnsi="Arial" w:cs="Arial"/>
          <w:bCs/>
        </w:rPr>
        <w:t xml:space="preserve"> an intimate new biography of the trailblazing princess whose life and loves reflected the social and sexual revolution of her time.</w:t>
      </w:r>
    </w:p>
    <w:p w14:paraId="087C95D2" w14:textId="7A580F0E" w:rsidR="004B2EF4" w:rsidRDefault="004B2EF4" w:rsidP="007A02D6">
      <w:pPr>
        <w:widowControl w:val="0"/>
        <w:autoSpaceDE w:val="0"/>
        <w:autoSpaceDN w:val="0"/>
        <w:adjustRightInd w:val="0"/>
        <w:spacing w:after="0" w:line="240" w:lineRule="auto"/>
        <w:ind w:right="-810"/>
        <w:rPr>
          <w:rFonts w:ascii="Arial" w:hAnsi="Arial" w:cs="Arial"/>
          <w:b/>
          <w:bCs/>
        </w:rPr>
      </w:pPr>
    </w:p>
    <w:p w14:paraId="1F467C42" w14:textId="6E19A04E" w:rsidR="00ED12F2" w:rsidRDefault="00ED12F2" w:rsidP="007A02D6">
      <w:pPr>
        <w:widowControl w:val="0"/>
        <w:autoSpaceDE w:val="0"/>
        <w:autoSpaceDN w:val="0"/>
        <w:adjustRightInd w:val="0"/>
        <w:spacing w:after="0" w:line="240" w:lineRule="auto"/>
        <w:ind w:right="-810"/>
        <w:rPr>
          <w:rFonts w:ascii="Arial" w:hAnsi="Arial" w:cs="Arial"/>
          <w:b/>
          <w:bCs/>
        </w:rPr>
      </w:pPr>
    </w:p>
    <w:p w14:paraId="6827B03E" w14:textId="7000D930" w:rsidR="00ED12F2" w:rsidRDefault="00ED12F2" w:rsidP="007A02D6">
      <w:pPr>
        <w:widowControl w:val="0"/>
        <w:autoSpaceDE w:val="0"/>
        <w:autoSpaceDN w:val="0"/>
        <w:adjustRightInd w:val="0"/>
        <w:spacing w:after="0" w:line="240" w:lineRule="auto"/>
        <w:ind w:right="-810"/>
        <w:rPr>
          <w:rFonts w:ascii="Arial" w:hAnsi="Arial" w:cs="Arial"/>
          <w:b/>
          <w:bCs/>
        </w:rPr>
      </w:pPr>
    </w:p>
    <w:p w14:paraId="6B98F4A8" w14:textId="65EEB25C" w:rsidR="008A62B8" w:rsidRDefault="008A62B8" w:rsidP="007A02D6">
      <w:pPr>
        <w:widowControl w:val="0"/>
        <w:autoSpaceDE w:val="0"/>
        <w:autoSpaceDN w:val="0"/>
        <w:adjustRightInd w:val="0"/>
        <w:spacing w:after="0" w:line="240" w:lineRule="auto"/>
        <w:ind w:right="-810"/>
        <w:rPr>
          <w:rFonts w:ascii="Arial" w:hAnsi="Arial" w:cs="Arial"/>
          <w:b/>
          <w:bCs/>
        </w:rPr>
      </w:pPr>
    </w:p>
    <w:p w14:paraId="113D71D4" w14:textId="77777777" w:rsidR="008A62B8" w:rsidRDefault="008A62B8" w:rsidP="007A02D6">
      <w:pPr>
        <w:widowControl w:val="0"/>
        <w:autoSpaceDE w:val="0"/>
        <w:autoSpaceDN w:val="0"/>
        <w:adjustRightInd w:val="0"/>
        <w:spacing w:after="0" w:line="240" w:lineRule="auto"/>
        <w:ind w:right="-810"/>
        <w:rPr>
          <w:rFonts w:ascii="Arial" w:hAnsi="Arial" w:cs="Arial"/>
          <w:b/>
          <w:bCs/>
        </w:rPr>
      </w:pPr>
    </w:p>
    <w:p w14:paraId="2E8C4366" w14:textId="77777777" w:rsidR="007A02D6" w:rsidRPr="00385676" w:rsidRDefault="007A02D6" w:rsidP="007A02D6">
      <w:pPr>
        <w:widowControl w:val="0"/>
        <w:autoSpaceDE w:val="0"/>
        <w:autoSpaceDN w:val="0"/>
        <w:adjustRightInd w:val="0"/>
        <w:spacing w:after="0" w:line="240" w:lineRule="auto"/>
        <w:ind w:right="-810"/>
        <w:rPr>
          <w:rFonts w:ascii="Arial" w:hAnsi="Arial" w:cs="Arial"/>
        </w:rPr>
      </w:pPr>
      <w:r w:rsidRPr="00385676">
        <w:rPr>
          <w:rFonts w:ascii="Arial" w:hAnsi="Arial" w:cs="Arial"/>
          <w:b/>
          <w:bCs/>
        </w:rPr>
        <w:t>About PBS</w:t>
      </w:r>
    </w:p>
    <w:p w14:paraId="56027D0A" w14:textId="77777777" w:rsidR="007A02D6" w:rsidRPr="00385676" w:rsidRDefault="00481C6D" w:rsidP="007A02D6">
      <w:pPr>
        <w:widowControl w:val="0"/>
        <w:autoSpaceDE w:val="0"/>
        <w:autoSpaceDN w:val="0"/>
        <w:adjustRightInd w:val="0"/>
        <w:spacing w:line="240" w:lineRule="auto"/>
        <w:ind w:right="-810"/>
        <w:rPr>
          <w:rFonts w:ascii="Arial" w:hAnsi="Arial" w:cs="Arial"/>
        </w:rPr>
      </w:pPr>
      <w:hyperlink r:id="rId12" w:history="1">
        <w:r w:rsidR="007A02D6" w:rsidRPr="00385676">
          <w:rPr>
            <w:rFonts w:ascii="Arial" w:hAnsi="Arial" w:cs="Arial"/>
            <w:color w:val="0000FF"/>
            <w:u w:val="single" w:color="0000FF"/>
          </w:rPr>
          <w:t>PBS</w:t>
        </w:r>
      </w:hyperlink>
      <w:r w:rsidR="007A02D6" w:rsidRPr="00385676">
        <w:rPr>
          <w:rFonts w:ascii="Arial" w:hAnsi="Arial" w:cs="Arial"/>
        </w:rPr>
        <w:t xml:space="preserve">, with nearly 350 member stations, offers all Americans the opportunity to explore new ideas and new worlds through television and digital content. Each month, PBS reaches nearly 100 million people through television and nearly 28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12th grade turn to PBS for digital content and services that help bring classroom lessons to life. Decades of research confirms that PBS’ premier children’s media service, PBS KIDS, helps children build critical literacy, math and social-emotional skills, enabling them to find success in school and life. Delivered through member stations, PBS KIDS offers high-quality educational content on TV – including a new 24/7 channel, online at </w:t>
      </w:r>
      <w:hyperlink r:id="rId13" w:history="1">
        <w:r w:rsidR="007A02D6" w:rsidRPr="00385676">
          <w:rPr>
            <w:rFonts w:ascii="Arial" w:hAnsi="Arial" w:cs="Arial"/>
            <w:color w:val="0000FF"/>
            <w:u w:val="single" w:color="0000FF"/>
          </w:rPr>
          <w:t>pbskids.org</w:t>
        </w:r>
      </w:hyperlink>
      <w:r w:rsidR="007A02D6" w:rsidRPr="00385676">
        <w:rPr>
          <w:rFonts w:ascii="Arial" w:hAnsi="Arial" w:cs="Arial"/>
        </w:rPr>
        <w:t xml:space="preserve">, via an array of mobile apps and in communities across America. More information about PBS is available at </w:t>
      </w:r>
      <w:hyperlink r:id="rId14" w:history="1">
        <w:r w:rsidR="007A02D6" w:rsidRPr="00385676">
          <w:rPr>
            <w:rFonts w:ascii="Arial" w:hAnsi="Arial" w:cs="Arial"/>
            <w:color w:val="0000FF"/>
            <w:u w:val="single" w:color="0000FF"/>
          </w:rPr>
          <w:t>www.pbs.org</w:t>
        </w:r>
      </w:hyperlink>
      <w:r w:rsidR="007A02D6" w:rsidRPr="00385676">
        <w:rPr>
          <w:rFonts w:ascii="Arial" w:hAnsi="Arial" w:cs="Arial"/>
        </w:rPr>
        <w:t xml:space="preserve">, one of the leading dot-org websites on the internet, or by following </w:t>
      </w:r>
      <w:hyperlink r:id="rId15" w:history="1">
        <w:r w:rsidR="007A02D6" w:rsidRPr="00385676">
          <w:rPr>
            <w:rFonts w:ascii="Arial" w:hAnsi="Arial" w:cs="Arial"/>
            <w:color w:val="0000FF"/>
            <w:u w:val="single" w:color="0000FF"/>
          </w:rPr>
          <w:t>PBS on Twitter</w:t>
        </w:r>
      </w:hyperlink>
      <w:r w:rsidR="007A02D6" w:rsidRPr="00385676">
        <w:rPr>
          <w:rFonts w:ascii="Arial" w:hAnsi="Arial" w:cs="Arial"/>
        </w:rPr>
        <w:t xml:space="preserve">, </w:t>
      </w:r>
      <w:hyperlink r:id="rId16" w:history="1">
        <w:r w:rsidR="007A02D6" w:rsidRPr="00385676">
          <w:rPr>
            <w:rFonts w:ascii="Arial" w:hAnsi="Arial" w:cs="Arial"/>
            <w:color w:val="0000FF"/>
            <w:u w:val="single" w:color="0000FF"/>
          </w:rPr>
          <w:t>Facebook</w:t>
        </w:r>
      </w:hyperlink>
      <w:r w:rsidR="007A02D6" w:rsidRPr="00385676">
        <w:rPr>
          <w:rFonts w:ascii="Arial" w:hAnsi="Arial" w:cs="Arial"/>
        </w:rPr>
        <w:t xml:space="preserve"> or through our </w:t>
      </w:r>
      <w:hyperlink r:id="rId17" w:history="1">
        <w:r w:rsidR="007A02D6" w:rsidRPr="00385676">
          <w:rPr>
            <w:rFonts w:ascii="Arial" w:hAnsi="Arial" w:cs="Arial"/>
            <w:color w:val="0000FF"/>
            <w:u w:val="single" w:color="0000FF"/>
          </w:rPr>
          <w:t>apps for mobile and connected devices</w:t>
        </w:r>
      </w:hyperlink>
      <w:r w:rsidR="007A02D6" w:rsidRPr="00385676">
        <w:rPr>
          <w:rFonts w:ascii="Arial" w:hAnsi="Arial" w:cs="Arial"/>
        </w:rPr>
        <w:t>. Specific program information and updates for press are available at </w:t>
      </w:r>
      <w:hyperlink r:id="rId18" w:history="1">
        <w:r w:rsidR="007A02D6" w:rsidRPr="00385676">
          <w:rPr>
            <w:rFonts w:ascii="Arial" w:hAnsi="Arial" w:cs="Arial"/>
            <w:color w:val="0000FF"/>
            <w:u w:val="single" w:color="0000FF"/>
          </w:rPr>
          <w:t>pbs.org/pressroom</w:t>
        </w:r>
      </w:hyperlink>
      <w:r w:rsidR="007A02D6" w:rsidRPr="00385676">
        <w:rPr>
          <w:rFonts w:ascii="Arial" w:hAnsi="Arial" w:cs="Arial"/>
        </w:rPr>
        <w:t> or by following</w:t>
      </w:r>
      <w:hyperlink r:id="rId19" w:history="1">
        <w:r w:rsidR="007A02D6" w:rsidRPr="00385676">
          <w:rPr>
            <w:rFonts w:ascii="Arial" w:hAnsi="Arial" w:cs="Arial"/>
            <w:color w:val="0000FF"/>
            <w:u w:val="single" w:color="0000FF"/>
          </w:rPr>
          <w:t> PBS Pressroom on Twitter</w:t>
        </w:r>
      </w:hyperlink>
      <w:r w:rsidR="007A02D6" w:rsidRPr="00385676">
        <w:rPr>
          <w:rFonts w:ascii="Arial" w:hAnsi="Arial" w:cs="Arial"/>
        </w:rPr>
        <w:t>.</w:t>
      </w:r>
    </w:p>
    <w:p w14:paraId="3883D26F" w14:textId="77777777" w:rsidR="00544524" w:rsidRPr="00385676" w:rsidRDefault="00544524" w:rsidP="007A02D6">
      <w:pPr>
        <w:widowControl w:val="0"/>
        <w:autoSpaceDE w:val="0"/>
        <w:autoSpaceDN w:val="0"/>
        <w:adjustRightInd w:val="0"/>
        <w:spacing w:line="240" w:lineRule="auto"/>
        <w:ind w:right="-810"/>
        <w:rPr>
          <w:rFonts w:ascii="Arial" w:hAnsi="Arial" w:cs="Arial"/>
        </w:rPr>
      </w:pPr>
    </w:p>
    <w:p w14:paraId="342CB215" w14:textId="77777777" w:rsidR="007A02D6" w:rsidRPr="00385676" w:rsidRDefault="007A02D6" w:rsidP="007A02D6">
      <w:pPr>
        <w:widowControl w:val="0"/>
        <w:autoSpaceDE w:val="0"/>
        <w:autoSpaceDN w:val="0"/>
        <w:adjustRightInd w:val="0"/>
        <w:spacing w:line="240" w:lineRule="auto"/>
        <w:ind w:right="-810"/>
        <w:rPr>
          <w:rFonts w:ascii="Arial" w:hAnsi="Arial" w:cs="Arial"/>
          <w:b/>
          <w:bCs/>
        </w:rPr>
      </w:pPr>
      <w:r w:rsidRPr="00385676">
        <w:rPr>
          <w:rFonts w:ascii="Arial" w:hAnsi="Arial" w:cs="Arial"/>
          <w:b/>
          <w:bCs/>
        </w:rPr>
        <w:t>CONTACTS:</w:t>
      </w:r>
    </w:p>
    <w:p w14:paraId="6D2C5B67" w14:textId="77777777" w:rsidR="00F05777" w:rsidRDefault="00F05777" w:rsidP="00F05777">
      <w:pPr>
        <w:widowControl w:val="0"/>
        <w:autoSpaceDE w:val="0"/>
        <w:autoSpaceDN w:val="0"/>
        <w:adjustRightInd w:val="0"/>
        <w:spacing w:after="0"/>
        <w:ind w:right="-810"/>
        <w:rPr>
          <w:rFonts w:ascii="Arial" w:hAnsi="Arial" w:cs="Arial"/>
        </w:rPr>
      </w:pPr>
      <w:r>
        <w:rPr>
          <w:rFonts w:ascii="Arial" w:hAnsi="Arial" w:cs="Arial"/>
        </w:rPr>
        <w:t>Atiya Frederick, PBS</w:t>
      </w:r>
    </w:p>
    <w:p w14:paraId="59BB7F4B" w14:textId="77777777" w:rsidR="00F05777" w:rsidRDefault="00481C6D" w:rsidP="00F05777">
      <w:pPr>
        <w:widowControl w:val="0"/>
        <w:autoSpaceDE w:val="0"/>
        <w:autoSpaceDN w:val="0"/>
        <w:adjustRightInd w:val="0"/>
        <w:spacing w:after="0"/>
        <w:ind w:right="-810"/>
        <w:rPr>
          <w:rFonts w:ascii="Arial" w:hAnsi="Arial" w:cs="Arial"/>
        </w:rPr>
      </w:pPr>
      <w:hyperlink r:id="rId20" w:history="1">
        <w:r w:rsidR="00F05777" w:rsidRPr="00182FA8">
          <w:rPr>
            <w:rStyle w:val="Hyperlink"/>
            <w:rFonts w:ascii="Arial" w:hAnsi="Arial" w:cs="Arial"/>
          </w:rPr>
          <w:t>anfrederick@pbs.org</w:t>
        </w:r>
      </w:hyperlink>
    </w:p>
    <w:p w14:paraId="090F4A46" w14:textId="77777777" w:rsidR="00F05777" w:rsidRDefault="00F05777" w:rsidP="00F05777">
      <w:pPr>
        <w:widowControl w:val="0"/>
        <w:autoSpaceDE w:val="0"/>
        <w:autoSpaceDN w:val="0"/>
        <w:adjustRightInd w:val="0"/>
        <w:spacing w:after="0"/>
        <w:ind w:right="-810"/>
        <w:rPr>
          <w:rFonts w:ascii="Arial" w:hAnsi="Arial" w:cs="Arial"/>
        </w:rPr>
      </w:pPr>
    </w:p>
    <w:p w14:paraId="2AA113BB" w14:textId="77777777" w:rsidR="00F05777" w:rsidRDefault="00F05777" w:rsidP="00F05777">
      <w:pPr>
        <w:widowControl w:val="0"/>
        <w:autoSpaceDE w:val="0"/>
        <w:autoSpaceDN w:val="0"/>
        <w:adjustRightInd w:val="0"/>
        <w:spacing w:after="0"/>
        <w:ind w:right="-810"/>
        <w:rPr>
          <w:rFonts w:ascii="Arial" w:hAnsi="Arial" w:cs="Arial"/>
        </w:rPr>
      </w:pPr>
      <w:r>
        <w:rPr>
          <w:rFonts w:ascii="Arial" w:hAnsi="Arial" w:cs="Arial"/>
        </w:rPr>
        <w:t>Sydney Cameron, PBS</w:t>
      </w:r>
    </w:p>
    <w:p w14:paraId="007EBE89" w14:textId="77777777" w:rsidR="00F05777" w:rsidRDefault="00481C6D" w:rsidP="00F05777">
      <w:pPr>
        <w:widowControl w:val="0"/>
        <w:autoSpaceDE w:val="0"/>
        <w:autoSpaceDN w:val="0"/>
        <w:adjustRightInd w:val="0"/>
        <w:spacing w:after="0"/>
        <w:ind w:right="-810"/>
        <w:rPr>
          <w:rFonts w:ascii="Arial" w:hAnsi="Arial" w:cs="Arial"/>
        </w:rPr>
      </w:pPr>
      <w:hyperlink r:id="rId21" w:history="1">
        <w:r w:rsidR="00F05777" w:rsidRPr="00182FA8">
          <w:rPr>
            <w:rStyle w:val="Hyperlink"/>
            <w:rFonts w:ascii="Arial" w:hAnsi="Arial" w:cs="Arial"/>
          </w:rPr>
          <w:t>sgcameron@pbs.org</w:t>
        </w:r>
      </w:hyperlink>
    </w:p>
    <w:p w14:paraId="1B974C5E" w14:textId="77777777" w:rsidR="00F05777" w:rsidRDefault="00F05777" w:rsidP="00F05777">
      <w:pPr>
        <w:widowControl w:val="0"/>
        <w:autoSpaceDE w:val="0"/>
        <w:autoSpaceDN w:val="0"/>
        <w:adjustRightInd w:val="0"/>
        <w:spacing w:after="0"/>
        <w:ind w:right="-810"/>
        <w:rPr>
          <w:rFonts w:ascii="Arial" w:hAnsi="Arial" w:cs="Arial"/>
        </w:rPr>
      </w:pPr>
    </w:p>
    <w:p w14:paraId="14E84B28" w14:textId="77777777" w:rsidR="007A02D6" w:rsidRPr="00385676" w:rsidRDefault="007A02D6" w:rsidP="007A02D6">
      <w:pPr>
        <w:widowControl w:val="0"/>
        <w:autoSpaceDE w:val="0"/>
        <w:autoSpaceDN w:val="0"/>
        <w:adjustRightInd w:val="0"/>
        <w:spacing w:after="0"/>
        <w:ind w:right="-810"/>
        <w:rPr>
          <w:rFonts w:ascii="Arial" w:hAnsi="Arial" w:cs="Arial"/>
        </w:rPr>
      </w:pPr>
      <w:r w:rsidRPr="00385676">
        <w:rPr>
          <w:rFonts w:ascii="Arial" w:hAnsi="Arial" w:cs="Arial"/>
        </w:rPr>
        <w:t>Cara White / Mary Lugo, CaraMar, Inc.</w:t>
      </w:r>
    </w:p>
    <w:p w14:paraId="2E97F415" w14:textId="77777777" w:rsidR="007A02D6" w:rsidRPr="00385676" w:rsidRDefault="00481C6D" w:rsidP="007A02D6">
      <w:pPr>
        <w:widowControl w:val="0"/>
        <w:autoSpaceDE w:val="0"/>
        <w:autoSpaceDN w:val="0"/>
        <w:adjustRightInd w:val="0"/>
        <w:ind w:right="-810"/>
        <w:rPr>
          <w:rFonts w:ascii="Arial" w:hAnsi="Arial" w:cs="Arial"/>
          <w:color w:val="FFFFFF"/>
        </w:rPr>
      </w:pPr>
      <w:hyperlink r:id="rId22" w:history="1">
        <w:r w:rsidR="00920303" w:rsidRPr="00385676">
          <w:rPr>
            <w:rStyle w:val="Hyperlink"/>
            <w:rFonts w:ascii="Arial" w:hAnsi="Arial" w:cs="Arial"/>
          </w:rPr>
          <w:t>cara.white@mac.com</w:t>
        </w:r>
      </w:hyperlink>
      <w:r w:rsidR="007A02D6" w:rsidRPr="00385676">
        <w:rPr>
          <w:rFonts w:ascii="Arial" w:hAnsi="Arial" w:cs="Arial"/>
        </w:rPr>
        <w:t xml:space="preserve">; </w:t>
      </w:r>
      <w:hyperlink r:id="rId23" w:history="1">
        <w:r w:rsidR="00920303" w:rsidRPr="00385676">
          <w:rPr>
            <w:rStyle w:val="Hyperlink"/>
            <w:rFonts w:ascii="Arial" w:hAnsi="Arial" w:cs="Arial"/>
          </w:rPr>
          <w:t>lugo@negia.net</w:t>
        </w:r>
      </w:hyperlink>
    </w:p>
    <w:p w14:paraId="167B8619" w14:textId="77777777" w:rsidR="002B142F" w:rsidRPr="00385676" w:rsidRDefault="007A02D6" w:rsidP="005B47A7">
      <w:pPr>
        <w:widowControl w:val="0"/>
        <w:autoSpaceDE w:val="0"/>
        <w:autoSpaceDN w:val="0"/>
        <w:adjustRightInd w:val="0"/>
        <w:ind w:right="-810"/>
        <w:rPr>
          <w:rFonts w:ascii="Arial" w:hAnsi="Arial" w:cs="Arial"/>
        </w:rPr>
      </w:pPr>
      <w:r w:rsidRPr="00385676">
        <w:rPr>
          <w:rFonts w:ascii="Arial" w:hAnsi="Arial" w:cs="Arial"/>
        </w:rPr>
        <w:t xml:space="preserve">For further information and photos visit </w:t>
      </w:r>
      <w:hyperlink r:id="rId24" w:history="1">
        <w:r w:rsidRPr="00385676">
          <w:rPr>
            <w:rFonts w:ascii="Arial" w:hAnsi="Arial" w:cs="Arial"/>
            <w:color w:val="0000FF"/>
            <w:u w:val="single" w:color="0000FF"/>
          </w:rPr>
          <w:t>http://www.pbs.org/pressroom</w:t>
        </w:r>
      </w:hyperlink>
      <w:r w:rsidRPr="00385676">
        <w:rPr>
          <w:rFonts w:ascii="Arial" w:hAnsi="Arial" w:cs="Arial"/>
          <w:color w:val="0000FF"/>
          <w:u w:val="single" w:color="0000FF"/>
        </w:rPr>
        <w:t>.</w:t>
      </w:r>
    </w:p>
    <w:sectPr w:rsidR="002B142F" w:rsidRPr="00385676" w:rsidSect="0092601E">
      <w:headerReference w:type="first" r:id="rId25"/>
      <w:footerReference w:type="first" r:id="rId26"/>
      <w:pgSz w:w="12240" w:h="15840"/>
      <w:pgMar w:top="1440" w:right="1800" w:bottom="108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18C9B" w14:textId="77777777" w:rsidR="00985010" w:rsidRDefault="00985010">
      <w:pPr>
        <w:spacing w:after="0" w:line="240" w:lineRule="auto"/>
      </w:pPr>
      <w:r>
        <w:separator/>
      </w:r>
    </w:p>
  </w:endnote>
  <w:endnote w:type="continuationSeparator" w:id="0">
    <w:p w14:paraId="1692E956" w14:textId="77777777" w:rsidR="00985010" w:rsidRDefault="00985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9DD24" w14:textId="77777777" w:rsidR="00D9674B" w:rsidRPr="006071F9" w:rsidRDefault="00481C6D" w:rsidP="006071F9">
    <w:pPr>
      <w:pStyle w:val="Footer"/>
      <w:spacing w:after="60"/>
      <w:ind w:right="-490"/>
      <w:rPr>
        <w:rFonts w:ascii="Arial" w:hAnsi="Arial" w:cs="Mangal"/>
        <w:color w:val="000000" w:themeColor="text1"/>
        <w:sz w:val="18"/>
        <w:szCs w:val="19"/>
      </w:rPr>
    </w:pPr>
    <w:hyperlink r:id="rId1" w:history="1">
      <w:r w:rsidR="00D9674B" w:rsidRPr="006071F9">
        <w:rPr>
          <w:rStyle w:val="Hyperlink"/>
          <w:rFonts w:ascii="Arial" w:hAnsi="Arial" w:cs="Mangal"/>
          <w:color w:val="000000" w:themeColor="text1"/>
          <w:sz w:val="18"/>
          <w:szCs w:val="19"/>
          <w:u w:val="none"/>
        </w:rPr>
        <w:t>pbs.org</w:t>
      </w:r>
    </w:hyperlink>
    <w:r w:rsidR="00D9674B" w:rsidRPr="006071F9">
      <w:rPr>
        <w:rFonts w:ascii="Arial" w:hAnsi="Arial" w:cs="Mangal"/>
        <w:color w:val="000000" w:themeColor="text1"/>
        <w:sz w:val="18"/>
        <w:szCs w:val="19"/>
      </w:rPr>
      <w:t xml:space="preserve">   •   </w:t>
    </w:r>
    <w:hyperlink r:id="rId2" w:history="1">
      <w:r w:rsidR="00D9674B" w:rsidRPr="006071F9">
        <w:rPr>
          <w:rStyle w:val="Hyperlink"/>
          <w:rFonts w:ascii="Arial" w:hAnsi="Arial" w:cs="Mangal"/>
          <w:color w:val="000000" w:themeColor="text1"/>
          <w:sz w:val="18"/>
          <w:szCs w:val="19"/>
          <w:u w:val="none"/>
        </w:rPr>
        <w:t>pbs.org/pressroom</w:t>
      </w:r>
    </w:hyperlink>
    <w:r w:rsidR="00D9674B" w:rsidRPr="006071F9">
      <w:rPr>
        <w:rFonts w:ascii="Arial" w:hAnsi="Arial" w:cs="Mangal"/>
        <w:color w:val="000000" w:themeColor="text1"/>
        <w:sz w:val="18"/>
        <w:szCs w:val="19"/>
      </w:rPr>
      <w:t xml:space="preserve">   •   </w:t>
    </w:r>
    <w:hyperlink r:id="rId3" w:history="1">
      <w:r w:rsidR="00D9674B" w:rsidRPr="006071F9">
        <w:rPr>
          <w:rStyle w:val="Hyperlink"/>
          <w:rFonts w:ascii="Arial" w:hAnsi="Arial" w:cs="Mangal"/>
          <w:color w:val="000000" w:themeColor="text1"/>
          <w:sz w:val="18"/>
          <w:szCs w:val="19"/>
          <w:u w:val="none"/>
        </w:rPr>
        <w:t>facebook.com/pbs</w:t>
      </w:r>
    </w:hyperlink>
    <w:r w:rsidR="00D9674B" w:rsidRPr="006071F9">
      <w:rPr>
        <w:rFonts w:ascii="Arial" w:hAnsi="Arial" w:cs="Mangal"/>
        <w:color w:val="000000" w:themeColor="text1"/>
        <w:sz w:val="18"/>
        <w:szCs w:val="19"/>
      </w:rPr>
      <w:t xml:space="preserve">   •   </w:t>
    </w:r>
    <w:hyperlink r:id="rId4" w:history="1">
      <w:r w:rsidR="00D9674B" w:rsidRPr="006071F9">
        <w:rPr>
          <w:rStyle w:val="Hyperlink"/>
          <w:rFonts w:ascii="Arial" w:hAnsi="Arial" w:cs="Mangal"/>
          <w:color w:val="000000" w:themeColor="text1"/>
          <w:sz w:val="18"/>
          <w:szCs w:val="19"/>
          <w:u w:val="none"/>
        </w:rPr>
        <w:t>youtube.com/pbs</w:t>
      </w:r>
    </w:hyperlink>
    <w:r w:rsidR="00D9674B" w:rsidRPr="006071F9">
      <w:rPr>
        <w:rFonts w:ascii="Arial" w:hAnsi="Arial" w:cs="Mangal"/>
        <w:color w:val="000000" w:themeColor="text1"/>
        <w:sz w:val="18"/>
        <w:szCs w:val="19"/>
      </w:rPr>
      <w:t xml:space="preserve">   •   </w:t>
    </w:r>
    <w:hyperlink r:id="rId5" w:history="1">
      <w:r w:rsidR="00D9674B" w:rsidRPr="006071F9">
        <w:rPr>
          <w:rStyle w:val="Hyperlink"/>
          <w:rFonts w:ascii="Arial" w:hAnsi="Arial" w:cs="Mangal"/>
          <w:color w:val="000000" w:themeColor="text1"/>
          <w:sz w:val="18"/>
          <w:szCs w:val="19"/>
          <w:u w:val="none"/>
        </w:rPr>
        <w:t>twitter.com/pbspressroom</w:t>
      </w:r>
    </w:hyperlink>
  </w:p>
  <w:p w14:paraId="0BE56F32" w14:textId="77777777" w:rsidR="00D9674B" w:rsidRDefault="00D967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3F5BF2" w14:textId="77777777" w:rsidR="00985010" w:rsidRDefault="00985010">
      <w:pPr>
        <w:spacing w:after="0" w:line="240" w:lineRule="auto"/>
      </w:pPr>
      <w:r>
        <w:separator/>
      </w:r>
    </w:p>
  </w:footnote>
  <w:footnote w:type="continuationSeparator" w:id="0">
    <w:p w14:paraId="3C5186EC" w14:textId="77777777" w:rsidR="00985010" w:rsidRDefault="00985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BEC51" w14:textId="77777777" w:rsidR="00D9674B" w:rsidRDefault="00D9674B">
    <w:pPr>
      <w:pStyle w:val="Header"/>
    </w:pPr>
    <w:r w:rsidRPr="006071F9">
      <w:rPr>
        <w:noProof/>
      </w:rPr>
      <w:drawing>
        <wp:anchor distT="0" distB="0" distL="114300" distR="114300" simplePos="0" relativeHeight="251659264" behindDoc="1" locked="0" layoutInCell="1" allowOverlap="1" wp14:anchorId="2E2A185A" wp14:editId="1FF512BC">
          <wp:simplePos x="0" y="0"/>
          <wp:positionH relativeFrom="column">
            <wp:posOffset>-1024467</wp:posOffset>
          </wp:positionH>
          <wp:positionV relativeFrom="paragraph">
            <wp:posOffset>-338667</wp:posOffset>
          </wp:positionV>
          <wp:extent cx="7543800" cy="825500"/>
          <wp:effectExtent l="0" t="0" r="0" b="1270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AF7B1E"/>
    <w:multiLevelType w:val="hybridMultilevel"/>
    <w:tmpl w:val="648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02152E"/>
    <w:multiLevelType w:val="hybridMultilevel"/>
    <w:tmpl w:val="A88A3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815475"/>
    <w:multiLevelType w:val="hybridMultilevel"/>
    <w:tmpl w:val="DABE65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6D90DA4"/>
    <w:multiLevelType w:val="hybridMultilevel"/>
    <w:tmpl w:val="C40C9876"/>
    <w:lvl w:ilvl="0" w:tplc="04090001">
      <w:start w:val="1"/>
      <w:numFmt w:val="bullet"/>
      <w:lvlText w:val=""/>
      <w:lvlJc w:val="left"/>
      <w:pPr>
        <w:ind w:left="360" w:hanging="360"/>
      </w:pPr>
      <w:rPr>
        <w:rFonts w:ascii="Symbol" w:hAnsi="Symbol" w:hint="default"/>
      </w:rPr>
    </w:lvl>
    <w:lvl w:ilvl="1" w:tplc="5E5A3934">
      <w:start w:val="1"/>
      <w:numFmt w:val="bullet"/>
      <w:lvlText w:val=""/>
      <w:lvlJc w:val="left"/>
      <w:pPr>
        <w:ind w:left="1440" w:hanging="360"/>
      </w:pPr>
      <w:rPr>
        <w:rFonts w:ascii="Symbol" w:hAnsi="Symbol" w:hint="default"/>
        <w:color w:val="auto"/>
        <w:sz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4">
    <w:nsid w:val="31566A42"/>
    <w:multiLevelType w:val="hybridMultilevel"/>
    <w:tmpl w:val="5E963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FB651B"/>
    <w:multiLevelType w:val="hybridMultilevel"/>
    <w:tmpl w:val="0D88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7246C4"/>
    <w:multiLevelType w:val="hybridMultilevel"/>
    <w:tmpl w:val="4484CD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47DE5E9B"/>
    <w:multiLevelType w:val="hybridMultilevel"/>
    <w:tmpl w:val="302C7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71566A"/>
    <w:multiLevelType w:val="hybridMultilevel"/>
    <w:tmpl w:val="D70C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092374"/>
    <w:multiLevelType w:val="hybridMultilevel"/>
    <w:tmpl w:val="997EF928"/>
    <w:lvl w:ilvl="0" w:tplc="C952E18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123835"/>
    <w:multiLevelType w:val="hybridMultilevel"/>
    <w:tmpl w:val="818C3CBC"/>
    <w:lvl w:ilvl="0" w:tplc="38240F5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0A576A"/>
    <w:multiLevelType w:val="hybridMultilevel"/>
    <w:tmpl w:val="8F62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3F7B6C"/>
    <w:multiLevelType w:val="hybridMultilevel"/>
    <w:tmpl w:val="D5407378"/>
    <w:lvl w:ilvl="0" w:tplc="87F2DB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7A51AD"/>
    <w:multiLevelType w:val="hybridMultilevel"/>
    <w:tmpl w:val="AB2E8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B32C35"/>
    <w:multiLevelType w:val="hybridMultilevel"/>
    <w:tmpl w:val="54BC091E"/>
    <w:lvl w:ilvl="0" w:tplc="B858A21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6759A3"/>
    <w:multiLevelType w:val="hybridMultilevel"/>
    <w:tmpl w:val="19FA0F90"/>
    <w:lvl w:ilvl="0" w:tplc="D9E6CF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8"/>
  </w:num>
  <w:num w:numId="4">
    <w:abstractNumId w:val="4"/>
  </w:num>
  <w:num w:numId="5">
    <w:abstractNumId w:val="7"/>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1"/>
  </w:num>
  <w:num w:numId="11">
    <w:abstractNumId w:val="13"/>
  </w:num>
  <w:num w:numId="12">
    <w:abstractNumId w:val="0"/>
  </w:num>
  <w:num w:numId="13">
    <w:abstractNumId w:val="10"/>
  </w:num>
  <w:num w:numId="14">
    <w:abstractNumId w:val="15"/>
  </w:num>
  <w:num w:numId="15">
    <w:abstractNumId w:val="14"/>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438"/>
    <w:rsid w:val="000008D8"/>
    <w:rsid w:val="00004146"/>
    <w:rsid w:val="000053AF"/>
    <w:rsid w:val="000055FD"/>
    <w:rsid w:val="00007453"/>
    <w:rsid w:val="00012E76"/>
    <w:rsid w:val="00016109"/>
    <w:rsid w:val="000236FC"/>
    <w:rsid w:val="00024A4B"/>
    <w:rsid w:val="0003097F"/>
    <w:rsid w:val="000335D0"/>
    <w:rsid w:val="00034DFE"/>
    <w:rsid w:val="00040C64"/>
    <w:rsid w:val="00054EFB"/>
    <w:rsid w:val="00065FE9"/>
    <w:rsid w:val="000714AC"/>
    <w:rsid w:val="00093911"/>
    <w:rsid w:val="00093A7A"/>
    <w:rsid w:val="000B2CBF"/>
    <w:rsid w:val="000B6806"/>
    <w:rsid w:val="000C3729"/>
    <w:rsid w:val="000C5F35"/>
    <w:rsid w:val="000C6F59"/>
    <w:rsid w:val="000E08E0"/>
    <w:rsid w:val="00104025"/>
    <w:rsid w:val="00105DF7"/>
    <w:rsid w:val="00106361"/>
    <w:rsid w:val="00106E77"/>
    <w:rsid w:val="00113E78"/>
    <w:rsid w:val="001179F9"/>
    <w:rsid w:val="00126AC8"/>
    <w:rsid w:val="00127AA0"/>
    <w:rsid w:val="00141ECF"/>
    <w:rsid w:val="001430F3"/>
    <w:rsid w:val="001452A8"/>
    <w:rsid w:val="00157869"/>
    <w:rsid w:val="00161DEF"/>
    <w:rsid w:val="001627AB"/>
    <w:rsid w:val="0016374E"/>
    <w:rsid w:val="001723F2"/>
    <w:rsid w:val="00174182"/>
    <w:rsid w:val="00177037"/>
    <w:rsid w:val="00184774"/>
    <w:rsid w:val="001853AF"/>
    <w:rsid w:val="001879DF"/>
    <w:rsid w:val="00187C71"/>
    <w:rsid w:val="001908A3"/>
    <w:rsid w:val="00191B14"/>
    <w:rsid w:val="001A30B5"/>
    <w:rsid w:val="001B12C3"/>
    <w:rsid w:val="001B3D87"/>
    <w:rsid w:val="001B5291"/>
    <w:rsid w:val="001E0D2C"/>
    <w:rsid w:val="001F3495"/>
    <w:rsid w:val="001F5DAF"/>
    <w:rsid w:val="002000A5"/>
    <w:rsid w:val="00215B5F"/>
    <w:rsid w:val="00236925"/>
    <w:rsid w:val="00236B8D"/>
    <w:rsid w:val="00245818"/>
    <w:rsid w:val="00247D81"/>
    <w:rsid w:val="0025026B"/>
    <w:rsid w:val="00250DE9"/>
    <w:rsid w:val="002518A0"/>
    <w:rsid w:val="00254B79"/>
    <w:rsid w:val="00255F50"/>
    <w:rsid w:val="00261BD5"/>
    <w:rsid w:val="00263B89"/>
    <w:rsid w:val="002735A7"/>
    <w:rsid w:val="00281D4E"/>
    <w:rsid w:val="00285278"/>
    <w:rsid w:val="0028637C"/>
    <w:rsid w:val="002954B7"/>
    <w:rsid w:val="002A5090"/>
    <w:rsid w:val="002A5308"/>
    <w:rsid w:val="002B142F"/>
    <w:rsid w:val="002B5036"/>
    <w:rsid w:val="002D0C66"/>
    <w:rsid w:val="002D40C3"/>
    <w:rsid w:val="002D7A87"/>
    <w:rsid w:val="002F48E5"/>
    <w:rsid w:val="002F6BFE"/>
    <w:rsid w:val="00304305"/>
    <w:rsid w:val="00312C7F"/>
    <w:rsid w:val="00320C80"/>
    <w:rsid w:val="00326A05"/>
    <w:rsid w:val="003409A0"/>
    <w:rsid w:val="00342BF3"/>
    <w:rsid w:val="00346463"/>
    <w:rsid w:val="003510A7"/>
    <w:rsid w:val="00354C1F"/>
    <w:rsid w:val="00360A15"/>
    <w:rsid w:val="00363961"/>
    <w:rsid w:val="00364BFF"/>
    <w:rsid w:val="00365135"/>
    <w:rsid w:val="00366F49"/>
    <w:rsid w:val="0037005D"/>
    <w:rsid w:val="00375D7E"/>
    <w:rsid w:val="0038069E"/>
    <w:rsid w:val="00383683"/>
    <w:rsid w:val="00385676"/>
    <w:rsid w:val="003856A4"/>
    <w:rsid w:val="003913F3"/>
    <w:rsid w:val="0039276F"/>
    <w:rsid w:val="00395BD7"/>
    <w:rsid w:val="003962C9"/>
    <w:rsid w:val="003A3546"/>
    <w:rsid w:val="003B48A8"/>
    <w:rsid w:val="003B52BF"/>
    <w:rsid w:val="003C31A1"/>
    <w:rsid w:val="003D4E78"/>
    <w:rsid w:val="003E318B"/>
    <w:rsid w:val="003E4FCA"/>
    <w:rsid w:val="003E6219"/>
    <w:rsid w:val="003F19BF"/>
    <w:rsid w:val="003F70EC"/>
    <w:rsid w:val="0040072A"/>
    <w:rsid w:val="0040177A"/>
    <w:rsid w:val="00402F55"/>
    <w:rsid w:val="00413438"/>
    <w:rsid w:val="004217C0"/>
    <w:rsid w:val="0042412C"/>
    <w:rsid w:val="004253FB"/>
    <w:rsid w:val="00433A9A"/>
    <w:rsid w:val="0044513C"/>
    <w:rsid w:val="004534E2"/>
    <w:rsid w:val="00455727"/>
    <w:rsid w:val="0046287D"/>
    <w:rsid w:val="004636A2"/>
    <w:rsid w:val="00467730"/>
    <w:rsid w:val="00467ADD"/>
    <w:rsid w:val="00473057"/>
    <w:rsid w:val="00477B58"/>
    <w:rsid w:val="00481BFD"/>
    <w:rsid w:val="00481C6D"/>
    <w:rsid w:val="00482956"/>
    <w:rsid w:val="004B2E1B"/>
    <w:rsid w:val="004B2EF4"/>
    <w:rsid w:val="004C4CEC"/>
    <w:rsid w:val="004D06B7"/>
    <w:rsid w:val="004D2716"/>
    <w:rsid w:val="004D31EE"/>
    <w:rsid w:val="004D6E5C"/>
    <w:rsid w:val="004E0AF7"/>
    <w:rsid w:val="004E1381"/>
    <w:rsid w:val="004E3598"/>
    <w:rsid w:val="004E646E"/>
    <w:rsid w:val="004E7E29"/>
    <w:rsid w:val="004F38AB"/>
    <w:rsid w:val="00502623"/>
    <w:rsid w:val="005047E4"/>
    <w:rsid w:val="00510D12"/>
    <w:rsid w:val="0052031D"/>
    <w:rsid w:val="00524685"/>
    <w:rsid w:val="005327C4"/>
    <w:rsid w:val="0054420B"/>
    <w:rsid w:val="00544524"/>
    <w:rsid w:val="00554B53"/>
    <w:rsid w:val="005577EB"/>
    <w:rsid w:val="00564C10"/>
    <w:rsid w:val="005658E2"/>
    <w:rsid w:val="00565F08"/>
    <w:rsid w:val="005664D5"/>
    <w:rsid w:val="00567260"/>
    <w:rsid w:val="005675B3"/>
    <w:rsid w:val="00572D72"/>
    <w:rsid w:val="00586009"/>
    <w:rsid w:val="005868AE"/>
    <w:rsid w:val="005907AD"/>
    <w:rsid w:val="005909E6"/>
    <w:rsid w:val="005A1F9B"/>
    <w:rsid w:val="005A313E"/>
    <w:rsid w:val="005A45F0"/>
    <w:rsid w:val="005B0C59"/>
    <w:rsid w:val="005B47A7"/>
    <w:rsid w:val="005C0A0F"/>
    <w:rsid w:val="005D1798"/>
    <w:rsid w:val="005E0090"/>
    <w:rsid w:val="005F0E1A"/>
    <w:rsid w:val="005F2FB8"/>
    <w:rsid w:val="005F5BC3"/>
    <w:rsid w:val="005F7DB6"/>
    <w:rsid w:val="006036CB"/>
    <w:rsid w:val="006071F9"/>
    <w:rsid w:val="006072FD"/>
    <w:rsid w:val="00620C47"/>
    <w:rsid w:val="00623C54"/>
    <w:rsid w:val="00636E6A"/>
    <w:rsid w:val="006539C2"/>
    <w:rsid w:val="00654F34"/>
    <w:rsid w:val="00655BE6"/>
    <w:rsid w:val="0066055E"/>
    <w:rsid w:val="00665423"/>
    <w:rsid w:val="00682FB4"/>
    <w:rsid w:val="006864DE"/>
    <w:rsid w:val="0069195B"/>
    <w:rsid w:val="006A2EE9"/>
    <w:rsid w:val="006A53CE"/>
    <w:rsid w:val="006B74DC"/>
    <w:rsid w:val="006B7AD6"/>
    <w:rsid w:val="006C4C08"/>
    <w:rsid w:val="006D306A"/>
    <w:rsid w:val="006E54EF"/>
    <w:rsid w:val="006E7B67"/>
    <w:rsid w:val="006F361F"/>
    <w:rsid w:val="006F58C9"/>
    <w:rsid w:val="00713124"/>
    <w:rsid w:val="0071437F"/>
    <w:rsid w:val="007160A9"/>
    <w:rsid w:val="00722FF8"/>
    <w:rsid w:val="0072556E"/>
    <w:rsid w:val="007300C8"/>
    <w:rsid w:val="00735D7C"/>
    <w:rsid w:val="00750B82"/>
    <w:rsid w:val="00756C38"/>
    <w:rsid w:val="00766ADE"/>
    <w:rsid w:val="007734C2"/>
    <w:rsid w:val="007A02D6"/>
    <w:rsid w:val="007A2CE2"/>
    <w:rsid w:val="007B1DAC"/>
    <w:rsid w:val="007C6561"/>
    <w:rsid w:val="007D1973"/>
    <w:rsid w:val="007D309C"/>
    <w:rsid w:val="007D4559"/>
    <w:rsid w:val="007F17DD"/>
    <w:rsid w:val="007F1945"/>
    <w:rsid w:val="007F21F0"/>
    <w:rsid w:val="0080000E"/>
    <w:rsid w:val="0082096B"/>
    <w:rsid w:val="008234F9"/>
    <w:rsid w:val="00825B70"/>
    <w:rsid w:val="008335E1"/>
    <w:rsid w:val="00834D87"/>
    <w:rsid w:val="00840D90"/>
    <w:rsid w:val="00841D37"/>
    <w:rsid w:val="0084203A"/>
    <w:rsid w:val="00845C14"/>
    <w:rsid w:val="00855FA5"/>
    <w:rsid w:val="00857ECA"/>
    <w:rsid w:val="008602E8"/>
    <w:rsid w:val="0086131B"/>
    <w:rsid w:val="00866983"/>
    <w:rsid w:val="008738B0"/>
    <w:rsid w:val="008773DD"/>
    <w:rsid w:val="0088284A"/>
    <w:rsid w:val="00890E20"/>
    <w:rsid w:val="008A62B8"/>
    <w:rsid w:val="008B09DE"/>
    <w:rsid w:val="008B425C"/>
    <w:rsid w:val="008B50F6"/>
    <w:rsid w:val="008C53C2"/>
    <w:rsid w:val="008C6CDF"/>
    <w:rsid w:val="008E3CB4"/>
    <w:rsid w:val="008F0E59"/>
    <w:rsid w:val="00901F81"/>
    <w:rsid w:val="00903B73"/>
    <w:rsid w:val="00906B3A"/>
    <w:rsid w:val="00911AE6"/>
    <w:rsid w:val="00912AD1"/>
    <w:rsid w:val="00920303"/>
    <w:rsid w:val="0092601E"/>
    <w:rsid w:val="00930F60"/>
    <w:rsid w:val="009341A9"/>
    <w:rsid w:val="00940213"/>
    <w:rsid w:val="009610F6"/>
    <w:rsid w:val="0097416D"/>
    <w:rsid w:val="0098168C"/>
    <w:rsid w:val="00984CBA"/>
    <w:rsid w:val="00985010"/>
    <w:rsid w:val="00997812"/>
    <w:rsid w:val="009A625A"/>
    <w:rsid w:val="009B6C6F"/>
    <w:rsid w:val="009B757F"/>
    <w:rsid w:val="009C027A"/>
    <w:rsid w:val="009C3833"/>
    <w:rsid w:val="009D0713"/>
    <w:rsid w:val="009D6AEE"/>
    <w:rsid w:val="009E3266"/>
    <w:rsid w:val="00A120C1"/>
    <w:rsid w:val="00A146A1"/>
    <w:rsid w:val="00A21D76"/>
    <w:rsid w:val="00A26ACE"/>
    <w:rsid w:val="00A43449"/>
    <w:rsid w:val="00A5355B"/>
    <w:rsid w:val="00A56743"/>
    <w:rsid w:val="00A77F0D"/>
    <w:rsid w:val="00A901C3"/>
    <w:rsid w:val="00A9035D"/>
    <w:rsid w:val="00A9406C"/>
    <w:rsid w:val="00AA3DC3"/>
    <w:rsid w:val="00AA661A"/>
    <w:rsid w:val="00AB13CD"/>
    <w:rsid w:val="00AB65CA"/>
    <w:rsid w:val="00AC18D5"/>
    <w:rsid w:val="00AD293C"/>
    <w:rsid w:val="00AD7768"/>
    <w:rsid w:val="00AE1CEF"/>
    <w:rsid w:val="00AE742F"/>
    <w:rsid w:val="00AF0A70"/>
    <w:rsid w:val="00AF3CED"/>
    <w:rsid w:val="00B0232C"/>
    <w:rsid w:val="00B027E0"/>
    <w:rsid w:val="00B066BC"/>
    <w:rsid w:val="00B22E08"/>
    <w:rsid w:val="00B31AE6"/>
    <w:rsid w:val="00B37700"/>
    <w:rsid w:val="00B37FA9"/>
    <w:rsid w:val="00B4554C"/>
    <w:rsid w:val="00B563B8"/>
    <w:rsid w:val="00B6135A"/>
    <w:rsid w:val="00B7568E"/>
    <w:rsid w:val="00B814B3"/>
    <w:rsid w:val="00B8374F"/>
    <w:rsid w:val="00B87615"/>
    <w:rsid w:val="00B91D30"/>
    <w:rsid w:val="00BC4BDF"/>
    <w:rsid w:val="00BD0B64"/>
    <w:rsid w:val="00BD223F"/>
    <w:rsid w:val="00BD782A"/>
    <w:rsid w:val="00BE3C0C"/>
    <w:rsid w:val="00C06085"/>
    <w:rsid w:val="00C10A6A"/>
    <w:rsid w:val="00C10B6D"/>
    <w:rsid w:val="00C20E1A"/>
    <w:rsid w:val="00C2243E"/>
    <w:rsid w:val="00C32516"/>
    <w:rsid w:val="00C513C1"/>
    <w:rsid w:val="00C53500"/>
    <w:rsid w:val="00C53D47"/>
    <w:rsid w:val="00C6516E"/>
    <w:rsid w:val="00C653E0"/>
    <w:rsid w:val="00C700B6"/>
    <w:rsid w:val="00C70436"/>
    <w:rsid w:val="00C7396B"/>
    <w:rsid w:val="00C77812"/>
    <w:rsid w:val="00C81CA8"/>
    <w:rsid w:val="00C8594C"/>
    <w:rsid w:val="00C870EA"/>
    <w:rsid w:val="00C97EFF"/>
    <w:rsid w:val="00CB1AF9"/>
    <w:rsid w:val="00CB378A"/>
    <w:rsid w:val="00CB6564"/>
    <w:rsid w:val="00CC0D8B"/>
    <w:rsid w:val="00CE0A2C"/>
    <w:rsid w:val="00CE3183"/>
    <w:rsid w:val="00CE6B94"/>
    <w:rsid w:val="00D0718F"/>
    <w:rsid w:val="00D12E90"/>
    <w:rsid w:val="00D241DB"/>
    <w:rsid w:val="00D43158"/>
    <w:rsid w:val="00D45664"/>
    <w:rsid w:val="00D45F9E"/>
    <w:rsid w:val="00D47069"/>
    <w:rsid w:val="00D54EFB"/>
    <w:rsid w:val="00D62A69"/>
    <w:rsid w:val="00D63ECB"/>
    <w:rsid w:val="00D72966"/>
    <w:rsid w:val="00D73952"/>
    <w:rsid w:val="00D75B03"/>
    <w:rsid w:val="00D848FB"/>
    <w:rsid w:val="00D95F43"/>
    <w:rsid w:val="00D9674B"/>
    <w:rsid w:val="00DA3FED"/>
    <w:rsid w:val="00DA7E1F"/>
    <w:rsid w:val="00DB2BC9"/>
    <w:rsid w:val="00DB3685"/>
    <w:rsid w:val="00DB3C6E"/>
    <w:rsid w:val="00DC6C50"/>
    <w:rsid w:val="00DD3A76"/>
    <w:rsid w:val="00DD6E5D"/>
    <w:rsid w:val="00DE0D95"/>
    <w:rsid w:val="00DE3A1E"/>
    <w:rsid w:val="00DF7308"/>
    <w:rsid w:val="00E1094D"/>
    <w:rsid w:val="00E35040"/>
    <w:rsid w:val="00E47724"/>
    <w:rsid w:val="00E50933"/>
    <w:rsid w:val="00E527AE"/>
    <w:rsid w:val="00E54D49"/>
    <w:rsid w:val="00E563FB"/>
    <w:rsid w:val="00E6193B"/>
    <w:rsid w:val="00E66BAE"/>
    <w:rsid w:val="00E7095C"/>
    <w:rsid w:val="00E742E1"/>
    <w:rsid w:val="00E80544"/>
    <w:rsid w:val="00E82DCC"/>
    <w:rsid w:val="00E8539D"/>
    <w:rsid w:val="00E85C2B"/>
    <w:rsid w:val="00E92041"/>
    <w:rsid w:val="00EA0462"/>
    <w:rsid w:val="00EA444A"/>
    <w:rsid w:val="00EA4D1D"/>
    <w:rsid w:val="00EB2688"/>
    <w:rsid w:val="00EB2ED2"/>
    <w:rsid w:val="00EC130A"/>
    <w:rsid w:val="00EC15A9"/>
    <w:rsid w:val="00EC1B63"/>
    <w:rsid w:val="00ED12F2"/>
    <w:rsid w:val="00ED5B72"/>
    <w:rsid w:val="00EE1BCD"/>
    <w:rsid w:val="00EF51BC"/>
    <w:rsid w:val="00EF61E8"/>
    <w:rsid w:val="00EF7E87"/>
    <w:rsid w:val="00F05777"/>
    <w:rsid w:val="00F22759"/>
    <w:rsid w:val="00F22F83"/>
    <w:rsid w:val="00F30A00"/>
    <w:rsid w:val="00F32329"/>
    <w:rsid w:val="00F339D9"/>
    <w:rsid w:val="00F37FBA"/>
    <w:rsid w:val="00F412F9"/>
    <w:rsid w:val="00F62F30"/>
    <w:rsid w:val="00F73122"/>
    <w:rsid w:val="00F904FB"/>
    <w:rsid w:val="00FA3337"/>
    <w:rsid w:val="00FB0068"/>
    <w:rsid w:val="00FC05B4"/>
    <w:rsid w:val="00FC4D29"/>
    <w:rsid w:val="00FC6F05"/>
    <w:rsid w:val="00FC7094"/>
    <w:rsid w:val="00FD5D98"/>
    <w:rsid w:val="00FE0E67"/>
    <w:rsid w:val="00FE4201"/>
    <w:rsid w:val="00FE5323"/>
    <w:rsid w:val="00FE73C1"/>
    <w:rsid w:val="00FF45D5"/>
    <w:rsid w:val="00FF605F"/>
    <w:rsid w:val="00FF735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D964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AF7"/>
    <w:pPr>
      <w:spacing w:after="200" w:line="276" w:lineRule="auto"/>
    </w:pPr>
    <w:rPr>
      <w:sz w:val="22"/>
      <w:szCs w:val="22"/>
    </w:rPr>
  </w:style>
  <w:style w:type="paragraph" w:styleId="Heading1">
    <w:name w:val="heading 1"/>
    <w:basedOn w:val="Normal"/>
    <w:next w:val="Normal"/>
    <w:link w:val="Heading1Char"/>
    <w:uiPriority w:val="9"/>
    <w:qFormat/>
    <w:rsid w:val="00396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3962C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name">
    <w:name w:val="item-name"/>
    <w:basedOn w:val="DefaultParagraphFont"/>
    <w:rsid w:val="00413438"/>
  </w:style>
  <w:style w:type="paragraph" w:styleId="Header">
    <w:name w:val="header"/>
    <w:basedOn w:val="Normal"/>
    <w:link w:val="HeaderChar"/>
    <w:uiPriority w:val="99"/>
    <w:unhideWhenUsed/>
    <w:rsid w:val="006071F9"/>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6071F9"/>
    <w:rPr>
      <w:sz w:val="24"/>
      <w:szCs w:val="24"/>
    </w:rPr>
  </w:style>
  <w:style w:type="paragraph" w:styleId="Footer">
    <w:name w:val="footer"/>
    <w:basedOn w:val="Normal"/>
    <w:link w:val="FooterChar"/>
    <w:unhideWhenUsed/>
    <w:rsid w:val="006071F9"/>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rsid w:val="006071F9"/>
    <w:rPr>
      <w:sz w:val="24"/>
      <w:szCs w:val="24"/>
    </w:rPr>
  </w:style>
  <w:style w:type="character" w:styleId="Hyperlink">
    <w:name w:val="Hyperlink"/>
    <w:uiPriority w:val="99"/>
    <w:rsid w:val="006071F9"/>
    <w:rPr>
      <w:color w:val="0000FF"/>
      <w:u w:val="single"/>
    </w:rPr>
  </w:style>
  <w:style w:type="character" w:styleId="FollowedHyperlink">
    <w:name w:val="FollowedHyperlink"/>
    <w:basedOn w:val="DefaultParagraphFont"/>
    <w:uiPriority w:val="99"/>
    <w:semiHidden/>
    <w:unhideWhenUsed/>
    <w:rsid w:val="0054420B"/>
    <w:rPr>
      <w:color w:val="800080" w:themeColor="followedHyperlink"/>
      <w:u w:val="single"/>
    </w:rPr>
  </w:style>
  <w:style w:type="character" w:customStyle="1" w:styleId="Heading1Char">
    <w:name w:val="Heading 1 Char"/>
    <w:basedOn w:val="DefaultParagraphFont"/>
    <w:link w:val="Heading1"/>
    <w:uiPriority w:val="9"/>
    <w:rsid w:val="003962C9"/>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3962C9"/>
    <w:rPr>
      <w:rFonts w:ascii="Times New Roman" w:eastAsia="Times New Roman" w:hAnsi="Times New Roman" w:cs="Times New Roman"/>
      <w:b/>
      <w:bCs/>
      <w:sz w:val="24"/>
      <w:szCs w:val="24"/>
    </w:rPr>
  </w:style>
  <w:style w:type="paragraph" w:styleId="ListParagraph">
    <w:name w:val="List Paragraph"/>
    <w:basedOn w:val="Normal"/>
    <w:uiPriority w:val="34"/>
    <w:qFormat/>
    <w:rsid w:val="003962C9"/>
    <w:pPr>
      <w:ind w:left="720"/>
      <w:contextualSpacing/>
    </w:pPr>
  </w:style>
  <w:style w:type="paragraph" w:styleId="BalloonText">
    <w:name w:val="Balloon Text"/>
    <w:basedOn w:val="Normal"/>
    <w:link w:val="BalloonTextChar"/>
    <w:uiPriority w:val="99"/>
    <w:semiHidden/>
    <w:unhideWhenUsed/>
    <w:rsid w:val="00396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2C9"/>
    <w:rPr>
      <w:rFonts w:ascii="Tahoma" w:hAnsi="Tahoma" w:cs="Tahoma"/>
      <w:sz w:val="16"/>
      <w:szCs w:val="16"/>
    </w:rPr>
  </w:style>
  <w:style w:type="paragraph" w:customStyle="1" w:styleId="PBSCaption">
    <w:name w:val="PBS Caption"/>
    <w:basedOn w:val="Normal"/>
    <w:rsid w:val="003962C9"/>
    <w:pPr>
      <w:framePr w:hSpace="180" w:wrap="around" w:vAnchor="text" w:hAnchor="text" w:y="1"/>
      <w:spacing w:after="0" w:line="240" w:lineRule="auto"/>
      <w:suppressOverlap/>
    </w:pPr>
    <w:rPr>
      <w:rFonts w:ascii="Times New Roman" w:eastAsia="Times New Roman" w:hAnsi="Times New Roman" w:cs="Times New Roman"/>
      <w:i/>
      <w:sz w:val="18"/>
      <w:szCs w:val="24"/>
    </w:rPr>
  </w:style>
  <w:style w:type="paragraph" w:styleId="NoSpacing">
    <w:name w:val="No Spacing"/>
    <w:uiPriority w:val="1"/>
    <w:qFormat/>
    <w:rsid w:val="003962C9"/>
    <w:rPr>
      <w:sz w:val="22"/>
      <w:szCs w:val="22"/>
    </w:rPr>
  </w:style>
  <w:style w:type="character" w:styleId="CommentReference">
    <w:name w:val="annotation reference"/>
    <w:basedOn w:val="DefaultParagraphFont"/>
    <w:uiPriority w:val="99"/>
    <w:semiHidden/>
    <w:unhideWhenUsed/>
    <w:rsid w:val="003962C9"/>
    <w:rPr>
      <w:sz w:val="16"/>
      <w:szCs w:val="16"/>
    </w:rPr>
  </w:style>
  <w:style w:type="paragraph" w:styleId="CommentText">
    <w:name w:val="annotation text"/>
    <w:basedOn w:val="Normal"/>
    <w:link w:val="CommentTextChar"/>
    <w:uiPriority w:val="99"/>
    <w:semiHidden/>
    <w:unhideWhenUsed/>
    <w:rsid w:val="003962C9"/>
    <w:pPr>
      <w:spacing w:line="240" w:lineRule="auto"/>
    </w:pPr>
    <w:rPr>
      <w:sz w:val="20"/>
      <w:szCs w:val="20"/>
    </w:rPr>
  </w:style>
  <w:style w:type="character" w:customStyle="1" w:styleId="CommentTextChar">
    <w:name w:val="Comment Text Char"/>
    <w:basedOn w:val="DefaultParagraphFont"/>
    <w:link w:val="CommentText"/>
    <w:uiPriority w:val="99"/>
    <w:semiHidden/>
    <w:rsid w:val="003962C9"/>
  </w:style>
  <w:style w:type="paragraph" w:styleId="CommentSubject">
    <w:name w:val="annotation subject"/>
    <w:basedOn w:val="CommentText"/>
    <w:next w:val="CommentText"/>
    <w:link w:val="CommentSubjectChar"/>
    <w:uiPriority w:val="99"/>
    <w:semiHidden/>
    <w:unhideWhenUsed/>
    <w:rsid w:val="003962C9"/>
    <w:rPr>
      <w:b/>
      <w:bCs/>
    </w:rPr>
  </w:style>
  <w:style w:type="character" w:customStyle="1" w:styleId="CommentSubjectChar">
    <w:name w:val="Comment Subject Char"/>
    <w:basedOn w:val="CommentTextChar"/>
    <w:link w:val="CommentSubject"/>
    <w:uiPriority w:val="99"/>
    <w:semiHidden/>
    <w:rsid w:val="003962C9"/>
    <w:rPr>
      <w:b/>
      <w:bCs/>
    </w:rPr>
  </w:style>
  <w:style w:type="paragraph" w:customStyle="1" w:styleId="Normal1">
    <w:name w:val="Normal1"/>
    <w:rsid w:val="003962C9"/>
    <w:pPr>
      <w:spacing w:line="276" w:lineRule="auto"/>
    </w:pPr>
    <w:rPr>
      <w:rFonts w:ascii="Arial" w:eastAsia="Arial" w:hAnsi="Arial" w:cs="Arial"/>
      <w:color w:val="000000"/>
      <w:sz w:val="22"/>
      <w:szCs w:val="22"/>
    </w:rPr>
  </w:style>
  <w:style w:type="paragraph" w:styleId="NormalWeb">
    <w:name w:val="Normal (Web)"/>
    <w:basedOn w:val="Normal"/>
    <w:uiPriority w:val="99"/>
    <w:unhideWhenUsed/>
    <w:rsid w:val="003962C9"/>
    <w:pPr>
      <w:spacing w:before="100" w:beforeAutospacing="1" w:after="100" w:afterAutospacing="1" w:line="240" w:lineRule="auto"/>
    </w:pPr>
    <w:rPr>
      <w:rFonts w:ascii="Times New Roman" w:hAnsi="Times New Roman" w:cs="Times New Roman"/>
      <w:sz w:val="24"/>
      <w:szCs w:val="24"/>
    </w:rPr>
  </w:style>
  <w:style w:type="character" w:styleId="PageNumber">
    <w:name w:val="page number"/>
    <w:basedOn w:val="DefaultParagraphFont"/>
    <w:uiPriority w:val="99"/>
    <w:semiHidden/>
    <w:unhideWhenUsed/>
    <w:rsid w:val="003962C9"/>
  </w:style>
  <w:style w:type="paragraph" w:styleId="Revision">
    <w:name w:val="Revision"/>
    <w:hidden/>
    <w:uiPriority w:val="99"/>
    <w:semiHidden/>
    <w:rsid w:val="003962C9"/>
    <w:rPr>
      <w:sz w:val="22"/>
      <w:szCs w:val="22"/>
    </w:rPr>
  </w:style>
  <w:style w:type="character" w:customStyle="1" w:styleId="apple-converted-space">
    <w:name w:val="apple-converted-space"/>
    <w:basedOn w:val="DefaultParagraphFont"/>
    <w:rsid w:val="003962C9"/>
  </w:style>
  <w:style w:type="character" w:customStyle="1" w:styleId="None">
    <w:name w:val="None"/>
    <w:rsid w:val="003962C9"/>
  </w:style>
  <w:style w:type="character" w:styleId="Strong">
    <w:name w:val="Strong"/>
    <w:basedOn w:val="DefaultParagraphFont"/>
    <w:uiPriority w:val="22"/>
    <w:qFormat/>
    <w:rsid w:val="003962C9"/>
    <w:rPr>
      <w:b/>
      <w:bCs/>
    </w:rPr>
  </w:style>
  <w:style w:type="table" w:styleId="TableGrid">
    <w:name w:val="Table Grid"/>
    <w:basedOn w:val="TableNormal"/>
    <w:uiPriority w:val="59"/>
    <w:rsid w:val="00926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6743"/>
    <w:pPr>
      <w:widowControl w:val="0"/>
      <w:autoSpaceDE w:val="0"/>
      <w:autoSpaceDN w:val="0"/>
      <w:adjustRightInd w:val="0"/>
    </w:pPr>
    <w:rPr>
      <w:rFonts w:ascii="Franklin Gothic Book" w:hAnsi="Franklin Gothic Book" w:cs="Franklin Gothic Book"/>
      <w:color w:val="000000"/>
      <w:sz w:val="24"/>
      <w:szCs w:val="24"/>
    </w:rPr>
  </w:style>
  <w:style w:type="character" w:customStyle="1" w:styleId="s1">
    <w:name w:val="s1"/>
    <w:basedOn w:val="DefaultParagraphFont"/>
    <w:rsid w:val="00EF7E87"/>
  </w:style>
  <w:style w:type="character" w:customStyle="1" w:styleId="UnresolvedMention1">
    <w:name w:val="Unresolved Mention1"/>
    <w:basedOn w:val="DefaultParagraphFont"/>
    <w:uiPriority w:val="99"/>
    <w:semiHidden/>
    <w:unhideWhenUsed/>
    <w:rsid w:val="005D179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AF7"/>
    <w:pPr>
      <w:spacing w:after="200" w:line="276" w:lineRule="auto"/>
    </w:pPr>
    <w:rPr>
      <w:sz w:val="22"/>
      <w:szCs w:val="22"/>
    </w:rPr>
  </w:style>
  <w:style w:type="paragraph" w:styleId="Heading1">
    <w:name w:val="heading 1"/>
    <w:basedOn w:val="Normal"/>
    <w:next w:val="Normal"/>
    <w:link w:val="Heading1Char"/>
    <w:uiPriority w:val="9"/>
    <w:qFormat/>
    <w:rsid w:val="003962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3962C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name">
    <w:name w:val="item-name"/>
    <w:basedOn w:val="DefaultParagraphFont"/>
    <w:rsid w:val="00413438"/>
  </w:style>
  <w:style w:type="paragraph" w:styleId="Header">
    <w:name w:val="header"/>
    <w:basedOn w:val="Normal"/>
    <w:link w:val="HeaderChar"/>
    <w:uiPriority w:val="99"/>
    <w:unhideWhenUsed/>
    <w:rsid w:val="006071F9"/>
    <w:pPr>
      <w:tabs>
        <w:tab w:val="center" w:pos="4320"/>
        <w:tab w:val="right" w:pos="8640"/>
      </w:tabs>
      <w:spacing w:after="0" w:line="240" w:lineRule="auto"/>
    </w:pPr>
    <w:rPr>
      <w:sz w:val="24"/>
      <w:szCs w:val="24"/>
    </w:rPr>
  </w:style>
  <w:style w:type="character" w:customStyle="1" w:styleId="HeaderChar">
    <w:name w:val="Header Char"/>
    <w:basedOn w:val="DefaultParagraphFont"/>
    <w:link w:val="Header"/>
    <w:uiPriority w:val="99"/>
    <w:rsid w:val="006071F9"/>
    <w:rPr>
      <w:sz w:val="24"/>
      <w:szCs w:val="24"/>
    </w:rPr>
  </w:style>
  <w:style w:type="paragraph" w:styleId="Footer">
    <w:name w:val="footer"/>
    <w:basedOn w:val="Normal"/>
    <w:link w:val="FooterChar"/>
    <w:unhideWhenUsed/>
    <w:rsid w:val="006071F9"/>
    <w:pPr>
      <w:tabs>
        <w:tab w:val="center" w:pos="4320"/>
        <w:tab w:val="right" w:pos="8640"/>
      </w:tabs>
      <w:spacing w:after="0" w:line="240" w:lineRule="auto"/>
    </w:pPr>
    <w:rPr>
      <w:sz w:val="24"/>
      <w:szCs w:val="24"/>
    </w:rPr>
  </w:style>
  <w:style w:type="character" w:customStyle="1" w:styleId="FooterChar">
    <w:name w:val="Footer Char"/>
    <w:basedOn w:val="DefaultParagraphFont"/>
    <w:link w:val="Footer"/>
    <w:rsid w:val="006071F9"/>
    <w:rPr>
      <w:sz w:val="24"/>
      <w:szCs w:val="24"/>
    </w:rPr>
  </w:style>
  <w:style w:type="character" w:styleId="Hyperlink">
    <w:name w:val="Hyperlink"/>
    <w:uiPriority w:val="99"/>
    <w:rsid w:val="006071F9"/>
    <w:rPr>
      <w:color w:val="0000FF"/>
      <w:u w:val="single"/>
    </w:rPr>
  </w:style>
  <w:style w:type="character" w:styleId="FollowedHyperlink">
    <w:name w:val="FollowedHyperlink"/>
    <w:basedOn w:val="DefaultParagraphFont"/>
    <w:uiPriority w:val="99"/>
    <w:semiHidden/>
    <w:unhideWhenUsed/>
    <w:rsid w:val="0054420B"/>
    <w:rPr>
      <w:color w:val="800080" w:themeColor="followedHyperlink"/>
      <w:u w:val="single"/>
    </w:rPr>
  </w:style>
  <w:style w:type="character" w:customStyle="1" w:styleId="Heading1Char">
    <w:name w:val="Heading 1 Char"/>
    <w:basedOn w:val="DefaultParagraphFont"/>
    <w:link w:val="Heading1"/>
    <w:uiPriority w:val="9"/>
    <w:rsid w:val="003962C9"/>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3962C9"/>
    <w:rPr>
      <w:rFonts w:ascii="Times New Roman" w:eastAsia="Times New Roman" w:hAnsi="Times New Roman" w:cs="Times New Roman"/>
      <w:b/>
      <w:bCs/>
      <w:sz w:val="24"/>
      <w:szCs w:val="24"/>
    </w:rPr>
  </w:style>
  <w:style w:type="paragraph" w:styleId="ListParagraph">
    <w:name w:val="List Paragraph"/>
    <w:basedOn w:val="Normal"/>
    <w:uiPriority w:val="34"/>
    <w:qFormat/>
    <w:rsid w:val="003962C9"/>
    <w:pPr>
      <w:ind w:left="720"/>
      <w:contextualSpacing/>
    </w:pPr>
  </w:style>
  <w:style w:type="paragraph" w:styleId="BalloonText">
    <w:name w:val="Balloon Text"/>
    <w:basedOn w:val="Normal"/>
    <w:link w:val="BalloonTextChar"/>
    <w:uiPriority w:val="99"/>
    <w:semiHidden/>
    <w:unhideWhenUsed/>
    <w:rsid w:val="00396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2C9"/>
    <w:rPr>
      <w:rFonts w:ascii="Tahoma" w:hAnsi="Tahoma" w:cs="Tahoma"/>
      <w:sz w:val="16"/>
      <w:szCs w:val="16"/>
    </w:rPr>
  </w:style>
  <w:style w:type="paragraph" w:customStyle="1" w:styleId="PBSCaption">
    <w:name w:val="PBS Caption"/>
    <w:basedOn w:val="Normal"/>
    <w:rsid w:val="003962C9"/>
    <w:pPr>
      <w:framePr w:hSpace="180" w:wrap="around" w:vAnchor="text" w:hAnchor="text" w:y="1"/>
      <w:spacing w:after="0" w:line="240" w:lineRule="auto"/>
      <w:suppressOverlap/>
    </w:pPr>
    <w:rPr>
      <w:rFonts w:ascii="Times New Roman" w:eastAsia="Times New Roman" w:hAnsi="Times New Roman" w:cs="Times New Roman"/>
      <w:i/>
      <w:sz w:val="18"/>
      <w:szCs w:val="24"/>
    </w:rPr>
  </w:style>
  <w:style w:type="paragraph" w:styleId="NoSpacing">
    <w:name w:val="No Spacing"/>
    <w:uiPriority w:val="1"/>
    <w:qFormat/>
    <w:rsid w:val="003962C9"/>
    <w:rPr>
      <w:sz w:val="22"/>
      <w:szCs w:val="22"/>
    </w:rPr>
  </w:style>
  <w:style w:type="character" w:styleId="CommentReference">
    <w:name w:val="annotation reference"/>
    <w:basedOn w:val="DefaultParagraphFont"/>
    <w:uiPriority w:val="99"/>
    <w:semiHidden/>
    <w:unhideWhenUsed/>
    <w:rsid w:val="003962C9"/>
    <w:rPr>
      <w:sz w:val="16"/>
      <w:szCs w:val="16"/>
    </w:rPr>
  </w:style>
  <w:style w:type="paragraph" w:styleId="CommentText">
    <w:name w:val="annotation text"/>
    <w:basedOn w:val="Normal"/>
    <w:link w:val="CommentTextChar"/>
    <w:uiPriority w:val="99"/>
    <w:semiHidden/>
    <w:unhideWhenUsed/>
    <w:rsid w:val="003962C9"/>
    <w:pPr>
      <w:spacing w:line="240" w:lineRule="auto"/>
    </w:pPr>
    <w:rPr>
      <w:sz w:val="20"/>
      <w:szCs w:val="20"/>
    </w:rPr>
  </w:style>
  <w:style w:type="character" w:customStyle="1" w:styleId="CommentTextChar">
    <w:name w:val="Comment Text Char"/>
    <w:basedOn w:val="DefaultParagraphFont"/>
    <w:link w:val="CommentText"/>
    <w:uiPriority w:val="99"/>
    <w:semiHidden/>
    <w:rsid w:val="003962C9"/>
  </w:style>
  <w:style w:type="paragraph" w:styleId="CommentSubject">
    <w:name w:val="annotation subject"/>
    <w:basedOn w:val="CommentText"/>
    <w:next w:val="CommentText"/>
    <w:link w:val="CommentSubjectChar"/>
    <w:uiPriority w:val="99"/>
    <w:semiHidden/>
    <w:unhideWhenUsed/>
    <w:rsid w:val="003962C9"/>
    <w:rPr>
      <w:b/>
      <w:bCs/>
    </w:rPr>
  </w:style>
  <w:style w:type="character" w:customStyle="1" w:styleId="CommentSubjectChar">
    <w:name w:val="Comment Subject Char"/>
    <w:basedOn w:val="CommentTextChar"/>
    <w:link w:val="CommentSubject"/>
    <w:uiPriority w:val="99"/>
    <w:semiHidden/>
    <w:rsid w:val="003962C9"/>
    <w:rPr>
      <w:b/>
      <w:bCs/>
    </w:rPr>
  </w:style>
  <w:style w:type="paragraph" w:customStyle="1" w:styleId="Normal1">
    <w:name w:val="Normal1"/>
    <w:rsid w:val="003962C9"/>
    <w:pPr>
      <w:spacing w:line="276" w:lineRule="auto"/>
    </w:pPr>
    <w:rPr>
      <w:rFonts w:ascii="Arial" w:eastAsia="Arial" w:hAnsi="Arial" w:cs="Arial"/>
      <w:color w:val="000000"/>
      <w:sz w:val="22"/>
      <w:szCs w:val="22"/>
    </w:rPr>
  </w:style>
  <w:style w:type="paragraph" w:styleId="NormalWeb">
    <w:name w:val="Normal (Web)"/>
    <w:basedOn w:val="Normal"/>
    <w:uiPriority w:val="99"/>
    <w:unhideWhenUsed/>
    <w:rsid w:val="003962C9"/>
    <w:pPr>
      <w:spacing w:before="100" w:beforeAutospacing="1" w:after="100" w:afterAutospacing="1" w:line="240" w:lineRule="auto"/>
    </w:pPr>
    <w:rPr>
      <w:rFonts w:ascii="Times New Roman" w:hAnsi="Times New Roman" w:cs="Times New Roman"/>
      <w:sz w:val="24"/>
      <w:szCs w:val="24"/>
    </w:rPr>
  </w:style>
  <w:style w:type="character" w:styleId="PageNumber">
    <w:name w:val="page number"/>
    <w:basedOn w:val="DefaultParagraphFont"/>
    <w:uiPriority w:val="99"/>
    <w:semiHidden/>
    <w:unhideWhenUsed/>
    <w:rsid w:val="003962C9"/>
  </w:style>
  <w:style w:type="paragraph" w:styleId="Revision">
    <w:name w:val="Revision"/>
    <w:hidden/>
    <w:uiPriority w:val="99"/>
    <w:semiHidden/>
    <w:rsid w:val="003962C9"/>
    <w:rPr>
      <w:sz w:val="22"/>
      <w:szCs w:val="22"/>
    </w:rPr>
  </w:style>
  <w:style w:type="character" w:customStyle="1" w:styleId="apple-converted-space">
    <w:name w:val="apple-converted-space"/>
    <w:basedOn w:val="DefaultParagraphFont"/>
    <w:rsid w:val="003962C9"/>
  </w:style>
  <w:style w:type="character" w:customStyle="1" w:styleId="None">
    <w:name w:val="None"/>
    <w:rsid w:val="003962C9"/>
  </w:style>
  <w:style w:type="character" w:styleId="Strong">
    <w:name w:val="Strong"/>
    <w:basedOn w:val="DefaultParagraphFont"/>
    <w:uiPriority w:val="22"/>
    <w:qFormat/>
    <w:rsid w:val="003962C9"/>
    <w:rPr>
      <w:b/>
      <w:bCs/>
    </w:rPr>
  </w:style>
  <w:style w:type="table" w:styleId="TableGrid">
    <w:name w:val="Table Grid"/>
    <w:basedOn w:val="TableNormal"/>
    <w:uiPriority w:val="59"/>
    <w:rsid w:val="009260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6743"/>
    <w:pPr>
      <w:widowControl w:val="0"/>
      <w:autoSpaceDE w:val="0"/>
      <w:autoSpaceDN w:val="0"/>
      <w:adjustRightInd w:val="0"/>
    </w:pPr>
    <w:rPr>
      <w:rFonts w:ascii="Franklin Gothic Book" w:hAnsi="Franklin Gothic Book" w:cs="Franklin Gothic Book"/>
      <w:color w:val="000000"/>
      <w:sz w:val="24"/>
      <w:szCs w:val="24"/>
    </w:rPr>
  </w:style>
  <w:style w:type="character" w:customStyle="1" w:styleId="s1">
    <w:name w:val="s1"/>
    <w:basedOn w:val="DefaultParagraphFont"/>
    <w:rsid w:val="00EF7E87"/>
  </w:style>
  <w:style w:type="character" w:customStyle="1" w:styleId="UnresolvedMention1">
    <w:name w:val="Unresolved Mention1"/>
    <w:basedOn w:val="DefaultParagraphFont"/>
    <w:uiPriority w:val="99"/>
    <w:semiHidden/>
    <w:unhideWhenUsed/>
    <w:rsid w:val="005D17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3557">
      <w:bodyDiv w:val="1"/>
      <w:marLeft w:val="0"/>
      <w:marRight w:val="0"/>
      <w:marTop w:val="0"/>
      <w:marBottom w:val="0"/>
      <w:divBdr>
        <w:top w:val="none" w:sz="0" w:space="0" w:color="auto"/>
        <w:left w:val="none" w:sz="0" w:space="0" w:color="auto"/>
        <w:bottom w:val="none" w:sz="0" w:space="0" w:color="auto"/>
        <w:right w:val="none" w:sz="0" w:space="0" w:color="auto"/>
      </w:divBdr>
    </w:div>
    <w:div w:id="66460665">
      <w:bodyDiv w:val="1"/>
      <w:marLeft w:val="0"/>
      <w:marRight w:val="0"/>
      <w:marTop w:val="0"/>
      <w:marBottom w:val="0"/>
      <w:divBdr>
        <w:top w:val="none" w:sz="0" w:space="0" w:color="auto"/>
        <w:left w:val="none" w:sz="0" w:space="0" w:color="auto"/>
        <w:bottom w:val="none" w:sz="0" w:space="0" w:color="auto"/>
        <w:right w:val="none" w:sz="0" w:space="0" w:color="auto"/>
      </w:divBdr>
      <w:divsChild>
        <w:div w:id="429008081">
          <w:marLeft w:val="0"/>
          <w:marRight w:val="0"/>
          <w:marTop w:val="0"/>
          <w:marBottom w:val="0"/>
          <w:divBdr>
            <w:top w:val="none" w:sz="0" w:space="0" w:color="auto"/>
            <w:left w:val="none" w:sz="0" w:space="0" w:color="auto"/>
            <w:bottom w:val="none" w:sz="0" w:space="0" w:color="auto"/>
            <w:right w:val="none" w:sz="0" w:space="0" w:color="auto"/>
          </w:divBdr>
        </w:div>
      </w:divsChild>
    </w:div>
    <w:div w:id="364452594">
      <w:bodyDiv w:val="1"/>
      <w:marLeft w:val="0"/>
      <w:marRight w:val="0"/>
      <w:marTop w:val="0"/>
      <w:marBottom w:val="0"/>
      <w:divBdr>
        <w:top w:val="none" w:sz="0" w:space="0" w:color="auto"/>
        <w:left w:val="none" w:sz="0" w:space="0" w:color="auto"/>
        <w:bottom w:val="none" w:sz="0" w:space="0" w:color="auto"/>
        <w:right w:val="none" w:sz="0" w:space="0" w:color="auto"/>
      </w:divBdr>
    </w:div>
    <w:div w:id="555510406">
      <w:bodyDiv w:val="1"/>
      <w:marLeft w:val="0"/>
      <w:marRight w:val="0"/>
      <w:marTop w:val="0"/>
      <w:marBottom w:val="0"/>
      <w:divBdr>
        <w:top w:val="none" w:sz="0" w:space="0" w:color="auto"/>
        <w:left w:val="none" w:sz="0" w:space="0" w:color="auto"/>
        <w:bottom w:val="none" w:sz="0" w:space="0" w:color="auto"/>
        <w:right w:val="none" w:sz="0" w:space="0" w:color="auto"/>
      </w:divBdr>
      <w:divsChild>
        <w:div w:id="1281457425">
          <w:marLeft w:val="0"/>
          <w:marRight w:val="0"/>
          <w:marTop w:val="0"/>
          <w:marBottom w:val="0"/>
          <w:divBdr>
            <w:top w:val="none" w:sz="0" w:space="0" w:color="auto"/>
            <w:left w:val="none" w:sz="0" w:space="0" w:color="auto"/>
            <w:bottom w:val="none" w:sz="0" w:space="0" w:color="auto"/>
            <w:right w:val="none" w:sz="0" w:space="0" w:color="auto"/>
          </w:divBdr>
        </w:div>
      </w:divsChild>
    </w:div>
    <w:div w:id="658965559">
      <w:bodyDiv w:val="1"/>
      <w:marLeft w:val="0"/>
      <w:marRight w:val="0"/>
      <w:marTop w:val="0"/>
      <w:marBottom w:val="0"/>
      <w:divBdr>
        <w:top w:val="none" w:sz="0" w:space="0" w:color="auto"/>
        <w:left w:val="none" w:sz="0" w:space="0" w:color="auto"/>
        <w:bottom w:val="none" w:sz="0" w:space="0" w:color="auto"/>
        <w:right w:val="none" w:sz="0" w:space="0" w:color="auto"/>
      </w:divBdr>
    </w:div>
    <w:div w:id="716054191">
      <w:bodyDiv w:val="1"/>
      <w:marLeft w:val="0"/>
      <w:marRight w:val="0"/>
      <w:marTop w:val="0"/>
      <w:marBottom w:val="0"/>
      <w:divBdr>
        <w:top w:val="none" w:sz="0" w:space="0" w:color="auto"/>
        <w:left w:val="none" w:sz="0" w:space="0" w:color="auto"/>
        <w:bottom w:val="none" w:sz="0" w:space="0" w:color="auto"/>
        <w:right w:val="none" w:sz="0" w:space="0" w:color="auto"/>
      </w:divBdr>
    </w:div>
    <w:div w:id="857230569">
      <w:bodyDiv w:val="1"/>
      <w:marLeft w:val="0"/>
      <w:marRight w:val="0"/>
      <w:marTop w:val="0"/>
      <w:marBottom w:val="0"/>
      <w:divBdr>
        <w:top w:val="none" w:sz="0" w:space="0" w:color="auto"/>
        <w:left w:val="none" w:sz="0" w:space="0" w:color="auto"/>
        <w:bottom w:val="none" w:sz="0" w:space="0" w:color="auto"/>
        <w:right w:val="none" w:sz="0" w:space="0" w:color="auto"/>
      </w:divBdr>
    </w:div>
    <w:div w:id="1284531662">
      <w:bodyDiv w:val="1"/>
      <w:marLeft w:val="0"/>
      <w:marRight w:val="0"/>
      <w:marTop w:val="0"/>
      <w:marBottom w:val="0"/>
      <w:divBdr>
        <w:top w:val="none" w:sz="0" w:space="0" w:color="auto"/>
        <w:left w:val="none" w:sz="0" w:space="0" w:color="auto"/>
        <w:bottom w:val="none" w:sz="0" w:space="0" w:color="auto"/>
        <w:right w:val="none" w:sz="0" w:space="0" w:color="auto"/>
      </w:divBdr>
      <w:divsChild>
        <w:div w:id="1488015925">
          <w:marLeft w:val="0"/>
          <w:marRight w:val="0"/>
          <w:marTop w:val="0"/>
          <w:marBottom w:val="0"/>
          <w:divBdr>
            <w:top w:val="none" w:sz="0" w:space="0" w:color="auto"/>
            <w:left w:val="none" w:sz="0" w:space="0" w:color="auto"/>
            <w:bottom w:val="none" w:sz="0" w:space="0" w:color="auto"/>
            <w:right w:val="none" w:sz="0" w:space="0" w:color="auto"/>
          </w:divBdr>
        </w:div>
      </w:divsChild>
    </w:div>
    <w:div w:id="1497378880">
      <w:bodyDiv w:val="1"/>
      <w:marLeft w:val="0"/>
      <w:marRight w:val="0"/>
      <w:marTop w:val="0"/>
      <w:marBottom w:val="0"/>
      <w:divBdr>
        <w:top w:val="none" w:sz="0" w:space="0" w:color="auto"/>
        <w:left w:val="none" w:sz="0" w:space="0" w:color="auto"/>
        <w:bottom w:val="none" w:sz="0" w:space="0" w:color="auto"/>
        <w:right w:val="none" w:sz="0" w:space="0" w:color="auto"/>
      </w:divBdr>
    </w:div>
    <w:div w:id="1497649483">
      <w:bodyDiv w:val="1"/>
      <w:marLeft w:val="0"/>
      <w:marRight w:val="0"/>
      <w:marTop w:val="0"/>
      <w:marBottom w:val="0"/>
      <w:divBdr>
        <w:top w:val="none" w:sz="0" w:space="0" w:color="auto"/>
        <w:left w:val="none" w:sz="0" w:space="0" w:color="auto"/>
        <w:bottom w:val="none" w:sz="0" w:space="0" w:color="auto"/>
        <w:right w:val="none" w:sz="0" w:space="0" w:color="auto"/>
      </w:divBdr>
    </w:div>
    <w:div w:id="1548251500">
      <w:bodyDiv w:val="1"/>
      <w:marLeft w:val="0"/>
      <w:marRight w:val="0"/>
      <w:marTop w:val="0"/>
      <w:marBottom w:val="0"/>
      <w:divBdr>
        <w:top w:val="none" w:sz="0" w:space="0" w:color="auto"/>
        <w:left w:val="none" w:sz="0" w:space="0" w:color="auto"/>
        <w:bottom w:val="none" w:sz="0" w:space="0" w:color="auto"/>
        <w:right w:val="none" w:sz="0" w:space="0" w:color="auto"/>
      </w:divBdr>
    </w:div>
    <w:div w:id="1772163280">
      <w:bodyDiv w:val="1"/>
      <w:marLeft w:val="0"/>
      <w:marRight w:val="0"/>
      <w:marTop w:val="0"/>
      <w:marBottom w:val="0"/>
      <w:divBdr>
        <w:top w:val="none" w:sz="0" w:space="0" w:color="auto"/>
        <w:left w:val="none" w:sz="0" w:space="0" w:color="auto"/>
        <w:bottom w:val="none" w:sz="0" w:space="0" w:color="auto"/>
        <w:right w:val="none" w:sz="0" w:space="0" w:color="auto"/>
      </w:divBdr>
      <w:divsChild>
        <w:div w:id="679816498">
          <w:marLeft w:val="0"/>
          <w:marRight w:val="0"/>
          <w:marTop w:val="0"/>
          <w:marBottom w:val="0"/>
          <w:divBdr>
            <w:top w:val="none" w:sz="0" w:space="0" w:color="auto"/>
            <w:left w:val="none" w:sz="0" w:space="0" w:color="auto"/>
            <w:bottom w:val="none" w:sz="0" w:space="0" w:color="auto"/>
            <w:right w:val="none" w:sz="0" w:space="0" w:color="auto"/>
          </w:divBdr>
        </w:div>
      </w:divsChild>
    </w:div>
    <w:div w:id="1874074652">
      <w:bodyDiv w:val="1"/>
      <w:marLeft w:val="0"/>
      <w:marRight w:val="0"/>
      <w:marTop w:val="0"/>
      <w:marBottom w:val="0"/>
      <w:divBdr>
        <w:top w:val="none" w:sz="0" w:space="0" w:color="auto"/>
        <w:left w:val="none" w:sz="0" w:space="0" w:color="auto"/>
        <w:bottom w:val="none" w:sz="0" w:space="0" w:color="auto"/>
        <w:right w:val="none" w:sz="0" w:space="0" w:color="auto"/>
      </w:divBdr>
    </w:div>
    <w:div w:id="1882474184">
      <w:bodyDiv w:val="1"/>
      <w:marLeft w:val="0"/>
      <w:marRight w:val="0"/>
      <w:marTop w:val="0"/>
      <w:marBottom w:val="0"/>
      <w:divBdr>
        <w:top w:val="none" w:sz="0" w:space="0" w:color="auto"/>
        <w:left w:val="none" w:sz="0" w:space="0" w:color="auto"/>
        <w:bottom w:val="none" w:sz="0" w:space="0" w:color="auto"/>
        <w:right w:val="none" w:sz="0" w:space="0" w:color="auto"/>
      </w:divBdr>
    </w:div>
    <w:div w:id="1889368757">
      <w:bodyDiv w:val="1"/>
      <w:marLeft w:val="0"/>
      <w:marRight w:val="0"/>
      <w:marTop w:val="0"/>
      <w:marBottom w:val="0"/>
      <w:divBdr>
        <w:top w:val="none" w:sz="0" w:space="0" w:color="auto"/>
        <w:left w:val="none" w:sz="0" w:space="0" w:color="auto"/>
        <w:bottom w:val="none" w:sz="0" w:space="0" w:color="auto"/>
        <w:right w:val="none" w:sz="0" w:space="0" w:color="auto"/>
      </w:divBdr>
    </w:div>
    <w:div w:id="2035495418">
      <w:bodyDiv w:val="1"/>
      <w:marLeft w:val="0"/>
      <w:marRight w:val="0"/>
      <w:marTop w:val="0"/>
      <w:marBottom w:val="0"/>
      <w:divBdr>
        <w:top w:val="none" w:sz="0" w:space="0" w:color="auto"/>
        <w:left w:val="none" w:sz="0" w:space="0" w:color="auto"/>
        <w:bottom w:val="none" w:sz="0" w:space="0" w:color="auto"/>
        <w:right w:val="none" w:sz="0" w:space="0" w:color="auto"/>
      </w:divBdr>
    </w:div>
    <w:div w:id="2063364435">
      <w:bodyDiv w:val="1"/>
      <w:marLeft w:val="0"/>
      <w:marRight w:val="0"/>
      <w:marTop w:val="0"/>
      <w:marBottom w:val="0"/>
      <w:divBdr>
        <w:top w:val="none" w:sz="0" w:space="0" w:color="auto"/>
        <w:left w:val="none" w:sz="0" w:space="0" w:color="auto"/>
        <w:bottom w:val="none" w:sz="0" w:space="0" w:color="auto"/>
        <w:right w:val="none" w:sz="0" w:space="0" w:color="auto"/>
      </w:divBdr>
    </w:div>
    <w:div w:id="2143771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pbskids.org/" TargetMode="External"/><Relationship Id="rId18" Type="http://schemas.openxmlformats.org/officeDocument/2006/relationships/hyperlink" Target="http://pressroom.pbs.org/"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mailto:sgcameron@pbs.org" TargetMode="External"/><Relationship Id="rId7" Type="http://schemas.openxmlformats.org/officeDocument/2006/relationships/endnotes" Target="endnotes.xml"/><Relationship Id="rId12" Type="http://schemas.openxmlformats.org/officeDocument/2006/relationships/hyperlink" Target="http://www.pbs.org/" TargetMode="External"/><Relationship Id="rId17" Type="http://schemas.openxmlformats.org/officeDocument/2006/relationships/hyperlink" Target="http://www.pbs.org/anywhere/home/"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facebook.com/pbs" TargetMode="External"/><Relationship Id="rId20" Type="http://schemas.openxmlformats.org/officeDocument/2006/relationships/hyperlink" Target="mailto:anfrederick@pbs.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pbs.org/pressroom" TargetMode="External"/><Relationship Id="rId5" Type="http://schemas.openxmlformats.org/officeDocument/2006/relationships/webSettings" Target="webSettings.xml"/><Relationship Id="rId15" Type="http://schemas.openxmlformats.org/officeDocument/2006/relationships/hyperlink" Target="https://twitter.com/pbs" TargetMode="External"/><Relationship Id="rId23" Type="http://schemas.openxmlformats.org/officeDocument/2006/relationships/hyperlink" Target="mailto:lugo@negia.net" TargetMode="External"/><Relationship Id="rId28" Type="http://schemas.openxmlformats.org/officeDocument/2006/relationships/theme" Target="theme/theme1.xml"/><Relationship Id="rId10" Type="http://schemas.openxmlformats.org/officeDocument/2006/relationships/hyperlink" Target="http://www.pbs.org/tv_schedules/" TargetMode="External"/><Relationship Id="rId19" Type="http://schemas.openxmlformats.org/officeDocument/2006/relationships/hyperlink" Target="https://twitter.com/pbspressroom"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www.pbs.org/" TargetMode="External"/><Relationship Id="rId22" Type="http://schemas.openxmlformats.org/officeDocument/2006/relationships/hyperlink" Target="mailto:cara.white@mac.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www.twitter.com/pbspressroom" TargetMode="External"/><Relationship Id="rId4" Type="http://schemas.openxmlformats.org/officeDocument/2006/relationships/hyperlink" Target="http://www.youtube.com/pb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8274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White</dc:creator>
  <cp:lastModifiedBy>Sydney G. Cameron</cp:lastModifiedBy>
  <cp:revision>2</cp:revision>
  <cp:lastPrinted>2018-10-29T14:00:00Z</cp:lastPrinted>
  <dcterms:created xsi:type="dcterms:W3CDTF">2018-12-12T17:16:00Z</dcterms:created>
  <dcterms:modified xsi:type="dcterms:W3CDTF">2018-12-12T17:16:00Z</dcterms:modified>
</cp:coreProperties>
</file>