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EEFFA" w14:textId="7B4E7155" w:rsidR="00FF20CB" w:rsidRDefault="00561BCE" w:rsidP="00506521">
      <w:pPr>
        <w:jc w:val="center"/>
        <w:rPr>
          <w:b/>
          <w:sz w:val="32"/>
        </w:rPr>
      </w:pPr>
      <w:r>
        <w:rPr>
          <w:b/>
          <w:sz w:val="32"/>
        </w:rPr>
        <w:t>KEN BURNS AND LYNN NOVICK’S “</w:t>
      </w:r>
      <w:r w:rsidR="00506521" w:rsidRPr="00B10F0E">
        <w:rPr>
          <w:b/>
          <w:sz w:val="32"/>
        </w:rPr>
        <w:t>THE VIETNAM WAR</w:t>
      </w:r>
      <w:r>
        <w:rPr>
          <w:b/>
          <w:sz w:val="32"/>
        </w:rPr>
        <w:t xml:space="preserve">” </w:t>
      </w:r>
      <w:r w:rsidR="009B5C6B">
        <w:rPr>
          <w:b/>
          <w:sz w:val="32"/>
        </w:rPr>
        <w:t xml:space="preserve">AVAILABLE </w:t>
      </w:r>
      <w:r>
        <w:rPr>
          <w:b/>
          <w:sz w:val="32"/>
        </w:rPr>
        <w:t>TO STREAM IN VIETNAM</w:t>
      </w:r>
    </w:p>
    <w:p w14:paraId="73648098" w14:textId="143F7E47" w:rsidR="00561BCE" w:rsidRDefault="00561BCE" w:rsidP="00506521">
      <w:pPr>
        <w:jc w:val="center"/>
        <w:rPr>
          <w:b/>
          <w:sz w:val="32"/>
        </w:rPr>
      </w:pPr>
      <w:r>
        <w:rPr>
          <w:b/>
          <w:sz w:val="32"/>
        </w:rPr>
        <w:t xml:space="preserve"> </w:t>
      </w:r>
    </w:p>
    <w:p w14:paraId="43790311" w14:textId="2B397157" w:rsidR="00506521" w:rsidRDefault="00561BCE" w:rsidP="00561BCE">
      <w:pPr>
        <w:jc w:val="center"/>
        <w:rPr>
          <w:b/>
          <w:sz w:val="32"/>
        </w:rPr>
      </w:pPr>
      <w:r>
        <w:rPr>
          <w:b/>
          <w:sz w:val="32"/>
        </w:rPr>
        <w:t xml:space="preserve">Film Subtitled in Vietnamese </w:t>
      </w:r>
    </w:p>
    <w:p w14:paraId="55BDD159" w14:textId="6E152CC1" w:rsidR="00485AC0" w:rsidRDefault="00485AC0" w:rsidP="00561BCE">
      <w:pPr>
        <w:jc w:val="center"/>
        <w:rPr>
          <w:b/>
          <w:sz w:val="32"/>
        </w:rPr>
      </w:pPr>
    </w:p>
    <w:p w14:paraId="14777453" w14:textId="77777777" w:rsidR="00CC26B8" w:rsidRDefault="00CC26B8" w:rsidP="005C3981"/>
    <w:p w14:paraId="45B66320" w14:textId="77777777" w:rsidR="00C729F0" w:rsidRDefault="00C729F0" w:rsidP="005C3981"/>
    <w:tbl>
      <w:tblPr>
        <w:tblpPr w:leftFromText="180" w:rightFromText="180" w:vertAnchor="text" w:tblpY="1"/>
        <w:tblOverlap w:val="never"/>
        <w:tblW w:w="0" w:type="auto"/>
        <w:tblLook w:val="01E0" w:firstRow="1" w:lastRow="1" w:firstColumn="1" w:lastColumn="1" w:noHBand="0" w:noVBand="0"/>
      </w:tblPr>
      <w:tblGrid>
        <w:gridCol w:w="4686"/>
      </w:tblGrid>
      <w:tr w:rsidR="00C729F0" w:rsidRPr="00101A46" w14:paraId="51E57528" w14:textId="77777777">
        <w:trPr>
          <w:trHeight w:val="1415"/>
        </w:trPr>
        <w:tc>
          <w:tcPr>
            <w:tcW w:w="4686" w:type="dxa"/>
            <w:shd w:val="clear" w:color="auto" w:fill="auto"/>
          </w:tcPr>
          <w:p w14:paraId="0105ADB4" w14:textId="77777777" w:rsidR="00C729F0" w:rsidRPr="00101A46" w:rsidRDefault="00506521" w:rsidP="00584472">
            <w:r w:rsidRPr="00101A46">
              <w:rPr>
                <w:noProof/>
              </w:rPr>
              <w:drawing>
                <wp:inline distT="0" distB="0" distL="0" distR="0" wp14:anchorId="6CFE01D5" wp14:editId="1584A785">
                  <wp:extent cx="2838450" cy="19313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4035_v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8450" cy="1931316"/>
                          </a:xfrm>
                          <a:prstGeom prst="rect">
                            <a:avLst/>
                          </a:prstGeom>
                        </pic:spPr>
                      </pic:pic>
                    </a:graphicData>
                  </a:graphic>
                </wp:inline>
              </w:drawing>
            </w:r>
          </w:p>
        </w:tc>
      </w:tr>
      <w:tr w:rsidR="00E449C2" w:rsidRPr="00101A46" w14:paraId="20763802" w14:textId="77777777">
        <w:trPr>
          <w:trHeight w:val="810"/>
        </w:trPr>
        <w:tc>
          <w:tcPr>
            <w:tcW w:w="4686" w:type="dxa"/>
            <w:shd w:val="clear" w:color="auto" w:fill="auto"/>
          </w:tcPr>
          <w:p w14:paraId="6ACC6429" w14:textId="77777777" w:rsidR="00E449C2" w:rsidRPr="00101A46" w:rsidRDefault="00E449C2" w:rsidP="00D26031">
            <w:pPr>
              <w:pStyle w:val="PBSCaption"/>
              <w:framePr w:hSpace="0" w:wrap="auto" w:vAnchor="margin" w:yAlign="inline"/>
              <w:suppressOverlap w:val="0"/>
            </w:pPr>
          </w:p>
          <w:p w14:paraId="3BED92F4" w14:textId="413DB9FA" w:rsidR="00BA5609" w:rsidRDefault="00BA5609" w:rsidP="00D26031">
            <w:pPr>
              <w:pStyle w:val="PBSCaption"/>
              <w:framePr w:hSpace="0" w:wrap="auto" w:vAnchor="margin" w:yAlign="inline"/>
              <w:suppressOverlap w:val="0"/>
            </w:pPr>
            <w:r>
              <w:t xml:space="preserve">Caption: Marines marching in </w:t>
            </w:r>
            <w:proofErr w:type="spellStart"/>
            <w:r>
              <w:t>Danang</w:t>
            </w:r>
            <w:proofErr w:type="spellEnd"/>
            <w:r>
              <w:t>. March 15, 1965.</w:t>
            </w:r>
          </w:p>
          <w:p w14:paraId="3E2B5C06" w14:textId="5DEA2BCE" w:rsidR="00D26031" w:rsidRPr="00101A46" w:rsidRDefault="00D26031" w:rsidP="00D26031">
            <w:pPr>
              <w:pStyle w:val="PBSCaption"/>
              <w:framePr w:hSpace="0" w:wrap="auto" w:vAnchor="margin" w:yAlign="inline"/>
              <w:suppressOverlap w:val="0"/>
            </w:pPr>
            <w:r w:rsidRPr="00101A46">
              <w:t xml:space="preserve">Credit: </w:t>
            </w:r>
            <w:r w:rsidR="00BA5609">
              <w:t>Associated Press</w:t>
            </w:r>
          </w:p>
        </w:tc>
      </w:tr>
    </w:tbl>
    <w:p w14:paraId="6451B65A" w14:textId="634710F9" w:rsidR="00561BCE" w:rsidRDefault="00506521" w:rsidP="000A0A08">
      <w:pPr>
        <w:pStyle w:val="PBSReleaseStyle"/>
      </w:pPr>
      <w:r w:rsidRPr="00101A46">
        <w:t xml:space="preserve">ARLINGTON, VA; </w:t>
      </w:r>
      <w:r w:rsidR="00B46CD6">
        <w:t>August 17</w:t>
      </w:r>
      <w:bookmarkStart w:id="0" w:name="_GoBack"/>
      <w:bookmarkEnd w:id="0"/>
      <w:r w:rsidR="00561BCE">
        <w:t>, 2017</w:t>
      </w:r>
      <w:r w:rsidRPr="00101A46">
        <w:t xml:space="preserve"> -- </w:t>
      </w:r>
      <w:r w:rsidRPr="00101A46">
        <w:rPr>
          <w:b/>
        </w:rPr>
        <w:t>THE VIETNAM WAR</w:t>
      </w:r>
      <w:r w:rsidRPr="00101A46">
        <w:t xml:space="preserve">, a new 10-part, 18-hour documentary film series directed by Ken Burns and Lynn </w:t>
      </w:r>
      <w:proofErr w:type="spellStart"/>
      <w:r w:rsidRPr="00101A46">
        <w:t>Novick</w:t>
      </w:r>
      <w:proofErr w:type="spellEnd"/>
      <w:r w:rsidRPr="00101A46">
        <w:t xml:space="preserve">, </w:t>
      </w:r>
      <w:r w:rsidR="00561BCE">
        <w:t xml:space="preserve">that will </w:t>
      </w:r>
      <w:r w:rsidR="000A0A08" w:rsidRPr="00101A46">
        <w:t>premiere September 17</w:t>
      </w:r>
      <w:r w:rsidR="005311AD">
        <w:t>, 2017,</w:t>
      </w:r>
      <w:r w:rsidR="000A0A08" w:rsidRPr="00101A46">
        <w:t xml:space="preserve"> on PBS stations nationwide</w:t>
      </w:r>
      <w:r w:rsidR="00561BCE">
        <w:t xml:space="preserve">, will be available for audiences in Vietnam, the </w:t>
      </w:r>
      <w:r w:rsidR="009B5C6B">
        <w:t xml:space="preserve">directors </w:t>
      </w:r>
      <w:r w:rsidR="00561BCE">
        <w:t>and PBS announced today</w:t>
      </w:r>
      <w:r w:rsidR="000A0A08" w:rsidRPr="00101A46">
        <w:t>.</w:t>
      </w:r>
    </w:p>
    <w:p w14:paraId="2861D47B" w14:textId="4C212FF9" w:rsidR="00561BCE" w:rsidRDefault="00561BCE" w:rsidP="000A0A08">
      <w:pPr>
        <w:pStyle w:val="PBSReleaseStyle"/>
      </w:pPr>
    </w:p>
    <w:p w14:paraId="761AE00A" w14:textId="6E0AA1E9" w:rsidR="00561BCE" w:rsidRDefault="00384508" w:rsidP="000A0A08">
      <w:pPr>
        <w:pStyle w:val="PBSReleaseStyle"/>
      </w:pPr>
      <w:r>
        <w:t>The film, subtitled in Vietnamese</w:t>
      </w:r>
      <w:r w:rsidR="006068E2">
        <w:t xml:space="preserve">, will be </w:t>
      </w:r>
      <w:r w:rsidR="006360CE">
        <w:t xml:space="preserve">streamed timed to the </w:t>
      </w:r>
      <w:r w:rsidR="001F1B4E">
        <w:t xml:space="preserve">U.S. </w:t>
      </w:r>
      <w:r w:rsidR="006360CE">
        <w:t>premiere and broadcast</w:t>
      </w:r>
      <w:r w:rsidR="006068E2">
        <w:t xml:space="preserve"> on the film’s web page, pbs.org/</w:t>
      </w:r>
      <w:proofErr w:type="spellStart"/>
      <w:r w:rsidR="006068E2">
        <w:t>thevietnamwar</w:t>
      </w:r>
      <w:proofErr w:type="spellEnd"/>
      <w:r w:rsidR="006068E2">
        <w:t>.</w:t>
      </w:r>
      <w:r>
        <w:t xml:space="preserve">  Lynn </w:t>
      </w:r>
      <w:proofErr w:type="spellStart"/>
      <w:r>
        <w:t>Novick</w:t>
      </w:r>
      <w:proofErr w:type="spellEnd"/>
      <w:r>
        <w:t xml:space="preserve"> will travel to Vietnam for a week beginning on August 22 to screen clips from the film with people featured in the film and other audiences in Hanoi and Ho Chi Minh City.  </w:t>
      </w:r>
      <w:proofErr w:type="spellStart"/>
      <w:r>
        <w:t>Novick</w:t>
      </w:r>
      <w:proofErr w:type="spellEnd"/>
      <w:r>
        <w:t xml:space="preserve"> and Burns have been traveling </w:t>
      </w:r>
      <w:r w:rsidR="00DE3D1E">
        <w:t>the United States</w:t>
      </w:r>
      <w:r>
        <w:t xml:space="preserve"> since earlier this year sharing clips at public screenings, including screenings with veterans and members of the Vietnamese American community.</w:t>
      </w:r>
    </w:p>
    <w:p w14:paraId="06D2322F" w14:textId="77777777" w:rsidR="00561BCE" w:rsidRDefault="00561BCE" w:rsidP="000A0A08">
      <w:pPr>
        <w:pStyle w:val="PBSReleaseStyle"/>
      </w:pPr>
    </w:p>
    <w:p w14:paraId="724F78CB" w14:textId="04812772" w:rsidR="000A0A08" w:rsidRPr="00CB76DD" w:rsidRDefault="00384508" w:rsidP="000A0A08">
      <w:pPr>
        <w:pStyle w:val="PBSReleaseStyle"/>
      </w:pPr>
      <w:r>
        <w:t>In the United States, t</w:t>
      </w:r>
      <w:r w:rsidR="000A0A08" w:rsidRPr="00101A46">
        <w:t>he first five episodes will air nightly from Sunday, September 17</w:t>
      </w:r>
      <w:r w:rsidR="005311AD">
        <w:t>,</w:t>
      </w:r>
      <w:r w:rsidR="000A0A08" w:rsidRPr="00101A46">
        <w:t xml:space="preserve"> through Thursday, September 21</w:t>
      </w:r>
      <w:r w:rsidR="005311AD">
        <w:t>,</w:t>
      </w:r>
      <w:r w:rsidR="000A0A08" w:rsidRPr="00101A46">
        <w:t xml:space="preserve"> and the final five episodes will air nightly from Sunday, September 24</w:t>
      </w:r>
      <w:r w:rsidR="005311AD">
        <w:t>,</w:t>
      </w:r>
      <w:r w:rsidR="000A0A08" w:rsidRPr="00101A46">
        <w:t xml:space="preserve"> through Thursday, September 28</w:t>
      </w:r>
      <w:r w:rsidR="00CB76DD">
        <w:t>.</w:t>
      </w:r>
      <w:r w:rsidR="00CB76DD" w:rsidRPr="00CB76DD">
        <w:t xml:space="preserve"> Each episode will premiere at 8:00 p.m. ET with a repeat broadcast immediately following the premiere</w:t>
      </w:r>
      <w:r w:rsidR="000A0A08" w:rsidRPr="00CB76DD">
        <w:t xml:space="preserve"> (check local listings).</w:t>
      </w:r>
      <w:r w:rsidR="009B5C6B">
        <w:t xml:space="preserve">  The film will also be available in Spanish on streaming.</w:t>
      </w:r>
    </w:p>
    <w:p w14:paraId="6DD9FC4E" w14:textId="77777777" w:rsidR="000A0A08" w:rsidRPr="00101A46" w:rsidRDefault="000A0A08" w:rsidP="000A0A08">
      <w:pPr>
        <w:pStyle w:val="PBSReleaseStyle"/>
      </w:pPr>
    </w:p>
    <w:p w14:paraId="6D15A6DA" w14:textId="69D2F9CF" w:rsidR="00FE0E66" w:rsidRDefault="00FE0E66" w:rsidP="00FE0E66">
      <w:pPr>
        <w:pStyle w:val="NormalWeb"/>
        <w:spacing w:before="0" w:beforeAutospacing="0" w:after="0" w:afterAutospacing="0"/>
        <w:rPr>
          <w:color w:val="000000"/>
        </w:rPr>
      </w:pPr>
      <w:r>
        <w:t xml:space="preserve">On September 17, concurrent with the broadcast premiere, the first five episodes of </w:t>
      </w:r>
      <w:r>
        <w:rPr>
          <w:b/>
          <w:bCs/>
        </w:rPr>
        <w:t xml:space="preserve">THE VIETNAM WAR </w:t>
      </w:r>
      <w:r>
        <w:t>will be available for streaming on all station-branded PBS platforms, including </w:t>
      </w:r>
      <w:hyperlink r:id="rId10" w:history="1">
        <w:r>
          <w:rPr>
            <w:rStyle w:val="Hyperlink"/>
          </w:rPr>
          <w:t>PBS.org</w:t>
        </w:r>
      </w:hyperlink>
      <w:r>
        <w:t xml:space="preserve"> and PBS apps for iOS, Android, Roku, Apple TV, Amazon Fire TV and Chromecast, and the final five episodes will be available beginning September 24. All episodes will remain accessible until October 3, when the series begins its weekly rebroadcast. During the rebroadcast period, each episode will be available to stream for </w:t>
      </w:r>
      <w:proofErr w:type="gramStart"/>
      <w:r>
        <w:t>two</w:t>
      </w:r>
      <w:proofErr w:type="gramEnd"/>
      <w:r>
        <w:t xml:space="preserve"> weeks. </w:t>
      </w:r>
      <w:r>
        <w:rPr>
          <w:color w:val="000000"/>
        </w:rPr>
        <w:t xml:space="preserve">PBS station members with Passport, a benefit for donors, offering extended access to a rich library of public television programming can view the entire series (all 10 episodes) beginning September 17 (contact your local PBS station for details).  </w:t>
      </w:r>
    </w:p>
    <w:p w14:paraId="57B9C967" w14:textId="080ED304" w:rsidR="00485AC0" w:rsidRDefault="00485AC0" w:rsidP="00485AC0">
      <w:pPr>
        <w:spacing w:after="200" w:line="276" w:lineRule="auto"/>
        <w:rPr>
          <w:rFonts w:eastAsiaTheme="minorHAnsi"/>
        </w:rPr>
      </w:pPr>
      <w:r w:rsidRPr="009B5C6B">
        <w:rPr>
          <w:rFonts w:eastAsiaTheme="minorHAnsi"/>
        </w:rPr>
        <w:lastRenderedPageBreak/>
        <w:t>Accompanying the U</w:t>
      </w:r>
      <w:r w:rsidR="001F1B4E" w:rsidRPr="009B5C6B">
        <w:rPr>
          <w:rFonts w:eastAsiaTheme="minorHAnsi"/>
        </w:rPr>
        <w:t>.</w:t>
      </w:r>
      <w:r w:rsidRPr="009B5C6B">
        <w:rPr>
          <w:rFonts w:eastAsiaTheme="minorHAnsi"/>
        </w:rPr>
        <w:t>S</w:t>
      </w:r>
      <w:r w:rsidR="001F1B4E" w:rsidRPr="009B5C6B">
        <w:rPr>
          <w:rFonts w:eastAsiaTheme="minorHAnsi"/>
        </w:rPr>
        <w:t>.</w:t>
      </w:r>
      <w:r w:rsidRPr="009B5C6B">
        <w:rPr>
          <w:rFonts w:eastAsiaTheme="minorHAnsi"/>
        </w:rPr>
        <w:t xml:space="preserve"> </w:t>
      </w:r>
      <w:r w:rsidR="009B5C6B" w:rsidRPr="009B5C6B">
        <w:rPr>
          <w:rFonts w:eastAsiaTheme="minorHAnsi"/>
        </w:rPr>
        <w:t>broadcast of THE VIETNAM WAR, 16</w:t>
      </w:r>
      <w:r w:rsidRPr="009B5C6B">
        <w:rPr>
          <w:rFonts w:eastAsiaTheme="minorHAnsi"/>
        </w:rPr>
        <w:t xml:space="preserve"> global broadcasters</w:t>
      </w:r>
      <w:r w:rsidR="009B5C6B" w:rsidRPr="009B5C6B">
        <w:rPr>
          <w:rFonts w:eastAsiaTheme="minorHAnsi"/>
        </w:rPr>
        <w:t>, covering 37</w:t>
      </w:r>
      <w:r w:rsidRPr="009B5C6B">
        <w:rPr>
          <w:rFonts w:eastAsiaTheme="minorHAnsi"/>
        </w:rPr>
        <w:t xml:space="preserve"> countries will broadcast the film in September and October.</w:t>
      </w:r>
      <w:r>
        <w:rPr>
          <w:rFonts w:eastAsiaTheme="minorHAnsi"/>
        </w:rPr>
        <w:t xml:space="preserve">  </w:t>
      </w:r>
    </w:p>
    <w:p w14:paraId="7F54657E" w14:textId="6C9E7494" w:rsidR="00506521" w:rsidRDefault="00F0617C" w:rsidP="00506521">
      <w:pPr>
        <w:pStyle w:val="PBSReleaseStyle"/>
      </w:pPr>
      <w:r w:rsidRPr="00101A46">
        <w:t xml:space="preserve">A trailer for the film is available </w:t>
      </w:r>
      <w:hyperlink r:id="rId11" w:history="1">
        <w:r w:rsidRPr="00685160">
          <w:rPr>
            <w:rStyle w:val="Hyperlink"/>
          </w:rPr>
          <w:t>here</w:t>
        </w:r>
      </w:hyperlink>
      <w:r w:rsidR="000A0A08" w:rsidRPr="00101A46">
        <w:t>.</w:t>
      </w:r>
      <w:r w:rsidR="000A0A08">
        <w:t xml:space="preserve">  </w:t>
      </w:r>
      <w:r w:rsidR="00506521" w:rsidRPr="00B10F0E">
        <w:br/>
      </w:r>
    </w:p>
    <w:p w14:paraId="63C69A3E" w14:textId="2C373949" w:rsidR="00506521" w:rsidRPr="00B10F0E" w:rsidRDefault="00506521" w:rsidP="00506521">
      <w:pPr>
        <w:pStyle w:val="NormalWeb"/>
        <w:spacing w:before="0" w:beforeAutospacing="0" w:after="180" w:afterAutospacing="0"/>
      </w:pPr>
      <w:r w:rsidRPr="00B10F0E">
        <w:t xml:space="preserve">In an immersive narrative, Burns and </w:t>
      </w:r>
      <w:proofErr w:type="spellStart"/>
      <w:r w:rsidRPr="00B10F0E">
        <w:t>Novick</w:t>
      </w:r>
      <w:proofErr w:type="spellEnd"/>
      <w:r w:rsidRPr="00B10F0E">
        <w:t xml:space="preserve"> tell the epic story of </w:t>
      </w:r>
      <w:r w:rsidR="001067F8">
        <w:t>the Vietnam War as it has never</w:t>
      </w:r>
      <w:r w:rsidR="005311AD">
        <w:t xml:space="preserve"> </w:t>
      </w:r>
      <w:r w:rsidRPr="00B10F0E">
        <w:t xml:space="preserve">before been told on film. </w:t>
      </w:r>
      <w:r w:rsidRPr="00B10F0E">
        <w:rPr>
          <w:b/>
        </w:rPr>
        <w:t>THE VIETNAM WAR</w:t>
      </w:r>
      <w:r w:rsidRPr="00B10F0E">
        <w:t xml:space="preserve"> features testimony from nearly </w:t>
      </w:r>
      <w:r w:rsidR="00A756EE">
        <w:t>80</w:t>
      </w:r>
      <w:r w:rsidRPr="00B10F0E">
        <w:t xml:space="preserve"> witnesses, including many Americans who fough</w:t>
      </w:r>
      <w:r>
        <w:t xml:space="preserve">t in the war </w:t>
      </w:r>
      <w:r w:rsidRPr="00B10F0E">
        <w:t>and others who opposed it, as well as Vietnamese combatants and civilians from bo</w:t>
      </w:r>
      <w:r w:rsidR="00DA7BE5">
        <w:t xml:space="preserve">th the winning and losing sides </w:t>
      </w:r>
      <w:r w:rsidR="007F59B9" w:rsidRPr="00350F07">
        <w:t>(</w:t>
      </w:r>
      <w:hyperlink r:id="rId12" w:history="1">
        <w:r w:rsidR="007F59B9" w:rsidRPr="00350F07">
          <w:rPr>
            <w:rStyle w:val="Hyperlink"/>
          </w:rPr>
          <w:t>see clips here</w:t>
        </w:r>
      </w:hyperlink>
      <w:r w:rsidR="007F59B9" w:rsidRPr="00350F07">
        <w:t>).</w:t>
      </w:r>
    </w:p>
    <w:p w14:paraId="551825F2" w14:textId="77777777" w:rsidR="00506521" w:rsidRPr="00B10F0E" w:rsidRDefault="00506521" w:rsidP="00506521">
      <w:r w:rsidRPr="00B10F0E">
        <w:t>“The Vietnam War was a decade of agony that took the lives of more than 58,000 Americans,” Burns said. “Not since the Civil War have we as a country been so torn apart.</w:t>
      </w:r>
      <w:r w:rsidRPr="00B10F0E" w:rsidDel="00D80B6F">
        <w:t xml:space="preserve"> </w:t>
      </w:r>
      <w:r w:rsidRPr="00B10F0E">
        <w:t xml:space="preserve">There wasn’t an American alive then who wasn’t affected in some way — from those who fought and sacrificed in the war, to families of service members and POWs, to those who protested the war in open conflict with their government and fellow citizens. More than 40 years after it ended, we can’t forget Vietnam, and we are still arguing about why it went wrong, who was to blame and whether it was all worth it.” </w:t>
      </w:r>
    </w:p>
    <w:p w14:paraId="1A74A48F" w14:textId="77777777" w:rsidR="00506521" w:rsidRPr="00B10F0E" w:rsidRDefault="00506521" w:rsidP="00506521"/>
    <w:p w14:paraId="07D9CE28" w14:textId="7251F23D" w:rsidR="00B257B9" w:rsidRPr="009B5C6B" w:rsidRDefault="00506521" w:rsidP="00506521">
      <w:pPr>
        <w:rPr>
          <w:b/>
        </w:rPr>
      </w:pPr>
      <w:r w:rsidRPr="009B5C6B">
        <w:t>“We are all searching for some meaning in this terrible tragedy. Ken and I have</w:t>
      </w:r>
      <w:r w:rsidR="00B257B9" w:rsidRPr="009B5C6B">
        <w:t xml:space="preserve"> tried to shed new light on </w:t>
      </w:r>
      <w:r w:rsidRPr="009B5C6B">
        <w:t xml:space="preserve">the war by looking at it from the bottom up, the top down and from all sides,” </w:t>
      </w:r>
      <w:proofErr w:type="spellStart"/>
      <w:r w:rsidRPr="009B5C6B">
        <w:t>Novick</w:t>
      </w:r>
      <w:proofErr w:type="spellEnd"/>
      <w:r w:rsidRPr="009B5C6B">
        <w:t xml:space="preserve"> said. “</w:t>
      </w:r>
      <w:r w:rsidR="00B257B9" w:rsidRPr="009B5C6B">
        <w:rPr>
          <w:rFonts w:eastAsia="SimSun"/>
          <w:color w:val="000000"/>
        </w:rPr>
        <w:t>In addition to dozens of Americans who shared their stories, we interviewed many Vietnamese on both the winning and losing sides, and were surprised to learn that the war remains as painful and unresolved for them as it is for us. Within this almost incomprehensibly destructive event, we discovered profound, universal human truths, as well as uncanny resonances with recent events.</w:t>
      </w:r>
      <w:r w:rsidR="009B5C6B" w:rsidRPr="009B5C6B">
        <w:rPr>
          <w:rFonts w:eastAsia="SimSun"/>
          <w:color w:val="000000"/>
        </w:rPr>
        <w:t xml:space="preserve">  We are of course very excited to share this film in Vietnam and to have had an opportunity to do so with Vietnamese subtitles to reach a sizable audience there as well as in the United States.</w:t>
      </w:r>
      <w:r w:rsidR="00B257B9" w:rsidRPr="009B5C6B">
        <w:rPr>
          <w:rFonts w:eastAsia="SimSun"/>
          <w:color w:val="000000"/>
        </w:rPr>
        <w:t>”</w:t>
      </w:r>
    </w:p>
    <w:p w14:paraId="49C67D97" w14:textId="77777777" w:rsidR="00506521" w:rsidRPr="00B10F0E" w:rsidRDefault="00B257B9" w:rsidP="00506521">
      <w:r>
        <w:t xml:space="preserve"> </w:t>
      </w:r>
    </w:p>
    <w:p w14:paraId="5ECCF860" w14:textId="77777777" w:rsidR="00506521" w:rsidRDefault="00CB10D5" w:rsidP="00506521">
      <w:pPr>
        <w:pStyle w:val="PBSReleaseStyle"/>
      </w:pPr>
      <w:r>
        <w:t>Ten</w:t>
      </w:r>
      <w:r w:rsidR="00506521" w:rsidRPr="00B10F0E">
        <w:t xml:space="preserve"> years in the making, the series brings the war and the chaotic epoch it encompassed viscerally to life. Written by Geoffrey C. Ward, produced by Sarah Botstein, </w:t>
      </w:r>
      <w:proofErr w:type="spellStart"/>
      <w:r w:rsidR="00506521" w:rsidRPr="00B10F0E">
        <w:t>Novick</w:t>
      </w:r>
      <w:proofErr w:type="spellEnd"/>
      <w:r w:rsidR="00506521" w:rsidRPr="00B10F0E">
        <w:t xml:space="preserve"> and Burns, it includes rarely seen, digitally re-mastered archival footage from sources around the globe, photographs taken by some of the most celebrated photojournalists of the 20</w:t>
      </w:r>
      <w:r w:rsidR="00506521" w:rsidRPr="00B10F0E">
        <w:rPr>
          <w:vertAlign w:val="superscript"/>
        </w:rPr>
        <w:t>th</w:t>
      </w:r>
      <w:r w:rsidR="00506521" w:rsidRPr="00B10F0E">
        <w:t xml:space="preserve"> century, historic television broadcasts, evocative home movies, </w:t>
      </w:r>
      <w:r w:rsidR="009E04B7">
        <w:t xml:space="preserve">and </w:t>
      </w:r>
      <w:r w:rsidR="00506521" w:rsidRPr="00B10F0E">
        <w:t>revelatory audio recordings from inside the Kennedy, Johnson and Nixon administrations.</w:t>
      </w:r>
    </w:p>
    <w:p w14:paraId="786151A4" w14:textId="77777777" w:rsidR="005635EF" w:rsidRDefault="005635EF" w:rsidP="00506521">
      <w:pPr>
        <w:pStyle w:val="PBSReleaseStyle"/>
      </w:pPr>
    </w:p>
    <w:p w14:paraId="4885E774" w14:textId="77777777" w:rsidR="005635EF" w:rsidRDefault="005635EF" w:rsidP="00506521">
      <w:pPr>
        <w:pStyle w:val="PBSReleaseStyle"/>
      </w:pPr>
      <w:r w:rsidRPr="009D7702">
        <w:rPr>
          <w:b/>
        </w:rPr>
        <w:t>THE VIETNAM WAR</w:t>
      </w:r>
      <w:r>
        <w:t xml:space="preserve"> </w:t>
      </w:r>
      <w:r w:rsidRPr="00ED65D5">
        <w:t>feature</w:t>
      </w:r>
      <w:r>
        <w:t>s</w:t>
      </w:r>
      <w:r w:rsidRPr="00ED65D5">
        <w:t xml:space="preserve"> new, original music written and recorded by Academy Award-winning composers Trent </w:t>
      </w:r>
      <w:proofErr w:type="spellStart"/>
      <w:r w:rsidRPr="00ED65D5">
        <w:t>Reznor</w:t>
      </w:r>
      <w:proofErr w:type="spellEnd"/>
      <w:r w:rsidRPr="00ED65D5">
        <w:t xml:space="preserve"> and Atticus Ross. The film also features new music arranged and performed by </w:t>
      </w:r>
      <w:r>
        <w:t xml:space="preserve">Grammy Award-winning cellist </w:t>
      </w:r>
      <w:r w:rsidRPr="00ED65D5">
        <w:t>Yo</w:t>
      </w:r>
      <w:r w:rsidRPr="002666D7">
        <w:t>-</w:t>
      </w:r>
      <w:r w:rsidRPr="00ED65D5">
        <w:t xml:space="preserve">Yo Ma and The Silk Road Ensemble. It is the first time Burns and </w:t>
      </w:r>
      <w:proofErr w:type="spellStart"/>
      <w:r w:rsidRPr="00ED65D5">
        <w:t>Novick</w:t>
      </w:r>
      <w:proofErr w:type="spellEnd"/>
      <w:r w:rsidRPr="00ED65D5">
        <w:t xml:space="preserve"> have </w:t>
      </w:r>
      <w:r>
        <w:t>worked</w:t>
      </w:r>
      <w:r w:rsidRPr="00ED65D5">
        <w:t xml:space="preserve"> with </w:t>
      </w:r>
      <w:proofErr w:type="spellStart"/>
      <w:r w:rsidRPr="00ED65D5">
        <w:t>Reznor</w:t>
      </w:r>
      <w:proofErr w:type="spellEnd"/>
      <w:r w:rsidRPr="00ED65D5">
        <w:t xml:space="preserve"> and Ross, as well as with Ma and The Silk Road Ensemble.</w:t>
      </w:r>
      <w:r>
        <w:t xml:space="preserve">  Additional music in the film was composed by David </w:t>
      </w:r>
      <w:proofErr w:type="spellStart"/>
      <w:r>
        <w:t>Cieri</w:t>
      </w:r>
      <w:proofErr w:type="spellEnd"/>
      <w:r>
        <w:t xml:space="preserve"> and Doug </w:t>
      </w:r>
      <w:proofErr w:type="spellStart"/>
      <w:r>
        <w:t>Wamble</w:t>
      </w:r>
      <w:proofErr w:type="spellEnd"/>
      <w:r>
        <w:t>, both of whom are longtime collaborators with Florentine Films.</w:t>
      </w:r>
    </w:p>
    <w:p w14:paraId="540D361D" w14:textId="77777777" w:rsidR="005635EF" w:rsidRDefault="005635EF" w:rsidP="00506521">
      <w:pPr>
        <w:pStyle w:val="PBSReleaseStyle"/>
      </w:pPr>
    </w:p>
    <w:p w14:paraId="19E1E2BC" w14:textId="77777777" w:rsidR="005635EF" w:rsidRPr="00B10F0E" w:rsidRDefault="009E04B7" w:rsidP="00506521">
      <w:pPr>
        <w:pStyle w:val="PBSReleaseStyle"/>
      </w:pPr>
      <w:r>
        <w:t>T</w:t>
      </w:r>
      <w:r w:rsidR="005635EF" w:rsidRPr="00ED65D5">
        <w:t xml:space="preserve">he series </w:t>
      </w:r>
      <w:r>
        <w:t xml:space="preserve">also </w:t>
      </w:r>
      <w:r w:rsidR="005635EF" w:rsidRPr="00ED65D5">
        <w:t xml:space="preserve">features more than 120 popular songs that define the era, including tracks from The Beatles, The Rolling Stones, Bob Dylan, Jimi Hendrix, Simon &amp; Garfunkel, Janis Joplin, Ben E. King, Phil Ochs, Donovan, Johnny Cash, Barry McGuire, Buffalo Springfield, The </w:t>
      </w:r>
      <w:proofErr w:type="spellStart"/>
      <w:r w:rsidR="005635EF" w:rsidRPr="00ED65D5">
        <w:t>Byrds</w:t>
      </w:r>
      <w:proofErr w:type="spellEnd"/>
      <w:r w:rsidR="005635EF" w:rsidRPr="00ED65D5">
        <w:t>, Otis Redding, Santana, Joni Mitchell, Nina Simone, The Temptations, Booker T. and the M.G.s, Pete Seeger and more.</w:t>
      </w:r>
    </w:p>
    <w:p w14:paraId="09C404DE" w14:textId="77777777" w:rsidR="00506521" w:rsidRPr="00B10F0E" w:rsidRDefault="00506521" w:rsidP="00506521">
      <w:pPr>
        <w:pStyle w:val="PBSReleaseStyle"/>
      </w:pPr>
    </w:p>
    <w:p w14:paraId="3FFB5F76" w14:textId="77777777" w:rsidR="008A6248" w:rsidRDefault="00506521" w:rsidP="00506521">
      <w:pPr>
        <w:pStyle w:val="PBSReleaseStyle"/>
      </w:pPr>
      <w:r w:rsidRPr="00B10F0E">
        <w:t xml:space="preserve">“Ever since THE CIVIL WAR, Ken and Lynn have been behind some of the most important documentary films ever shown on television, films that have in fact made television history and created national conversations around </w:t>
      </w:r>
      <w:proofErr w:type="gramStart"/>
      <w:r w:rsidRPr="00B10F0E">
        <w:t>who</w:t>
      </w:r>
      <w:proofErr w:type="gramEnd"/>
      <w:r w:rsidRPr="00B10F0E">
        <w:t xml:space="preserve"> we are as Americans,” said Beth Hoppe,</w:t>
      </w:r>
      <w:r>
        <w:t xml:space="preserve"> </w:t>
      </w:r>
      <w:r w:rsidRPr="00BF427A">
        <w:t xml:space="preserve">Chief Programming Executive and </w:t>
      </w:r>
      <w:r w:rsidRPr="00BF427A">
        <w:lastRenderedPageBreak/>
        <w:t>General Manager, General Audience Programming, PBS</w:t>
      </w:r>
      <w:r>
        <w:t xml:space="preserve">. </w:t>
      </w:r>
      <w:r w:rsidRPr="00B10F0E">
        <w:t>“</w:t>
      </w:r>
      <w:r w:rsidR="008A6248">
        <w:rPr>
          <w:b/>
        </w:rPr>
        <w:t xml:space="preserve">THE </w:t>
      </w:r>
      <w:r w:rsidR="008A6248" w:rsidRPr="00B10F0E">
        <w:rPr>
          <w:b/>
        </w:rPr>
        <w:t xml:space="preserve">VIETNAM WAR </w:t>
      </w:r>
      <w:r w:rsidR="008A6248" w:rsidRPr="00B10F0E">
        <w:t xml:space="preserve">stands out as an </w:t>
      </w:r>
      <w:r w:rsidR="008A6248">
        <w:t>unmatched</w:t>
      </w:r>
      <w:r w:rsidR="008A6248" w:rsidRPr="00B10F0E">
        <w:t xml:space="preserve"> </w:t>
      </w:r>
      <w:r w:rsidR="00FF20CB">
        <w:t xml:space="preserve">documentary </w:t>
      </w:r>
      <w:r w:rsidR="008A6248" w:rsidRPr="00B10F0E">
        <w:t xml:space="preserve">achievement </w:t>
      </w:r>
      <w:r w:rsidR="008A6248">
        <w:t xml:space="preserve">about </w:t>
      </w:r>
      <w:r w:rsidR="008A6248" w:rsidRPr="00B10F0E">
        <w:t>one of the most transformative periods in modern American history</w:t>
      </w:r>
      <w:r w:rsidR="008A6248">
        <w:t>. Through</w:t>
      </w:r>
      <w:r w:rsidR="008E4652">
        <w:t xml:space="preserve"> </w:t>
      </w:r>
      <w:r w:rsidR="008A6248">
        <w:t xml:space="preserve">our comprehensive broadcast </w:t>
      </w:r>
      <w:r w:rsidR="00FF20CB">
        <w:t xml:space="preserve">and streaming </w:t>
      </w:r>
      <w:r w:rsidR="008A6248">
        <w:t>schedule</w:t>
      </w:r>
      <w:r w:rsidR="00FF20CB">
        <w:t>s</w:t>
      </w:r>
      <w:r w:rsidR="008A6248">
        <w:t xml:space="preserve">, as well as our outreach efforts, </w:t>
      </w:r>
      <w:r w:rsidR="00FF20CB">
        <w:t>our</w:t>
      </w:r>
      <w:r w:rsidR="008A6248">
        <w:t xml:space="preserve"> goal is to reach as many people as</w:t>
      </w:r>
      <w:r w:rsidR="00FF20CB">
        <w:t xml:space="preserve"> possible </w:t>
      </w:r>
      <w:r w:rsidR="008E4652">
        <w:t xml:space="preserve">to </w:t>
      </w:r>
      <w:r w:rsidR="008A6248">
        <w:t xml:space="preserve">spark a national </w:t>
      </w:r>
      <w:r w:rsidR="00FF20CB">
        <w:t>discussion</w:t>
      </w:r>
      <w:r w:rsidR="008A6248">
        <w:t xml:space="preserve"> about the issues raised</w:t>
      </w:r>
      <w:r w:rsidR="00FF20CB">
        <w:t xml:space="preserve"> in the series</w:t>
      </w:r>
      <w:r w:rsidR="008A6248">
        <w:t xml:space="preserve">, in a way that only </w:t>
      </w:r>
      <w:r w:rsidR="008E4652">
        <w:t>public television can.”</w:t>
      </w:r>
    </w:p>
    <w:p w14:paraId="298A0F28" w14:textId="77777777" w:rsidR="00506521" w:rsidRPr="00B10F0E" w:rsidRDefault="00506521" w:rsidP="00506521">
      <w:pPr>
        <w:pStyle w:val="PBSReleaseStyle"/>
      </w:pPr>
    </w:p>
    <w:p w14:paraId="30742A7A" w14:textId="77777777" w:rsidR="00506521" w:rsidRDefault="00506521" w:rsidP="00506521">
      <w:pPr>
        <w:pStyle w:val="PBSReleaseStyle"/>
      </w:pPr>
      <w:r w:rsidRPr="00937E19">
        <w:t>The film will be accompanied by an outreach and public engagement program, providing opportunities</w:t>
      </w:r>
      <w:r w:rsidR="00D9266D">
        <w:t xml:space="preserve"> </w:t>
      </w:r>
      <w:r>
        <w:t>—</w:t>
      </w:r>
      <w:r w:rsidR="00D9266D">
        <w:t xml:space="preserve"> </w:t>
      </w:r>
      <w:r>
        <w:t>facilitated by public television stations</w:t>
      </w:r>
      <w:r w:rsidR="00D9266D">
        <w:t xml:space="preserve"> </w:t>
      </w:r>
      <w:r>
        <w:t>—</w:t>
      </w:r>
      <w:r w:rsidR="00D9266D">
        <w:t xml:space="preserve"> </w:t>
      </w:r>
      <w:r w:rsidRPr="00937E19">
        <w:t>for communities to partici</w:t>
      </w:r>
      <w:r>
        <w:t xml:space="preserve">pate in a national conversation </w:t>
      </w:r>
      <w:r w:rsidRPr="00937E19">
        <w:t xml:space="preserve">about what happened during the Vietnam War, what went wrong and what lessons are to be learned. In addition, there will be a robust interactive website and an educational initiative designed to engage teachers and students </w:t>
      </w:r>
      <w:r>
        <w:t>through</w:t>
      </w:r>
      <w:r w:rsidRPr="00937E19">
        <w:t xml:space="preserve"> multiple platforms</w:t>
      </w:r>
      <w:r>
        <w:t>, including</w:t>
      </w:r>
      <w:r w:rsidRPr="00937E19">
        <w:t xml:space="preserve"> </w:t>
      </w:r>
      <w:hyperlink r:id="rId13" w:history="1">
        <w:r w:rsidRPr="00937E19">
          <w:rPr>
            <w:rStyle w:val="Hyperlink"/>
          </w:rPr>
          <w:t xml:space="preserve">PBS </w:t>
        </w:r>
        <w:proofErr w:type="spellStart"/>
        <w:r w:rsidRPr="00937E19">
          <w:rPr>
            <w:rStyle w:val="Hyperlink"/>
          </w:rPr>
          <w:t>LearningMedia</w:t>
        </w:r>
        <w:proofErr w:type="spellEnd"/>
      </w:hyperlink>
      <w:r>
        <w:t>.</w:t>
      </w:r>
    </w:p>
    <w:p w14:paraId="738E65F4" w14:textId="77777777" w:rsidR="004733B8" w:rsidRDefault="004733B8" w:rsidP="00506521">
      <w:pPr>
        <w:pStyle w:val="PBSReleaseStyle"/>
      </w:pPr>
    </w:p>
    <w:p w14:paraId="38EA4777" w14:textId="5B5CE600" w:rsidR="004733B8" w:rsidRPr="00B10F0E" w:rsidRDefault="004733B8" w:rsidP="004733B8">
      <w:pPr>
        <w:pStyle w:val="PBSReleaseStyle"/>
      </w:pPr>
      <w:r>
        <w:t>Viewers are encouraged to join the conversation: #</w:t>
      </w:r>
      <w:proofErr w:type="spellStart"/>
      <w:r>
        <w:t>VietnamWarPBS</w:t>
      </w:r>
      <w:proofErr w:type="spellEnd"/>
      <w:r w:rsidR="001F1B4E">
        <w:t>.</w:t>
      </w:r>
    </w:p>
    <w:p w14:paraId="0EC46398" w14:textId="77777777" w:rsidR="00506521" w:rsidRPr="00B10F0E" w:rsidRDefault="00506521" w:rsidP="00506521">
      <w:pPr>
        <w:pStyle w:val="PBSReleaseStyle"/>
      </w:pPr>
    </w:p>
    <w:p w14:paraId="1F2D7D03" w14:textId="77777777" w:rsidR="00506521" w:rsidRPr="00B10F0E" w:rsidRDefault="00506521" w:rsidP="00506521">
      <w:pPr>
        <w:pStyle w:val="PBSReleaseStyle"/>
      </w:pPr>
      <w:r w:rsidRPr="00B10F0E">
        <w:rPr>
          <w:b/>
        </w:rPr>
        <w:t>THE VIETNAM WAR</w:t>
      </w:r>
      <w:r w:rsidRPr="00B10F0E">
        <w:t xml:space="preserve"> rounds out a trilogy of Florentine Films’ exploration of American wars that began with </w:t>
      </w:r>
      <w:proofErr w:type="spellStart"/>
      <w:r w:rsidRPr="00B10F0E">
        <w:t>Burns’s</w:t>
      </w:r>
      <w:proofErr w:type="spellEnd"/>
      <w:r w:rsidRPr="00B10F0E">
        <w:t xml:space="preserve"> landmark series, THE CIVIL WAR (1990)</w:t>
      </w:r>
      <w:r>
        <w:t>,</w:t>
      </w:r>
      <w:r w:rsidRPr="00B10F0E">
        <w:t xml:space="preserve"> followed by Burns and </w:t>
      </w:r>
      <w:proofErr w:type="spellStart"/>
      <w:r w:rsidRPr="00B10F0E">
        <w:t>Novick’s</w:t>
      </w:r>
      <w:proofErr w:type="spellEnd"/>
      <w:r w:rsidRPr="00B10F0E">
        <w:t xml:space="preserve"> acclaimed seven-part series about the World War</w:t>
      </w:r>
      <w:r>
        <w:t xml:space="preserve"> II</w:t>
      </w:r>
      <w:r w:rsidRPr="00B10F0E">
        <w:t>, THE WAR (2007).</w:t>
      </w:r>
      <w:r w:rsidRPr="00B10F0E" w:rsidDel="0085314D">
        <w:t xml:space="preserve"> </w:t>
      </w:r>
    </w:p>
    <w:p w14:paraId="2F2197CF" w14:textId="77777777" w:rsidR="0041718C" w:rsidRDefault="0041718C" w:rsidP="00506521">
      <w:pPr>
        <w:pStyle w:val="PBSReleaseStyle"/>
      </w:pPr>
    </w:p>
    <w:p w14:paraId="36C9B11F" w14:textId="77777777" w:rsidR="00506521" w:rsidRPr="00101A46" w:rsidRDefault="00506521" w:rsidP="00506521">
      <w:pPr>
        <w:pStyle w:val="PBSReleaseStyle"/>
      </w:pPr>
      <w:r w:rsidRPr="00101A46">
        <w:t>Accompanying the series will be a companion book</w:t>
      </w:r>
      <w:r w:rsidR="005311AD">
        <w:t xml:space="preserve"> —</w:t>
      </w:r>
      <w:r w:rsidR="005311AD" w:rsidRPr="00101A46">
        <w:t xml:space="preserve"> </w:t>
      </w:r>
      <w:r w:rsidRPr="00101A46">
        <w:t xml:space="preserve">written by Geoffrey C. Ward, with an introduction by Ken Burns and Lynn </w:t>
      </w:r>
      <w:proofErr w:type="spellStart"/>
      <w:r w:rsidRPr="00101A46">
        <w:t>Novick</w:t>
      </w:r>
      <w:proofErr w:type="spellEnd"/>
      <w:r w:rsidR="005311AD" w:rsidRPr="005311AD">
        <w:t xml:space="preserve"> </w:t>
      </w:r>
      <w:r w:rsidR="005311AD">
        <w:t>—</w:t>
      </w:r>
      <w:r w:rsidRPr="00101A46">
        <w:t xml:space="preserve"> that will be published by Alfred A. Kn</w:t>
      </w:r>
      <w:r w:rsidR="00532435" w:rsidRPr="00101A46">
        <w:t xml:space="preserve">opf, </w:t>
      </w:r>
      <w:proofErr w:type="spellStart"/>
      <w:r w:rsidR="00532435" w:rsidRPr="00101A46">
        <w:t>Burns’s</w:t>
      </w:r>
      <w:proofErr w:type="spellEnd"/>
      <w:r w:rsidR="00532435" w:rsidRPr="00101A46">
        <w:t xml:space="preserve"> longtime publisher, on September 5.</w:t>
      </w:r>
    </w:p>
    <w:p w14:paraId="729CD2B1" w14:textId="77777777" w:rsidR="0043572D" w:rsidRPr="00101A46" w:rsidRDefault="0043572D" w:rsidP="00506521">
      <w:pPr>
        <w:pStyle w:val="PBSReleaseStyle"/>
      </w:pPr>
    </w:p>
    <w:p w14:paraId="054BC7BE" w14:textId="77777777" w:rsidR="00D277EF" w:rsidRPr="0018023B" w:rsidRDefault="0018023B" w:rsidP="00D277EF">
      <w:r w:rsidRPr="009D7702">
        <w:rPr>
          <w:b/>
          <w:bCs/>
        </w:rPr>
        <w:t>THE VIETNAM WAR</w:t>
      </w:r>
      <w:r w:rsidRPr="009D7702">
        <w:t xml:space="preserve"> will be available o</w:t>
      </w:r>
      <w:r w:rsidRPr="009D7702">
        <w:rPr>
          <w:color w:val="18376A"/>
        </w:rPr>
        <w:t xml:space="preserve">n </w:t>
      </w:r>
      <w:r w:rsidRPr="009D7702">
        <w:rPr>
          <w:bCs/>
        </w:rPr>
        <w:t>Blu-ray and DVD</w:t>
      </w:r>
      <w:r w:rsidRPr="009D7702">
        <w:rPr>
          <w:spacing w:val="-4"/>
          <w:kern w:val="1"/>
        </w:rPr>
        <w:t xml:space="preserve"> on September 19, 2017</w:t>
      </w:r>
      <w:r w:rsidRPr="009D7702">
        <w:rPr>
          <w:kern w:val="1"/>
        </w:rPr>
        <w:t xml:space="preserve"> </w:t>
      </w:r>
      <w:r w:rsidRPr="009D7702">
        <w:rPr>
          <w:bCs/>
          <w:kern w:val="1"/>
        </w:rPr>
        <w:t>from PBS Distribution</w:t>
      </w:r>
      <w:r w:rsidRPr="009D7702">
        <w:rPr>
          <w:kern w:val="1"/>
        </w:rPr>
        <w:t xml:space="preserve"> </w:t>
      </w:r>
      <w:r w:rsidRPr="009D7702">
        <w:rPr>
          <w:spacing w:val="-4"/>
          <w:kern w:val="1"/>
        </w:rPr>
        <w:t xml:space="preserve">at </w:t>
      </w:r>
      <w:hyperlink r:id="rId14" w:history="1">
        <w:r w:rsidRPr="009D7702">
          <w:rPr>
            <w:rStyle w:val="Hyperlink"/>
            <w:spacing w:val="-4"/>
            <w:kern w:val="1"/>
            <w:u w:color="0000FF"/>
          </w:rPr>
          <w:t>shopPBS</w:t>
        </w:r>
        <w:r w:rsidRPr="009D7702">
          <w:rPr>
            <w:rStyle w:val="Hyperlink"/>
            <w:spacing w:val="-4"/>
            <w:kern w:val="1"/>
          </w:rPr>
          <w:t>.org</w:t>
        </w:r>
      </w:hyperlink>
      <w:r w:rsidRPr="009D7702">
        <w:rPr>
          <w:spacing w:val="-4"/>
          <w:kern w:val="1"/>
        </w:rPr>
        <w:t>.  The </w:t>
      </w:r>
      <w:r w:rsidRPr="009D7702">
        <w:rPr>
          <w:spacing w:val="1"/>
          <w:kern w:val="1"/>
        </w:rPr>
        <w:t>DVD and Blu-ray extras include a 45-minute preview program, two special segments on the contemporary lives of two of the program’s participants,</w:t>
      </w:r>
      <w:r w:rsidRPr="009D7702">
        <w:rPr>
          <w:spacing w:val="-10"/>
          <w:kern w:val="1"/>
        </w:rPr>
        <w:t> and deleted scenes. </w:t>
      </w:r>
      <w:r w:rsidRPr="009D7702">
        <w:rPr>
          <w:bCs/>
          <w:kern w:val="1"/>
        </w:rPr>
        <w:t>The series will also be available for digital download</w:t>
      </w:r>
      <w:r w:rsidR="00D277EF" w:rsidRPr="009D7702">
        <w:rPr>
          <w:rStyle w:val="tx"/>
          <w:spacing w:val="-7"/>
          <w:bdr w:val="none" w:sz="0" w:space="0" w:color="auto" w:frame="1"/>
        </w:rPr>
        <w:t xml:space="preserve">. </w:t>
      </w:r>
    </w:p>
    <w:p w14:paraId="473A65D1" w14:textId="77777777" w:rsidR="0043572D" w:rsidRDefault="0043572D" w:rsidP="00506521">
      <w:pPr>
        <w:pStyle w:val="PBSReleaseStyle"/>
      </w:pPr>
    </w:p>
    <w:p w14:paraId="518EBAF1" w14:textId="44248C6F" w:rsidR="00FE0E66" w:rsidRPr="00FE0E66" w:rsidRDefault="002E5FA9" w:rsidP="00FE0E66">
      <w:pPr>
        <w:spacing w:before="100" w:beforeAutospacing="1" w:after="100" w:afterAutospacing="1"/>
      </w:pPr>
      <w:r w:rsidRPr="0019520F">
        <w:rPr>
          <w:color w:val="000000"/>
        </w:rPr>
        <w:t xml:space="preserve">Funding for </w:t>
      </w:r>
      <w:r w:rsidRPr="0041718C">
        <w:rPr>
          <w:b/>
          <w:color w:val="000000"/>
        </w:rPr>
        <w:t>THE VIETNAM WAR</w:t>
      </w:r>
      <w:r w:rsidRPr="0019520F">
        <w:rPr>
          <w:color w:val="000000"/>
        </w:rPr>
        <w:t xml:space="preserve"> is provided by </w:t>
      </w:r>
      <w:r w:rsidR="00FE0E66" w:rsidRPr="00FE0E66">
        <w:t xml:space="preserve">Bank of </w:t>
      </w:r>
      <w:r w:rsidR="00FE0E66">
        <w:t xml:space="preserve">America; Corporation for Public Broadcasting; PBS; David H. </w:t>
      </w:r>
      <w:r w:rsidR="00FE0E66" w:rsidRPr="00FE0E66">
        <w:t xml:space="preserve">Koch; The </w:t>
      </w:r>
      <w:proofErr w:type="spellStart"/>
      <w:r w:rsidR="00FE0E66" w:rsidRPr="00FE0E66">
        <w:t>Blavatnik</w:t>
      </w:r>
      <w:proofErr w:type="spellEnd"/>
      <w:r w:rsidR="00FE0E66" w:rsidRPr="00FE0E66">
        <w:t xml:space="preserve"> Family Foundation; Par</w:t>
      </w:r>
      <w:r w:rsidR="00FE0E66">
        <w:t xml:space="preserve">k Foundation; The Arthur </w:t>
      </w:r>
      <w:r w:rsidR="00FE0E66" w:rsidRPr="00FE0E66">
        <w:t xml:space="preserve">Vining Davis Foundations; The John S. </w:t>
      </w:r>
      <w:r w:rsidR="00FE0E66">
        <w:t xml:space="preserve">and James L. Knight Foundation; The Andrew W. Mellon </w:t>
      </w:r>
      <w:r w:rsidR="00FE0E66" w:rsidRPr="00FE0E66">
        <w:t>Foundat</w:t>
      </w:r>
      <w:r w:rsidR="00FE0E66">
        <w:t xml:space="preserve">ion; National Endowment for the </w:t>
      </w:r>
      <w:r w:rsidR="00FE0E66" w:rsidRPr="00FE0E66">
        <w:t>Humanities; The Pew Charitab</w:t>
      </w:r>
      <w:r w:rsidR="00FE0E66">
        <w:t xml:space="preserve">le Trusts; Ford Foundation Just Films; </w:t>
      </w:r>
      <w:r w:rsidR="00FE0E66" w:rsidRPr="00FE0E66">
        <w:t>Rockefeller Brothers Fund; and</w:t>
      </w:r>
      <w:r w:rsidR="00FE0E66" w:rsidRPr="00FE0E66">
        <w:br/>
      </w:r>
      <w:r w:rsidR="00FE0E66" w:rsidRPr="00FE0E66">
        <w:br/>
        <w:t>Members of The Better Angels Society:</w:t>
      </w:r>
      <w:r w:rsidR="00FE0E66" w:rsidRPr="00FE0E66">
        <w:br/>
      </w:r>
      <w:r w:rsidR="00FE0E66" w:rsidRPr="00FE0E66">
        <w:br/>
        <w:t xml:space="preserve">Jonathan &amp; Jeannie </w:t>
      </w:r>
      <w:proofErr w:type="spellStart"/>
      <w:r w:rsidR="00FE0E66" w:rsidRPr="00FE0E66">
        <w:t>Lavine</w:t>
      </w:r>
      <w:proofErr w:type="spellEnd"/>
      <w:r w:rsidR="00FE0E66" w:rsidRPr="00FE0E66">
        <w:t>, Diane &amp; Hal Brierley, Amy &amp; David</w:t>
      </w:r>
      <w:r w:rsidR="00FE0E66">
        <w:t xml:space="preserve"> Abrams, John &amp; Catherine Debs, </w:t>
      </w:r>
      <w:r w:rsidR="00FE0E66" w:rsidRPr="00FE0E66">
        <w:t xml:space="preserve">Fullerton Family Charitable Fund, The </w:t>
      </w:r>
      <w:proofErr w:type="spellStart"/>
      <w:r w:rsidR="00FE0E66" w:rsidRPr="00FE0E66">
        <w:t>Montrone</w:t>
      </w:r>
      <w:proofErr w:type="spellEnd"/>
      <w:r w:rsidR="00FE0E66" w:rsidRPr="00FE0E66">
        <w:t xml:space="preserve"> Family, Lynda &amp; Ste</w:t>
      </w:r>
      <w:r w:rsidR="00FE0E66">
        <w:t xml:space="preserve">wart Resnick, The </w:t>
      </w:r>
      <w:proofErr w:type="spellStart"/>
      <w:r w:rsidR="00FE0E66">
        <w:t>Golkin</w:t>
      </w:r>
      <w:proofErr w:type="spellEnd"/>
      <w:r w:rsidR="00FE0E66">
        <w:t xml:space="preserve"> Family </w:t>
      </w:r>
      <w:r w:rsidR="00FE0E66" w:rsidRPr="00FE0E66">
        <w:t>Foundation, The Lynch Foundation, The Roger &amp; Rosemary Enrico Fo</w:t>
      </w:r>
      <w:r w:rsidR="00FE0E66">
        <w:t xml:space="preserve">undation, Richard S. &amp; Donna L. </w:t>
      </w:r>
      <w:r w:rsidR="00FE0E66" w:rsidRPr="00FE0E66">
        <w:t>Strong Foundation, Bonnie &amp; Tom McCloskey, Barbara K. &amp; C</w:t>
      </w:r>
      <w:r w:rsidR="00FE0E66">
        <w:t xml:space="preserve">yrus B. Sweet III, The Lavender </w:t>
      </w:r>
      <w:r w:rsidR="00FE0E66" w:rsidRPr="00FE0E66">
        <w:t>Butterfly Fund</w:t>
      </w:r>
      <w:r w:rsidR="00FE0E66">
        <w:t>.</w:t>
      </w:r>
    </w:p>
    <w:p w14:paraId="2660D9B2" w14:textId="7F8FFAA0" w:rsidR="0019520F" w:rsidRPr="0019520F" w:rsidRDefault="0019520F" w:rsidP="0019520F"/>
    <w:p w14:paraId="5BD3A13F" w14:textId="492C53D1" w:rsidR="00506521" w:rsidRDefault="00506521" w:rsidP="00506521">
      <w:pPr>
        <w:pStyle w:val="PBSReleaseStyle"/>
      </w:pPr>
      <w:r w:rsidRPr="00B10F0E">
        <w:rPr>
          <w:b/>
        </w:rPr>
        <w:t>THE VIETNAM WAR</w:t>
      </w:r>
      <w:r w:rsidRPr="00B10F0E">
        <w:t xml:space="preserve"> is a production of Florentine Films and WETA, Washington</w:t>
      </w:r>
      <w:r>
        <w:t>,</w:t>
      </w:r>
      <w:r w:rsidRPr="00B10F0E">
        <w:t xml:space="preserve"> DC. </w:t>
      </w:r>
      <w:proofErr w:type="gramStart"/>
      <w:r w:rsidRPr="00B10F0E">
        <w:t xml:space="preserve">Directed by Ken Burns and Lynn </w:t>
      </w:r>
      <w:proofErr w:type="spellStart"/>
      <w:r w:rsidRPr="00B10F0E">
        <w:t>Novick</w:t>
      </w:r>
      <w:proofErr w:type="spellEnd"/>
      <w:r w:rsidRPr="00B10F0E">
        <w:t>.</w:t>
      </w:r>
      <w:proofErr w:type="gramEnd"/>
      <w:r w:rsidRPr="00B10F0E">
        <w:t xml:space="preserve"> </w:t>
      </w:r>
      <w:proofErr w:type="gramStart"/>
      <w:r w:rsidRPr="00B10F0E">
        <w:t>Written by Geoffrey C. Ward.</w:t>
      </w:r>
      <w:proofErr w:type="gramEnd"/>
      <w:r w:rsidRPr="00B10F0E">
        <w:t xml:space="preserve"> </w:t>
      </w:r>
      <w:proofErr w:type="gramStart"/>
      <w:r w:rsidRPr="00B10F0E">
        <w:t xml:space="preserve">Produced by Sarah Botstein, Lynn </w:t>
      </w:r>
      <w:proofErr w:type="spellStart"/>
      <w:r w:rsidRPr="00B10F0E">
        <w:t>Novick</w:t>
      </w:r>
      <w:proofErr w:type="spellEnd"/>
      <w:r w:rsidRPr="00B10F0E">
        <w:t xml:space="preserve"> and Ken Burns.</w:t>
      </w:r>
      <w:proofErr w:type="gramEnd"/>
      <w:r w:rsidRPr="00B10F0E">
        <w:t xml:space="preserve"> </w:t>
      </w:r>
    </w:p>
    <w:p w14:paraId="60DDD31D" w14:textId="77777777" w:rsidR="00F0617C" w:rsidRDefault="00F0617C" w:rsidP="00506521">
      <w:pPr>
        <w:pStyle w:val="PBSReleaseStyle"/>
      </w:pPr>
    </w:p>
    <w:p w14:paraId="38F8E896" w14:textId="77777777" w:rsidR="00506521" w:rsidRPr="00B10F0E" w:rsidRDefault="00506521" w:rsidP="00506521">
      <w:pPr>
        <w:pStyle w:val="PBSReleaseStyle"/>
      </w:pPr>
    </w:p>
    <w:p w14:paraId="3FFF8F4B" w14:textId="77777777" w:rsidR="00506521" w:rsidRDefault="00506521" w:rsidP="00506521">
      <w:pPr>
        <w:rPr>
          <w:bCs/>
          <w:bdr w:val="none" w:sz="0" w:space="0" w:color="auto" w:frame="1"/>
        </w:rPr>
      </w:pPr>
      <w:r w:rsidRPr="00F90B12">
        <w:rPr>
          <w:b/>
          <w:bCs/>
          <w:bdr w:val="none" w:sz="0" w:space="0" w:color="auto" w:frame="1"/>
        </w:rPr>
        <w:t>About PBS</w:t>
      </w:r>
      <w:r w:rsidRPr="00F90B12">
        <w:rPr>
          <w:bCs/>
          <w:bdr w:val="none" w:sz="0" w:space="0" w:color="auto" w:frame="1"/>
        </w:rPr>
        <w:br/>
      </w:r>
      <w:hyperlink r:id="rId15" w:history="1">
        <w:r w:rsidR="00696A06" w:rsidRPr="00B3110F">
          <w:rPr>
            <w:rStyle w:val="Hyperlink"/>
          </w:rPr>
          <w:t>PBS</w:t>
        </w:r>
      </w:hyperlink>
      <w:r w:rsidR="00696A06" w:rsidRPr="00B3110F">
        <w:rPr>
          <w:color w:val="000000"/>
        </w:rPr>
        <w:t>,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696A06" w:rsidRPr="00B3110F">
        <w:rPr>
          <w:color w:val="000000"/>
          <w:vertAlign w:val="superscript"/>
        </w:rPr>
        <w:t>th</w:t>
      </w:r>
      <w:r w:rsidR="00696A06">
        <w:rPr>
          <w:color w:val="000000"/>
        </w:rPr>
        <w:t xml:space="preserve"> </w:t>
      </w:r>
      <w:r w:rsidR="00696A06" w:rsidRPr="00B3110F">
        <w:rPr>
          <w:color w:val="000000"/>
        </w:rPr>
        <w:t xml:space="preserve">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6" w:history="1">
        <w:r w:rsidR="00696A06" w:rsidRPr="00B3110F">
          <w:rPr>
            <w:rStyle w:val="Hyperlink"/>
          </w:rPr>
          <w:t>pbskids.org</w:t>
        </w:r>
      </w:hyperlink>
      <w:r w:rsidR="00696A06" w:rsidRPr="00B3110F">
        <w:rPr>
          <w:color w:val="000000"/>
        </w:rPr>
        <w:t xml:space="preserve">, via an array of mobile apps and in communities across America. More information about PBS is available at </w:t>
      </w:r>
      <w:hyperlink r:id="rId17" w:history="1">
        <w:r w:rsidR="00696A06" w:rsidRPr="00B3110F">
          <w:rPr>
            <w:rStyle w:val="Hyperlink"/>
          </w:rPr>
          <w:t>www.pbs.org</w:t>
        </w:r>
      </w:hyperlink>
      <w:r w:rsidR="00696A06" w:rsidRPr="00B3110F">
        <w:rPr>
          <w:color w:val="000000"/>
        </w:rPr>
        <w:t xml:space="preserve">, one of the leading dot-org websites on the internet, or by following </w:t>
      </w:r>
      <w:hyperlink r:id="rId18" w:history="1">
        <w:r w:rsidR="00696A06" w:rsidRPr="00B3110F">
          <w:rPr>
            <w:rStyle w:val="Hyperlink"/>
          </w:rPr>
          <w:t>PBS on Twitter</w:t>
        </w:r>
      </w:hyperlink>
      <w:r w:rsidR="00696A06" w:rsidRPr="00B3110F">
        <w:rPr>
          <w:color w:val="000000"/>
        </w:rPr>
        <w:t xml:space="preserve">, </w:t>
      </w:r>
      <w:hyperlink r:id="rId19" w:history="1">
        <w:r w:rsidR="00696A06" w:rsidRPr="00B3110F">
          <w:rPr>
            <w:rStyle w:val="Hyperlink"/>
          </w:rPr>
          <w:t>Facebook</w:t>
        </w:r>
      </w:hyperlink>
      <w:r w:rsidR="00696A06" w:rsidRPr="00B3110F">
        <w:rPr>
          <w:color w:val="000000"/>
        </w:rPr>
        <w:t xml:space="preserve"> or through our </w:t>
      </w:r>
      <w:hyperlink r:id="rId20" w:history="1">
        <w:r w:rsidR="00696A06" w:rsidRPr="00B3110F">
          <w:rPr>
            <w:rStyle w:val="Hyperlink"/>
          </w:rPr>
          <w:t>apps for mobile and connected devices</w:t>
        </w:r>
      </w:hyperlink>
      <w:r w:rsidR="00696A06" w:rsidRPr="00B3110F">
        <w:rPr>
          <w:color w:val="000000"/>
        </w:rPr>
        <w:t>. Specific program information and updates for press are available at </w:t>
      </w:r>
      <w:hyperlink r:id="rId21" w:history="1">
        <w:r w:rsidR="00696A06" w:rsidRPr="00B3110F">
          <w:rPr>
            <w:rStyle w:val="Hyperlink"/>
          </w:rPr>
          <w:t>pbs.org/pressroom</w:t>
        </w:r>
      </w:hyperlink>
      <w:r w:rsidR="00696A06" w:rsidRPr="00B3110F">
        <w:rPr>
          <w:color w:val="000000"/>
        </w:rPr>
        <w:t> or by following</w:t>
      </w:r>
      <w:hyperlink r:id="rId22" w:history="1">
        <w:r w:rsidR="00696A06" w:rsidRPr="00B3110F">
          <w:rPr>
            <w:rStyle w:val="Hyperlink"/>
          </w:rPr>
          <w:t> PBS Pressroom on Twitter</w:t>
        </w:r>
      </w:hyperlink>
      <w:r w:rsidR="00696A06" w:rsidRPr="00B3110F">
        <w:rPr>
          <w:color w:val="000000"/>
        </w:rPr>
        <w:t xml:space="preserve">. </w:t>
      </w:r>
    </w:p>
    <w:p w14:paraId="4A29110E" w14:textId="77777777" w:rsidR="00506521" w:rsidRPr="00B10F0E" w:rsidRDefault="00506521" w:rsidP="00506521">
      <w:pPr>
        <w:rPr>
          <w:rStyle w:val="apple-style-span"/>
        </w:rPr>
      </w:pPr>
    </w:p>
    <w:p w14:paraId="248013A4" w14:textId="77777777" w:rsidR="006B7633" w:rsidRPr="00B10F0E" w:rsidRDefault="006B7633" w:rsidP="006B7633">
      <w:pPr>
        <w:autoSpaceDE w:val="0"/>
        <w:autoSpaceDN w:val="0"/>
        <w:adjustRightInd w:val="0"/>
        <w:rPr>
          <w:color w:val="000000"/>
        </w:rPr>
      </w:pPr>
      <w:r w:rsidRPr="00B10F0E">
        <w:rPr>
          <w:b/>
          <w:bCs/>
          <w:color w:val="000000"/>
        </w:rPr>
        <w:t>About WETA</w:t>
      </w:r>
      <w:r w:rsidRPr="00B10F0E">
        <w:rPr>
          <w:b/>
          <w:bCs/>
          <w:color w:val="000000"/>
        </w:rPr>
        <w:br/>
      </w:r>
      <w:proofErr w:type="spellStart"/>
      <w:r w:rsidRPr="00B10F0E">
        <w:rPr>
          <w:rStyle w:val="apple-style-span"/>
          <w:shd w:val="clear" w:color="auto" w:fill="FFFFFF"/>
        </w:rPr>
        <w:t>WETA</w:t>
      </w:r>
      <w:proofErr w:type="spellEnd"/>
      <w:r w:rsidRPr="00B10F0E">
        <w:rPr>
          <w:rStyle w:val="apple-style-span"/>
          <w:shd w:val="clear" w:color="auto" w:fill="FFFFFF"/>
        </w:rPr>
        <w:t xml:space="preserve"> Washington, DC, is one of the largest producing stations of new content for public television in the United States. WETA productions and co-productions include </w:t>
      </w:r>
      <w:r w:rsidRPr="00B10F0E">
        <w:rPr>
          <w:rStyle w:val="apple-style-span"/>
          <w:i/>
          <w:shd w:val="clear" w:color="auto" w:fill="FFFFFF"/>
        </w:rPr>
        <w:t xml:space="preserve">PBS </w:t>
      </w:r>
      <w:proofErr w:type="spellStart"/>
      <w:r w:rsidRPr="00B10F0E">
        <w:rPr>
          <w:rStyle w:val="apple-style-span"/>
          <w:i/>
          <w:shd w:val="clear" w:color="auto" w:fill="FFFFFF"/>
        </w:rPr>
        <w:t>NewsHour</w:t>
      </w:r>
      <w:proofErr w:type="spellEnd"/>
      <w:r w:rsidRPr="00B10F0E">
        <w:rPr>
          <w:rStyle w:val="apple-style-span"/>
          <w:i/>
          <w:shd w:val="clear" w:color="auto" w:fill="FFFFFF"/>
        </w:rPr>
        <w:t>, Washington Week, The Kennedy Center Mark Twain Prize, The Library of Congress Gershwin Prize</w:t>
      </w:r>
      <w:r>
        <w:rPr>
          <w:rStyle w:val="apple-style-span"/>
          <w:i/>
          <w:shd w:val="clear" w:color="auto" w:fill="FFFFFF"/>
        </w:rPr>
        <w:t xml:space="preserve"> for Popular Song</w:t>
      </w:r>
      <w:r w:rsidRPr="00B10F0E">
        <w:rPr>
          <w:rStyle w:val="apple-style-span"/>
          <w:i/>
          <w:shd w:val="clear" w:color="auto" w:fill="FFFFFF"/>
        </w:rPr>
        <w:t xml:space="preserve">, </w:t>
      </w:r>
      <w:r>
        <w:rPr>
          <w:rStyle w:val="apple-style-span"/>
          <w:i/>
          <w:shd w:val="clear" w:color="auto" w:fill="FFFFFF"/>
        </w:rPr>
        <w:t>Latino Americans</w:t>
      </w:r>
      <w:r w:rsidRPr="00B10F0E">
        <w:rPr>
          <w:rStyle w:val="apple-style-span"/>
          <w:shd w:val="clear" w:color="auto" w:fill="FFFFFF"/>
        </w:rPr>
        <w:t xml:space="preserve"> and </w:t>
      </w:r>
      <w:r w:rsidRPr="001610AF">
        <w:rPr>
          <w:rStyle w:val="apple-style-span"/>
          <w:i/>
          <w:shd w:val="clear" w:color="auto" w:fill="FFFFFF"/>
        </w:rPr>
        <w:t>The Italian Americans</w:t>
      </w:r>
      <w:r>
        <w:rPr>
          <w:rStyle w:val="apple-style-span"/>
          <w:shd w:val="clear" w:color="auto" w:fill="FFFFFF"/>
        </w:rPr>
        <w:t xml:space="preserve">; </w:t>
      </w:r>
      <w:r w:rsidRPr="00B10F0E">
        <w:rPr>
          <w:rStyle w:val="apple-style-span"/>
          <w:shd w:val="clear" w:color="auto" w:fill="FFFFFF"/>
        </w:rPr>
        <w:t xml:space="preserve">documentaries by filmmaker Ken Burns, including </w:t>
      </w:r>
      <w:r w:rsidRPr="00B10F0E">
        <w:rPr>
          <w:rStyle w:val="apple-style-span"/>
          <w:i/>
          <w:shd w:val="clear" w:color="auto" w:fill="FFFFFF"/>
        </w:rPr>
        <w:t>The Civil War, Baseball, The National Parks: America’s Best Idea, The Roosevelts: An Intimate History</w:t>
      </w:r>
      <w:r w:rsidRPr="00B10F0E">
        <w:rPr>
          <w:rStyle w:val="apple-style-span"/>
          <w:shd w:val="clear" w:color="auto" w:fill="FFFFFF"/>
        </w:rPr>
        <w:t xml:space="preserve"> and </w:t>
      </w:r>
      <w:r>
        <w:rPr>
          <w:rStyle w:val="apple-style-span"/>
          <w:i/>
          <w:shd w:val="clear" w:color="auto" w:fill="FFFFFF"/>
        </w:rPr>
        <w:t xml:space="preserve">The Vietnam War; </w:t>
      </w:r>
      <w:r w:rsidRPr="001610AF">
        <w:rPr>
          <w:rStyle w:val="apple-style-span"/>
          <w:shd w:val="clear" w:color="auto" w:fill="FFFFFF"/>
        </w:rPr>
        <w:t>and productions by Harvard scholar Henry Louis Gates, Jr., including</w:t>
      </w:r>
      <w:r>
        <w:rPr>
          <w:rStyle w:val="apple-style-span"/>
          <w:i/>
          <w:shd w:val="clear" w:color="auto" w:fill="FFFFFF"/>
        </w:rPr>
        <w:t xml:space="preserve"> Finding Your Roots with Henry Louis Gates, Jr. </w:t>
      </w:r>
      <w:r w:rsidRPr="001610AF">
        <w:rPr>
          <w:rStyle w:val="apple-style-span"/>
          <w:shd w:val="clear" w:color="auto" w:fill="FFFFFF"/>
        </w:rPr>
        <w:t>(Season Three),</w:t>
      </w:r>
      <w:r>
        <w:rPr>
          <w:rStyle w:val="apple-style-span"/>
          <w:i/>
          <w:shd w:val="clear" w:color="auto" w:fill="FFFFFF"/>
        </w:rPr>
        <w:t xml:space="preserve"> Black America Since MLK: And Still I Rise </w:t>
      </w:r>
      <w:r w:rsidRPr="001610AF">
        <w:rPr>
          <w:rStyle w:val="apple-style-span"/>
          <w:shd w:val="clear" w:color="auto" w:fill="FFFFFF"/>
        </w:rPr>
        <w:t xml:space="preserve">and </w:t>
      </w:r>
      <w:r>
        <w:rPr>
          <w:rStyle w:val="apple-style-span"/>
          <w:i/>
          <w:shd w:val="clear" w:color="auto" w:fill="FFFFFF"/>
        </w:rPr>
        <w:t xml:space="preserve">Africa’s Great Civilizations. </w:t>
      </w:r>
      <w:r w:rsidRPr="001610AF">
        <w:rPr>
          <w:rStyle w:val="apple-style-span"/>
          <w:shd w:val="clear" w:color="auto" w:fill="FFFFFF"/>
        </w:rPr>
        <w:t>WETA</w:t>
      </w:r>
      <w:r>
        <w:rPr>
          <w:rStyle w:val="apple-style-span"/>
          <w:shd w:val="clear" w:color="auto" w:fill="FFFFFF"/>
        </w:rPr>
        <w:t xml:space="preserve"> presentations include </w:t>
      </w:r>
      <w:r w:rsidRPr="00B3110F">
        <w:rPr>
          <w:rStyle w:val="apple-style-span"/>
          <w:i/>
          <w:shd w:val="clear" w:color="auto" w:fill="FFFFFF"/>
        </w:rPr>
        <w:t>Martha Stewart’s</w:t>
      </w:r>
      <w:r>
        <w:rPr>
          <w:rStyle w:val="apple-style-span"/>
          <w:shd w:val="clear" w:color="auto" w:fill="FFFFFF"/>
        </w:rPr>
        <w:t xml:space="preserve"> </w:t>
      </w:r>
      <w:r w:rsidRPr="001610AF">
        <w:rPr>
          <w:rStyle w:val="apple-style-span"/>
          <w:i/>
          <w:shd w:val="clear" w:color="auto" w:fill="FFFFFF"/>
        </w:rPr>
        <w:t xml:space="preserve">Cooking School, </w:t>
      </w:r>
      <w:proofErr w:type="spellStart"/>
      <w:r w:rsidRPr="001610AF">
        <w:rPr>
          <w:rStyle w:val="apple-style-span"/>
          <w:i/>
          <w:shd w:val="clear" w:color="auto" w:fill="FFFFFF"/>
        </w:rPr>
        <w:t>Pati’s</w:t>
      </w:r>
      <w:proofErr w:type="spellEnd"/>
      <w:r w:rsidRPr="001610AF">
        <w:rPr>
          <w:rStyle w:val="apple-style-span"/>
          <w:i/>
          <w:shd w:val="clear" w:color="auto" w:fill="FFFFFF"/>
        </w:rPr>
        <w:t xml:space="preserve"> Mexican Table, Sara’s Weeknight Meals, Globe Trekker </w:t>
      </w:r>
      <w:r w:rsidRPr="00DF7449">
        <w:rPr>
          <w:rStyle w:val="apple-style-span"/>
          <w:shd w:val="clear" w:color="auto" w:fill="FFFFFF"/>
        </w:rPr>
        <w:t>and</w:t>
      </w:r>
      <w:r w:rsidRPr="001610AF">
        <w:rPr>
          <w:rStyle w:val="apple-style-span"/>
          <w:i/>
          <w:shd w:val="clear" w:color="auto" w:fill="FFFFFF"/>
        </w:rPr>
        <w:t xml:space="preserve"> Daniel Tiger’s Neighborhood</w:t>
      </w:r>
      <w:r>
        <w:rPr>
          <w:rStyle w:val="apple-style-span"/>
          <w:shd w:val="clear" w:color="auto" w:fill="FFFFFF"/>
        </w:rPr>
        <w:t>.</w:t>
      </w:r>
      <w:r w:rsidRPr="001610AF">
        <w:rPr>
          <w:rStyle w:val="apple-style-span"/>
          <w:shd w:val="clear" w:color="auto" w:fill="FFFFFF"/>
        </w:rPr>
        <w:t xml:space="preserve"> </w:t>
      </w:r>
      <w:r w:rsidRPr="00B10F0E">
        <w:rPr>
          <w:rStyle w:val="apple-style-span"/>
          <w:shd w:val="clear" w:color="auto" w:fill="FFFFFF"/>
        </w:rPr>
        <w:t xml:space="preserve">Sharon Percy Rockefeller is president and CEO. The WETA studios and administrative offices are located in Arlington, Virginia. More information on WETA and its programs and services is available at </w:t>
      </w:r>
      <w:hyperlink r:id="rId23" w:history="1">
        <w:r w:rsidRPr="00B10F0E">
          <w:rPr>
            <w:rStyle w:val="Hyperlink"/>
            <w:i/>
            <w:shd w:val="clear" w:color="auto" w:fill="FFFFFF"/>
          </w:rPr>
          <w:t>www.weta.org</w:t>
        </w:r>
      </w:hyperlink>
      <w:r w:rsidRPr="00B10F0E">
        <w:rPr>
          <w:rStyle w:val="apple-style-span"/>
          <w:shd w:val="clear" w:color="auto" w:fill="FFFFFF"/>
        </w:rPr>
        <w:t xml:space="preserve">. On social media, visit </w:t>
      </w:r>
      <w:hyperlink r:id="rId24" w:history="1">
        <w:r w:rsidRPr="00B10F0E">
          <w:rPr>
            <w:rStyle w:val="Hyperlink"/>
            <w:i/>
            <w:shd w:val="clear" w:color="auto" w:fill="FFFFFF"/>
          </w:rPr>
          <w:t>www.facebok.com/wetatvfm</w:t>
        </w:r>
      </w:hyperlink>
      <w:r w:rsidRPr="00B10F0E">
        <w:rPr>
          <w:rStyle w:val="apple-style-span"/>
          <w:shd w:val="clear" w:color="auto" w:fill="FFFFFF"/>
        </w:rPr>
        <w:t xml:space="preserve"> on Facebook or follow </w:t>
      </w:r>
      <w:hyperlink r:id="rId25" w:history="1">
        <w:r w:rsidRPr="00DF7449">
          <w:rPr>
            <w:rStyle w:val="Hyperlink"/>
            <w:shd w:val="clear" w:color="auto" w:fill="FFFFFF"/>
          </w:rPr>
          <w:t>@</w:t>
        </w:r>
        <w:proofErr w:type="spellStart"/>
        <w:r w:rsidRPr="00DF7449">
          <w:rPr>
            <w:rStyle w:val="Hyperlink"/>
            <w:shd w:val="clear" w:color="auto" w:fill="FFFFFF"/>
          </w:rPr>
          <w:t>WETAtvfm</w:t>
        </w:r>
        <w:proofErr w:type="spellEnd"/>
      </w:hyperlink>
      <w:r w:rsidRPr="00B10F0E">
        <w:rPr>
          <w:rStyle w:val="apple-style-span"/>
          <w:shd w:val="clear" w:color="auto" w:fill="FFFFFF"/>
        </w:rPr>
        <w:t xml:space="preserve"> on Twitter. </w:t>
      </w:r>
    </w:p>
    <w:p w14:paraId="607E2DFA" w14:textId="77777777" w:rsidR="00717678" w:rsidRDefault="00717678" w:rsidP="006946E2">
      <w:pPr>
        <w:autoSpaceDE w:val="0"/>
        <w:autoSpaceDN w:val="0"/>
        <w:adjustRightInd w:val="0"/>
        <w:ind w:right="50"/>
      </w:pPr>
    </w:p>
    <w:p w14:paraId="63B6C0E3" w14:textId="77777777" w:rsidR="00717678" w:rsidRDefault="00717678" w:rsidP="00717678">
      <w:pPr>
        <w:autoSpaceDE w:val="0"/>
        <w:autoSpaceDN w:val="0"/>
        <w:adjustRightInd w:val="0"/>
        <w:ind w:right="50"/>
        <w:jc w:val="center"/>
      </w:pPr>
      <w:r>
        <w:t>– PBS –</w:t>
      </w:r>
    </w:p>
    <w:p w14:paraId="7512A1F9" w14:textId="77777777" w:rsidR="00717678" w:rsidRDefault="00717678" w:rsidP="00717678">
      <w:pPr>
        <w:autoSpaceDE w:val="0"/>
        <w:autoSpaceDN w:val="0"/>
        <w:adjustRightInd w:val="0"/>
        <w:ind w:right="50"/>
        <w:jc w:val="center"/>
      </w:pPr>
    </w:p>
    <w:p w14:paraId="66DCC1AB" w14:textId="77777777" w:rsidR="00717678" w:rsidRDefault="00717678" w:rsidP="00717678">
      <w:pPr>
        <w:autoSpaceDE w:val="0"/>
        <w:autoSpaceDN w:val="0"/>
        <w:adjustRightInd w:val="0"/>
        <w:ind w:right="50"/>
      </w:pPr>
      <w:r>
        <w:t xml:space="preserve">CONTACTS: </w:t>
      </w:r>
      <w:r w:rsidR="00506521">
        <w:t>Brian Moriarty</w:t>
      </w:r>
      <w:r>
        <w:t xml:space="preserve">, </w:t>
      </w:r>
      <w:r w:rsidR="00506521">
        <w:t>DKC Public Relations</w:t>
      </w:r>
      <w:r>
        <w:t xml:space="preserve">, </w:t>
      </w:r>
      <w:r w:rsidR="00506521">
        <w:t>212-981-5252</w:t>
      </w:r>
      <w:r>
        <w:t xml:space="preserve">; </w:t>
      </w:r>
      <w:hyperlink r:id="rId26" w:history="1">
        <w:r w:rsidR="00506521" w:rsidRPr="0076107A">
          <w:rPr>
            <w:rStyle w:val="Hyperlink"/>
          </w:rPr>
          <w:t>brian_moriarty@dkcnews.com</w:t>
        </w:r>
      </w:hyperlink>
      <w:r w:rsidR="00506521">
        <w:t xml:space="preserve"> </w:t>
      </w:r>
    </w:p>
    <w:p w14:paraId="3DFEB2D5" w14:textId="77777777" w:rsidR="00717678" w:rsidRDefault="00717678" w:rsidP="00717678">
      <w:pPr>
        <w:autoSpaceDE w:val="0"/>
        <w:autoSpaceDN w:val="0"/>
        <w:adjustRightInd w:val="0"/>
        <w:ind w:right="50"/>
      </w:pPr>
    </w:p>
    <w:p w14:paraId="6F1F7CED" w14:textId="77777777" w:rsidR="005C3981" w:rsidRDefault="005C3981" w:rsidP="005C3981">
      <w:pPr>
        <w:autoSpaceDE w:val="0"/>
        <w:autoSpaceDN w:val="0"/>
        <w:adjustRightInd w:val="0"/>
        <w:ind w:right="50"/>
      </w:pPr>
    </w:p>
    <w:p w14:paraId="2608915A" w14:textId="77777777" w:rsidR="00717678" w:rsidRDefault="00717678" w:rsidP="005C3981">
      <w:pPr>
        <w:autoSpaceDE w:val="0"/>
        <w:autoSpaceDN w:val="0"/>
        <w:adjustRightInd w:val="0"/>
        <w:ind w:right="50"/>
      </w:pPr>
    </w:p>
    <w:p w14:paraId="31BCE9E9" w14:textId="77777777" w:rsidR="005C3981" w:rsidRPr="003C5790" w:rsidRDefault="003C5790" w:rsidP="003C5790">
      <w:pPr>
        <w:pStyle w:val="PBSReleaseStyle"/>
        <w:rPr>
          <w:i/>
        </w:rPr>
      </w:pPr>
      <w:r w:rsidRPr="003C5790">
        <w:rPr>
          <w:i/>
        </w:rPr>
        <w:t xml:space="preserve">For images and additional up-to-date information on this and other PBS programs, visit PBS </w:t>
      </w:r>
      <w:proofErr w:type="spellStart"/>
      <w:r w:rsidRPr="003C5790">
        <w:rPr>
          <w:i/>
        </w:rPr>
        <w:t>PressRoom</w:t>
      </w:r>
      <w:proofErr w:type="spellEnd"/>
      <w:r w:rsidRPr="003C5790">
        <w:rPr>
          <w:i/>
        </w:rPr>
        <w:t xml:space="preserve"> at </w:t>
      </w:r>
      <w:hyperlink r:id="rId27" w:history="1">
        <w:r w:rsidR="005C2CA3">
          <w:rPr>
            <w:rStyle w:val="Hyperlink"/>
            <w:i/>
          </w:rPr>
          <w:t>pbs.org/pressroom</w:t>
        </w:r>
      </w:hyperlink>
      <w:r w:rsidRPr="003C5790">
        <w:rPr>
          <w:i/>
        </w:rPr>
        <w:t>.</w:t>
      </w:r>
    </w:p>
    <w:p w14:paraId="37665CAC" w14:textId="77777777" w:rsidR="005C3981" w:rsidRDefault="005C3981" w:rsidP="005C3981"/>
    <w:sectPr w:rsidR="005C3981" w:rsidSect="00D26031">
      <w:footerReference w:type="default" r:id="rId28"/>
      <w:headerReference w:type="first" r:id="rId29"/>
      <w:footerReference w:type="first" r:id="rId30"/>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BFBD0" w14:textId="77777777" w:rsidR="00766B02" w:rsidRDefault="00766B02">
      <w:r>
        <w:separator/>
      </w:r>
    </w:p>
  </w:endnote>
  <w:endnote w:type="continuationSeparator" w:id="0">
    <w:p w14:paraId="2A81B858" w14:textId="77777777" w:rsidR="00766B02" w:rsidRDefault="0076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D9800" w14:textId="77777777" w:rsidR="00685160" w:rsidRPr="007E3B8D" w:rsidRDefault="0068516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209B71ED" wp14:editId="066E61F3">
          <wp:extent cx="838200" cy="304800"/>
          <wp:effectExtent l="0" t="0" r="0" b="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273CF19F" w14:textId="77777777" w:rsidR="00685160" w:rsidRPr="001C051D" w:rsidRDefault="00766B02" w:rsidP="001C051D">
    <w:pPr>
      <w:pStyle w:val="Footer"/>
      <w:spacing w:after="60"/>
      <w:ind w:left="-540" w:right="-490"/>
      <w:jc w:val="center"/>
      <w:rPr>
        <w:rFonts w:ascii="Georgia" w:hAnsi="Georgia" w:cs="Mangal"/>
        <w:color w:val="808080"/>
        <w:sz w:val="19"/>
        <w:szCs w:val="19"/>
      </w:rPr>
    </w:pPr>
    <w:hyperlink r:id="rId2" w:history="1">
      <w:r w:rsidR="00685160" w:rsidRPr="001C051D">
        <w:rPr>
          <w:rStyle w:val="Hyperlink"/>
          <w:rFonts w:ascii="Georgia" w:hAnsi="Georgia" w:cs="Mangal"/>
          <w:color w:val="808080"/>
          <w:sz w:val="19"/>
          <w:szCs w:val="19"/>
        </w:rPr>
        <w:t>www.pbs.org</w:t>
      </w:r>
    </w:hyperlink>
  </w:p>
  <w:p w14:paraId="680E2E63" w14:textId="77777777" w:rsidR="00685160" w:rsidRPr="001C051D" w:rsidRDefault="0068516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031683B4" w14:textId="77777777" w:rsidR="00685160" w:rsidRPr="001C051D" w:rsidRDefault="0068516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2C0D2" w14:textId="77777777" w:rsidR="00685160" w:rsidRPr="00161641" w:rsidRDefault="00685160" w:rsidP="00161641">
    <w:pPr>
      <w:pStyle w:val="PBSReleaseStyle"/>
      <w:jc w:val="center"/>
    </w:pPr>
    <w:r>
      <w:t xml:space="preserve">– </w:t>
    </w:r>
    <w:proofErr w:type="gramStart"/>
    <w:r>
      <w:t>more</w:t>
    </w:r>
    <w:proofErr w:type="gramEnd"/>
    <w:r>
      <w:t xml:space="preserve"> –</w:t>
    </w:r>
  </w:p>
  <w:p w14:paraId="019C053F" w14:textId="77777777" w:rsidR="00685160" w:rsidRPr="007E3B8D" w:rsidRDefault="00685160"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11EB39F5" wp14:editId="081B385C">
          <wp:extent cx="8382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14:paraId="5981E3E7" w14:textId="77777777" w:rsidR="00685160" w:rsidRPr="001C051D" w:rsidRDefault="00766B02" w:rsidP="001C051D">
    <w:pPr>
      <w:pStyle w:val="Footer"/>
      <w:spacing w:after="60"/>
      <w:ind w:left="-540" w:right="-490"/>
      <w:jc w:val="center"/>
      <w:rPr>
        <w:rFonts w:ascii="Georgia" w:hAnsi="Georgia" w:cs="Mangal"/>
        <w:color w:val="808080"/>
        <w:sz w:val="19"/>
        <w:szCs w:val="19"/>
      </w:rPr>
    </w:pPr>
    <w:hyperlink r:id="rId2" w:history="1">
      <w:r w:rsidR="00685160" w:rsidRPr="001C051D">
        <w:rPr>
          <w:rStyle w:val="Hyperlink"/>
          <w:rFonts w:ascii="Georgia" w:hAnsi="Georgia" w:cs="Mangal"/>
          <w:color w:val="808080"/>
          <w:sz w:val="19"/>
          <w:szCs w:val="19"/>
        </w:rPr>
        <w:t>www.pbs.org</w:t>
      </w:r>
    </w:hyperlink>
  </w:p>
  <w:p w14:paraId="67110097" w14:textId="77777777" w:rsidR="00685160" w:rsidRPr="001C051D" w:rsidRDefault="00685160"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25086D6" w14:textId="77777777" w:rsidR="00685160" w:rsidRPr="001C051D" w:rsidRDefault="00685160"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24041" w14:textId="77777777" w:rsidR="00766B02" w:rsidRDefault="00766B02">
      <w:r>
        <w:separator/>
      </w:r>
    </w:p>
  </w:footnote>
  <w:footnote w:type="continuationSeparator" w:id="0">
    <w:p w14:paraId="1DBC87D5" w14:textId="77777777" w:rsidR="00766B02" w:rsidRDefault="00766B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49BFF" w14:textId="77777777" w:rsidR="00685160" w:rsidRDefault="00685160" w:rsidP="007E3B8D">
    <w:pPr>
      <w:pStyle w:val="Header"/>
      <w:jc w:val="center"/>
    </w:pPr>
    <w:r>
      <w:rPr>
        <w:noProof/>
      </w:rPr>
      <w:drawing>
        <wp:inline distT="0" distB="0" distL="0" distR="0" wp14:anchorId="53B05A61" wp14:editId="2F88106F">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19E14088" w14:textId="77777777" w:rsidR="00685160" w:rsidRDefault="00685160"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035388F"/>
    <w:multiLevelType w:val="hybridMultilevel"/>
    <w:tmpl w:val="16C28F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008DF"/>
    <w:rsid w:val="00011019"/>
    <w:rsid w:val="000116EA"/>
    <w:rsid w:val="00057B11"/>
    <w:rsid w:val="00064397"/>
    <w:rsid w:val="00082369"/>
    <w:rsid w:val="000A070E"/>
    <w:rsid w:val="000A0A08"/>
    <w:rsid w:val="000B0B07"/>
    <w:rsid w:val="000B4DBC"/>
    <w:rsid w:val="000C7861"/>
    <w:rsid w:val="000D0DAE"/>
    <w:rsid w:val="00101A46"/>
    <w:rsid w:val="001067F8"/>
    <w:rsid w:val="00107A21"/>
    <w:rsid w:val="00153E8D"/>
    <w:rsid w:val="00161641"/>
    <w:rsid w:val="0018023B"/>
    <w:rsid w:val="0018299C"/>
    <w:rsid w:val="0019520F"/>
    <w:rsid w:val="001C0034"/>
    <w:rsid w:val="001C051D"/>
    <w:rsid w:val="001C7F60"/>
    <w:rsid w:val="001D1C54"/>
    <w:rsid w:val="001E59D9"/>
    <w:rsid w:val="001F1B4E"/>
    <w:rsid w:val="00200562"/>
    <w:rsid w:val="00201625"/>
    <w:rsid w:val="00202296"/>
    <w:rsid w:val="00214E0B"/>
    <w:rsid w:val="002719ED"/>
    <w:rsid w:val="00295888"/>
    <w:rsid w:val="00296196"/>
    <w:rsid w:val="002A3D51"/>
    <w:rsid w:val="002E5FA9"/>
    <w:rsid w:val="00311F9D"/>
    <w:rsid w:val="00340DD6"/>
    <w:rsid w:val="00350F07"/>
    <w:rsid w:val="0036188A"/>
    <w:rsid w:val="00384508"/>
    <w:rsid w:val="003C0CC6"/>
    <w:rsid w:val="003C4275"/>
    <w:rsid w:val="003C5790"/>
    <w:rsid w:val="003C7204"/>
    <w:rsid w:val="003E6D9B"/>
    <w:rsid w:val="003F204E"/>
    <w:rsid w:val="003F54FA"/>
    <w:rsid w:val="0041718C"/>
    <w:rsid w:val="00421C41"/>
    <w:rsid w:val="0043572D"/>
    <w:rsid w:val="00472659"/>
    <w:rsid w:val="004733B8"/>
    <w:rsid w:val="00485294"/>
    <w:rsid w:val="00485AC0"/>
    <w:rsid w:val="004A1C75"/>
    <w:rsid w:val="00506521"/>
    <w:rsid w:val="005311AD"/>
    <w:rsid w:val="00532435"/>
    <w:rsid w:val="00561BCE"/>
    <w:rsid w:val="005635EF"/>
    <w:rsid w:val="00584472"/>
    <w:rsid w:val="00584FA0"/>
    <w:rsid w:val="005B747E"/>
    <w:rsid w:val="005C2CA3"/>
    <w:rsid w:val="005C3981"/>
    <w:rsid w:val="005E71AE"/>
    <w:rsid w:val="006068E2"/>
    <w:rsid w:val="006360CE"/>
    <w:rsid w:val="006420DC"/>
    <w:rsid w:val="00677FF3"/>
    <w:rsid w:val="00685160"/>
    <w:rsid w:val="006913AC"/>
    <w:rsid w:val="006946E2"/>
    <w:rsid w:val="00696A06"/>
    <w:rsid w:val="006A298C"/>
    <w:rsid w:val="006B7633"/>
    <w:rsid w:val="006C1336"/>
    <w:rsid w:val="006C4A68"/>
    <w:rsid w:val="006C511A"/>
    <w:rsid w:val="006E042C"/>
    <w:rsid w:val="006F49C6"/>
    <w:rsid w:val="00717678"/>
    <w:rsid w:val="007403DD"/>
    <w:rsid w:val="00744D1F"/>
    <w:rsid w:val="00752BE3"/>
    <w:rsid w:val="00766B02"/>
    <w:rsid w:val="007E2682"/>
    <w:rsid w:val="007E3B8D"/>
    <w:rsid w:val="007F59B9"/>
    <w:rsid w:val="008137B9"/>
    <w:rsid w:val="00817439"/>
    <w:rsid w:val="008374DB"/>
    <w:rsid w:val="00840F0B"/>
    <w:rsid w:val="00847CEA"/>
    <w:rsid w:val="008730CB"/>
    <w:rsid w:val="00883BE7"/>
    <w:rsid w:val="00891C45"/>
    <w:rsid w:val="008A6248"/>
    <w:rsid w:val="008E4652"/>
    <w:rsid w:val="00984103"/>
    <w:rsid w:val="009A39DB"/>
    <w:rsid w:val="009B187D"/>
    <w:rsid w:val="009B5C6B"/>
    <w:rsid w:val="009C1743"/>
    <w:rsid w:val="009D7702"/>
    <w:rsid w:val="009E04B7"/>
    <w:rsid w:val="00A06F95"/>
    <w:rsid w:val="00A756EE"/>
    <w:rsid w:val="00A91864"/>
    <w:rsid w:val="00AA38C1"/>
    <w:rsid w:val="00AA42C5"/>
    <w:rsid w:val="00AB2F11"/>
    <w:rsid w:val="00AB3B04"/>
    <w:rsid w:val="00AD1ED5"/>
    <w:rsid w:val="00B257B9"/>
    <w:rsid w:val="00B3110F"/>
    <w:rsid w:val="00B46CD6"/>
    <w:rsid w:val="00BA4B36"/>
    <w:rsid w:val="00BA4F2A"/>
    <w:rsid w:val="00BA5609"/>
    <w:rsid w:val="00BB2546"/>
    <w:rsid w:val="00BF0719"/>
    <w:rsid w:val="00BF1AAE"/>
    <w:rsid w:val="00C000C9"/>
    <w:rsid w:val="00C44376"/>
    <w:rsid w:val="00C47A85"/>
    <w:rsid w:val="00C729F0"/>
    <w:rsid w:val="00CB10D5"/>
    <w:rsid w:val="00CB76DD"/>
    <w:rsid w:val="00CC26B8"/>
    <w:rsid w:val="00CE72D7"/>
    <w:rsid w:val="00CF29CF"/>
    <w:rsid w:val="00D26031"/>
    <w:rsid w:val="00D277EF"/>
    <w:rsid w:val="00D31AE2"/>
    <w:rsid w:val="00D65321"/>
    <w:rsid w:val="00D77995"/>
    <w:rsid w:val="00D9266D"/>
    <w:rsid w:val="00D92F9E"/>
    <w:rsid w:val="00DA7BE5"/>
    <w:rsid w:val="00DE3D1E"/>
    <w:rsid w:val="00E21FD1"/>
    <w:rsid w:val="00E449C2"/>
    <w:rsid w:val="00E536DE"/>
    <w:rsid w:val="00E55FD5"/>
    <w:rsid w:val="00E76FA9"/>
    <w:rsid w:val="00E96137"/>
    <w:rsid w:val="00EA5482"/>
    <w:rsid w:val="00EB7CD6"/>
    <w:rsid w:val="00F0617C"/>
    <w:rsid w:val="00F452A0"/>
    <w:rsid w:val="00F80E50"/>
    <w:rsid w:val="00F82B0D"/>
    <w:rsid w:val="00F83213"/>
    <w:rsid w:val="00F90B12"/>
    <w:rsid w:val="00FB5583"/>
    <w:rsid w:val="00FC356A"/>
    <w:rsid w:val="00FC65DF"/>
    <w:rsid w:val="00FD5E2C"/>
    <w:rsid w:val="00FE0E66"/>
    <w:rsid w:val="00FF20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9A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CommentText">
    <w:name w:val="annotation text"/>
    <w:basedOn w:val="Normal"/>
    <w:link w:val="CommentTextChar"/>
    <w:rsid w:val="00506521"/>
    <w:rPr>
      <w:sz w:val="20"/>
      <w:szCs w:val="20"/>
    </w:rPr>
  </w:style>
  <w:style w:type="character" w:customStyle="1" w:styleId="CommentTextChar">
    <w:name w:val="Comment Text Char"/>
    <w:basedOn w:val="DefaultParagraphFont"/>
    <w:link w:val="CommentText"/>
    <w:rsid w:val="00506521"/>
  </w:style>
  <w:style w:type="paragraph" w:styleId="NormalWeb">
    <w:name w:val="Normal (Web)"/>
    <w:basedOn w:val="Normal"/>
    <w:uiPriority w:val="99"/>
    <w:unhideWhenUsed/>
    <w:rsid w:val="00506521"/>
    <w:pPr>
      <w:spacing w:before="100" w:beforeAutospacing="1" w:after="100" w:afterAutospacing="1"/>
    </w:pPr>
  </w:style>
  <w:style w:type="character" w:styleId="CommentReference">
    <w:name w:val="annotation reference"/>
    <w:rsid w:val="00506521"/>
    <w:rPr>
      <w:sz w:val="18"/>
      <w:szCs w:val="18"/>
    </w:rPr>
  </w:style>
  <w:style w:type="paragraph" w:styleId="CommentSubject">
    <w:name w:val="annotation subject"/>
    <w:basedOn w:val="CommentText"/>
    <w:next w:val="CommentText"/>
    <w:link w:val="CommentSubjectChar"/>
    <w:semiHidden/>
    <w:unhideWhenUsed/>
    <w:rsid w:val="00214E0B"/>
    <w:rPr>
      <w:b/>
      <w:bCs/>
    </w:rPr>
  </w:style>
  <w:style w:type="character" w:customStyle="1" w:styleId="CommentSubjectChar">
    <w:name w:val="Comment Subject Char"/>
    <w:basedOn w:val="CommentTextChar"/>
    <w:link w:val="CommentSubject"/>
    <w:semiHidden/>
    <w:rsid w:val="00214E0B"/>
    <w:rPr>
      <w:b/>
      <w:bCs/>
    </w:rPr>
  </w:style>
  <w:style w:type="character" w:styleId="FollowedHyperlink">
    <w:name w:val="FollowedHyperlink"/>
    <w:basedOn w:val="DefaultParagraphFont"/>
    <w:semiHidden/>
    <w:unhideWhenUsed/>
    <w:rsid w:val="00F0617C"/>
    <w:rPr>
      <w:color w:val="800080" w:themeColor="followedHyperlink"/>
      <w:u w:val="single"/>
    </w:rPr>
  </w:style>
  <w:style w:type="character" w:customStyle="1" w:styleId="tx">
    <w:name w:val="tx"/>
    <w:basedOn w:val="DefaultParagraphFont"/>
    <w:rsid w:val="00D277EF"/>
  </w:style>
  <w:style w:type="character" w:customStyle="1" w:styleId="Mention1">
    <w:name w:val="Mention1"/>
    <w:basedOn w:val="DefaultParagraphFont"/>
    <w:uiPriority w:val="99"/>
    <w:semiHidden/>
    <w:unhideWhenUsed/>
    <w:rsid w:val="004733B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CommentText">
    <w:name w:val="annotation text"/>
    <w:basedOn w:val="Normal"/>
    <w:link w:val="CommentTextChar"/>
    <w:rsid w:val="00506521"/>
    <w:rPr>
      <w:sz w:val="20"/>
      <w:szCs w:val="20"/>
    </w:rPr>
  </w:style>
  <w:style w:type="character" w:customStyle="1" w:styleId="CommentTextChar">
    <w:name w:val="Comment Text Char"/>
    <w:basedOn w:val="DefaultParagraphFont"/>
    <w:link w:val="CommentText"/>
    <w:rsid w:val="00506521"/>
  </w:style>
  <w:style w:type="paragraph" w:styleId="NormalWeb">
    <w:name w:val="Normal (Web)"/>
    <w:basedOn w:val="Normal"/>
    <w:uiPriority w:val="99"/>
    <w:unhideWhenUsed/>
    <w:rsid w:val="00506521"/>
    <w:pPr>
      <w:spacing w:before="100" w:beforeAutospacing="1" w:after="100" w:afterAutospacing="1"/>
    </w:pPr>
  </w:style>
  <w:style w:type="character" w:styleId="CommentReference">
    <w:name w:val="annotation reference"/>
    <w:rsid w:val="00506521"/>
    <w:rPr>
      <w:sz w:val="18"/>
      <w:szCs w:val="18"/>
    </w:rPr>
  </w:style>
  <w:style w:type="paragraph" w:styleId="CommentSubject">
    <w:name w:val="annotation subject"/>
    <w:basedOn w:val="CommentText"/>
    <w:next w:val="CommentText"/>
    <w:link w:val="CommentSubjectChar"/>
    <w:semiHidden/>
    <w:unhideWhenUsed/>
    <w:rsid w:val="00214E0B"/>
    <w:rPr>
      <w:b/>
      <w:bCs/>
    </w:rPr>
  </w:style>
  <w:style w:type="character" w:customStyle="1" w:styleId="CommentSubjectChar">
    <w:name w:val="Comment Subject Char"/>
    <w:basedOn w:val="CommentTextChar"/>
    <w:link w:val="CommentSubject"/>
    <w:semiHidden/>
    <w:rsid w:val="00214E0B"/>
    <w:rPr>
      <w:b/>
      <w:bCs/>
    </w:rPr>
  </w:style>
  <w:style w:type="character" w:styleId="FollowedHyperlink">
    <w:name w:val="FollowedHyperlink"/>
    <w:basedOn w:val="DefaultParagraphFont"/>
    <w:semiHidden/>
    <w:unhideWhenUsed/>
    <w:rsid w:val="00F0617C"/>
    <w:rPr>
      <w:color w:val="800080" w:themeColor="followedHyperlink"/>
      <w:u w:val="single"/>
    </w:rPr>
  </w:style>
  <w:style w:type="character" w:customStyle="1" w:styleId="tx">
    <w:name w:val="tx"/>
    <w:basedOn w:val="DefaultParagraphFont"/>
    <w:rsid w:val="00D277EF"/>
  </w:style>
  <w:style w:type="character" w:customStyle="1" w:styleId="Mention1">
    <w:name w:val="Mention1"/>
    <w:basedOn w:val="DefaultParagraphFont"/>
    <w:uiPriority w:val="99"/>
    <w:semiHidden/>
    <w:unhideWhenUsed/>
    <w:rsid w:val="004733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183785979">
      <w:bodyDiv w:val="1"/>
      <w:marLeft w:val="0"/>
      <w:marRight w:val="0"/>
      <w:marTop w:val="0"/>
      <w:marBottom w:val="0"/>
      <w:divBdr>
        <w:top w:val="none" w:sz="0" w:space="0" w:color="auto"/>
        <w:left w:val="none" w:sz="0" w:space="0" w:color="auto"/>
        <w:bottom w:val="none" w:sz="0" w:space="0" w:color="auto"/>
        <w:right w:val="none" w:sz="0" w:space="0" w:color="auto"/>
      </w:divBdr>
    </w:div>
    <w:div w:id="515533292">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517307492">
      <w:bodyDiv w:val="1"/>
      <w:marLeft w:val="0"/>
      <w:marRight w:val="0"/>
      <w:marTop w:val="0"/>
      <w:marBottom w:val="0"/>
      <w:divBdr>
        <w:top w:val="none" w:sz="0" w:space="0" w:color="auto"/>
        <w:left w:val="none" w:sz="0" w:space="0" w:color="auto"/>
        <w:bottom w:val="none" w:sz="0" w:space="0" w:color="auto"/>
        <w:right w:val="none" w:sz="0" w:space="0" w:color="auto"/>
      </w:divBdr>
    </w:div>
    <w:div w:id="1592274360">
      <w:bodyDiv w:val="1"/>
      <w:marLeft w:val="0"/>
      <w:marRight w:val="0"/>
      <w:marTop w:val="0"/>
      <w:marBottom w:val="0"/>
      <w:divBdr>
        <w:top w:val="none" w:sz="0" w:space="0" w:color="auto"/>
        <w:left w:val="none" w:sz="0" w:space="0" w:color="auto"/>
        <w:bottom w:val="none" w:sz="0" w:space="0" w:color="auto"/>
        <w:right w:val="none" w:sz="0" w:space="0" w:color="auto"/>
      </w:divBdr>
    </w:div>
    <w:div w:id="2016492736">
      <w:bodyDiv w:val="1"/>
      <w:marLeft w:val="0"/>
      <w:marRight w:val="0"/>
      <w:marTop w:val="0"/>
      <w:marBottom w:val="0"/>
      <w:divBdr>
        <w:top w:val="none" w:sz="0" w:space="0" w:color="auto"/>
        <w:left w:val="none" w:sz="0" w:space="0" w:color="auto"/>
        <w:bottom w:val="none" w:sz="0" w:space="0" w:color="auto"/>
        <w:right w:val="none" w:sz="0" w:space="0" w:color="auto"/>
      </w:divBdr>
    </w:div>
    <w:div w:id="2063751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learningmedia.org" TargetMode="External"/><Relationship Id="rId18" Type="http://schemas.openxmlformats.org/officeDocument/2006/relationships/hyperlink" Target="https://twitter.com/pbs" TargetMode="External"/><Relationship Id="rId26" Type="http://schemas.openxmlformats.org/officeDocument/2006/relationships/hyperlink" Target="mailto:brian_moriarty@dkcnews.com" TargetMode="External"/><Relationship Id="rId3" Type="http://schemas.openxmlformats.org/officeDocument/2006/relationships/styles" Target="styles.xml"/><Relationship Id="rId21" Type="http://schemas.openxmlformats.org/officeDocument/2006/relationships/hyperlink" Target="http://pressroom.pbs.org/" TargetMode="External"/><Relationship Id="rId7" Type="http://schemas.openxmlformats.org/officeDocument/2006/relationships/footnotes" Target="footnotes.xml"/><Relationship Id="rId12" Type="http://schemas.openxmlformats.org/officeDocument/2006/relationships/hyperlink" Target="http://www.pbs.org/vietnamwar" TargetMode="External"/><Relationship Id="rId17" Type="http://schemas.openxmlformats.org/officeDocument/2006/relationships/hyperlink" Target="http://www.pbs.org/" TargetMode="External"/><Relationship Id="rId25" Type="http://schemas.openxmlformats.org/officeDocument/2006/relationships/hyperlink" Target="https://twitter.com/wetatvfm" TargetMode="Externa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www.pbs.org/anywhere/hom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3j-3Xi5BcKs" TargetMode="External"/><Relationship Id="rId24" Type="http://schemas.openxmlformats.org/officeDocument/2006/relationships/hyperlink" Target="http://www.facebok.com/wetatvf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bs.org/" TargetMode="External"/><Relationship Id="rId23" Type="http://schemas.openxmlformats.org/officeDocument/2006/relationships/hyperlink" Target="http://www.weta.org" TargetMode="External"/><Relationship Id="rId28" Type="http://schemas.openxmlformats.org/officeDocument/2006/relationships/footer" Target="footer1.xml"/><Relationship Id="rId10" Type="http://schemas.openxmlformats.org/officeDocument/2006/relationships/hyperlink" Target="http://pbs.org/" TargetMode="External"/><Relationship Id="rId19" Type="http://schemas.openxmlformats.org/officeDocument/2006/relationships/hyperlink" Target="https://www.facebook.com/pbs"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hoppbs.org/home/index.jsp" TargetMode="External"/><Relationship Id="rId22" Type="http://schemas.openxmlformats.org/officeDocument/2006/relationships/hyperlink" Target="https://twitter.com/pbspressroom" TargetMode="External"/><Relationship Id="rId27" Type="http://schemas.openxmlformats.org/officeDocument/2006/relationships/hyperlink" Target="http://pressroom.pbs.org/" TargetMode="External"/><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3B38-90D3-4DB0-9415-A6386116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12297</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Meredith A. Wohl</cp:lastModifiedBy>
  <cp:revision>3</cp:revision>
  <cp:lastPrinted>2017-04-03T19:52:00Z</cp:lastPrinted>
  <dcterms:created xsi:type="dcterms:W3CDTF">2017-08-15T12:43:00Z</dcterms:created>
  <dcterms:modified xsi:type="dcterms:W3CDTF">2017-08-29T20:55:00Z</dcterms:modified>
</cp:coreProperties>
</file>