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E83CF" w14:textId="77777777" w:rsidR="00DA4402" w:rsidRDefault="00DA4402" w:rsidP="00162D40"/>
    <w:p w14:paraId="130201BA" w14:textId="5030FF1D" w:rsidR="00DA4402" w:rsidRPr="006F1EF1" w:rsidRDefault="00FE0A5E" w:rsidP="00BA5F6F">
      <w:pPr>
        <w:jc w:val="center"/>
        <w:rPr>
          <w:sz w:val="28"/>
          <w:szCs w:val="28"/>
        </w:rPr>
      </w:pPr>
      <w:r w:rsidRPr="006F1EF1">
        <w:rPr>
          <w:sz w:val="28"/>
          <w:szCs w:val="28"/>
        </w:rPr>
        <w:t xml:space="preserve">Premiere Episode of </w:t>
      </w:r>
      <w:r w:rsidR="00BA5F6F" w:rsidRPr="006F1EF1">
        <w:rPr>
          <w:sz w:val="28"/>
          <w:szCs w:val="28"/>
        </w:rPr>
        <w:t xml:space="preserve">Ken Burns and Lynn </w:t>
      </w:r>
      <w:proofErr w:type="spellStart"/>
      <w:r w:rsidR="00BA5F6F" w:rsidRPr="006F1EF1">
        <w:rPr>
          <w:sz w:val="28"/>
          <w:szCs w:val="28"/>
        </w:rPr>
        <w:t>Novick’s</w:t>
      </w:r>
      <w:proofErr w:type="spellEnd"/>
      <w:r w:rsidR="00BA5F6F" w:rsidRPr="006F1EF1">
        <w:rPr>
          <w:sz w:val="28"/>
          <w:szCs w:val="28"/>
        </w:rPr>
        <w:t xml:space="preserve"> </w:t>
      </w:r>
      <w:r w:rsidR="00DA4402" w:rsidRPr="006F1EF1">
        <w:rPr>
          <w:sz w:val="28"/>
          <w:szCs w:val="28"/>
        </w:rPr>
        <w:t xml:space="preserve">THE VIETNAM WAR Seen </w:t>
      </w:r>
      <w:r w:rsidR="003D1D1E" w:rsidRPr="006F1EF1">
        <w:rPr>
          <w:sz w:val="28"/>
          <w:szCs w:val="28"/>
        </w:rPr>
        <w:t xml:space="preserve">by </w:t>
      </w:r>
      <w:r w:rsidR="00DA4402" w:rsidRPr="006F1EF1">
        <w:rPr>
          <w:sz w:val="28"/>
          <w:szCs w:val="28"/>
        </w:rPr>
        <w:t xml:space="preserve">More Than </w:t>
      </w:r>
      <w:r w:rsidR="00F80C25" w:rsidRPr="006F1EF1">
        <w:rPr>
          <w:sz w:val="28"/>
          <w:szCs w:val="28"/>
        </w:rPr>
        <w:t>11.</w:t>
      </w:r>
      <w:r w:rsidR="0047384C" w:rsidRPr="006F1EF1">
        <w:rPr>
          <w:sz w:val="28"/>
          <w:szCs w:val="28"/>
        </w:rPr>
        <w:t>9</w:t>
      </w:r>
      <w:r w:rsidR="00DA4402" w:rsidRPr="006F1EF1">
        <w:rPr>
          <w:sz w:val="28"/>
          <w:szCs w:val="28"/>
        </w:rPr>
        <w:t xml:space="preserve"> Million </w:t>
      </w:r>
      <w:r w:rsidR="00D12E81" w:rsidRPr="006F1EF1">
        <w:rPr>
          <w:sz w:val="28"/>
          <w:szCs w:val="28"/>
        </w:rPr>
        <w:t xml:space="preserve">Unique </w:t>
      </w:r>
      <w:r w:rsidR="00DA4402" w:rsidRPr="006F1EF1">
        <w:rPr>
          <w:sz w:val="28"/>
          <w:szCs w:val="28"/>
        </w:rPr>
        <w:t>Viewers</w:t>
      </w:r>
    </w:p>
    <w:p w14:paraId="4F090B3F" w14:textId="77777777" w:rsidR="00DA4402" w:rsidRPr="006F1EF1" w:rsidRDefault="00DA4402" w:rsidP="00BA5F6F">
      <w:pPr>
        <w:jc w:val="center"/>
      </w:pPr>
    </w:p>
    <w:p w14:paraId="29013F16" w14:textId="4C56B0F4" w:rsidR="00DA4402" w:rsidRPr="006F1EF1" w:rsidRDefault="00DA4402" w:rsidP="00BA5F6F">
      <w:pPr>
        <w:jc w:val="center"/>
        <w:rPr>
          <w:rFonts w:eastAsia="Times New Roman" w:cs="Arial"/>
          <w:bCs/>
          <w:sz w:val="22"/>
          <w:szCs w:val="22"/>
          <w:shd w:val="clear" w:color="auto" w:fill="FFFFFF"/>
        </w:rPr>
      </w:pPr>
      <w:r w:rsidRPr="006F1EF1">
        <w:rPr>
          <w:rFonts w:cs="Arial"/>
          <w:sz w:val="22"/>
          <w:szCs w:val="22"/>
        </w:rPr>
        <w:t xml:space="preserve">The Landmark Documentary </w:t>
      </w:r>
      <w:r w:rsidR="0013248D" w:rsidRPr="006F1EF1">
        <w:rPr>
          <w:rFonts w:cs="Arial"/>
          <w:sz w:val="22"/>
          <w:szCs w:val="22"/>
        </w:rPr>
        <w:t xml:space="preserve">Premiere </w:t>
      </w:r>
      <w:r w:rsidRPr="006F1EF1">
        <w:rPr>
          <w:rFonts w:eastAsia="Times New Roman" w:cs="Arial"/>
          <w:bCs/>
          <w:sz w:val="22"/>
          <w:szCs w:val="22"/>
          <w:shd w:val="clear" w:color="auto" w:fill="FFFFFF"/>
        </w:rPr>
        <w:t>Garner</w:t>
      </w:r>
      <w:r w:rsidR="0036327E" w:rsidRPr="006F1EF1">
        <w:rPr>
          <w:rFonts w:eastAsia="Times New Roman" w:cs="Arial"/>
          <w:bCs/>
          <w:sz w:val="22"/>
          <w:szCs w:val="22"/>
          <w:shd w:val="clear" w:color="auto" w:fill="FFFFFF"/>
        </w:rPr>
        <w:t>s</w:t>
      </w:r>
      <w:r w:rsidRPr="006F1EF1">
        <w:rPr>
          <w:rFonts w:eastAsia="Times New Roman" w:cs="Arial"/>
          <w:bCs/>
          <w:sz w:val="22"/>
          <w:szCs w:val="22"/>
          <w:shd w:val="clear" w:color="auto" w:fill="FFFFFF"/>
        </w:rPr>
        <w:t xml:space="preserve"> </w:t>
      </w:r>
      <w:r w:rsidR="00684263" w:rsidRPr="00C34ECC">
        <w:rPr>
          <w:rFonts w:eastAsia="Times New Roman" w:cs="Arial"/>
          <w:bCs/>
          <w:sz w:val="22"/>
          <w:szCs w:val="22"/>
          <w:shd w:val="clear" w:color="auto" w:fill="FFFFFF"/>
        </w:rPr>
        <w:t>Over</w:t>
      </w:r>
      <w:r w:rsidR="005C66F3" w:rsidRPr="00C34ECC">
        <w:rPr>
          <w:rFonts w:eastAsia="Times New Roman" w:cs="Arial"/>
          <w:bCs/>
          <w:sz w:val="22"/>
          <w:szCs w:val="22"/>
          <w:shd w:val="clear" w:color="auto" w:fill="FFFFFF"/>
        </w:rPr>
        <w:t xml:space="preserve"> </w:t>
      </w:r>
      <w:r w:rsidR="003D1D1E" w:rsidRPr="00C34ECC">
        <w:rPr>
          <w:rFonts w:eastAsia="Times New Roman" w:cs="Arial"/>
          <w:bCs/>
          <w:sz w:val="22"/>
          <w:szCs w:val="22"/>
          <w:shd w:val="clear" w:color="auto" w:fill="FFFFFF"/>
        </w:rPr>
        <w:t xml:space="preserve">Two </w:t>
      </w:r>
      <w:r w:rsidR="00F80C25" w:rsidRPr="00C34ECC">
        <w:rPr>
          <w:rFonts w:eastAsia="Times New Roman" w:cs="Arial"/>
          <w:bCs/>
          <w:sz w:val="22"/>
          <w:szCs w:val="22"/>
          <w:shd w:val="clear" w:color="auto" w:fill="FFFFFF"/>
        </w:rPr>
        <w:t>Million</w:t>
      </w:r>
      <w:r w:rsidR="00F80C25" w:rsidRPr="006F1EF1">
        <w:rPr>
          <w:rFonts w:eastAsia="Times New Roman" w:cs="Arial"/>
          <w:bCs/>
          <w:sz w:val="22"/>
          <w:szCs w:val="22"/>
          <w:shd w:val="clear" w:color="auto" w:fill="FFFFFF"/>
        </w:rPr>
        <w:t xml:space="preserve"> Streams </w:t>
      </w:r>
      <w:r w:rsidR="003D1D1E" w:rsidRPr="006F1EF1">
        <w:rPr>
          <w:rFonts w:eastAsia="Times New Roman" w:cs="Arial"/>
          <w:bCs/>
          <w:sz w:val="22"/>
          <w:szCs w:val="22"/>
          <w:shd w:val="clear" w:color="auto" w:fill="FFFFFF"/>
        </w:rPr>
        <w:t>A</w:t>
      </w:r>
      <w:r w:rsidR="00F80C25" w:rsidRPr="006F1EF1">
        <w:rPr>
          <w:rFonts w:eastAsia="Times New Roman" w:cs="Arial"/>
          <w:bCs/>
          <w:sz w:val="22"/>
          <w:szCs w:val="22"/>
          <w:shd w:val="clear" w:color="auto" w:fill="FFFFFF"/>
        </w:rPr>
        <w:t xml:space="preserve">cross </w:t>
      </w:r>
      <w:r w:rsidRPr="006F1EF1">
        <w:rPr>
          <w:rFonts w:eastAsia="Times New Roman" w:cs="Arial"/>
          <w:bCs/>
          <w:sz w:val="22"/>
          <w:szCs w:val="22"/>
          <w:shd w:val="clear" w:color="auto" w:fill="FFFFFF"/>
        </w:rPr>
        <w:t>PBS Digital Platforms</w:t>
      </w:r>
      <w:r w:rsidR="0013248D" w:rsidRPr="006F1EF1">
        <w:rPr>
          <w:rFonts w:eastAsia="Times New Roman" w:cs="Arial"/>
          <w:bCs/>
          <w:sz w:val="22"/>
          <w:szCs w:val="22"/>
          <w:shd w:val="clear" w:color="auto" w:fill="FFFFFF"/>
        </w:rPr>
        <w:t xml:space="preserve"> – Highest</w:t>
      </w:r>
      <w:r w:rsidR="004A136E" w:rsidRPr="006F1EF1">
        <w:rPr>
          <w:rFonts w:eastAsia="Times New Roman" w:cs="Arial"/>
          <w:bCs/>
          <w:sz w:val="22"/>
          <w:szCs w:val="22"/>
          <w:shd w:val="clear" w:color="auto" w:fill="FFFFFF"/>
        </w:rPr>
        <w:t>-</w:t>
      </w:r>
      <w:r w:rsidR="0013248D" w:rsidRPr="006F1EF1">
        <w:rPr>
          <w:rFonts w:eastAsia="Times New Roman" w:cs="Arial"/>
          <w:bCs/>
          <w:sz w:val="22"/>
          <w:szCs w:val="22"/>
          <w:shd w:val="clear" w:color="auto" w:fill="FFFFFF"/>
        </w:rPr>
        <w:t>Streamed Series Premiere in PBS History</w:t>
      </w:r>
    </w:p>
    <w:p w14:paraId="4CC67F71" w14:textId="77777777" w:rsidR="00DA4402" w:rsidRPr="006F1EF1" w:rsidRDefault="00DA4402" w:rsidP="00BF17F7">
      <w:pPr>
        <w:rPr>
          <w:rFonts w:eastAsia="Times New Roman" w:cs="Arial"/>
        </w:rPr>
      </w:pPr>
    </w:p>
    <w:p w14:paraId="7613DF4D" w14:textId="77777777" w:rsidR="00DA4402" w:rsidRPr="006F1EF1" w:rsidRDefault="00DA4402" w:rsidP="00DA4402">
      <w:pPr>
        <w:jc w:val="center"/>
      </w:pPr>
    </w:p>
    <w:p w14:paraId="18DD6000" w14:textId="0A3EA4A9" w:rsidR="006D5A15" w:rsidRPr="006F1EF1" w:rsidRDefault="00731545" w:rsidP="0088529E">
      <w:pPr>
        <w:rPr>
          <w:rFonts w:eastAsia="Times New Roman" w:cs="Arial"/>
          <w:sz w:val="22"/>
          <w:szCs w:val="22"/>
        </w:rPr>
      </w:pPr>
      <w:r w:rsidRPr="006F1EF1">
        <w:rPr>
          <w:rFonts w:eastAsia="Times New Roman" w:cs="Arial"/>
          <w:sz w:val="22"/>
          <w:szCs w:val="22"/>
          <w:shd w:val="clear" w:color="auto" w:fill="FFFFFF"/>
        </w:rPr>
        <w:t xml:space="preserve">ARLINGTON, VA; </w:t>
      </w:r>
      <w:r w:rsidR="00F80C25" w:rsidRPr="006F1EF1">
        <w:rPr>
          <w:rFonts w:eastAsia="Times New Roman" w:cs="Arial"/>
          <w:sz w:val="22"/>
          <w:szCs w:val="22"/>
          <w:shd w:val="clear" w:color="auto" w:fill="FFFFFF"/>
        </w:rPr>
        <w:t>October</w:t>
      </w:r>
      <w:r w:rsidR="00503118" w:rsidRPr="006F1EF1">
        <w:rPr>
          <w:rFonts w:eastAsia="Times New Roman" w:cs="Arial"/>
          <w:sz w:val="22"/>
          <w:szCs w:val="22"/>
          <w:shd w:val="clear" w:color="auto" w:fill="FFFFFF"/>
        </w:rPr>
        <w:t xml:space="preserve"> </w:t>
      </w:r>
      <w:r w:rsidR="005C66F3" w:rsidRPr="006F1EF1">
        <w:rPr>
          <w:rFonts w:eastAsia="Times New Roman" w:cs="Arial"/>
          <w:sz w:val="22"/>
          <w:szCs w:val="22"/>
          <w:shd w:val="clear" w:color="auto" w:fill="FFFFFF"/>
        </w:rPr>
        <w:t>1</w:t>
      </w:r>
      <w:r w:rsidR="00A32327" w:rsidRPr="006F1EF1">
        <w:rPr>
          <w:rFonts w:eastAsia="Times New Roman" w:cs="Arial"/>
          <w:sz w:val="22"/>
          <w:szCs w:val="22"/>
          <w:shd w:val="clear" w:color="auto" w:fill="FFFFFF"/>
        </w:rPr>
        <w:t>2</w:t>
      </w:r>
      <w:r w:rsidR="00503118" w:rsidRPr="006F1EF1">
        <w:rPr>
          <w:rFonts w:eastAsia="Times New Roman" w:cs="Arial"/>
          <w:sz w:val="22"/>
          <w:szCs w:val="22"/>
          <w:shd w:val="clear" w:color="auto" w:fill="FFFFFF"/>
        </w:rPr>
        <w:t>, 2017</w:t>
      </w:r>
      <w:r w:rsidRPr="006F1EF1">
        <w:rPr>
          <w:rFonts w:eastAsia="Times New Roman" w:cs="Arial"/>
          <w:sz w:val="22"/>
          <w:szCs w:val="22"/>
          <w:shd w:val="clear" w:color="auto" w:fill="FFFFFF"/>
        </w:rPr>
        <w:t xml:space="preserve"> – PBS today announced </w:t>
      </w:r>
      <w:r w:rsidR="00503118" w:rsidRPr="006F1EF1">
        <w:rPr>
          <w:rFonts w:eastAsia="Times New Roman" w:cs="Arial"/>
          <w:sz w:val="22"/>
          <w:szCs w:val="22"/>
          <w:shd w:val="clear" w:color="auto" w:fill="FFFFFF"/>
        </w:rPr>
        <w:t xml:space="preserve">that the premiere episode of </w:t>
      </w:r>
      <w:r w:rsidRPr="006F1EF1">
        <w:rPr>
          <w:rFonts w:eastAsia="Times New Roman" w:cs="Arial"/>
          <w:b/>
          <w:sz w:val="22"/>
          <w:szCs w:val="22"/>
          <w:shd w:val="clear" w:color="auto" w:fill="FFFFFF"/>
        </w:rPr>
        <w:t xml:space="preserve">THE </w:t>
      </w:r>
      <w:r w:rsidR="00503118" w:rsidRPr="006F1EF1">
        <w:rPr>
          <w:rFonts w:eastAsia="Times New Roman" w:cs="Arial"/>
          <w:b/>
          <w:sz w:val="22"/>
          <w:szCs w:val="22"/>
          <w:shd w:val="clear" w:color="auto" w:fill="FFFFFF"/>
        </w:rPr>
        <w:t>VIETNAM WAR</w:t>
      </w:r>
      <w:r w:rsidR="00503118" w:rsidRPr="006F1EF1">
        <w:rPr>
          <w:rFonts w:eastAsia="Times New Roman" w:cs="Arial"/>
          <w:sz w:val="22"/>
          <w:szCs w:val="22"/>
          <w:shd w:val="clear" w:color="auto" w:fill="FFFFFF"/>
        </w:rPr>
        <w:t xml:space="preserve">, the </w:t>
      </w:r>
      <w:r w:rsidR="006748E9" w:rsidRPr="006F1EF1">
        <w:rPr>
          <w:rFonts w:eastAsia="Times New Roman" w:cs="Arial"/>
          <w:sz w:val="22"/>
          <w:szCs w:val="22"/>
          <w:shd w:val="clear" w:color="auto" w:fill="FFFFFF"/>
        </w:rPr>
        <w:t>10-part, 18-hour documentary film series </w:t>
      </w:r>
      <w:r w:rsidR="00503118" w:rsidRPr="006F1EF1">
        <w:rPr>
          <w:rFonts w:eastAsia="Times New Roman" w:cs="Arial"/>
          <w:sz w:val="22"/>
          <w:szCs w:val="22"/>
          <w:shd w:val="clear" w:color="auto" w:fill="FFFFFF"/>
        </w:rPr>
        <w:t xml:space="preserve">from Ken Burns and Lynn </w:t>
      </w:r>
      <w:proofErr w:type="spellStart"/>
      <w:r w:rsidR="00503118" w:rsidRPr="006F1EF1">
        <w:rPr>
          <w:rFonts w:eastAsia="Times New Roman" w:cs="Arial"/>
          <w:sz w:val="22"/>
          <w:szCs w:val="22"/>
          <w:shd w:val="clear" w:color="auto" w:fill="FFFFFF"/>
        </w:rPr>
        <w:t>Novick</w:t>
      </w:r>
      <w:proofErr w:type="spellEnd"/>
      <w:r w:rsidR="00291EC5" w:rsidRPr="006F1EF1">
        <w:rPr>
          <w:rFonts w:eastAsia="Times New Roman" w:cs="Arial"/>
          <w:sz w:val="22"/>
          <w:szCs w:val="22"/>
          <w:shd w:val="clear" w:color="auto" w:fill="FFFFFF"/>
        </w:rPr>
        <w:t xml:space="preserve"> that aired on Sunday, September 17</w:t>
      </w:r>
      <w:r w:rsidR="001A4657" w:rsidRPr="006F1EF1">
        <w:rPr>
          <w:rFonts w:eastAsia="Times New Roman" w:cs="Arial"/>
          <w:sz w:val="22"/>
          <w:szCs w:val="22"/>
          <w:shd w:val="clear" w:color="auto" w:fill="FFFFFF"/>
        </w:rPr>
        <w:t>,</w:t>
      </w:r>
      <w:r w:rsidR="00503118" w:rsidRPr="006F1EF1">
        <w:rPr>
          <w:rFonts w:eastAsia="Times New Roman" w:cs="Arial"/>
          <w:sz w:val="22"/>
          <w:szCs w:val="22"/>
          <w:shd w:val="clear" w:color="auto" w:fill="FFFFFF"/>
        </w:rPr>
        <w:t xml:space="preserve"> </w:t>
      </w:r>
      <w:r w:rsidR="00A01E2B" w:rsidRPr="006F1EF1">
        <w:rPr>
          <w:rFonts w:eastAsia="Times New Roman" w:cs="Arial"/>
          <w:sz w:val="22"/>
          <w:szCs w:val="22"/>
          <w:shd w:val="clear" w:color="auto" w:fill="FFFFFF"/>
        </w:rPr>
        <w:t xml:space="preserve">drew an </w:t>
      </w:r>
      <w:r w:rsidR="00503118" w:rsidRPr="006F1EF1">
        <w:rPr>
          <w:rFonts w:eastAsia="Times New Roman" w:cs="Arial"/>
          <w:sz w:val="22"/>
          <w:szCs w:val="22"/>
          <w:shd w:val="clear" w:color="auto" w:fill="FFFFFF"/>
        </w:rPr>
        <w:t xml:space="preserve">average audience of </w:t>
      </w:r>
      <w:r w:rsidR="00F80C25" w:rsidRPr="006F1EF1">
        <w:rPr>
          <w:rFonts w:eastAsia="Times New Roman" w:cs="Arial"/>
          <w:sz w:val="22"/>
          <w:szCs w:val="22"/>
          <w:shd w:val="clear" w:color="auto" w:fill="FFFFFF"/>
        </w:rPr>
        <w:t>9.6</w:t>
      </w:r>
      <w:r w:rsidR="00503118" w:rsidRPr="006F1EF1">
        <w:rPr>
          <w:rFonts w:eastAsia="Times New Roman" w:cs="Arial"/>
          <w:sz w:val="22"/>
          <w:szCs w:val="22"/>
          <w:shd w:val="clear" w:color="auto" w:fill="FFFFFF"/>
        </w:rPr>
        <w:t xml:space="preserve"> million viewers</w:t>
      </w:r>
      <w:r w:rsidR="008077CC" w:rsidRPr="006F1EF1">
        <w:rPr>
          <w:rFonts w:eastAsia="Times New Roman" w:cs="Arial"/>
          <w:sz w:val="22"/>
          <w:szCs w:val="22"/>
          <w:shd w:val="clear" w:color="auto" w:fill="FFFFFF"/>
        </w:rPr>
        <w:t xml:space="preserve"> (P2+)</w:t>
      </w:r>
      <w:r w:rsidR="008077CC" w:rsidRPr="006F1EF1">
        <w:rPr>
          <w:rFonts w:eastAsia="Times New Roman" w:cs="Arial"/>
          <w:sz w:val="22"/>
          <w:szCs w:val="22"/>
        </w:rPr>
        <w:t xml:space="preserve"> </w:t>
      </w:r>
      <w:r w:rsidR="00503118" w:rsidRPr="006F1EF1">
        <w:rPr>
          <w:rFonts w:eastAsia="Times New Roman" w:cs="Arial"/>
          <w:sz w:val="22"/>
          <w:szCs w:val="22"/>
          <w:shd w:val="clear" w:color="auto" w:fill="FFFFFF"/>
        </w:rPr>
        <w:t>across PBS stations nationwide</w:t>
      </w:r>
      <w:r w:rsidR="00FB1E19" w:rsidRPr="006F1EF1">
        <w:rPr>
          <w:rFonts w:eastAsia="Times New Roman" w:cs="Arial"/>
          <w:sz w:val="22"/>
          <w:szCs w:val="22"/>
          <w:shd w:val="clear" w:color="auto" w:fill="FFFFFF"/>
        </w:rPr>
        <w:t xml:space="preserve"> (</w:t>
      </w:r>
      <w:r w:rsidR="0036327E" w:rsidRPr="006F1EF1">
        <w:rPr>
          <w:rFonts w:eastAsia="Times New Roman" w:cs="Arial"/>
          <w:sz w:val="22"/>
          <w:szCs w:val="22"/>
          <w:shd w:val="clear" w:color="auto" w:fill="FFFFFF"/>
        </w:rPr>
        <w:t>6.0 household rating</w:t>
      </w:r>
      <w:r w:rsidR="0075713B" w:rsidRPr="006F1EF1">
        <w:rPr>
          <w:rFonts w:eastAsia="Times New Roman" w:cs="Arial"/>
          <w:sz w:val="22"/>
          <w:szCs w:val="22"/>
          <w:shd w:val="clear" w:color="auto" w:fill="FFFFFF"/>
        </w:rPr>
        <w:t>)</w:t>
      </w:r>
      <w:r w:rsidR="001A4657" w:rsidRPr="006F1EF1">
        <w:rPr>
          <w:rFonts w:eastAsia="Times New Roman" w:cs="Arial"/>
          <w:sz w:val="22"/>
          <w:szCs w:val="22"/>
          <w:shd w:val="clear" w:color="auto" w:fill="FFFFFF"/>
        </w:rPr>
        <w:t>.</w:t>
      </w:r>
      <w:r w:rsidR="00291EC5" w:rsidRPr="006F1EF1">
        <w:rPr>
          <w:rFonts w:eastAsia="Times New Roman" w:cs="Arial"/>
          <w:sz w:val="22"/>
          <w:szCs w:val="22"/>
          <w:shd w:val="clear" w:color="auto" w:fill="FFFFFF"/>
        </w:rPr>
        <w:t xml:space="preserve"> </w:t>
      </w:r>
      <w:r w:rsidR="0036327E" w:rsidRPr="006F1EF1">
        <w:rPr>
          <w:rFonts w:eastAsia="Times New Roman" w:cs="Arial"/>
          <w:sz w:val="22"/>
          <w:szCs w:val="22"/>
          <w:shd w:val="clear" w:color="auto" w:fill="FFFFFF"/>
        </w:rPr>
        <w:t>A total of 11.</w:t>
      </w:r>
      <w:r w:rsidR="0047384C" w:rsidRPr="006F1EF1">
        <w:rPr>
          <w:rFonts w:eastAsia="Times New Roman" w:cs="Arial"/>
          <w:sz w:val="22"/>
          <w:szCs w:val="22"/>
          <w:shd w:val="clear" w:color="auto" w:fill="FFFFFF"/>
        </w:rPr>
        <w:t>9</w:t>
      </w:r>
      <w:r w:rsidR="0036327E" w:rsidRPr="006F1EF1">
        <w:rPr>
          <w:rFonts w:eastAsia="Times New Roman" w:cs="Arial"/>
          <w:sz w:val="22"/>
          <w:szCs w:val="22"/>
          <w:shd w:val="clear" w:color="auto" w:fill="FFFFFF"/>
        </w:rPr>
        <w:t xml:space="preserve"> million </w:t>
      </w:r>
      <w:r w:rsidR="0075713B" w:rsidRPr="006F1EF1">
        <w:rPr>
          <w:rFonts w:eastAsia="Times New Roman" w:cs="Arial"/>
          <w:sz w:val="22"/>
          <w:szCs w:val="22"/>
          <w:shd w:val="clear" w:color="auto" w:fill="FFFFFF"/>
        </w:rPr>
        <w:t xml:space="preserve">unique </w:t>
      </w:r>
      <w:r w:rsidR="0036327E" w:rsidRPr="006F1EF1">
        <w:rPr>
          <w:rFonts w:eastAsia="Times New Roman" w:cs="Arial"/>
          <w:sz w:val="22"/>
          <w:szCs w:val="22"/>
          <w:shd w:val="clear" w:color="auto" w:fill="FFFFFF"/>
        </w:rPr>
        <w:t>viewers watched the premiere in all</w:t>
      </w:r>
      <w:r w:rsidR="0075713B" w:rsidRPr="006F1EF1">
        <w:rPr>
          <w:rFonts w:eastAsia="Times New Roman" w:cs="Arial"/>
          <w:sz w:val="22"/>
          <w:szCs w:val="22"/>
          <w:shd w:val="clear" w:color="auto" w:fill="FFFFFF"/>
        </w:rPr>
        <w:t xml:space="preserve"> (Nielsen</w:t>
      </w:r>
      <w:r w:rsidR="0047384C" w:rsidRPr="006F1EF1">
        <w:rPr>
          <w:rFonts w:eastAsia="Times New Roman" w:cs="Arial"/>
          <w:sz w:val="22"/>
          <w:szCs w:val="22"/>
          <w:shd w:val="clear" w:color="auto" w:fill="FFFFFF"/>
        </w:rPr>
        <w:t>,</w:t>
      </w:r>
      <w:r w:rsidR="0075713B" w:rsidRPr="006F1EF1">
        <w:rPr>
          <w:rFonts w:eastAsia="Times New Roman" w:cs="Arial"/>
          <w:sz w:val="22"/>
          <w:szCs w:val="22"/>
          <w:shd w:val="clear" w:color="auto" w:fill="FFFFFF"/>
        </w:rPr>
        <w:t xml:space="preserve"> </w:t>
      </w:r>
      <w:r w:rsidR="0047384C" w:rsidRPr="006F1EF1">
        <w:rPr>
          <w:rFonts w:eastAsia="Times New Roman" w:cs="Arial"/>
          <w:sz w:val="22"/>
          <w:szCs w:val="22"/>
          <w:shd w:val="clear" w:color="auto" w:fill="FFFFFF"/>
        </w:rPr>
        <w:t xml:space="preserve">National </w:t>
      </w:r>
      <w:r w:rsidR="0075713B" w:rsidRPr="006F1EF1">
        <w:rPr>
          <w:rFonts w:eastAsia="Times New Roman" w:cs="Arial"/>
          <w:sz w:val="22"/>
          <w:szCs w:val="22"/>
          <w:shd w:val="clear" w:color="auto" w:fill="FFFFFF"/>
        </w:rPr>
        <w:t>Live + 7). The</w:t>
      </w:r>
      <w:r w:rsidR="003F3050" w:rsidRPr="006F1EF1">
        <w:rPr>
          <w:rFonts w:eastAsia="Times New Roman" w:cs="Arial"/>
          <w:sz w:val="22"/>
          <w:szCs w:val="22"/>
          <w:shd w:val="clear" w:color="auto" w:fill="FFFFFF"/>
        </w:rPr>
        <w:t xml:space="preserve"> first episode has been streamed </w:t>
      </w:r>
      <w:r w:rsidR="00684263" w:rsidRPr="006F1EF1">
        <w:rPr>
          <w:rFonts w:eastAsia="Times New Roman" w:cs="Arial"/>
          <w:sz w:val="22"/>
          <w:szCs w:val="22"/>
          <w:shd w:val="clear" w:color="auto" w:fill="FFFFFF"/>
        </w:rPr>
        <w:t>over</w:t>
      </w:r>
      <w:r w:rsidR="003F3050" w:rsidRPr="006F1EF1">
        <w:rPr>
          <w:rFonts w:eastAsia="Times New Roman" w:cs="Arial"/>
          <w:sz w:val="22"/>
          <w:szCs w:val="22"/>
          <w:shd w:val="clear" w:color="auto" w:fill="FFFFFF"/>
        </w:rPr>
        <w:t xml:space="preserve"> </w:t>
      </w:r>
      <w:r w:rsidR="003D1D1E" w:rsidRPr="006F1EF1">
        <w:rPr>
          <w:rFonts w:eastAsia="Times New Roman" w:cs="Arial"/>
          <w:sz w:val="22"/>
          <w:szCs w:val="22"/>
          <w:shd w:val="clear" w:color="auto" w:fill="FFFFFF"/>
        </w:rPr>
        <w:t xml:space="preserve">two </w:t>
      </w:r>
      <w:r w:rsidR="003F3050" w:rsidRPr="006F1EF1">
        <w:rPr>
          <w:rFonts w:eastAsia="Times New Roman" w:cs="Arial"/>
          <w:sz w:val="22"/>
          <w:szCs w:val="22"/>
          <w:shd w:val="clear" w:color="auto" w:fill="FFFFFF"/>
        </w:rPr>
        <w:t>million times to date, making it the most-streamed series premiere in PBS history.</w:t>
      </w:r>
    </w:p>
    <w:p w14:paraId="66B3C45A" w14:textId="77777777" w:rsidR="006D5A15" w:rsidRPr="006F1EF1" w:rsidRDefault="006D5A15" w:rsidP="0088529E">
      <w:pPr>
        <w:rPr>
          <w:rFonts w:eastAsia="Times New Roman" w:cs="Arial"/>
          <w:sz w:val="22"/>
          <w:szCs w:val="22"/>
          <w:shd w:val="clear" w:color="auto" w:fill="FFFFFF"/>
        </w:rPr>
      </w:pPr>
    </w:p>
    <w:p w14:paraId="41240A8D" w14:textId="00D5F04A" w:rsidR="003F3050" w:rsidRPr="006F1EF1" w:rsidRDefault="008077CC" w:rsidP="00502591">
      <w:r w:rsidRPr="006F1EF1">
        <w:rPr>
          <w:rFonts w:cs="Arial"/>
          <w:sz w:val="22"/>
          <w:szCs w:val="22"/>
        </w:rPr>
        <w:t>The premiere episode of</w:t>
      </w:r>
      <w:r w:rsidR="00502591" w:rsidRPr="006F1EF1">
        <w:rPr>
          <w:rFonts w:cs="Arial"/>
          <w:sz w:val="22"/>
          <w:szCs w:val="22"/>
        </w:rPr>
        <w:t xml:space="preserve"> </w:t>
      </w:r>
      <w:r w:rsidR="00502591" w:rsidRPr="006F1EF1">
        <w:rPr>
          <w:rFonts w:cs="Arial"/>
          <w:b/>
          <w:sz w:val="22"/>
          <w:szCs w:val="22"/>
        </w:rPr>
        <w:t>THE VIETNAM WAR</w:t>
      </w:r>
      <w:r w:rsidR="00502591" w:rsidRPr="006F1EF1">
        <w:rPr>
          <w:rFonts w:cs="Arial"/>
          <w:sz w:val="22"/>
          <w:szCs w:val="22"/>
        </w:rPr>
        <w:t xml:space="preserve"> </w:t>
      </w:r>
      <w:r w:rsidRPr="006F1EF1">
        <w:rPr>
          <w:rFonts w:cs="Arial"/>
          <w:sz w:val="22"/>
          <w:szCs w:val="22"/>
        </w:rPr>
        <w:t xml:space="preserve">is </w:t>
      </w:r>
      <w:r w:rsidR="00502591" w:rsidRPr="006F1EF1">
        <w:rPr>
          <w:rFonts w:cs="Arial"/>
          <w:sz w:val="22"/>
          <w:szCs w:val="22"/>
        </w:rPr>
        <w:t xml:space="preserve">PBS’ </w:t>
      </w:r>
      <w:r w:rsidR="003D1D1E" w:rsidRPr="006F1EF1">
        <w:rPr>
          <w:rFonts w:cs="Arial"/>
          <w:sz w:val="22"/>
          <w:szCs w:val="22"/>
        </w:rPr>
        <w:t>highest-</w:t>
      </w:r>
      <w:r w:rsidR="00502591" w:rsidRPr="006F1EF1">
        <w:rPr>
          <w:rFonts w:cs="Arial"/>
          <w:sz w:val="22"/>
          <w:szCs w:val="22"/>
        </w:rPr>
        <w:t xml:space="preserve">rated telecast of the </w:t>
      </w:r>
      <w:r w:rsidR="003F3050" w:rsidRPr="006F1EF1">
        <w:rPr>
          <w:rFonts w:cs="Arial"/>
          <w:sz w:val="22"/>
          <w:szCs w:val="22"/>
        </w:rPr>
        <w:t xml:space="preserve">Nielsen </w:t>
      </w:r>
      <w:r w:rsidR="00502591" w:rsidRPr="006F1EF1">
        <w:rPr>
          <w:rFonts w:cs="Arial"/>
          <w:sz w:val="22"/>
          <w:szCs w:val="22"/>
        </w:rPr>
        <w:t xml:space="preserve">2016-17 </w:t>
      </w:r>
      <w:r w:rsidR="003F3050" w:rsidRPr="006F1EF1">
        <w:rPr>
          <w:rFonts w:cs="Arial"/>
          <w:sz w:val="22"/>
          <w:szCs w:val="22"/>
        </w:rPr>
        <w:t xml:space="preserve">broadcast </w:t>
      </w:r>
      <w:r w:rsidR="00502591" w:rsidRPr="006F1EF1">
        <w:rPr>
          <w:rFonts w:cs="Arial"/>
          <w:sz w:val="22"/>
          <w:szCs w:val="22"/>
        </w:rPr>
        <w:t>sea</w:t>
      </w:r>
      <w:r w:rsidRPr="006F1EF1">
        <w:rPr>
          <w:rFonts w:cs="Arial"/>
          <w:sz w:val="22"/>
          <w:szCs w:val="22"/>
        </w:rPr>
        <w:t xml:space="preserve">son and the best performing </w:t>
      </w:r>
      <w:r w:rsidR="00502591" w:rsidRPr="006F1EF1">
        <w:rPr>
          <w:rFonts w:cs="Arial"/>
          <w:sz w:val="22"/>
          <w:szCs w:val="22"/>
        </w:rPr>
        <w:t>since the </w:t>
      </w:r>
      <w:r w:rsidR="006D5A15" w:rsidRPr="006F1EF1">
        <w:rPr>
          <w:rFonts w:cs="Arial"/>
          <w:iCs/>
          <w:sz w:val="22"/>
          <w:szCs w:val="22"/>
        </w:rPr>
        <w:t xml:space="preserve">series finale of </w:t>
      </w:r>
      <w:r w:rsidR="006D5A15" w:rsidRPr="006F1EF1">
        <w:rPr>
          <w:rFonts w:cs="Arial"/>
          <w:b/>
          <w:iCs/>
          <w:sz w:val="22"/>
          <w:szCs w:val="22"/>
        </w:rPr>
        <w:t>DOWNTON ABBEY</w:t>
      </w:r>
      <w:r w:rsidR="00A01E2B" w:rsidRPr="006F1EF1">
        <w:rPr>
          <w:rFonts w:cs="Arial"/>
          <w:b/>
          <w:iCs/>
          <w:sz w:val="22"/>
          <w:szCs w:val="22"/>
        </w:rPr>
        <w:t xml:space="preserve"> ON MASTERPIECE</w:t>
      </w:r>
      <w:r w:rsidR="006D5A15" w:rsidRPr="006F1EF1">
        <w:rPr>
          <w:rFonts w:cs="Arial"/>
          <w:i/>
          <w:iCs/>
          <w:sz w:val="22"/>
          <w:szCs w:val="22"/>
        </w:rPr>
        <w:t xml:space="preserve"> </w:t>
      </w:r>
      <w:r w:rsidR="00502591" w:rsidRPr="006F1EF1">
        <w:rPr>
          <w:rFonts w:cs="Arial"/>
          <w:sz w:val="22"/>
          <w:szCs w:val="22"/>
        </w:rPr>
        <w:t>in March 2016</w:t>
      </w:r>
      <w:r w:rsidR="00D12E81" w:rsidRPr="006F1EF1">
        <w:rPr>
          <w:rFonts w:cs="Arial"/>
          <w:sz w:val="22"/>
          <w:szCs w:val="22"/>
        </w:rPr>
        <w:t>.</w:t>
      </w:r>
      <w:r w:rsidR="001A4657" w:rsidRPr="006F1EF1">
        <w:rPr>
          <w:rFonts w:eastAsia="Times New Roman" w:cs="Arial"/>
          <w:sz w:val="22"/>
          <w:szCs w:val="22"/>
          <w:shd w:val="clear" w:color="auto" w:fill="FFFFFF"/>
        </w:rPr>
        <w:t xml:space="preserve"> </w:t>
      </w:r>
      <w:r w:rsidR="00FB1E19" w:rsidRPr="006F1EF1">
        <w:rPr>
          <w:rFonts w:eastAsia="Times New Roman" w:cs="Arial"/>
          <w:sz w:val="22"/>
          <w:szCs w:val="22"/>
          <w:shd w:val="clear" w:color="auto" w:fill="FFFFFF"/>
        </w:rPr>
        <w:t>The 6.0 rating</w:t>
      </w:r>
      <w:r w:rsidR="0075713B" w:rsidRPr="006F1EF1">
        <w:rPr>
          <w:rFonts w:eastAsia="Times New Roman" w:cs="Arial"/>
          <w:sz w:val="22"/>
          <w:szCs w:val="22"/>
          <w:shd w:val="clear" w:color="auto" w:fill="FFFFFF"/>
        </w:rPr>
        <w:t xml:space="preserve"> for </w:t>
      </w:r>
      <w:r w:rsidR="0075713B" w:rsidRPr="006F1EF1">
        <w:rPr>
          <w:rFonts w:eastAsia="Times New Roman" w:cs="Arial"/>
          <w:b/>
          <w:sz w:val="22"/>
          <w:szCs w:val="22"/>
          <w:shd w:val="clear" w:color="auto" w:fill="FFFFFF"/>
        </w:rPr>
        <w:t>THE VIETNAM WAR</w:t>
      </w:r>
      <w:r w:rsidR="00FB1E19" w:rsidRPr="006F1EF1">
        <w:rPr>
          <w:rFonts w:eastAsia="Times New Roman" w:cs="Arial"/>
          <w:b/>
          <w:sz w:val="22"/>
          <w:szCs w:val="22"/>
          <w:shd w:val="clear" w:color="auto" w:fill="FFFFFF"/>
        </w:rPr>
        <w:t xml:space="preserve"> </w:t>
      </w:r>
      <w:r w:rsidR="00FB1E19" w:rsidRPr="006F1EF1">
        <w:rPr>
          <w:rFonts w:eastAsia="Times New Roman" w:cs="Arial"/>
          <w:sz w:val="22"/>
          <w:szCs w:val="22"/>
          <w:shd w:val="clear" w:color="auto" w:fill="FFFFFF"/>
        </w:rPr>
        <w:t>is</w:t>
      </w:r>
      <w:r w:rsidR="0013248D" w:rsidRPr="006F1EF1">
        <w:rPr>
          <w:rFonts w:eastAsia="Times New Roman" w:cs="Arial"/>
          <w:sz w:val="22"/>
          <w:szCs w:val="22"/>
          <w:shd w:val="clear" w:color="auto" w:fill="FFFFFF"/>
        </w:rPr>
        <w:t xml:space="preserve"> </w:t>
      </w:r>
      <w:r w:rsidR="00D12E81" w:rsidRPr="006F1EF1">
        <w:rPr>
          <w:rFonts w:eastAsia="Times New Roman" w:cs="Arial"/>
          <w:sz w:val="22"/>
          <w:szCs w:val="22"/>
          <w:shd w:val="clear" w:color="auto" w:fill="FFFFFF"/>
        </w:rPr>
        <w:t xml:space="preserve">more than </w:t>
      </w:r>
      <w:r w:rsidR="0013248D" w:rsidRPr="006F1EF1">
        <w:rPr>
          <w:rFonts w:eastAsia="Times New Roman" w:cs="Arial"/>
          <w:sz w:val="22"/>
          <w:szCs w:val="22"/>
          <w:shd w:val="clear" w:color="auto" w:fill="FFFFFF"/>
        </w:rPr>
        <w:t>3</w:t>
      </w:r>
      <w:r w:rsidR="00D12E81" w:rsidRPr="006F1EF1">
        <w:rPr>
          <w:rFonts w:eastAsia="Times New Roman" w:cs="Arial"/>
          <w:sz w:val="22"/>
          <w:szCs w:val="22"/>
          <w:shd w:val="clear" w:color="auto" w:fill="FFFFFF"/>
        </w:rPr>
        <w:t>00</w:t>
      </w:r>
      <w:r w:rsidR="0013248D" w:rsidRPr="006F1EF1">
        <w:rPr>
          <w:rFonts w:eastAsia="Times New Roman" w:cs="Arial"/>
          <w:sz w:val="22"/>
          <w:szCs w:val="22"/>
          <w:shd w:val="clear" w:color="auto" w:fill="FFFFFF"/>
        </w:rPr>
        <w:t xml:space="preserve"> percen</w:t>
      </w:r>
      <w:r w:rsidR="00FB1E19" w:rsidRPr="006F1EF1">
        <w:rPr>
          <w:rFonts w:eastAsia="Times New Roman" w:cs="Arial"/>
          <w:sz w:val="22"/>
          <w:szCs w:val="22"/>
          <w:shd w:val="clear" w:color="auto" w:fill="FFFFFF"/>
        </w:rPr>
        <w:t xml:space="preserve">t greater than PBS’ average primetime </w:t>
      </w:r>
      <w:r w:rsidR="0013248D" w:rsidRPr="006F1EF1">
        <w:rPr>
          <w:rFonts w:eastAsia="Times New Roman" w:cs="Arial"/>
          <w:sz w:val="22"/>
          <w:szCs w:val="22"/>
          <w:shd w:val="clear" w:color="auto" w:fill="FFFFFF"/>
        </w:rPr>
        <w:t>rating</w:t>
      </w:r>
      <w:r w:rsidR="00C57FB4" w:rsidRPr="006F1EF1">
        <w:rPr>
          <w:rFonts w:eastAsia="Times New Roman" w:cs="Arial"/>
          <w:sz w:val="22"/>
          <w:szCs w:val="22"/>
          <w:shd w:val="clear" w:color="auto" w:fill="FFFFFF"/>
        </w:rPr>
        <w:t xml:space="preserve"> (</w:t>
      </w:r>
      <w:r w:rsidR="00D12E81" w:rsidRPr="006F1EF1">
        <w:rPr>
          <w:rFonts w:cs="Arial"/>
          <w:sz w:val="22"/>
          <w:szCs w:val="22"/>
        </w:rPr>
        <w:t>Source: Nielsen</w:t>
      </w:r>
      <w:r w:rsidR="0047384C" w:rsidRPr="006F1EF1">
        <w:rPr>
          <w:rFonts w:cs="Arial"/>
          <w:sz w:val="22"/>
          <w:szCs w:val="22"/>
        </w:rPr>
        <w:t>,</w:t>
      </w:r>
      <w:r w:rsidR="00D12E81" w:rsidRPr="006F1EF1">
        <w:rPr>
          <w:rFonts w:cs="Arial"/>
          <w:sz w:val="22"/>
          <w:szCs w:val="22"/>
        </w:rPr>
        <w:t xml:space="preserve"> National Live</w:t>
      </w:r>
      <w:r w:rsidR="0047384C" w:rsidRPr="006F1EF1">
        <w:rPr>
          <w:rFonts w:cs="Arial"/>
          <w:sz w:val="22"/>
          <w:szCs w:val="22"/>
        </w:rPr>
        <w:t xml:space="preserve"> </w:t>
      </w:r>
      <w:r w:rsidR="00D12E81" w:rsidRPr="006F1EF1">
        <w:rPr>
          <w:rFonts w:cs="Arial"/>
          <w:sz w:val="22"/>
          <w:szCs w:val="22"/>
        </w:rPr>
        <w:t>+7)</w:t>
      </w:r>
      <w:r w:rsidR="003D1D1E" w:rsidRPr="006F1EF1">
        <w:rPr>
          <w:rFonts w:cs="Arial"/>
          <w:sz w:val="22"/>
          <w:szCs w:val="22"/>
        </w:rPr>
        <w:t>.</w:t>
      </w:r>
      <w:r w:rsidR="00D12E81" w:rsidRPr="006F1EF1">
        <w:rPr>
          <w:rFonts w:cs="Arial"/>
          <w:sz w:val="22"/>
          <w:szCs w:val="22"/>
        </w:rPr>
        <w:t xml:space="preserve"> </w:t>
      </w:r>
      <w:r w:rsidRPr="006F1EF1">
        <w:rPr>
          <w:rFonts w:eastAsia="Times New Roman" w:cs="Arial"/>
          <w:sz w:val="22"/>
          <w:szCs w:val="22"/>
          <w:shd w:val="clear" w:color="auto" w:fill="FFFFFF"/>
        </w:rPr>
        <w:t>The</w:t>
      </w:r>
      <w:r w:rsidR="0088529E" w:rsidRPr="006F1EF1">
        <w:rPr>
          <w:rFonts w:eastAsia="Times New Roman" w:cs="Arial"/>
          <w:sz w:val="22"/>
          <w:szCs w:val="22"/>
          <w:shd w:val="clear" w:color="auto" w:fill="FFFFFF"/>
        </w:rPr>
        <w:t xml:space="preserve"> premiere episode</w:t>
      </w:r>
      <w:r w:rsidRPr="006F1EF1">
        <w:rPr>
          <w:rFonts w:eastAsia="Times New Roman" w:cs="Arial"/>
          <w:sz w:val="22"/>
          <w:szCs w:val="22"/>
          <w:shd w:val="clear" w:color="auto" w:fill="FFFFFF"/>
        </w:rPr>
        <w:t xml:space="preserve"> also</w:t>
      </w:r>
      <w:r w:rsidR="0088529E" w:rsidRPr="006F1EF1">
        <w:rPr>
          <w:rFonts w:eastAsia="Times New Roman" w:cs="Arial"/>
          <w:sz w:val="22"/>
          <w:szCs w:val="22"/>
          <w:shd w:val="clear" w:color="auto" w:fill="FFFFFF"/>
        </w:rPr>
        <w:t xml:space="preserve"> rank</w:t>
      </w:r>
      <w:r w:rsidRPr="006F1EF1">
        <w:rPr>
          <w:rFonts w:eastAsia="Times New Roman" w:cs="Arial"/>
          <w:sz w:val="22"/>
          <w:szCs w:val="22"/>
          <w:shd w:val="clear" w:color="auto" w:fill="FFFFFF"/>
        </w:rPr>
        <w:t>s</w:t>
      </w:r>
      <w:r w:rsidR="0088529E" w:rsidRPr="006F1EF1">
        <w:rPr>
          <w:rFonts w:eastAsia="Times New Roman" w:cs="Arial"/>
          <w:sz w:val="22"/>
          <w:szCs w:val="22"/>
          <w:shd w:val="clear" w:color="auto" w:fill="FFFFFF"/>
        </w:rPr>
        <w:t xml:space="preserve"> among the highest</w:t>
      </w:r>
      <w:r w:rsidR="003F3050" w:rsidRPr="006F1EF1">
        <w:rPr>
          <w:rFonts w:eastAsia="Times New Roman" w:cs="Arial"/>
          <w:sz w:val="22"/>
          <w:szCs w:val="22"/>
          <w:shd w:val="clear" w:color="auto" w:fill="FFFFFF"/>
        </w:rPr>
        <w:t>-r</w:t>
      </w:r>
      <w:r w:rsidR="0088529E" w:rsidRPr="006F1EF1">
        <w:rPr>
          <w:rFonts w:eastAsia="Times New Roman" w:cs="Arial"/>
          <w:sz w:val="22"/>
          <w:szCs w:val="22"/>
          <w:shd w:val="clear" w:color="auto" w:fill="FFFFFF"/>
        </w:rPr>
        <w:t xml:space="preserve">ated episodes of all time for </w:t>
      </w:r>
      <w:r w:rsidR="00681677" w:rsidRPr="006F1EF1">
        <w:rPr>
          <w:rFonts w:eastAsia="Times New Roman" w:cs="Arial"/>
          <w:sz w:val="22"/>
          <w:szCs w:val="22"/>
          <w:shd w:val="clear" w:color="auto" w:fill="FFFFFF"/>
        </w:rPr>
        <w:t xml:space="preserve">a </w:t>
      </w:r>
      <w:r w:rsidR="0088529E" w:rsidRPr="006F1EF1">
        <w:rPr>
          <w:rFonts w:eastAsia="Times New Roman" w:cs="Arial"/>
          <w:sz w:val="22"/>
          <w:szCs w:val="22"/>
          <w:shd w:val="clear" w:color="auto" w:fill="FFFFFF"/>
        </w:rPr>
        <w:t>Ken Burns</w:t>
      </w:r>
      <w:r w:rsidR="00CE2E89" w:rsidRPr="006F1EF1">
        <w:rPr>
          <w:rFonts w:eastAsia="Times New Roman" w:cs="Arial"/>
          <w:sz w:val="22"/>
          <w:szCs w:val="22"/>
          <w:shd w:val="clear" w:color="auto" w:fill="FFFFFF"/>
        </w:rPr>
        <w:t>/</w:t>
      </w:r>
      <w:r w:rsidR="003A0A35" w:rsidRPr="006F1EF1">
        <w:rPr>
          <w:rFonts w:eastAsia="Times New Roman" w:cs="Arial"/>
          <w:sz w:val="22"/>
          <w:szCs w:val="22"/>
          <w:shd w:val="clear" w:color="auto" w:fill="FFFFFF"/>
        </w:rPr>
        <w:t xml:space="preserve">Lynn </w:t>
      </w:r>
      <w:proofErr w:type="spellStart"/>
      <w:r w:rsidR="003A0A35" w:rsidRPr="006F1EF1">
        <w:rPr>
          <w:rFonts w:eastAsia="Times New Roman" w:cs="Arial"/>
          <w:sz w:val="22"/>
          <w:szCs w:val="22"/>
          <w:shd w:val="clear" w:color="auto" w:fill="FFFFFF"/>
        </w:rPr>
        <w:t>Novick</w:t>
      </w:r>
      <w:proofErr w:type="spellEnd"/>
      <w:r w:rsidRPr="006F1EF1">
        <w:rPr>
          <w:rFonts w:eastAsia="Times New Roman" w:cs="Arial"/>
          <w:sz w:val="22"/>
          <w:szCs w:val="22"/>
          <w:shd w:val="clear" w:color="auto" w:fill="FFFFFF"/>
        </w:rPr>
        <w:t xml:space="preserve"> series</w:t>
      </w:r>
      <w:r w:rsidR="0088529E" w:rsidRPr="006F1EF1">
        <w:rPr>
          <w:rFonts w:eastAsia="Times New Roman" w:cs="Arial"/>
          <w:sz w:val="22"/>
          <w:szCs w:val="22"/>
          <w:shd w:val="clear" w:color="auto" w:fill="FFFFFF"/>
        </w:rPr>
        <w:t>, rising above groundbreaking</w:t>
      </w:r>
      <w:r w:rsidRPr="006F1EF1">
        <w:rPr>
          <w:rFonts w:eastAsia="Times New Roman" w:cs="Arial"/>
          <w:sz w:val="22"/>
          <w:szCs w:val="22"/>
          <w:shd w:val="clear" w:color="auto" w:fill="FFFFFF"/>
        </w:rPr>
        <w:t xml:space="preserve"> titles</w:t>
      </w:r>
      <w:r w:rsidR="0088529E" w:rsidRPr="006F1EF1">
        <w:rPr>
          <w:rFonts w:eastAsia="Times New Roman" w:cs="Arial"/>
          <w:sz w:val="22"/>
          <w:szCs w:val="22"/>
          <w:shd w:val="clear" w:color="auto" w:fill="FFFFFF"/>
        </w:rPr>
        <w:t xml:space="preserve"> including PROHIBITION (2011), THE WAR (2007) and JAZZ (2001).</w:t>
      </w:r>
    </w:p>
    <w:p w14:paraId="3AFCDECE" w14:textId="77777777" w:rsidR="00765096" w:rsidRPr="006F1EF1" w:rsidRDefault="00765096" w:rsidP="00731545">
      <w:pPr>
        <w:rPr>
          <w:rFonts w:eastAsia="Times New Roman" w:cs="Arial"/>
          <w:sz w:val="22"/>
          <w:szCs w:val="22"/>
          <w:shd w:val="clear" w:color="auto" w:fill="FFFFFF"/>
        </w:rPr>
      </w:pPr>
    </w:p>
    <w:p w14:paraId="5C02FD7F" w14:textId="6470F4A8" w:rsidR="00681BBF" w:rsidRPr="006F1EF1" w:rsidRDefault="00765096" w:rsidP="00681BBF">
      <w:pPr>
        <w:rPr>
          <w:rFonts w:eastAsia="Times New Roman" w:cs="Arial"/>
          <w:sz w:val="22"/>
          <w:szCs w:val="22"/>
        </w:rPr>
      </w:pPr>
      <w:r w:rsidRPr="006F1EF1">
        <w:rPr>
          <w:rStyle w:val="Strong"/>
          <w:rFonts w:eastAsia="Times New Roman" w:cs="Arial"/>
          <w:sz w:val="22"/>
          <w:szCs w:val="22"/>
          <w:shd w:val="clear" w:color="auto" w:fill="FFFFFF"/>
        </w:rPr>
        <w:t>THE VIETNAM WAR </w:t>
      </w:r>
      <w:r w:rsidR="00BF17F7" w:rsidRPr="006F1EF1">
        <w:rPr>
          <w:rStyle w:val="Strong"/>
          <w:rFonts w:eastAsia="Times New Roman" w:cs="Arial"/>
          <w:b w:val="0"/>
          <w:sz w:val="22"/>
          <w:szCs w:val="22"/>
          <w:shd w:val="clear" w:color="auto" w:fill="FFFFFF"/>
        </w:rPr>
        <w:t xml:space="preserve">is </w:t>
      </w:r>
      <w:r w:rsidR="001A4657" w:rsidRPr="006F1EF1">
        <w:rPr>
          <w:rStyle w:val="Strong"/>
          <w:rFonts w:eastAsia="Times New Roman" w:cs="Arial"/>
          <w:b w:val="0"/>
          <w:sz w:val="22"/>
          <w:szCs w:val="22"/>
          <w:shd w:val="clear" w:color="auto" w:fill="FFFFFF"/>
        </w:rPr>
        <w:t xml:space="preserve">currently </w:t>
      </w:r>
      <w:r w:rsidR="00D12E81" w:rsidRPr="006F1EF1">
        <w:rPr>
          <w:rStyle w:val="Strong"/>
          <w:rFonts w:eastAsia="Times New Roman" w:cs="Arial"/>
          <w:b w:val="0"/>
          <w:sz w:val="22"/>
          <w:szCs w:val="22"/>
          <w:shd w:val="clear" w:color="auto" w:fill="FFFFFF"/>
        </w:rPr>
        <w:t>re-</w:t>
      </w:r>
      <w:r w:rsidR="003D1D1E" w:rsidRPr="006F1EF1">
        <w:rPr>
          <w:rStyle w:val="Strong"/>
          <w:rFonts w:eastAsia="Times New Roman" w:cs="Arial"/>
          <w:b w:val="0"/>
          <w:sz w:val="22"/>
          <w:szCs w:val="22"/>
          <w:shd w:val="clear" w:color="auto" w:fill="FFFFFF"/>
        </w:rPr>
        <w:t xml:space="preserve">airing </w:t>
      </w:r>
      <w:r w:rsidR="00D12E81" w:rsidRPr="006F1EF1">
        <w:rPr>
          <w:rStyle w:val="Strong"/>
          <w:rFonts w:eastAsia="Times New Roman" w:cs="Arial"/>
          <w:b w:val="0"/>
          <w:sz w:val="22"/>
          <w:szCs w:val="22"/>
          <w:shd w:val="clear" w:color="auto" w:fill="FFFFFF"/>
        </w:rPr>
        <w:t>on Tuesday nights at 9:00 p.m. ET (October 3-Nove</w:t>
      </w:r>
      <w:r w:rsidR="005C66F3" w:rsidRPr="006F1EF1">
        <w:rPr>
          <w:rStyle w:val="Strong"/>
          <w:rFonts w:eastAsia="Times New Roman" w:cs="Arial"/>
          <w:b w:val="0"/>
          <w:sz w:val="22"/>
          <w:szCs w:val="22"/>
          <w:shd w:val="clear" w:color="auto" w:fill="FFFFFF"/>
        </w:rPr>
        <w:t xml:space="preserve">mber </w:t>
      </w:r>
      <w:r w:rsidR="00D12E81" w:rsidRPr="006F1EF1">
        <w:rPr>
          <w:rStyle w:val="Strong"/>
          <w:rFonts w:eastAsia="Times New Roman" w:cs="Arial"/>
          <w:b w:val="0"/>
          <w:sz w:val="22"/>
          <w:szCs w:val="22"/>
          <w:shd w:val="clear" w:color="auto" w:fill="FFFFFF"/>
        </w:rPr>
        <w:t xml:space="preserve">28) and is </w:t>
      </w:r>
      <w:r w:rsidR="00BF17F7" w:rsidRPr="006F1EF1">
        <w:rPr>
          <w:rStyle w:val="Strong"/>
          <w:rFonts w:eastAsia="Times New Roman" w:cs="Arial"/>
          <w:b w:val="0"/>
          <w:sz w:val="22"/>
          <w:szCs w:val="22"/>
          <w:shd w:val="clear" w:color="auto" w:fill="FFFFFF"/>
        </w:rPr>
        <w:t>currently</w:t>
      </w:r>
      <w:r w:rsidR="00BF17F7" w:rsidRPr="006F1EF1">
        <w:rPr>
          <w:rStyle w:val="Strong"/>
          <w:rFonts w:eastAsia="Times New Roman" w:cs="Arial"/>
          <w:sz w:val="22"/>
          <w:szCs w:val="22"/>
          <w:shd w:val="clear" w:color="auto" w:fill="FFFFFF"/>
        </w:rPr>
        <w:t xml:space="preserve"> </w:t>
      </w:r>
      <w:r w:rsidRPr="006F1EF1">
        <w:rPr>
          <w:rFonts w:eastAsia="Times New Roman" w:cs="Arial"/>
          <w:sz w:val="22"/>
          <w:szCs w:val="22"/>
          <w:shd w:val="clear" w:color="auto" w:fill="FFFFFF"/>
        </w:rPr>
        <w:t xml:space="preserve">available for streaming on </w:t>
      </w:r>
      <w:r w:rsidR="00D12E81" w:rsidRPr="006F1EF1">
        <w:rPr>
          <w:rFonts w:eastAsia="Times New Roman" w:cs="Arial"/>
          <w:sz w:val="22"/>
          <w:szCs w:val="22"/>
          <w:shd w:val="clear" w:color="auto" w:fill="FFFFFF"/>
        </w:rPr>
        <w:t xml:space="preserve">pbs.org and </w:t>
      </w:r>
      <w:r w:rsidRPr="006F1EF1">
        <w:rPr>
          <w:rFonts w:eastAsia="Times New Roman" w:cs="Arial"/>
          <w:sz w:val="22"/>
          <w:szCs w:val="22"/>
          <w:shd w:val="clear" w:color="auto" w:fill="FFFFFF"/>
        </w:rPr>
        <w:t>all station-branded platforms, including </w:t>
      </w:r>
      <w:r w:rsidR="00A16675" w:rsidRPr="006F1EF1">
        <w:rPr>
          <w:rFonts w:eastAsia="Times New Roman" w:cs="Arial"/>
          <w:sz w:val="22"/>
          <w:szCs w:val="22"/>
          <w:shd w:val="clear" w:color="auto" w:fill="FFFFFF"/>
        </w:rPr>
        <w:t>Pass</w:t>
      </w:r>
      <w:r w:rsidR="006F0FDF" w:rsidRPr="006F1EF1">
        <w:rPr>
          <w:rFonts w:eastAsia="Times New Roman" w:cs="Arial"/>
          <w:sz w:val="22"/>
          <w:szCs w:val="22"/>
          <w:shd w:val="clear" w:color="auto" w:fill="FFFFFF"/>
        </w:rPr>
        <w:t>p</w:t>
      </w:r>
      <w:r w:rsidR="00A16675" w:rsidRPr="006F1EF1">
        <w:rPr>
          <w:rFonts w:eastAsia="Times New Roman" w:cs="Arial"/>
          <w:sz w:val="22"/>
          <w:szCs w:val="22"/>
          <w:shd w:val="clear" w:color="auto" w:fill="FFFFFF"/>
        </w:rPr>
        <w:t>ort, a PBS station benefit for donors</w:t>
      </w:r>
      <w:r w:rsidR="00D12E81" w:rsidRPr="006F1EF1">
        <w:rPr>
          <w:rFonts w:eastAsia="Times New Roman" w:cs="Arial"/>
          <w:sz w:val="22"/>
          <w:szCs w:val="22"/>
          <w:shd w:val="clear" w:color="auto" w:fill="FFFFFF"/>
        </w:rPr>
        <w:t>.</w:t>
      </w:r>
      <w:r w:rsidRPr="006F1EF1">
        <w:rPr>
          <w:rFonts w:eastAsia="Times New Roman" w:cs="Arial"/>
          <w:sz w:val="22"/>
          <w:szCs w:val="22"/>
          <w:shd w:val="clear" w:color="auto" w:fill="FFFFFF"/>
        </w:rPr>
        <w:t xml:space="preserve"> </w:t>
      </w:r>
      <w:r w:rsidR="008077CC" w:rsidRPr="006F1EF1">
        <w:rPr>
          <w:rFonts w:eastAsia="Times New Roman" w:cs="Arial"/>
          <w:sz w:val="22"/>
          <w:szCs w:val="22"/>
          <w:shd w:val="clear" w:color="auto" w:fill="FFFFFF"/>
        </w:rPr>
        <w:t>To</w:t>
      </w:r>
      <w:r w:rsidR="003D1D1E" w:rsidRPr="006F1EF1">
        <w:rPr>
          <w:rFonts w:eastAsia="Times New Roman" w:cs="Arial"/>
          <w:sz w:val="22"/>
          <w:szCs w:val="22"/>
          <w:shd w:val="clear" w:color="auto" w:fill="FFFFFF"/>
        </w:rPr>
        <w:t xml:space="preserve"> </w:t>
      </w:r>
      <w:r w:rsidR="008077CC" w:rsidRPr="006F1EF1">
        <w:rPr>
          <w:rFonts w:eastAsia="Times New Roman" w:cs="Arial"/>
          <w:sz w:val="22"/>
          <w:szCs w:val="22"/>
          <w:shd w:val="clear" w:color="auto" w:fill="FFFFFF"/>
        </w:rPr>
        <w:t xml:space="preserve">date, all </w:t>
      </w:r>
      <w:r w:rsidR="006F0FDF" w:rsidRPr="006F1EF1">
        <w:rPr>
          <w:rFonts w:eastAsia="Times New Roman" w:cs="Arial"/>
          <w:sz w:val="22"/>
          <w:szCs w:val="22"/>
          <w:shd w:val="clear" w:color="auto" w:fill="FFFFFF"/>
        </w:rPr>
        <w:t xml:space="preserve">10 </w:t>
      </w:r>
      <w:r w:rsidRPr="006F1EF1">
        <w:rPr>
          <w:rFonts w:eastAsia="Times New Roman" w:cs="Arial"/>
          <w:sz w:val="22"/>
          <w:szCs w:val="22"/>
          <w:shd w:val="clear" w:color="auto" w:fill="FFFFFF"/>
        </w:rPr>
        <w:t xml:space="preserve">episodes </w:t>
      </w:r>
      <w:r w:rsidR="008077CC" w:rsidRPr="006F1EF1">
        <w:rPr>
          <w:rFonts w:eastAsia="Times New Roman" w:cs="Arial"/>
          <w:sz w:val="22"/>
          <w:szCs w:val="22"/>
          <w:shd w:val="clear" w:color="auto" w:fill="FFFFFF"/>
        </w:rPr>
        <w:t xml:space="preserve">of the series </w:t>
      </w:r>
      <w:r w:rsidRPr="006F1EF1">
        <w:rPr>
          <w:rFonts w:eastAsia="Times New Roman" w:cs="Arial"/>
          <w:sz w:val="22"/>
          <w:szCs w:val="22"/>
          <w:shd w:val="clear" w:color="auto" w:fill="FFFFFF"/>
        </w:rPr>
        <w:t xml:space="preserve">have been streamed </w:t>
      </w:r>
      <w:r w:rsidRPr="00C34ECC">
        <w:rPr>
          <w:rFonts w:eastAsia="Times New Roman" w:cs="Arial"/>
          <w:sz w:val="22"/>
          <w:szCs w:val="22"/>
          <w:shd w:val="clear" w:color="auto" w:fill="FFFFFF"/>
        </w:rPr>
        <w:t xml:space="preserve">more than </w:t>
      </w:r>
      <w:r w:rsidR="00684263" w:rsidRPr="00C34ECC">
        <w:rPr>
          <w:rFonts w:eastAsia="Times New Roman" w:cs="Arial"/>
          <w:sz w:val="22"/>
          <w:szCs w:val="22"/>
          <w:shd w:val="clear" w:color="auto" w:fill="FFFFFF"/>
        </w:rPr>
        <w:t>7.2</w:t>
      </w:r>
      <w:r w:rsidR="003D1D1E" w:rsidRPr="00C34ECC">
        <w:rPr>
          <w:rFonts w:eastAsia="Times New Roman" w:cs="Arial"/>
          <w:sz w:val="22"/>
          <w:szCs w:val="22"/>
          <w:shd w:val="clear" w:color="auto" w:fill="FFFFFF"/>
        </w:rPr>
        <w:t xml:space="preserve"> </w:t>
      </w:r>
      <w:r w:rsidRPr="00C34ECC">
        <w:rPr>
          <w:rFonts w:eastAsia="Times New Roman" w:cs="Arial"/>
          <w:sz w:val="22"/>
          <w:szCs w:val="22"/>
          <w:shd w:val="clear" w:color="auto" w:fill="FFFFFF"/>
        </w:rPr>
        <w:t>million times,</w:t>
      </w:r>
      <w:r w:rsidRPr="006F1EF1">
        <w:rPr>
          <w:rFonts w:eastAsia="Times New Roman" w:cs="Arial"/>
          <w:sz w:val="22"/>
          <w:szCs w:val="22"/>
          <w:shd w:val="clear" w:color="auto" w:fill="FFFFFF"/>
        </w:rPr>
        <w:t xml:space="preserve"> with </w:t>
      </w:r>
      <w:r w:rsidR="0047384C" w:rsidRPr="006F1EF1">
        <w:rPr>
          <w:rFonts w:eastAsia="Times New Roman" w:cs="Arial"/>
          <w:sz w:val="22"/>
          <w:szCs w:val="22"/>
          <w:shd w:val="clear" w:color="auto" w:fill="FFFFFF"/>
        </w:rPr>
        <w:t>3.3 million</w:t>
      </w:r>
      <w:r w:rsidR="00802649" w:rsidRPr="006F1EF1">
        <w:rPr>
          <w:rFonts w:eastAsia="Times New Roman" w:cs="Arial"/>
          <w:sz w:val="22"/>
          <w:szCs w:val="22"/>
          <w:shd w:val="clear" w:color="auto" w:fill="FFFFFF"/>
        </w:rPr>
        <w:t xml:space="preserve"> </w:t>
      </w:r>
      <w:r w:rsidRPr="006F1EF1">
        <w:rPr>
          <w:rFonts w:eastAsia="Times New Roman" w:cs="Arial"/>
          <w:sz w:val="22"/>
          <w:szCs w:val="22"/>
          <w:shd w:val="clear" w:color="auto" w:fill="FFFFFF"/>
        </w:rPr>
        <w:t>of the streams delivered vi</w:t>
      </w:r>
      <w:r w:rsidR="00BF17F7" w:rsidRPr="006F1EF1">
        <w:rPr>
          <w:rFonts w:eastAsia="Times New Roman" w:cs="Arial"/>
          <w:sz w:val="22"/>
          <w:szCs w:val="22"/>
          <w:shd w:val="clear" w:color="auto" w:fill="FFFFFF"/>
        </w:rPr>
        <w:t xml:space="preserve">a PBS’ over-the-top (OTT) apps. </w:t>
      </w:r>
      <w:r w:rsidR="000A16EB" w:rsidRPr="006F1EF1">
        <w:rPr>
          <w:rFonts w:cs="Arial"/>
          <w:sz w:val="22"/>
          <w:szCs w:val="22"/>
        </w:rPr>
        <w:t xml:space="preserve">In addition to a Spanish-language version of the series, in a first, </w:t>
      </w:r>
      <w:r w:rsidR="00BF17F7" w:rsidRPr="006F1EF1">
        <w:rPr>
          <w:rFonts w:cs="Arial"/>
          <w:sz w:val="22"/>
          <w:szCs w:val="22"/>
        </w:rPr>
        <w:t xml:space="preserve">PBS </w:t>
      </w:r>
      <w:r w:rsidR="000A16EB" w:rsidRPr="006F1EF1">
        <w:rPr>
          <w:rFonts w:cs="Arial"/>
          <w:sz w:val="22"/>
          <w:szCs w:val="22"/>
        </w:rPr>
        <w:t xml:space="preserve">also </w:t>
      </w:r>
      <w:r w:rsidR="00BF17F7" w:rsidRPr="006F1EF1">
        <w:rPr>
          <w:rFonts w:cs="Arial"/>
          <w:sz w:val="22"/>
          <w:szCs w:val="22"/>
        </w:rPr>
        <w:t>offered a Vietnamese</w:t>
      </w:r>
      <w:r w:rsidR="00D12E81" w:rsidRPr="006F1EF1">
        <w:rPr>
          <w:rFonts w:cs="Arial"/>
          <w:sz w:val="22"/>
          <w:szCs w:val="22"/>
        </w:rPr>
        <w:t xml:space="preserve"> subtitled </w:t>
      </w:r>
      <w:r w:rsidR="00BF17F7" w:rsidRPr="006F1EF1">
        <w:rPr>
          <w:rFonts w:cs="Arial"/>
          <w:sz w:val="22"/>
          <w:szCs w:val="22"/>
        </w:rPr>
        <w:t>version of the series for streaming.</w:t>
      </w:r>
      <w:r w:rsidR="001A4657" w:rsidRPr="006F1EF1">
        <w:rPr>
          <w:rFonts w:cs="Arial"/>
          <w:sz w:val="22"/>
          <w:szCs w:val="22"/>
        </w:rPr>
        <w:t xml:space="preserve"> In another first, the series also streamed in Vietnam</w:t>
      </w:r>
      <w:r w:rsidR="003D1D1E" w:rsidRPr="006F1EF1">
        <w:rPr>
          <w:rFonts w:cs="Arial"/>
          <w:sz w:val="22"/>
          <w:szCs w:val="22"/>
        </w:rPr>
        <w:t>,</w:t>
      </w:r>
      <w:r w:rsidR="001A4657" w:rsidRPr="006F1EF1">
        <w:rPr>
          <w:rFonts w:cs="Arial"/>
          <w:sz w:val="22"/>
          <w:szCs w:val="22"/>
        </w:rPr>
        <w:t xml:space="preserve"> attracting </w:t>
      </w:r>
      <w:r w:rsidR="00740350">
        <w:rPr>
          <w:rFonts w:cs="Arial"/>
          <w:sz w:val="22"/>
          <w:szCs w:val="22"/>
        </w:rPr>
        <w:t>over</w:t>
      </w:r>
      <w:bookmarkStart w:id="0" w:name="_GoBack"/>
      <w:bookmarkEnd w:id="0"/>
      <w:r w:rsidR="0052327C" w:rsidRPr="006F1EF1">
        <w:rPr>
          <w:rFonts w:cs="Arial"/>
          <w:sz w:val="22"/>
          <w:szCs w:val="22"/>
        </w:rPr>
        <w:t xml:space="preserve"> 600</w:t>
      </w:r>
      <w:r w:rsidR="003D1D1E" w:rsidRPr="006F1EF1">
        <w:rPr>
          <w:rFonts w:cs="Arial"/>
          <w:sz w:val="22"/>
          <w:szCs w:val="22"/>
        </w:rPr>
        <w:t>,000</w:t>
      </w:r>
      <w:r w:rsidR="001A4657" w:rsidRPr="006F1EF1">
        <w:rPr>
          <w:rFonts w:cs="Arial"/>
          <w:sz w:val="22"/>
          <w:szCs w:val="22"/>
        </w:rPr>
        <w:t xml:space="preserve"> streams to date.</w:t>
      </w:r>
    </w:p>
    <w:p w14:paraId="7A81C535" w14:textId="77777777" w:rsidR="00681BBF" w:rsidRPr="006F1EF1" w:rsidRDefault="00681BBF" w:rsidP="00681BBF">
      <w:pPr>
        <w:rPr>
          <w:rFonts w:cs="Arial"/>
          <w:sz w:val="22"/>
          <w:szCs w:val="22"/>
        </w:rPr>
      </w:pPr>
    </w:p>
    <w:p w14:paraId="115BADAA" w14:textId="7703A3E5" w:rsidR="00C57FB4" w:rsidRPr="006F1EF1" w:rsidRDefault="00C57FB4" w:rsidP="00C57FB4">
      <w:pPr>
        <w:widowControl w:val="0"/>
        <w:autoSpaceDE w:val="0"/>
        <w:autoSpaceDN w:val="0"/>
        <w:adjustRightInd w:val="0"/>
        <w:rPr>
          <w:rFonts w:cs="Arial"/>
          <w:sz w:val="22"/>
          <w:szCs w:val="22"/>
        </w:rPr>
      </w:pPr>
      <w:r w:rsidRPr="006F1EF1">
        <w:rPr>
          <w:rFonts w:cs="Arial"/>
          <w:sz w:val="22"/>
          <w:szCs w:val="22"/>
        </w:rPr>
        <w:t xml:space="preserve">“Lynn and I decided </w:t>
      </w:r>
      <w:r w:rsidR="00D12E81" w:rsidRPr="006F1EF1">
        <w:rPr>
          <w:rFonts w:cs="Arial"/>
          <w:sz w:val="22"/>
          <w:szCs w:val="22"/>
        </w:rPr>
        <w:t xml:space="preserve">10 </w:t>
      </w:r>
      <w:r w:rsidRPr="006F1EF1">
        <w:rPr>
          <w:rFonts w:cs="Arial"/>
          <w:sz w:val="22"/>
          <w:szCs w:val="22"/>
        </w:rPr>
        <w:t xml:space="preserve">years ago that we needed to make </w:t>
      </w:r>
      <w:r w:rsidRPr="006F1EF1">
        <w:rPr>
          <w:rFonts w:cs="Arial"/>
          <w:b/>
          <w:sz w:val="22"/>
          <w:szCs w:val="22"/>
        </w:rPr>
        <w:t>THE VIETNAM WAR</w:t>
      </w:r>
      <w:r w:rsidRPr="006F1EF1">
        <w:rPr>
          <w:rFonts w:cs="Arial"/>
          <w:sz w:val="22"/>
          <w:szCs w:val="22"/>
        </w:rPr>
        <w:t xml:space="preserve"> because it is the most consequential event in the past 50 years of American history, yet we’ve never really talked about it as a nation. To know that so many people watched the film and became engaged with it is a tremendous honor. We hope that all those who watched it will continue to learn about the war and its legacy and talk about it with their friends and family,” said Burns.</w:t>
      </w:r>
    </w:p>
    <w:p w14:paraId="0522075D" w14:textId="77777777" w:rsidR="00C57FB4" w:rsidRPr="006F1EF1" w:rsidRDefault="00C57FB4" w:rsidP="00C57FB4">
      <w:pPr>
        <w:widowControl w:val="0"/>
        <w:autoSpaceDE w:val="0"/>
        <w:autoSpaceDN w:val="0"/>
        <w:adjustRightInd w:val="0"/>
        <w:rPr>
          <w:rFonts w:cs="Arial"/>
          <w:sz w:val="22"/>
          <w:szCs w:val="22"/>
        </w:rPr>
      </w:pPr>
      <w:r w:rsidRPr="006F1EF1">
        <w:rPr>
          <w:rFonts w:cs="Arial"/>
          <w:sz w:val="22"/>
          <w:szCs w:val="22"/>
        </w:rPr>
        <w:t> </w:t>
      </w:r>
    </w:p>
    <w:p w14:paraId="7C2395D7" w14:textId="3F7E9CB2" w:rsidR="00765096" w:rsidRPr="006F1EF1" w:rsidRDefault="00C57FB4" w:rsidP="00765096">
      <w:pPr>
        <w:rPr>
          <w:rFonts w:cs="Arial"/>
          <w:sz w:val="22"/>
          <w:szCs w:val="22"/>
        </w:rPr>
      </w:pPr>
      <w:r w:rsidRPr="006F1EF1">
        <w:rPr>
          <w:rFonts w:cs="Arial"/>
          <w:sz w:val="22"/>
          <w:szCs w:val="22"/>
        </w:rPr>
        <w:t xml:space="preserve">“It was very important to </w:t>
      </w:r>
      <w:r w:rsidR="003A0A35" w:rsidRPr="006F1EF1">
        <w:rPr>
          <w:rFonts w:cs="Arial"/>
          <w:sz w:val="22"/>
          <w:szCs w:val="22"/>
        </w:rPr>
        <w:t>Ken and me</w:t>
      </w:r>
      <w:r w:rsidRPr="006F1EF1">
        <w:rPr>
          <w:rFonts w:cs="Arial"/>
          <w:sz w:val="22"/>
          <w:szCs w:val="22"/>
        </w:rPr>
        <w:t xml:space="preserve"> that</w:t>
      </w:r>
      <w:r w:rsidR="003A0A35" w:rsidRPr="006F1EF1">
        <w:rPr>
          <w:rFonts w:cs="Arial"/>
          <w:sz w:val="22"/>
          <w:szCs w:val="22"/>
        </w:rPr>
        <w:t xml:space="preserve"> our film </w:t>
      </w:r>
      <w:r w:rsidRPr="006F1EF1">
        <w:rPr>
          <w:rFonts w:cs="Arial"/>
          <w:sz w:val="22"/>
          <w:szCs w:val="22"/>
        </w:rPr>
        <w:t xml:space="preserve">reach as many people as possible in as many places as possible, which is why we </w:t>
      </w:r>
      <w:r w:rsidR="0087131D" w:rsidRPr="006F1EF1">
        <w:rPr>
          <w:rFonts w:cs="Arial"/>
          <w:sz w:val="22"/>
          <w:szCs w:val="22"/>
        </w:rPr>
        <w:t>translated the entire series</w:t>
      </w:r>
      <w:r w:rsidR="003A0A35" w:rsidRPr="006F1EF1">
        <w:rPr>
          <w:rFonts w:cs="Arial"/>
          <w:sz w:val="22"/>
          <w:szCs w:val="22"/>
        </w:rPr>
        <w:t xml:space="preserve"> into Spanish and </w:t>
      </w:r>
      <w:r w:rsidRPr="006F1EF1">
        <w:rPr>
          <w:rFonts w:cs="Arial"/>
          <w:sz w:val="22"/>
          <w:szCs w:val="22"/>
        </w:rPr>
        <w:t xml:space="preserve">Vietnamese. We’re grateful to PBS for supporting this vision by making </w:t>
      </w:r>
      <w:r w:rsidR="005C2C0C" w:rsidRPr="006F1EF1">
        <w:rPr>
          <w:rFonts w:cs="Arial"/>
          <w:b/>
          <w:sz w:val="22"/>
          <w:szCs w:val="22"/>
        </w:rPr>
        <w:t>THE VIETNAM WAR</w:t>
      </w:r>
      <w:r w:rsidRPr="006F1EF1">
        <w:rPr>
          <w:rFonts w:cs="Arial"/>
          <w:sz w:val="22"/>
          <w:szCs w:val="22"/>
        </w:rPr>
        <w:t xml:space="preserve"> available on so many platforms, and </w:t>
      </w:r>
      <w:r w:rsidR="003A0A35" w:rsidRPr="006F1EF1">
        <w:rPr>
          <w:rFonts w:cs="Arial"/>
          <w:sz w:val="22"/>
          <w:szCs w:val="22"/>
        </w:rPr>
        <w:t>making it possible for the people of Vietnam to stream the series</w:t>
      </w:r>
      <w:r w:rsidR="0087131D" w:rsidRPr="006F1EF1">
        <w:rPr>
          <w:rFonts w:cs="Arial"/>
          <w:sz w:val="22"/>
          <w:szCs w:val="22"/>
        </w:rPr>
        <w:t xml:space="preserve"> </w:t>
      </w:r>
      <w:r w:rsidR="003A0A35" w:rsidRPr="006F1EF1">
        <w:rPr>
          <w:rFonts w:cs="Arial"/>
          <w:sz w:val="22"/>
          <w:szCs w:val="22"/>
        </w:rPr>
        <w:t>online. Th</w:t>
      </w:r>
      <w:r w:rsidR="0087131D" w:rsidRPr="006F1EF1">
        <w:rPr>
          <w:rFonts w:cs="Arial"/>
          <w:sz w:val="22"/>
          <w:szCs w:val="22"/>
        </w:rPr>
        <w:t>ere is enormous interest there; th</w:t>
      </w:r>
      <w:r w:rsidR="003A0A35" w:rsidRPr="006F1EF1">
        <w:rPr>
          <w:rFonts w:cs="Arial"/>
          <w:sz w:val="22"/>
          <w:szCs w:val="22"/>
        </w:rPr>
        <w:t>i</w:t>
      </w:r>
      <w:r w:rsidR="0087131D" w:rsidRPr="006F1EF1">
        <w:rPr>
          <w:rFonts w:cs="Arial"/>
          <w:sz w:val="22"/>
          <w:szCs w:val="22"/>
        </w:rPr>
        <w:t>s is their story as much as ours</w:t>
      </w:r>
      <w:r w:rsidR="005C66F3" w:rsidRPr="006F1EF1">
        <w:rPr>
          <w:rFonts w:cs="Arial"/>
          <w:sz w:val="22"/>
          <w:szCs w:val="22"/>
        </w:rPr>
        <w:t>,</w:t>
      </w:r>
      <w:r w:rsidRPr="006F1EF1">
        <w:rPr>
          <w:rFonts w:cs="Arial"/>
          <w:sz w:val="22"/>
          <w:szCs w:val="22"/>
        </w:rPr>
        <w:t xml:space="preserve">” said </w:t>
      </w:r>
      <w:proofErr w:type="spellStart"/>
      <w:r w:rsidRPr="006F1EF1">
        <w:rPr>
          <w:rFonts w:cs="Arial"/>
          <w:sz w:val="22"/>
          <w:szCs w:val="22"/>
        </w:rPr>
        <w:t>Novick</w:t>
      </w:r>
      <w:proofErr w:type="spellEnd"/>
      <w:r w:rsidRPr="006F1EF1">
        <w:rPr>
          <w:rFonts w:cs="Arial"/>
          <w:sz w:val="22"/>
          <w:szCs w:val="22"/>
        </w:rPr>
        <w:t>.</w:t>
      </w:r>
    </w:p>
    <w:p w14:paraId="4AC3F043" w14:textId="77777777" w:rsidR="001A4657" w:rsidRPr="006F1EF1" w:rsidRDefault="001A4657" w:rsidP="00765096">
      <w:pPr>
        <w:rPr>
          <w:rFonts w:cs="Arial"/>
          <w:sz w:val="22"/>
          <w:szCs w:val="22"/>
        </w:rPr>
      </w:pPr>
    </w:p>
    <w:p w14:paraId="695A04DB" w14:textId="774E4143" w:rsidR="00C57FB4" w:rsidRPr="006F1EF1" w:rsidRDefault="00327B94" w:rsidP="0047384C">
      <w:pPr>
        <w:widowControl w:val="0"/>
        <w:autoSpaceDE w:val="0"/>
        <w:autoSpaceDN w:val="0"/>
        <w:adjustRightInd w:val="0"/>
        <w:rPr>
          <w:rFonts w:cs="Arial"/>
          <w:sz w:val="22"/>
          <w:szCs w:val="22"/>
        </w:rPr>
      </w:pPr>
      <w:r w:rsidRPr="006F1EF1">
        <w:rPr>
          <w:rFonts w:cs="Arial"/>
          <w:sz w:val="22"/>
          <w:szCs w:val="22"/>
        </w:rPr>
        <w:t xml:space="preserve">“This moment has been 10 years in the making and we could not be prouder of what we have achieved as a public television family,” said Beth Hoppe, Chief Programming Executive and General Manager, General Audience Programming, PBS. “As a result of this important film, millions of people all over the world are having important conversations about </w:t>
      </w:r>
      <w:r w:rsidRPr="006F1EF1">
        <w:rPr>
          <w:rFonts w:cs="Arial"/>
          <w:b/>
          <w:bCs/>
          <w:sz w:val="22"/>
          <w:szCs w:val="22"/>
        </w:rPr>
        <w:t>THE VIETNAM WAR</w:t>
      </w:r>
      <w:r w:rsidRPr="006F1EF1">
        <w:rPr>
          <w:rFonts w:cs="Arial"/>
          <w:sz w:val="22"/>
          <w:szCs w:val="22"/>
        </w:rPr>
        <w:t xml:space="preserve">. The success of this film is a reflection of the tremendous collaboration </w:t>
      </w:r>
      <w:r w:rsidR="003D1D1E" w:rsidRPr="006F1EF1">
        <w:rPr>
          <w:rFonts w:cs="Arial"/>
          <w:sz w:val="22"/>
          <w:szCs w:val="22"/>
        </w:rPr>
        <w:t xml:space="preserve">among </w:t>
      </w:r>
      <w:r w:rsidRPr="006F1EF1">
        <w:rPr>
          <w:rFonts w:cs="Arial"/>
          <w:sz w:val="22"/>
          <w:szCs w:val="22"/>
        </w:rPr>
        <w:t>Ken, Lynn, Florentine Films, WETA, PBS and our member stations,</w:t>
      </w:r>
      <w:r w:rsidR="0047384C" w:rsidRPr="006F1EF1">
        <w:rPr>
          <w:rFonts w:cs="Arial"/>
          <w:sz w:val="22"/>
          <w:szCs w:val="22"/>
        </w:rPr>
        <w:t xml:space="preserve"> </w:t>
      </w:r>
      <w:r w:rsidRPr="006F1EF1">
        <w:rPr>
          <w:rFonts w:cs="Arial"/>
          <w:sz w:val="22"/>
          <w:szCs w:val="22"/>
        </w:rPr>
        <w:t xml:space="preserve">who worked tirelessly to ensure that </w:t>
      </w:r>
      <w:r w:rsidRPr="006F1EF1">
        <w:rPr>
          <w:rFonts w:cs="Arial"/>
          <w:sz w:val="22"/>
          <w:szCs w:val="22"/>
        </w:rPr>
        <w:lastRenderedPageBreak/>
        <w:t>this important film reached viewers on all media platforms.”</w:t>
      </w:r>
    </w:p>
    <w:p w14:paraId="1DA20764" w14:textId="77777777" w:rsidR="00327B94" w:rsidRPr="006F1EF1" w:rsidRDefault="00327B94" w:rsidP="00327B94">
      <w:pPr>
        <w:rPr>
          <w:rFonts w:eastAsia="Times New Roman" w:cs="Arial"/>
          <w:sz w:val="22"/>
          <w:szCs w:val="22"/>
          <w:shd w:val="clear" w:color="auto" w:fill="FFFFFF"/>
        </w:rPr>
      </w:pPr>
    </w:p>
    <w:p w14:paraId="330EE290" w14:textId="5A1BCF92" w:rsidR="005C66F3" w:rsidRPr="006F1EF1" w:rsidRDefault="005C66F3" w:rsidP="00681BBF">
      <w:pPr>
        <w:rPr>
          <w:rFonts w:cs="Arial"/>
          <w:sz w:val="22"/>
          <w:szCs w:val="22"/>
          <w:highlight w:val="yellow"/>
        </w:rPr>
      </w:pPr>
      <w:r w:rsidRPr="006F1EF1">
        <w:rPr>
          <w:rFonts w:cs="Arial"/>
          <w:sz w:val="22"/>
          <w:szCs w:val="22"/>
        </w:rPr>
        <w:t xml:space="preserve">On the night of premiere, </w:t>
      </w:r>
      <w:r w:rsidRPr="006F1EF1">
        <w:rPr>
          <w:rFonts w:cs="Arial"/>
          <w:b/>
          <w:sz w:val="22"/>
          <w:szCs w:val="22"/>
        </w:rPr>
        <w:t>The VIETNAM WAR</w:t>
      </w:r>
      <w:r w:rsidRPr="006F1EF1">
        <w:rPr>
          <w:rFonts w:cs="Arial"/>
          <w:sz w:val="22"/>
          <w:szCs w:val="22"/>
        </w:rPr>
        <w:t xml:space="preserve"> was the # 4 most social program in prime time (excluding sports) making it the most social program for PBS this year to date. It was the #1 most social documentary and special interest program on any network so far this year (Source: Nielsen Social Content Ratings, 9/17-9/28).</w:t>
      </w:r>
      <w:r w:rsidRPr="006F1EF1" w:rsidDel="005C66F3">
        <w:rPr>
          <w:rFonts w:cs="Arial"/>
          <w:sz w:val="22"/>
          <w:szCs w:val="22"/>
          <w:highlight w:val="yellow"/>
        </w:rPr>
        <w:t xml:space="preserve"> </w:t>
      </w:r>
    </w:p>
    <w:p w14:paraId="026364D1" w14:textId="77777777" w:rsidR="00681BBF" w:rsidRPr="006F1EF1" w:rsidRDefault="00681BBF" w:rsidP="00681BBF">
      <w:pPr>
        <w:rPr>
          <w:rFonts w:eastAsia="Times New Roman" w:cs="Arial"/>
          <w:sz w:val="22"/>
          <w:szCs w:val="22"/>
        </w:rPr>
      </w:pPr>
    </w:p>
    <w:p w14:paraId="3A1F5B20" w14:textId="2E299699" w:rsidR="000750CD" w:rsidRPr="006F1EF1" w:rsidRDefault="00681BBF" w:rsidP="000750CD">
      <w:pPr>
        <w:rPr>
          <w:rFonts w:cs="Arial"/>
          <w:sz w:val="22"/>
          <w:szCs w:val="22"/>
        </w:rPr>
      </w:pPr>
      <w:r w:rsidRPr="006F1EF1">
        <w:rPr>
          <w:rFonts w:eastAsia="Times New Roman" w:cs="Arial"/>
          <w:sz w:val="22"/>
          <w:szCs w:val="22"/>
          <w:shd w:val="clear" w:color="auto" w:fill="FFFFFF"/>
        </w:rPr>
        <w:t xml:space="preserve">To engage </w:t>
      </w:r>
      <w:r w:rsidR="001D0CB1" w:rsidRPr="006F1EF1">
        <w:rPr>
          <w:rFonts w:eastAsia="Times New Roman" w:cs="Arial"/>
          <w:sz w:val="22"/>
          <w:szCs w:val="22"/>
          <w:shd w:val="clear" w:color="auto" w:fill="FFFFFF"/>
        </w:rPr>
        <w:t xml:space="preserve">viewers </w:t>
      </w:r>
      <w:r w:rsidR="00BB5163" w:rsidRPr="006F1EF1">
        <w:rPr>
          <w:rFonts w:eastAsia="Times New Roman" w:cs="Arial"/>
          <w:sz w:val="22"/>
          <w:szCs w:val="22"/>
          <w:shd w:val="clear" w:color="auto" w:fill="FFFFFF"/>
        </w:rPr>
        <w:t xml:space="preserve">around the topic of </w:t>
      </w:r>
      <w:r w:rsidR="00BB5163" w:rsidRPr="006F1EF1">
        <w:rPr>
          <w:rFonts w:eastAsia="Times New Roman" w:cs="Arial"/>
          <w:b/>
          <w:sz w:val="22"/>
          <w:szCs w:val="22"/>
          <w:shd w:val="clear" w:color="auto" w:fill="FFFFFF"/>
        </w:rPr>
        <w:t>THE VIETNAM WAR</w:t>
      </w:r>
      <w:r w:rsidR="00BB5163" w:rsidRPr="006F1EF1">
        <w:rPr>
          <w:rFonts w:eastAsia="Times New Roman" w:cs="Arial"/>
          <w:sz w:val="22"/>
          <w:szCs w:val="22"/>
          <w:shd w:val="clear" w:color="auto" w:fill="FFFFFF"/>
        </w:rPr>
        <w:t xml:space="preserve">, </w:t>
      </w:r>
      <w:r w:rsidR="001D0CB1" w:rsidRPr="006F1EF1">
        <w:rPr>
          <w:rFonts w:eastAsia="Times New Roman" w:cs="Arial"/>
          <w:sz w:val="22"/>
          <w:szCs w:val="22"/>
          <w:shd w:val="clear" w:color="auto" w:fill="FFFFFF"/>
        </w:rPr>
        <w:t xml:space="preserve">PBS stations from around the country are bringing diverse local voices to a national conversation. </w:t>
      </w:r>
      <w:r w:rsidR="00BB5163" w:rsidRPr="006F1EF1">
        <w:rPr>
          <w:rFonts w:eastAsia="Times New Roman" w:cs="Arial"/>
          <w:sz w:val="22"/>
          <w:szCs w:val="22"/>
          <w:shd w:val="clear" w:color="auto" w:fill="FFFFFF"/>
        </w:rPr>
        <w:t>Engagement</w:t>
      </w:r>
      <w:r w:rsidR="000750CD" w:rsidRPr="006F1EF1">
        <w:rPr>
          <w:rFonts w:eastAsia="Times New Roman" w:cs="Arial"/>
          <w:sz w:val="22"/>
          <w:szCs w:val="22"/>
          <w:shd w:val="clear" w:color="auto" w:fill="FFFFFF"/>
        </w:rPr>
        <w:t xml:space="preserve"> activities </w:t>
      </w:r>
      <w:r w:rsidR="001A0922" w:rsidRPr="006F1EF1">
        <w:rPr>
          <w:rFonts w:cs="Arial"/>
          <w:sz w:val="22"/>
          <w:szCs w:val="22"/>
        </w:rPr>
        <w:t xml:space="preserve">range from screenings and panel discussions to story collection and local productions. </w:t>
      </w:r>
      <w:r w:rsidR="000750CD" w:rsidRPr="006F1EF1">
        <w:rPr>
          <w:rFonts w:cs="Arial"/>
          <w:sz w:val="22"/>
          <w:szCs w:val="22"/>
        </w:rPr>
        <w:t xml:space="preserve">In addition, PBS stations have partnered with </w:t>
      </w:r>
      <w:r w:rsidR="003D1D1E" w:rsidRPr="006F1EF1">
        <w:rPr>
          <w:rFonts w:cs="Arial"/>
          <w:sz w:val="22"/>
          <w:szCs w:val="22"/>
        </w:rPr>
        <w:t xml:space="preserve">more than </w:t>
      </w:r>
      <w:r w:rsidR="000750CD" w:rsidRPr="006F1EF1">
        <w:rPr>
          <w:rFonts w:cs="Arial"/>
          <w:sz w:val="22"/>
          <w:szCs w:val="22"/>
        </w:rPr>
        <w:t xml:space="preserve">330 local organizations and </w:t>
      </w:r>
      <w:r w:rsidR="001A0922" w:rsidRPr="006F1EF1">
        <w:rPr>
          <w:rFonts w:cs="Arial"/>
          <w:sz w:val="22"/>
          <w:szCs w:val="22"/>
        </w:rPr>
        <w:t xml:space="preserve">have collectively planned </w:t>
      </w:r>
      <w:r w:rsidR="003D1D1E" w:rsidRPr="006F1EF1">
        <w:rPr>
          <w:rFonts w:cs="Arial"/>
          <w:sz w:val="22"/>
          <w:szCs w:val="22"/>
        </w:rPr>
        <w:t xml:space="preserve">more than </w:t>
      </w:r>
      <w:r w:rsidR="000750CD" w:rsidRPr="006F1EF1">
        <w:rPr>
          <w:rFonts w:cs="Arial"/>
          <w:sz w:val="22"/>
          <w:szCs w:val="22"/>
        </w:rPr>
        <w:t>250 community engagement events and activi</w:t>
      </w:r>
      <w:r w:rsidR="001A0922" w:rsidRPr="006F1EF1">
        <w:rPr>
          <w:rFonts w:cs="Arial"/>
          <w:sz w:val="22"/>
          <w:szCs w:val="22"/>
        </w:rPr>
        <w:t>ties.</w:t>
      </w:r>
    </w:p>
    <w:p w14:paraId="5FF7B31E" w14:textId="1E091419" w:rsidR="000750CD" w:rsidRPr="001A0922" w:rsidRDefault="000750CD" w:rsidP="000750CD">
      <w:pPr>
        <w:rPr>
          <w:rFonts w:cs="Arial"/>
          <w:sz w:val="22"/>
          <w:szCs w:val="22"/>
        </w:rPr>
      </w:pPr>
    </w:p>
    <w:p w14:paraId="01C15690" w14:textId="0C833F48" w:rsidR="00C617F1" w:rsidRPr="001A0922" w:rsidRDefault="00C617F1" w:rsidP="00C617F1">
      <w:pPr>
        <w:rPr>
          <w:rFonts w:eastAsia="Times New Roman" w:cs="Arial"/>
          <w:sz w:val="22"/>
          <w:szCs w:val="22"/>
        </w:rPr>
      </w:pPr>
      <w:r w:rsidRPr="006F1EF1">
        <w:rPr>
          <w:rStyle w:val="Strong"/>
          <w:rFonts w:eastAsia="Times New Roman" w:cs="Arial"/>
          <w:sz w:val="22"/>
          <w:szCs w:val="22"/>
          <w:shd w:val="clear" w:color="auto" w:fill="FFFFFF"/>
        </w:rPr>
        <w:t>THE VIETNAM WAR</w:t>
      </w:r>
      <w:r w:rsidRPr="006F1EF1">
        <w:rPr>
          <w:rFonts w:eastAsia="Times New Roman" w:cs="Arial"/>
          <w:sz w:val="22"/>
          <w:szCs w:val="22"/>
          <w:shd w:val="clear" w:color="auto" w:fill="FFFFFF"/>
        </w:rPr>
        <w:t> </w:t>
      </w:r>
      <w:r w:rsidR="001A0922" w:rsidRPr="006F1EF1">
        <w:rPr>
          <w:rFonts w:eastAsia="Times New Roman" w:cs="Arial"/>
          <w:sz w:val="22"/>
          <w:szCs w:val="22"/>
          <w:shd w:val="clear" w:color="auto" w:fill="FFFFFF"/>
        </w:rPr>
        <w:t>is currently</w:t>
      </w:r>
      <w:r w:rsidRPr="006F1EF1">
        <w:rPr>
          <w:rFonts w:eastAsia="Times New Roman" w:cs="Arial"/>
          <w:sz w:val="22"/>
          <w:szCs w:val="22"/>
          <w:shd w:val="clear" w:color="auto" w:fill="FFFFFF"/>
        </w:rPr>
        <w:t xml:space="preserve"> available on Blu-ray and DVD from PBS Distribution at </w:t>
      </w:r>
      <w:hyperlink r:id="rId8" w:history="1">
        <w:r w:rsidRPr="001A0922">
          <w:rPr>
            <w:rStyle w:val="Hyperlink"/>
            <w:rFonts w:eastAsia="Times New Roman" w:cs="Arial"/>
            <w:color w:val="4C6CC7"/>
            <w:sz w:val="22"/>
            <w:szCs w:val="22"/>
            <w:shd w:val="clear" w:color="auto" w:fill="FFFFFF"/>
          </w:rPr>
          <w:t>shopPBS.org</w:t>
        </w:r>
      </w:hyperlink>
      <w:r w:rsidRPr="001A0922">
        <w:rPr>
          <w:rFonts w:eastAsia="Times New Roman" w:cs="Arial"/>
          <w:color w:val="222222"/>
          <w:sz w:val="22"/>
          <w:szCs w:val="22"/>
          <w:shd w:val="clear" w:color="auto" w:fill="FFFFFF"/>
        </w:rPr>
        <w:t>. </w:t>
      </w:r>
      <w:r w:rsidRPr="006F1EF1">
        <w:rPr>
          <w:rFonts w:eastAsia="Times New Roman" w:cs="Arial"/>
          <w:sz w:val="22"/>
          <w:szCs w:val="22"/>
          <w:shd w:val="clear" w:color="auto" w:fill="FFFFFF"/>
        </w:rPr>
        <w:t>The DVD and Blu-ray extras include a 45-minute preview program, two special segments on the contemporary lives of two of the program’s participants, and deleted scenes. The series will also be available for digital download.</w:t>
      </w:r>
    </w:p>
    <w:p w14:paraId="3C9F643C" w14:textId="77777777" w:rsidR="001D0CB1" w:rsidRPr="001A0922" w:rsidRDefault="001D0CB1" w:rsidP="00681BBF">
      <w:pPr>
        <w:rPr>
          <w:rFonts w:eastAsia="Times New Roman" w:cs="Arial"/>
          <w:color w:val="222222"/>
          <w:sz w:val="22"/>
          <w:szCs w:val="22"/>
          <w:shd w:val="clear" w:color="auto" w:fill="FFFFFF"/>
        </w:rPr>
      </w:pPr>
    </w:p>
    <w:p w14:paraId="23593032" w14:textId="5C8C4615" w:rsidR="00C617F1" w:rsidRPr="006F1EF1" w:rsidRDefault="00C617F1" w:rsidP="00BB5163">
      <w:pPr>
        <w:pStyle w:val="NormalWeb"/>
        <w:spacing w:before="0" w:beforeAutospacing="0" w:after="158" w:afterAutospacing="0"/>
        <w:rPr>
          <w:rFonts w:ascii="Arial" w:hAnsi="Arial" w:cs="Arial"/>
          <w:sz w:val="22"/>
          <w:szCs w:val="22"/>
        </w:rPr>
      </w:pPr>
      <w:r w:rsidRPr="006F1EF1">
        <w:rPr>
          <w:rFonts w:ascii="Arial" w:hAnsi="Arial" w:cs="Arial"/>
          <w:sz w:val="22"/>
          <w:szCs w:val="22"/>
        </w:rPr>
        <w:t>Funding for </w:t>
      </w:r>
      <w:r w:rsidRPr="006F1EF1">
        <w:rPr>
          <w:rStyle w:val="Strong"/>
          <w:rFonts w:ascii="Arial" w:hAnsi="Arial" w:cs="Arial"/>
          <w:sz w:val="22"/>
          <w:szCs w:val="22"/>
        </w:rPr>
        <w:t>THE VIETNAM WAR</w:t>
      </w:r>
      <w:r w:rsidRPr="006F1EF1">
        <w:rPr>
          <w:rFonts w:ascii="Arial" w:hAnsi="Arial" w:cs="Arial"/>
          <w:sz w:val="22"/>
          <w:szCs w:val="22"/>
        </w:rPr>
        <w:t xml:space="preserve"> is provided by Bank of America; Corporation for Public Broadcasting; PBS; David H. Koch; The </w:t>
      </w:r>
      <w:proofErr w:type="spellStart"/>
      <w:r w:rsidRPr="006F1EF1">
        <w:rPr>
          <w:rFonts w:ascii="Arial" w:hAnsi="Arial" w:cs="Arial"/>
          <w:sz w:val="22"/>
          <w:szCs w:val="22"/>
        </w:rPr>
        <w:t>Blavatnik</w:t>
      </w:r>
      <w:proofErr w:type="spellEnd"/>
      <w:r w:rsidRPr="006F1EF1">
        <w:rPr>
          <w:rFonts w:ascii="Arial" w:hAnsi="Arial" w:cs="Arial"/>
          <w:sz w:val="22"/>
          <w:szCs w:val="22"/>
        </w:rPr>
        <w:t xml:space="preserve"> Family Foundation; Park Foundation; The Arthur Vining Davis Foundations; The John S. and James L. Knight Foundation; The Andrew W. Mellon Foundation; National Endowment for the Humanities; The Pew Charitable Trusts; Ford Foundation Just Films; Rockefeller Brothers Fund; and</w:t>
      </w:r>
      <w:r w:rsidR="0043545F" w:rsidRPr="006F1EF1">
        <w:rPr>
          <w:rFonts w:ascii="Arial" w:hAnsi="Arial" w:cs="Arial"/>
          <w:sz w:val="22"/>
          <w:szCs w:val="22"/>
        </w:rPr>
        <w:t xml:space="preserve"> </w:t>
      </w:r>
      <w:r w:rsidRPr="006F1EF1">
        <w:rPr>
          <w:rFonts w:ascii="Arial" w:hAnsi="Arial" w:cs="Arial"/>
          <w:sz w:val="22"/>
          <w:szCs w:val="22"/>
        </w:rPr>
        <w:t>Members of The Better Angels Society:</w:t>
      </w:r>
      <w:r w:rsidRPr="006F1EF1">
        <w:rPr>
          <w:rFonts w:ascii="Arial" w:hAnsi="Arial" w:cs="Arial"/>
          <w:sz w:val="22"/>
          <w:szCs w:val="22"/>
        </w:rPr>
        <w:br/>
        <w:t xml:space="preserve">Jonathan &amp; Jeannie </w:t>
      </w:r>
      <w:proofErr w:type="spellStart"/>
      <w:r w:rsidRPr="006F1EF1">
        <w:rPr>
          <w:rFonts w:ascii="Arial" w:hAnsi="Arial" w:cs="Arial"/>
          <w:sz w:val="22"/>
          <w:szCs w:val="22"/>
        </w:rPr>
        <w:t>Lavine</w:t>
      </w:r>
      <w:proofErr w:type="spellEnd"/>
      <w:r w:rsidRPr="006F1EF1">
        <w:rPr>
          <w:rFonts w:ascii="Arial" w:hAnsi="Arial" w:cs="Arial"/>
          <w:sz w:val="22"/>
          <w:szCs w:val="22"/>
        </w:rPr>
        <w:t xml:space="preserve">, Diane &amp; Hal </w:t>
      </w:r>
      <w:proofErr w:type="spellStart"/>
      <w:r w:rsidRPr="006F1EF1">
        <w:rPr>
          <w:rFonts w:ascii="Arial" w:hAnsi="Arial" w:cs="Arial"/>
          <w:sz w:val="22"/>
          <w:szCs w:val="22"/>
        </w:rPr>
        <w:t>Brierley</w:t>
      </w:r>
      <w:proofErr w:type="spellEnd"/>
      <w:r w:rsidRPr="006F1EF1">
        <w:rPr>
          <w:rFonts w:ascii="Arial" w:hAnsi="Arial" w:cs="Arial"/>
          <w:sz w:val="22"/>
          <w:szCs w:val="22"/>
        </w:rPr>
        <w:t xml:space="preserve">, Amy &amp; David Abrams, John &amp; Catherine Debs, Fullerton Family Charitable Fund, The </w:t>
      </w:r>
      <w:proofErr w:type="spellStart"/>
      <w:r w:rsidRPr="006F1EF1">
        <w:rPr>
          <w:rFonts w:ascii="Arial" w:hAnsi="Arial" w:cs="Arial"/>
          <w:sz w:val="22"/>
          <w:szCs w:val="22"/>
        </w:rPr>
        <w:t>Montrone</w:t>
      </w:r>
      <w:proofErr w:type="spellEnd"/>
      <w:r w:rsidRPr="006F1EF1">
        <w:rPr>
          <w:rFonts w:ascii="Arial" w:hAnsi="Arial" w:cs="Arial"/>
          <w:sz w:val="22"/>
          <w:szCs w:val="22"/>
        </w:rPr>
        <w:t xml:space="preserve"> Family, Lynda &amp; Stewart </w:t>
      </w:r>
      <w:proofErr w:type="spellStart"/>
      <w:r w:rsidRPr="006F1EF1">
        <w:rPr>
          <w:rFonts w:ascii="Arial" w:hAnsi="Arial" w:cs="Arial"/>
          <w:sz w:val="22"/>
          <w:szCs w:val="22"/>
        </w:rPr>
        <w:t>Resnick</w:t>
      </w:r>
      <w:proofErr w:type="spellEnd"/>
      <w:r w:rsidRPr="006F1EF1">
        <w:rPr>
          <w:rFonts w:ascii="Arial" w:hAnsi="Arial" w:cs="Arial"/>
          <w:sz w:val="22"/>
          <w:szCs w:val="22"/>
        </w:rPr>
        <w:t xml:space="preserve">, The </w:t>
      </w:r>
      <w:proofErr w:type="spellStart"/>
      <w:r w:rsidRPr="006F1EF1">
        <w:rPr>
          <w:rFonts w:ascii="Arial" w:hAnsi="Arial" w:cs="Arial"/>
          <w:sz w:val="22"/>
          <w:szCs w:val="22"/>
        </w:rPr>
        <w:t>Golkin</w:t>
      </w:r>
      <w:proofErr w:type="spellEnd"/>
      <w:r w:rsidRPr="006F1EF1">
        <w:rPr>
          <w:rFonts w:ascii="Arial" w:hAnsi="Arial" w:cs="Arial"/>
          <w:sz w:val="22"/>
          <w:szCs w:val="22"/>
        </w:rPr>
        <w:t> Family Foundation, The Lynch Foundation, The Roger &amp; Rosemary Enrico Foundation, Richard S. &amp; Donna L. Strong Foundation, Bonnie &amp; Tom McCloskey, Barbara K. &amp; Cyrus B. Sweet III, The Lavender Butterfly Fund.</w:t>
      </w:r>
    </w:p>
    <w:p w14:paraId="77F6F1EC" w14:textId="2736730E" w:rsidR="005C66F3" w:rsidRPr="006F1EF1" w:rsidRDefault="00C617F1" w:rsidP="00D12E81">
      <w:pPr>
        <w:pStyle w:val="NormalWeb"/>
        <w:spacing w:before="0" w:beforeAutospacing="0" w:after="158" w:afterAutospacing="0"/>
        <w:rPr>
          <w:rStyle w:val="Strong"/>
          <w:rFonts w:ascii="Arial" w:hAnsi="Arial" w:cs="Arial"/>
        </w:rPr>
      </w:pPr>
      <w:r w:rsidRPr="006F1EF1">
        <w:rPr>
          <w:rStyle w:val="Strong"/>
          <w:rFonts w:ascii="Arial" w:hAnsi="Arial" w:cs="Arial"/>
          <w:sz w:val="22"/>
          <w:szCs w:val="22"/>
        </w:rPr>
        <w:t>THE VIETNAM WAR</w:t>
      </w:r>
      <w:r w:rsidRPr="006F1EF1">
        <w:rPr>
          <w:rFonts w:ascii="Arial" w:hAnsi="Arial" w:cs="Arial"/>
          <w:sz w:val="22"/>
          <w:szCs w:val="22"/>
        </w:rPr>
        <w:t xml:space="preserve"> is a production of Florentine Films and WETA, Washington, DC. Directed by Ken Burns and Lynn </w:t>
      </w:r>
      <w:proofErr w:type="spellStart"/>
      <w:r w:rsidRPr="006F1EF1">
        <w:rPr>
          <w:rFonts w:ascii="Arial" w:hAnsi="Arial" w:cs="Arial"/>
          <w:sz w:val="22"/>
          <w:szCs w:val="22"/>
        </w:rPr>
        <w:t>Novick</w:t>
      </w:r>
      <w:proofErr w:type="spellEnd"/>
      <w:r w:rsidRPr="006F1EF1">
        <w:rPr>
          <w:rFonts w:ascii="Arial" w:hAnsi="Arial" w:cs="Arial"/>
          <w:sz w:val="22"/>
          <w:szCs w:val="22"/>
        </w:rPr>
        <w:t xml:space="preserve">. Written by Geoffrey C. Ward. Produced by Sarah Botstein, Lynn </w:t>
      </w:r>
      <w:proofErr w:type="spellStart"/>
      <w:r w:rsidRPr="006F1EF1">
        <w:rPr>
          <w:rFonts w:ascii="Arial" w:hAnsi="Arial" w:cs="Arial"/>
          <w:sz w:val="22"/>
          <w:szCs w:val="22"/>
        </w:rPr>
        <w:t>Novick</w:t>
      </w:r>
      <w:proofErr w:type="spellEnd"/>
      <w:r w:rsidRPr="006F1EF1">
        <w:rPr>
          <w:rFonts w:ascii="Arial" w:hAnsi="Arial" w:cs="Arial"/>
          <w:sz w:val="22"/>
          <w:szCs w:val="22"/>
        </w:rPr>
        <w:t xml:space="preserve"> and Ken Burns.</w:t>
      </w:r>
    </w:p>
    <w:p w14:paraId="1AB9801B" w14:textId="77777777" w:rsidR="00C617F1" w:rsidRPr="00C57FB4" w:rsidRDefault="00C617F1" w:rsidP="00D12E81">
      <w:pPr>
        <w:pStyle w:val="NormalWeb"/>
        <w:spacing w:before="0" w:beforeAutospacing="0" w:after="158" w:afterAutospacing="0"/>
        <w:rPr>
          <w:rFonts w:ascii="Arial" w:hAnsi="Arial" w:cs="Arial"/>
          <w:color w:val="222222"/>
          <w:sz w:val="22"/>
          <w:szCs w:val="22"/>
        </w:rPr>
      </w:pPr>
      <w:r w:rsidRPr="00BB5163">
        <w:rPr>
          <w:rStyle w:val="Strong"/>
          <w:rFonts w:ascii="Arial" w:hAnsi="Arial" w:cs="Arial"/>
          <w:color w:val="222222"/>
        </w:rPr>
        <w:t>About PBS</w:t>
      </w:r>
      <w:r w:rsidRPr="00BB5163">
        <w:rPr>
          <w:rFonts w:ascii="Arial" w:hAnsi="Arial" w:cs="Arial"/>
          <w:color w:val="222222"/>
        </w:rPr>
        <w:br/>
      </w:r>
      <w:hyperlink r:id="rId9" w:history="1">
        <w:r w:rsidRPr="00C57FB4">
          <w:rPr>
            <w:rStyle w:val="Hyperlink"/>
            <w:rFonts w:ascii="Arial" w:hAnsi="Arial" w:cs="Arial"/>
            <w:color w:val="4C6CC7"/>
            <w:sz w:val="22"/>
            <w:szCs w:val="22"/>
          </w:rPr>
          <w:t>PBS</w:t>
        </w:r>
      </w:hyperlink>
      <w:r w:rsidRPr="00C57FB4">
        <w:rPr>
          <w:rFonts w:ascii="Arial" w:hAnsi="Arial" w:cs="Arial"/>
          <w:color w:val="222222"/>
          <w:sz w:val="22"/>
          <w:szCs w:val="22"/>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57FB4">
        <w:rPr>
          <w:rFonts w:ascii="Arial" w:hAnsi="Arial" w:cs="Arial"/>
          <w:color w:val="222222"/>
          <w:sz w:val="22"/>
          <w:szCs w:val="22"/>
          <w:vertAlign w:val="superscript"/>
        </w:rPr>
        <w:t>th</w:t>
      </w:r>
      <w:r w:rsidRPr="00C57FB4">
        <w:rPr>
          <w:rFonts w:ascii="Arial" w:hAnsi="Arial" w:cs="Arial"/>
          <w:color w:val="222222"/>
          <w:sz w:val="22"/>
          <w:szCs w:val="22"/>
        </w:rPr>
        <w:t>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0" w:history="1">
        <w:r w:rsidRPr="00C57FB4">
          <w:rPr>
            <w:rStyle w:val="Hyperlink"/>
            <w:rFonts w:ascii="Arial" w:hAnsi="Arial" w:cs="Arial"/>
            <w:color w:val="4C6CC7"/>
            <w:sz w:val="22"/>
            <w:szCs w:val="22"/>
          </w:rPr>
          <w:t>pbskids.org</w:t>
        </w:r>
      </w:hyperlink>
      <w:r w:rsidRPr="00C57FB4">
        <w:rPr>
          <w:rFonts w:ascii="Arial" w:hAnsi="Arial" w:cs="Arial"/>
          <w:color w:val="222222"/>
          <w:sz w:val="22"/>
          <w:szCs w:val="22"/>
        </w:rPr>
        <w:t>, via an array of mobile apps and in communities across America. More information about PBS is available at </w:t>
      </w:r>
      <w:hyperlink r:id="rId11" w:history="1">
        <w:r w:rsidRPr="00C57FB4">
          <w:rPr>
            <w:rStyle w:val="Hyperlink"/>
            <w:rFonts w:ascii="Arial" w:hAnsi="Arial" w:cs="Arial"/>
            <w:color w:val="4C6CC7"/>
            <w:sz w:val="22"/>
            <w:szCs w:val="22"/>
          </w:rPr>
          <w:t>www.pbs.org</w:t>
        </w:r>
      </w:hyperlink>
      <w:r w:rsidRPr="00C57FB4">
        <w:rPr>
          <w:rFonts w:ascii="Arial" w:hAnsi="Arial" w:cs="Arial"/>
          <w:color w:val="222222"/>
          <w:sz w:val="22"/>
          <w:szCs w:val="22"/>
        </w:rPr>
        <w:t>, one of the leading dot-org websites on the internet, or by following </w:t>
      </w:r>
      <w:hyperlink r:id="rId12" w:history="1">
        <w:r w:rsidRPr="00C57FB4">
          <w:rPr>
            <w:rStyle w:val="Hyperlink"/>
            <w:rFonts w:ascii="Arial" w:hAnsi="Arial" w:cs="Arial"/>
            <w:color w:val="4C6CC7"/>
            <w:sz w:val="22"/>
            <w:szCs w:val="22"/>
          </w:rPr>
          <w:t>PBS on Twitter</w:t>
        </w:r>
      </w:hyperlink>
      <w:r w:rsidRPr="00C57FB4">
        <w:rPr>
          <w:rFonts w:ascii="Arial" w:hAnsi="Arial" w:cs="Arial"/>
          <w:color w:val="222222"/>
          <w:sz w:val="22"/>
          <w:szCs w:val="22"/>
        </w:rPr>
        <w:t>, </w:t>
      </w:r>
      <w:hyperlink r:id="rId13" w:history="1">
        <w:r w:rsidRPr="00C57FB4">
          <w:rPr>
            <w:rStyle w:val="Hyperlink"/>
            <w:rFonts w:ascii="Arial" w:hAnsi="Arial" w:cs="Arial"/>
            <w:color w:val="4C6CC7"/>
            <w:sz w:val="22"/>
            <w:szCs w:val="22"/>
          </w:rPr>
          <w:t>Facebook</w:t>
        </w:r>
      </w:hyperlink>
      <w:r w:rsidRPr="00C57FB4">
        <w:rPr>
          <w:rFonts w:ascii="Arial" w:hAnsi="Arial" w:cs="Arial"/>
          <w:color w:val="222222"/>
          <w:sz w:val="22"/>
          <w:szCs w:val="22"/>
        </w:rPr>
        <w:t> or through our </w:t>
      </w:r>
      <w:hyperlink r:id="rId14" w:history="1">
        <w:r w:rsidRPr="00C57FB4">
          <w:rPr>
            <w:rStyle w:val="Hyperlink"/>
            <w:rFonts w:ascii="Arial" w:hAnsi="Arial" w:cs="Arial"/>
            <w:color w:val="4C6CC7"/>
            <w:sz w:val="22"/>
            <w:szCs w:val="22"/>
          </w:rPr>
          <w:t>apps for mobile and connected devices</w:t>
        </w:r>
      </w:hyperlink>
      <w:r w:rsidRPr="00C57FB4">
        <w:rPr>
          <w:rFonts w:ascii="Arial" w:hAnsi="Arial" w:cs="Arial"/>
          <w:color w:val="222222"/>
          <w:sz w:val="22"/>
          <w:szCs w:val="22"/>
        </w:rPr>
        <w:t>. Specific program information and updates for press are available at </w:t>
      </w:r>
      <w:hyperlink r:id="rId15" w:history="1">
        <w:r w:rsidRPr="00C57FB4">
          <w:rPr>
            <w:rStyle w:val="Hyperlink"/>
            <w:rFonts w:ascii="Arial" w:hAnsi="Arial" w:cs="Arial"/>
            <w:color w:val="4C6CC7"/>
            <w:sz w:val="22"/>
            <w:szCs w:val="22"/>
          </w:rPr>
          <w:t>pbs.org/pressroom</w:t>
        </w:r>
      </w:hyperlink>
      <w:r w:rsidRPr="00C57FB4">
        <w:rPr>
          <w:rFonts w:ascii="Arial" w:hAnsi="Arial" w:cs="Arial"/>
          <w:color w:val="222222"/>
          <w:sz w:val="22"/>
          <w:szCs w:val="22"/>
        </w:rPr>
        <w:t> or by following</w:t>
      </w:r>
      <w:hyperlink r:id="rId16" w:history="1">
        <w:r w:rsidRPr="00C57FB4">
          <w:rPr>
            <w:rStyle w:val="Hyperlink"/>
            <w:rFonts w:ascii="Arial" w:hAnsi="Arial" w:cs="Arial"/>
            <w:color w:val="4C6CC7"/>
            <w:sz w:val="22"/>
            <w:szCs w:val="22"/>
          </w:rPr>
          <w:t> PBS Pressroom on Twitter</w:t>
        </w:r>
      </w:hyperlink>
      <w:r w:rsidRPr="00C57FB4">
        <w:rPr>
          <w:rFonts w:ascii="Arial" w:hAnsi="Arial" w:cs="Arial"/>
          <w:color w:val="222222"/>
          <w:sz w:val="22"/>
          <w:szCs w:val="22"/>
        </w:rPr>
        <w:t>.</w:t>
      </w:r>
    </w:p>
    <w:p w14:paraId="1754EE21" w14:textId="77777777" w:rsidR="00BB5163" w:rsidRPr="00C57FB4" w:rsidRDefault="00BB5163" w:rsidP="00D12E81">
      <w:pPr>
        <w:pStyle w:val="NormalWeb"/>
        <w:spacing w:before="0" w:beforeAutospacing="0" w:after="158" w:afterAutospacing="0"/>
        <w:rPr>
          <w:rFonts w:ascii="Arial" w:hAnsi="Arial" w:cs="Arial"/>
          <w:color w:val="222222"/>
          <w:sz w:val="22"/>
          <w:szCs w:val="22"/>
        </w:rPr>
      </w:pPr>
    </w:p>
    <w:p w14:paraId="597448B9" w14:textId="314BC0A5" w:rsidR="00C617F1" w:rsidRPr="00C57FB4" w:rsidRDefault="00C617F1" w:rsidP="00D12E81">
      <w:pPr>
        <w:pStyle w:val="NormalWeb"/>
        <w:spacing w:before="0" w:beforeAutospacing="0" w:after="158" w:afterAutospacing="0"/>
        <w:rPr>
          <w:rFonts w:ascii="Arial" w:hAnsi="Arial" w:cs="Arial"/>
          <w:color w:val="222222"/>
          <w:sz w:val="22"/>
          <w:szCs w:val="22"/>
        </w:rPr>
      </w:pPr>
      <w:r w:rsidRPr="00C57FB4">
        <w:rPr>
          <w:rStyle w:val="Strong"/>
          <w:rFonts w:ascii="Arial" w:hAnsi="Arial" w:cs="Arial"/>
          <w:color w:val="222222"/>
          <w:sz w:val="22"/>
          <w:szCs w:val="22"/>
        </w:rPr>
        <w:t>About WETA</w:t>
      </w:r>
      <w:r w:rsidRPr="00C57FB4">
        <w:rPr>
          <w:rFonts w:ascii="Arial" w:hAnsi="Arial" w:cs="Arial"/>
          <w:color w:val="222222"/>
          <w:sz w:val="22"/>
          <w:szCs w:val="22"/>
        </w:rPr>
        <w:br/>
        <w:t>WETA Washington, DC, is one of the largest producing stations of new content for public television in the United States. WETA productions and co-productions include </w:t>
      </w:r>
      <w:r w:rsidRPr="00C57FB4">
        <w:rPr>
          <w:rStyle w:val="Emphasis"/>
          <w:rFonts w:ascii="Arial" w:hAnsi="Arial" w:cs="Arial"/>
          <w:color w:val="222222"/>
          <w:sz w:val="22"/>
          <w:szCs w:val="22"/>
        </w:rPr>
        <w:t xml:space="preserve">PBS </w:t>
      </w:r>
      <w:proofErr w:type="spellStart"/>
      <w:r w:rsidRPr="00C57FB4">
        <w:rPr>
          <w:rStyle w:val="Emphasis"/>
          <w:rFonts w:ascii="Arial" w:hAnsi="Arial" w:cs="Arial"/>
          <w:color w:val="222222"/>
          <w:sz w:val="22"/>
          <w:szCs w:val="22"/>
        </w:rPr>
        <w:t>NewsHour</w:t>
      </w:r>
      <w:proofErr w:type="spellEnd"/>
      <w:r w:rsidRPr="00C57FB4">
        <w:rPr>
          <w:rStyle w:val="Emphasis"/>
          <w:rFonts w:ascii="Arial" w:hAnsi="Arial" w:cs="Arial"/>
          <w:color w:val="222222"/>
          <w:sz w:val="22"/>
          <w:szCs w:val="22"/>
        </w:rPr>
        <w:t>, Washington Week, The Kennedy Center Mark Twain Prize, The Library of Congress Gershwin Prize for Popular Song, Latino Americans</w:t>
      </w:r>
      <w:r w:rsidRPr="00C57FB4">
        <w:rPr>
          <w:rFonts w:ascii="Arial" w:hAnsi="Arial" w:cs="Arial"/>
          <w:color w:val="222222"/>
          <w:sz w:val="22"/>
          <w:szCs w:val="22"/>
        </w:rPr>
        <w:t> and </w:t>
      </w:r>
      <w:r w:rsidRPr="00C57FB4">
        <w:rPr>
          <w:rStyle w:val="Emphasis"/>
          <w:rFonts w:ascii="Arial" w:hAnsi="Arial" w:cs="Arial"/>
          <w:color w:val="222222"/>
          <w:sz w:val="22"/>
          <w:szCs w:val="22"/>
        </w:rPr>
        <w:t>The Italian Americans</w:t>
      </w:r>
      <w:r w:rsidRPr="00C57FB4">
        <w:rPr>
          <w:rFonts w:ascii="Arial" w:hAnsi="Arial" w:cs="Arial"/>
          <w:color w:val="222222"/>
          <w:sz w:val="22"/>
          <w:szCs w:val="22"/>
        </w:rPr>
        <w:t>; documentaries by filmmaker Ken Burns, including </w:t>
      </w:r>
      <w:r w:rsidRPr="00C57FB4">
        <w:rPr>
          <w:rStyle w:val="Emphasis"/>
          <w:rFonts w:ascii="Arial" w:hAnsi="Arial" w:cs="Arial"/>
          <w:color w:val="222222"/>
          <w:sz w:val="22"/>
          <w:szCs w:val="22"/>
        </w:rPr>
        <w:t xml:space="preserve">The Civil War, Baseball, The National Parks: America’s Best Idea, The </w:t>
      </w:r>
      <w:proofErr w:type="spellStart"/>
      <w:r w:rsidRPr="00C57FB4">
        <w:rPr>
          <w:rStyle w:val="Emphasis"/>
          <w:rFonts w:ascii="Arial" w:hAnsi="Arial" w:cs="Arial"/>
          <w:color w:val="222222"/>
          <w:sz w:val="22"/>
          <w:szCs w:val="22"/>
        </w:rPr>
        <w:t>Roosevelts</w:t>
      </w:r>
      <w:proofErr w:type="spellEnd"/>
      <w:r w:rsidRPr="00C57FB4">
        <w:rPr>
          <w:rStyle w:val="Emphasis"/>
          <w:rFonts w:ascii="Arial" w:hAnsi="Arial" w:cs="Arial"/>
          <w:color w:val="222222"/>
          <w:sz w:val="22"/>
          <w:szCs w:val="22"/>
        </w:rPr>
        <w:t>: An Intimate History</w:t>
      </w:r>
      <w:r w:rsidRPr="00C57FB4">
        <w:rPr>
          <w:rFonts w:ascii="Arial" w:hAnsi="Arial" w:cs="Arial"/>
          <w:color w:val="222222"/>
          <w:sz w:val="22"/>
          <w:szCs w:val="22"/>
        </w:rPr>
        <w:t> and </w:t>
      </w:r>
      <w:r w:rsidRPr="00C57FB4">
        <w:rPr>
          <w:rStyle w:val="Emphasis"/>
          <w:rFonts w:ascii="Arial" w:hAnsi="Arial" w:cs="Arial"/>
          <w:color w:val="222222"/>
          <w:sz w:val="22"/>
          <w:szCs w:val="22"/>
        </w:rPr>
        <w:t>The Vietnam War; </w:t>
      </w:r>
      <w:r w:rsidRPr="00C57FB4">
        <w:rPr>
          <w:rFonts w:ascii="Arial" w:hAnsi="Arial" w:cs="Arial"/>
          <w:color w:val="222222"/>
          <w:sz w:val="22"/>
          <w:szCs w:val="22"/>
        </w:rPr>
        <w:t>and productions by Harvard scholar Henry Louis Gates, Jr., including</w:t>
      </w:r>
      <w:r w:rsidRPr="00C57FB4">
        <w:rPr>
          <w:rStyle w:val="Emphasis"/>
          <w:rFonts w:ascii="Arial" w:hAnsi="Arial" w:cs="Arial"/>
          <w:color w:val="222222"/>
          <w:sz w:val="22"/>
          <w:szCs w:val="22"/>
        </w:rPr>
        <w:t> Finding Your Roots with Henry Louis Gates, Jr. </w:t>
      </w:r>
      <w:r w:rsidRPr="00C57FB4">
        <w:rPr>
          <w:rFonts w:ascii="Arial" w:hAnsi="Arial" w:cs="Arial"/>
          <w:color w:val="222222"/>
          <w:sz w:val="22"/>
          <w:szCs w:val="22"/>
        </w:rPr>
        <w:t>(Season Three),</w:t>
      </w:r>
      <w:r w:rsidRPr="00C57FB4">
        <w:rPr>
          <w:rStyle w:val="Emphasis"/>
          <w:rFonts w:ascii="Arial" w:hAnsi="Arial" w:cs="Arial"/>
          <w:color w:val="222222"/>
          <w:sz w:val="22"/>
          <w:szCs w:val="22"/>
        </w:rPr>
        <w:t> Black America Since MLK: And Still I Rise </w:t>
      </w:r>
      <w:r w:rsidRPr="00C57FB4">
        <w:rPr>
          <w:rFonts w:ascii="Arial" w:hAnsi="Arial" w:cs="Arial"/>
          <w:color w:val="222222"/>
          <w:sz w:val="22"/>
          <w:szCs w:val="22"/>
        </w:rPr>
        <w:t>and </w:t>
      </w:r>
      <w:r w:rsidRPr="00C57FB4">
        <w:rPr>
          <w:rStyle w:val="Emphasis"/>
          <w:rFonts w:ascii="Arial" w:hAnsi="Arial" w:cs="Arial"/>
          <w:color w:val="222222"/>
          <w:sz w:val="22"/>
          <w:szCs w:val="22"/>
        </w:rPr>
        <w:t>Africa’s Great Civilizations. </w:t>
      </w:r>
      <w:r w:rsidRPr="00C57FB4">
        <w:rPr>
          <w:rFonts w:ascii="Arial" w:hAnsi="Arial" w:cs="Arial"/>
          <w:color w:val="222222"/>
          <w:sz w:val="22"/>
          <w:szCs w:val="22"/>
        </w:rPr>
        <w:t>WETA presentations include </w:t>
      </w:r>
      <w:r w:rsidRPr="00C57FB4">
        <w:rPr>
          <w:rStyle w:val="Emphasis"/>
          <w:rFonts w:ascii="Arial" w:hAnsi="Arial" w:cs="Arial"/>
          <w:color w:val="222222"/>
          <w:sz w:val="22"/>
          <w:szCs w:val="22"/>
        </w:rPr>
        <w:t>Martha Stewart’s</w:t>
      </w:r>
      <w:r w:rsidR="003D1D1E">
        <w:rPr>
          <w:rStyle w:val="Emphasis"/>
          <w:rFonts w:ascii="Arial" w:hAnsi="Arial" w:cs="Arial"/>
          <w:color w:val="222222"/>
          <w:sz w:val="22"/>
          <w:szCs w:val="22"/>
        </w:rPr>
        <w:t xml:space="preserve"> </w:t>
      </w:r>
      <w:r w:rsidRPr="00C57FB4">
        <w:rPr>
          <w:rStyle w:val="Emphasis"/>
          <w:rFonts w:ascii="Arial" w:hAnsi="Arial" w:cs="Arial"/>
          <w:color w:val="222222"/>
          <w:sz w:val="22"/>
          <w:szCs w:val="22"/>
        </w:rPr>
        <w:t xml:space="preserve">Cooking School, </w:t>
      </w:r>
      <w:proofErr w:type="spellStart"/>
      <w:r w:rsidRPr="00C57FB4">
        <w:rPr>
          <w:rStyle w:val="Emphasis"/>
          <w:rFonts w:ascii="Arial" w:hAnsi="Arial" w:cs="Arial"/>
          <w:color w:val="222222"/>
          <w:sz w:val="22"/>
          <w:szCs w:val="22"/>
        </w:rPr>
        <w:t>Pati’s</w:t>
      </w:r>
      <w:proofErr w:type="spellEnd"/>
      <w:r w:rsidRPr="00C57FB4">
        <w:rPr>
          <w:rStyle w:val="Emphasis"/>
          <w:rFonts w:ascii="Arial" w:hAnsi="Arial" w:cs="Arial"/>
          <w:color w:val="222222"/>
          <w:sz w:val="22"/>
          <w:szCs w:val="22"/>
        </w:rPr>
        <w:t xml:space="preserve"> Mexican Table, Sara’s Weeknight Meals, Globe Trekker </w:t>
      </w:r>
      <w:r w:rsidRPr="00C57FB4">
        <w:rPr>
          <w:rFonts w:ascii="Arial" w:hAnsi="Arial" w:cs="Arial"/>
          <w:color w:val="222222"/>
          <w:sz w:val="22"/>
          <w:szCs w:val="22"/>
        </w:rPr>
        <w:t>and</w:t>
      </w:r>
      <w:r w:rsidRPr="00C57FB4">
        <w:rPr>
          <w:rStyle w:val="Emphasis"/>
          <w:rFonts w:ascii="Arial" w:hAnsi="Arial" w:cs="Arial"/>
          <w:color w:val="222222"/>
          <w:sz w:val="22"/>
          <w:szCs w:val="22"/>
        </w:rPr>
        <w:t> Daniel Tiger’s Neighborhood</w:t>
      </w:r>
      <w:r w:rsidRPr="00C57FB4">
        <w:rPr>
          <w:rFonts w:ascii="Arial" w:hAnsi="Arial" w:cs="Arial"/>
          <w:color w:val="222222"/>
          <w:sz w:val="22"/>
          <w:szCs w:val="22"/>
        </w:rPr>
        <w:t>. Sharon Percy Rockefeller is president and CEO. The WETA studios and administrative offices are located in Arlington, Virginia. More information on WETA and its programs and services is available at </w:t>
      </w:r>
      <w:hyperlink r:id="rId17" w:history="1">
        <w:r w:rsidRPr="00C57FB4">
          <w:rPr>
            <w:rStyle w:val="Emphasis"/>
            <w:rFonts w:ascii="Arial" w:hAnsi="Arial" w:cs="Arial"/>
            <w:color w:val="4C6CC7"/>
            <w:sz w:val="22"/>
            <w:szCs w:val="22"/>
          </w:rPr>
          <w:t>www.weta.org</w:t>
        </w:r>
      </w:hyperlink>
      <w:r w:rsidRPr="00C57FB4">
        <w:rPr>
          <w:rFonts w:ascii="Arial" w:hAnsi="Arial" w:cs="Arial"/>
          <w:color w:val="222222"/>
          <w:sz w:val="22"/>
          <w:szCs w:val="22"/>
        </w:rPr>
        <w:t>. On social media, visit </w:t>
      </w:r>
      <w:hyperlink r:id="rId18" w:history="1">
        <w:r w:rsidRPr="00C57FB4">
          <w:rPr>
            <w:rStyle w:val="Emphasis"/>
            <w:rFonts w:ascii="Arial" w:hAnsi="Arial" w:cs="Arial"/>
            <w:color w:val="4C6CC7"/>
            <w:sz w:val="22"/>
            <w:szCs w:val="22"/>
          </w:rPr>
          <w:t>www.facebok.com/wetatvfm</w:t>
        </w:r>
      </w:hyperlink>
      <w:r w:rsidRPr="00C57FB4">
        <w:rPr>
          <w:rFonts w:ascii="Arial" w:hAnsi="Arial" w:cs="Arial"/>
          <w:color w:val="222222"/>
          <w:sz w:val="22"/>
          <w:szCs w:val="22"/>
        </w:rPr>
        <w:t> on Facebook or follow </w:t>
      </w:r>
      <w:hyperlink r:id="rId19" w:history="1">
        <w:r w:rsidRPr="00C57FB4">
          <w:rPr>
            <w:rStyle w:val="Hyperlink"/>
            <w:rFonts w:ascii="Arial" w:hAnsi="Arial" w:cs="Arial"/>
            <w:color w:val="4C6CC7"/>
            <w:sz w:val="22"/>
            <w:szCs w:val="22"/>
          </w:rPr>
          <w:t>@</w:t>
        </w:r>
        <w:proofErr w:type="spellStart"/>
        <w:r w:rsidRPr="00C57FB4">
          <w:rPr>
            <w:rStyle w:val="Hyperlink"/>
            <w:rFonts w:ascii="Arial" w:hAnsi="Arial" w:cs="Arial"/>
            <w:color w:val="4C6CC7"/>
            <w:sz w:val="22"/>
            <w:szCs w:val="22"/>
          </w:rPr>
          <w:t>WETAtvfm</w:t>
        </w:r>
        <w:proofErr w:type="spellEnd"/>
      </w:hyperlink>
      <w:r w:rsidRPr="00C57FB4">
        <w:rPr>
          <w:rFonts w:ascii="Arial" w:hAnsi="Arial" w:cs="Arial"/>
          <w:color w:val="222222"/>
          <w:sz w:val="22"/>
          <w:szCs w:val="22"/>
        </w:rPr>
        <w:t> on Twitter.</w:t>
      </w:r>
    </w:p>
    <w:p w14:paraId="5D16D4E5" w14:textId="77777777" w:rsidR="00C617F1" w:rsidRPr="00BB5163" w:rsidRDefault="00C617F1" w:rsidP="00D12E81">
      <w:pPr>
        <w:pStyle w:val="NormalWeb"/>
        <w:spacing w:before="0" w:beforeAutospacing="0" w:after="158" w:afterAutospacing="0"/>
        <w:rPr>
          <w:rFonts w:ascii="Arial" w:hAnsi="Arial" w:cs="Arial"/>
          <w:color w:val="222222"/>
        </w:rPr>
      </w:pPr>
      <w:r w:rsidRPr="00BB5163">
        <w:rPr>
          <w:rFonts w:ascii="Arial" w:hAnsi="Arial" w:cs="Arial"/>
          <w:color w:val="222222"/>
        </w:rPr>
        <w:t> </w:t>
      </w:r>
    </w:p>
    <w:p w14:paraId="0EA4115E" w14:textId="77777777" w:rsidR="00681BBF" w:rsidRDefault="00681BBF" w:rsidP="00D12E81">
      <w:pPr>
        <w:rPr>
          <w:rFonts w:cs="Arial"/>
          <w:sz w:val="20"/>
          <w:szCs w:val="20"/>
        </w:rPr>
      </w:pPr>
    </w:p>
    <w:p w14:paraId="41A22305" w14:textId="77777777" w:rsidR="00A32327" w:rsidRPr="00684263" w:rsidRDefault="00A32327" w:rsidP="00A32327">
      <w:pPr>
        <w:pStyle w:val="NormalWeb"/>
        <w:spacing w:before="0" w:beforeAutospacing="0" w:after="158" w:afterAutospacing="0" w:line="330" w:lineRule="atLeast"/>
        <w:rPr>
          <w:rFonts w:ascii="Arial" w:hAnsi="Arial" w:cs="Arial"/>
          <w:color w:val="222222"/>
          <w:sz w:val="22"/>
          <w:szCs w:val="22"/>
        </w:rPr>
      </w:pPr>
      <w:r w:rsidRPr="00684263">
        <w:rPr>
          <w:rStyle w:val="Strong"/>
          <w:rFonts w:ascii="Arial" w:hAnsi="Arial" w:cs="Arial"/>
          <w:color w:val="222222"/>
          <w:sz w:val="22"/>
          <w:szCs w:val="22"/>
        </w:rPr>
        <w:t>CONTACTS:</w:t>
      </w:r>
    </w:p>
    <w:p w14:paraId="1644ABF1" w14:textId="77777777" w:rsidR="006F1EF1" w:rsidRPr="007E7122" w:rsidRDefault="006F1EF1" w:rsidP="006F1EF1">
      <w:pPr>
        <w:rPr>
          <w:rFonts w:cs="Arial"/>
          <w:sz w:val="22"/>
          <w:szCs w:val="22"/>
        </w:rPr>
      </w:pPr>
      <w:r w:rsidRPr="007E7122">
        <w:rPr>
          <w:rFonts w:cs="Arial"/>
          <w:sz w:val="22"/>
          <w:szCs w:val="22"/>
        </w:rPr>
        <w:t>Carrie Johnson, PBS, 703-739-5129, cjohnson@pbs.org</w:t>
      </w:r>
    </w:p>
    <w:p w14:paraId="6384EF33" w14:textId="77777777" w:rsidR="006F1EF1" w:rsidRPr="007E7122" w:rsidRDefault="006F1EF1" w:rsidP="006F1EF1">
      <w:pPr>
        <w:rPr>
          <w:rFonts w:cs="Arial"/>
          <w:sz w:val="22"/>
          <w:szCs w:val="22"/>
        </w:rPr>
      </w:pPr>
      <w:r w:rsidRPr="007E7122">
        <w:rPr>
          <w:rFonts w:cs="Arial"/>
          <w:sz w:val="22"/>
          <w:szCs w:val="22"/>
        </w:rPr>
        <w:t>Atiya Frederick, PBS, 703-739-5147, anfrederick@pbs.org</w:t>
      </w:r>
    </w:p>
    <w:p w14:paraId="7DD96FA2" w14:textId="3BF35810" w:rsidR="006F1EF1" w:rsidRPr="007E7122" w:rsidRDefault="006F1EF1" w:rsidP="006F1EF1">
      <w:pPr>
        <w:rPr>
          <w:rFonts w:cs="Arial"/>
          <w:sz w:val="22"/>
          <w:szCs w:val="22"/>
        </w:rPr>
      </w:pPr>
      <w:r w:rsidRPr="007E7122">
        <w:rPr>
          <w:rFonts w:cs="Arial"/>
          <w:sz w:val="22"/>
          <w:szCs w:val="22"/>
        </w:rPr>
        <w:t>Brian Moriarty, DKC</w:t>
      </w:r>
      <w:r w:rsidR="00FB615F">
        <w:rPr>
          <w:rFonts w:cs="Arial"/>
          <w:sz w:val="22"/>
          <w:szCs w:val="22"/>
        </w:rPr>
        <w:t xml:space="preserve"> Public Relations, 212-981-5252,</w:t>
      </w:r>
      <w:r w:rsidRPr="007E7122">
        <w:rPr>
          <w:rFonts w:cs="Arial"/>
          <w:sz w:val="22"/>
          <w:szCs w:val="22"/>
        </w:rPr>
        <w:t xml:space="preserve"> brian_moriarty@dkcnews.com</w:t>
      </w:r>
    </w:p>
    <w:p w14:paraId="3FCFA918" w14:textId="77777777" w:rsidR="00A32327" w:rsidRPr="00BB5163" w:rsidRDefault="00A32327" w:rsidP="00D12E81">
      <w:pPr>
        <w:rPr>
          <w:rFonts w:cs="Arial"/>
          <w:sz w:val="20"/>
          <w:szCs w:val="20"/>
        </w:rPr>
      </w:pPr>
    </w:p>
    <w:sectPr w:rsidR="00A32327" w:rsidRPr="00BB5163"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482C8" w14:textId="77777777" w:rsidR="006F1EF1" w:rsidRDefault="006F1EF1" w:rsidP="00FB57E7">
      <w:r>
        <w:separator/>
      </w:r>
    </w:p>
  </w:endnote>
  <w:endnote w:type="continuationSeparator" w:id="0">
    <w:p w14:paraId="7C865F31" w14:textId="77777777" w:rsidR="006F1EF1" w:rsidRDefault="006F1EF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7CD1" w14:textId="77777777" w:rsidR="006F1EF1" w:rsidRDefault="006F1EF1" w:rsidP="0078190C">
    <w:pPr>
      <w:pStyle w:val="Footer"/>
      <w:spacing w:after="60"/>
      <w:ind w:right="-490"/>
      <w:rPr>
        <w:rFonts w:cs="Mangal"/>
        <w:color w:val="000000" w:themeColor="text1"/>
        <w:sz w:val="20"/>
        <w:szCs w:val="20"/>
      </w:rPr>
    </w:pPr>
  </w:p>
  <w:p w14:paraId="415744E1" w14:textId="77777777" w:rsidR="006F1EF1" w:rsidRPr="0078190C" w:rsidRDefault="00740350" w:rsidP="0078190C">
    <w:pPr>
      <w:pStyle w:val="Footer"/>
      <w:spacing w:after="60"/>
      <w:ind w:right="-490"/>
      <w:rPr>
        <w:rFonts w:cs="Mangal"/>
        <w:color w:val="000000" w:themeColor="text1"/>
        <w:sz w:val="19"/>
        <w:szCs w:val="19"/>
      </w:rPr>
    </w:pPr>
    <w:hyperlink r:id="rId1" w:history="1">
      <w:r w:rsidR="006F1EF1" w:rsidRPr="00B36841">
        <w:rPr>
          <w:rStyle w:val="Hyperlink"/>
          <w:rFonts w:cs="Mangal"/>
          <w:color w:val="000000" w:themeColor="text1"/>
          <w:sz w:val="19"/>
          <w:szCs w:val="19"/>
          <w:u w:val="none"/>
        </w:rPr>
        <w:t>pbs.org</w:t>
      </w:r>
    </w:hyperlink>
    <w:r w:rsidR="006F1EF1" w:rsidRPr="00B36841">
      <w:rPr>
        <w:rFonts w:cs="Mangal"/>
        <w:color w:val="000000" w:themeColor="text1"/>
        <w:sz w:val="19"/>
        <w:szCs w:val="19"/>
      </w:rPr>
      <w:t xml:space="preserve">   •   </w:t>
    </w:r>
    <w:hyperlink r:id="rId2" w:history="1">
      <w:r w:rsidR="006F1EF1" w:rsidRPr="00B36841">
        <w:rPr>
          <w:rStyle w:val="Hyperlink"/>
          <w:rFonts w:cs="Mangal"/>
          <w:color w:val="000000" w:themeColor="text1"/>
          <w:sz w:val="19"/>
          <w:szCs w:val="19"/>
          <w:u w:val="none"/>
        </w:rPr>
        <w:t>pbs.org/pressroom</w:t>
      </w:r>
    </w:hyperlink>
    <w:r w:rsidR="006F1EF1" w:rsidRPr="00B36841">
      <w:rPr>
        <w:rFonts w:cs="Mangal"/>
        <w:color w:val="000000" w:themeColor="text1"/>
        <w:sz w:val="19"/>
        <w:szCs w:val="19"/>
      </w:rPr>
      <w:t xml:space="preserve">   •   </w:t>
    </w:r>
    <w:hyperlink r:id="rId3" w:history="1">
      <w:r w:rsidR="006F1EF1" w:rsidRPr="00B36841">
        <w:rPr>
          <w:rStyle w:val="Hyperlink"/>
          <w:rFonts w:cs="Mangal"/>
          <w:color w:val="000000" w:themeColor="text1"/>
          <w:sz w:val="19"/>
          <w:szCs w:val="19"/>
          <w:u w:val="none"/>
        </w:rPr>
        <w:t>facebook.com/</w:t>
      </w:r>
      <w:proofErr w:type="spellStart"/>
      <w:r w:rsidR="006F1EF1" w:rsidRPr="00B36841">
        <w:rPr>
          <w:rStyle w:val="Hyperlink"/>
          <w:rFonts w:cs="Mangal"/>
          <w:color w:val="000000" w:themeColor="text1"/>
          <w:sz w:val="19"/>
          <w:szCs w:val="19"/>
          <w:u w:val="none"/>
        </w:rPr>
        <w:t>pbs</w:t>
      </w:r>
      <w:proofErr w:type="spellEnd"/>
    </w:hyperlink>
    <w:r w:rsidR="006F1EF1" w:rsidRPr="00B36841">
      <w:rPr>
        <w:rFonts w:cs="Mangal"/>
        <w:color w:val="000000" w:themeColor="text1"/>
        <w:sz w:val="19"/>
        <w:szCs w:val="19"/>
      </w:rPr>
      <w:t xml:space="preserve">   •   </w:t>
    </w:r>
    <w:hyperlink r:id="rId4" w:history="1">
      <w:r w:rsidR="006F1EF1" w:rsidRPr="00B36841">
        <w:rPr>
          <w:rStyle w:val="Hyperlink"/>
          <w:rFonts w:cs="Mangal"/>
          <w:color w:val="000000" w:themeColor="text1"/>
          <w:sz w:val="19"/>
          <w:szCs w:val="19"/>
          <w:u w:val="none"/>
        </w:rPr>
        <w:t>youtube.com/</w:t>
      </w:r>
      <w:proofErr w:type="spellStart"/>
      <w:r w:rsidR="006F1EF1" w:rsidRPr="00B36841">
        <w:rPr>
          <w:rStyle w:val="Hyperlink"/>
          <w:rFonts w:cs="Mangal"/>
          <w:color w:val="000000" w:themeColor="text1"/>
          <w:sz w:val="19"/>
          <w:szCs w:val="19"/>
          <w:u w:val="none"/>
        </w:rPr>
        <w:t>pbs</w:t>
      </w:r>
      <w:proofErr w:type="spellEnd"/>
    </w:hyperlink>
    <w:r w:rsidR="006F1EF1" w:rsidRPr="00B36841">
      <w:rPr>
        <w:rFonts w:cs="Mangal"/>
        <w:color w:val="000000" w:themeColor="text1"/>
        <w:sz w:val="19"/>
        <w:szCs w:val="19"/>
      </w:rPr>
      <w:t xml:space="preserve">   •   </w:t>
    </w:r>
    <w:hyperlink r:id="rId5" w:history="1">
      <w:r w:rsidR="006F1EF1" w:rsidRPr="00B36841">
        <w:rPr>
          <w:rStyle w:val="Hyperlink"/>
          <w:rFonts w:cs="Mangal"/>
          <w:color w:val="000000" w:themeColor="text1"/>
          <w:sz w:val="19"/>
          <w:szCs w:val="19"/>
          <w:u w:val="none"/>
        </w:rPr>
        <w:t>twitter.com/</w:t>
      </w:r>
      <w:proofErr w:type="spellStart"/>
      <w:r w:rsidR="006F1EF1"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EB49" w14:textId="77777777" w:rsidR="006F1EF1" w:rsidRDefault="006F1EF1" w:rsidP="00162D40">
    <w:pPr>
      <w:pStyle w:val="Footer"/>
      <w:spacing w:after="60"/>
      <w:ind w:right="-490"/>
      <w:rPr>
        <w:rFonts w:cs="Mangal"/>
        <w:color w:val="000000" w:themeColor="text1"/>
        <w:sz w:val="20"/>
        <w:szCs w:val="20"/>
      </w:rPr>
    </w:pPr>
  </w:p>
  <w:p w14:paraId="112E4217" w14:textId="77777777" w:rsidR="006F1EF1" w:rsidRPr="00162D40" w:rsidRDefault="00740350" w:rsidP="00162D40">
    <w:pPr>
      <w:pStyle w:val="Footer"/>
      <w:spacing w:after="60"/>
      <w:ind w:right="-490"/>
      <w:rPr>
        <w:rFonts w:cs="Mangal"/>
        <w:color w:val="000000" w:themeColor="text1"/>
        <w:sz w:val="19"/>
        <w:szCs w:val="19"/>
      </w:rPr>
    </w:pPr>
    <w:hyperlink r:id="rId1" w:history="1">
      <w:r w:rsidR="006F1EF1" w:rsidRPr="00B36841">
        <w:rPr>
          <w:rStyle w:val="Hyperlink"/>
          <w:rFonts w:cs="Mangal"/>
          <w:color w:val="000000" w:themeColor="text1"/>
          <w:sz w:val="19"/>
          <w:szCs w:val="19"/>
          <w:u w:val="none"/>
        </w:rPr>
        <w:t>pbs.org</w:t>
      </w:r>
    </w:hyperlink>
    <w:r w:rsidR="006F1EF1" w:rsidRPr="00B36841">
      <w:rPr>
        <w:rFonts w:cs="Mangal"/>
        <w:color w:val="000000" w:themeColor="text1"/>
        <w:sz w:val="19"/>
        <w:szCs w:val="19"/>
      </w:rPr>
      <w:t xml:space="preserve">   •   </w:t>
    </w:r>
    <w:hyperlink r:id="rId2" w:history="1">
      <w:r w:rsidR="006F1EF1" w:rsidRPr="00B36841">
        <w:rPr>
          <w:rStyle w:val="Hyperlink"/>
          <w:rFonts w:cs="Mangal"/>
          <w:color w:val="000000" w:themeColor="text1"/>
          <w:sz w:val="19"/>
          <w:szCs w:val="19"/>
          <w:u w:val="none"/>
        </w:rPr>
        <w:t>pbs.org/pressroom</w:t>
      </w:r>
    </w:hyperlink>
    <w:r w:rsidR="006F1EF1" w:rsidRPr="00B36841">
      <w:rPr>
        <w:rFonts w:cs="Mangal"/>
        <w:color w:val="000000" w:themeColor="text1"/>
        <w:sz w:val="19"/>
        <w:szCs w:val="19"/>
      </w:rPr>
      <w:t xml:space="preserve">   •   </w:t>
    </w:r>
    <w:hyperlink r:id="rId3" w:history="1">
      <w:r w:rsidR="006F1EF1" w:rsidRPr="00B36841">
        <w:rPr>
          <w:rStyle w:val="Hyperlink"/>
          <w:rFonts w:cs="Mangal"/>
          <w:color w:val="000000" w:themeColor="text1"/>
          <w:sz w:val="19"/>
          <w:szCs w:val="19"/>
          <w:u w:val="none"/>
        </w:rPr>
        <w:t>facebook.com/</w:t>
      </w:r>
      <w:proofErr w:type="spellStart"/>
      <w:r w:rsidR="006F1EF1" w:rsidRPr="00B36841">
        <w:rPr>
          <w:rStyle w:val="Hyperlink"/>
          <w:rFonts w:cs="Mangal"/>
          <w:color w:val="000000" w:themeColor="text1"/>
          <w:sz w:val="19"/>
          <w:szCs w:val="19"/>
          <w:u w:val="none"/>
        </w:rPr>
        <w:t>pbs</w:t>
      </w:r>
      <w:proofErr w:type="spellEnd"/>
    </w:hyperlink>
    <w:r w:rsidR="006F1EF1" w:rsidRPr="00B36841">
      <w:rPr>
        <w:rFonts w:cs="Mangal"/>
        <w:color w:val="000000" w:themeColor="text1"/>
        <w:sz w:val="19"/>
        <w:szCs w:val="19"/>
      </w:rPr>
      <w:t xml:space="preserve">   •   </w:t>
    </w:r>
    <w:hyperlink r:id="rId4" w:history="1">
      <w:r w:rsidR="006F1EF1" w:rsidRPr="00B36841">
        <w:rPr>
          <w:rStyle w:val="Hyperlink"/>
          <w:rFonts w:cs="Mangal"/>
          <w:color w:val="000000" w:themeColor="text1"/>
          <w:sz w:val="19"/>
          <w:szCs w:val="19"/>
          <w:u w:val="none"/>
        </w:rPr>
        <w:t>youtube.com/</w:t>
      </w:r>
      <w:proofErr w:type="spellStart"/>
      <w:r w:rsidR="006F1EF1" w:rsidRPr="00B36841">
        <w:rPr>
          <w:rStyle w:val="Hyperlink"/>
          <w:rFonts w:cs="Mangal"/>
          <w:color w:val="000000" w:themeColor="text1"/>
          <w:sz w:val="19"/>
          <w:szCs w:val="19"/>
          <w:u w:val="none"/>
        </w:rPr>
        <w:t>pbs</w:t>
      </w:r>
      <w:proofErr w:type="spellEnd"/>
    </w:hyperlink>
    <w:r w:rsidR="006F1EF1" w:rsidRPr="00B36841">
      <w:rPr>
        <w:rFonts w:cs="Mangal"/>
        <w:color w:val="000000" w:themeColor="text1"/>
        <w:sz w:val="19"/>
        <w:szCs w:val="19"/>
      </w:rPr>
      <w:t xml:space="preserve">   •   </w:t>
    </w:r>
    <w:hyperlink r:id="rId5" w:history="1">
      <w:r w:rsidR="006F1EF1" w:rsidRPr="00B36841">
        <w:rPr>
          <w:rStyle w:val="Hyperlink"/>
          <w:rFonts w:cs="Mangal"/>
          <w:color w:val="000000" w:themeColor="text1"/>
          <w:sz w:val="19"/>
          <w:szCs w:val="19"/>
          <w:u w:val="none"/>
        </w:rPr>
        <w:t>twitter.com/</w:t>
      </w:r>
      <w:proofErr w:type="spellStart"/>
      <w:r w:rsidR="006F1EF1"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71EDF" w14:textId="77777777" w:rsidR="006F1EF1" w:rsidRDefault="006F1EF1" w:rsidP="00FB57E7">
      <w:r>
        <w:separator/>
      </w:r>
    </w:p>
  </w:footnote>
  <w:footnote w:type="continuationSeparator" w:id="0">
    <w:p w14:paraId="39BBD287" w14:textId="77777777" w:rsidR="006F1EF1" w:rsidRDefault="006F1EF1"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EF53" w14:textId="77777777" w:rsidR="006F1EF1" w:rsidRPr="00FB57E7" w:rsidRDefault="006F1EF1"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6CA1" w14:textId="77777777" w:rsidR="006F1EF1" w:rsidRDefault="006F1EF1">
    <w:pPr>
      <w:pStyle w:val="Header"/>
    </w:pPr>
    <w:r w:rsidRPr="00FB57E7">
      <w:rPr>
        <w:noProof/>
        <w:sz w:val="19"/>
        <w:szCs w:val="19"/>
        <w:vertAlign w:val="subscript"/>
      </w:rPr>
      <w:drawing>
        <wp:anchor distT="0" distB="0" distL="114300" distR="114300" simplePos="0" relativeHeight="251659264" behindDoc="1" locked="0" layoutInCell="1" allowOverlap="1" wp14:anchorId="63974D4F" wp14:editId="3E7DB694">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E43CB"/>
    <w:multiLevelType w:val="hybridMultilevel"/>
    <w:tmpl w:val="082E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0750CD"/>
    <w:rsid w:val="00083636"/>
    <w:rsid w:val="000A16EB"/>
    <w:rsid w:val="0013248D"/>
    <w:rsid w:val="001372C5"/>
    <w:rsid w:val="00137BD6"/>
    <w:rsid w:val="00162D40"/>
    <w:rsid w:val="001A0922"/>
    <w:rsid w:val="001A4657"/>
    <w:rsid w:val="001D0CB1"/>
    <w:rsid w:val="00275E75"/>
    <w:rsid w:val="00291EC5"/>
    <w:rsid w:val="002E3238"/>
    <w:rsid w:val="00327B94"/>
    <w:rsid w:val="0036327E"/>
    <w:rsid w:val="00372783"/>
    <w:rsid w:val="003743CE"/>
    <w:rsid w:val="003776BE"/>
    <w:rsid w:val="003A0A35"/>
    <w:rsid w:val="003D1D1E"/>
    <w:rsid w:val="003F3050"/>
    <w:rsid w:val="0043545F"/>
    <w:rsid w:val="0047384C"/>
    <w:rsid w:val="004A136E"/>
    <w:rsid w:val="004A1799"/>
    <w:rsid w:val="00502591"/>
    <w:rsid w:val="00503118"/>
    <w:rsid w:val="0052327C"/>
    <w:rsid w:val="0058401C"/>
    <w:rsid w:val="005C2C0C"/>
    <w:rsid w:val="005C66F3"/>
    <w:rsid w:val="005D0189"/>
    <w:rsid w:val="006748E9"/>
    <w:rsid w:val="00681677"/>
    <w:rsid w:val="00681BBF"/>
    <w:rsid w:val="00684263"/>
    <w:rsid w:val="006D4229"/>
    <w:rsid w:val="006D5A15"/>
    <w:rsid w:val="006F0FDF"/>
    <w:rsid w:val="006F1EF1"/>
    <w:rsid w:val="00731545"/>
    <w:rsid w:val="00740350"/>
    <w:rsid w:val="0075713B"/>
    <w:rsid w:val="00765096"/>
    <w:rsid w:val="0078190C"/>
    <w:rsid w:val="007C3B66"/>
    <w:rsid w:val="00802649"/>
    <w:rsid w:val="00806EC0"/>
    <w:rsid w:val="008077CC"/>
    <w:rsid w:val="00807823"/>
    <w:rsid w:val="0087131D"/>
    <w:rsid w:val="0088529E"/>
    <w:rsid w:val="008C6C08"/>
    <w:rsid w:val="009208D3"/>
    <w:rsid w:val="00993481"/>
    <w:rsid w:val="00A01E2B"/>
    <w:rsid w:val="00A16675"/>
    <w:rsid w:val="00A32327"/>
    <w:rsid w:val="00A91D15"/>
    <w:rsid w:val="00AD0486"/>
    <w:rsid w:val="00B23214"/>
    <w:rsid w:val="00BA5F6F"/>
    <w:rsid w:val="00BA674C"/>
    <w:rsid w:val="00BB5163"/>
    <w:rsid w:val="00BF17F7"/>
    <w:rsid w:val="00C34ECC"/>
    <w:rsid w:val="00C57FB4"/>
    <w:rsid w:val="00C617F1"/>
    <w:rsid w:val="00C66FFF"/>
    <w:rsid w:val="00CE2E89"/>
    <w:rsid w:val="00D12E81"/>
    <w:rsid w:val="00D349B8"/>
    <w:rsid w:val="00DA4402"/>
    <w:rsid w:val="00E051AB"/>
    <w:rsid w:val="00E43D15"/>
    <w:rsid w:val="00EA2821"/>
    <w:rsid w:val="00EC6713"/>
    <w:rsid w:val="00F367A1"/>
    <w:rsid w:val="00F80C25"/>
    <w:rsid w:val="00FB1E19"/>
    <w:rsid w:val="00FB57E7"/>
    <w:rsid w:val="00FB615F"/>
    <w:rsid w:val="00FD657D"/>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7B8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9498">
      <w:bodyDiv w:val="1"/>
      <w:marLeft w:val="0"/>
      <w:marRight w:val="0"/>
      <w:marTop w:val="0"/>
      <w:marBottom w:val="0"/>
      <w:divBdr>
        <w:top w:val="none" w:sz="0" w:space="0" w:color="auto"/>
        <w:left w:val="none" w:sz="0" w:space="0" w:color="auto"/>
        <w:bottom w:val="none" w:sz="0" w:space="0" w:color="auto"/>
        <w:right w:val="none" w:sz="0" w:space="0" w:color="auto"/>
      </w:divBdr>
    </w:div>
    <w:div w:id="316109930">
      <w:bodyDiv w:val="1"/>
      <w:marLeft w:val="0"/>
      <w:marRight w:val="0"/>
      <w:marTop w:val="0"/>
      <w:marBottom w:val="0"/>
      <w:divBdr>
        <w:top w:val="none" w:sz="0" w:space="0" w:color="auto"/>
        <w:left w:val="none" w:sz="0" w:space="0" w:color="auto"/>
        <w:bottom w:val="none" w:sz="0" w:space="0" w:color="auto"/>
        <w:right w:val="none" w:sz="0" w:space="0" w:color="auto"/>
      </w:divBdr>
    </w:div>
    <w:div w:id="379281761">
      <w:bodyDiv w:val="1"/>
      <w:marLeft w:val="0"/>
      <w:marRight w:val="0"/>
      <w:marTop w:val="0"/>
      <w:marBottom w:val="0"/>
      <w:divBdr>
        <w:top w:val="none" w:sz="0" w:space="0" w:color="auto"/>
        <w:left w:val="none" w:sz="0" w:space="0" w:color="auto"/>
        <w:bottom w:val="none" w:sz="0" w:space="0" w:color="auto"/>
        <w:right w:val="none" w:sz="0" w:space="0" w:color="auto"/>
      </w:divBdr>
    </w:div>
    <w:div w:id="400373473">
      <w:bodyDiv w:val="1"/>
      <w:marLeft w:val="0"/>
      <w:marRight w:val="0"/>
      <w:marTop w:val="0"/>
      <w:marBottom w:val="0"/>
      <w:divBdr>
        <w:top w:val="none" w:sz="0" w:space="0" w:color="auto"/>
        <w:left w:val="none" w:sz="0" w:space="0" w:color="auto"/>
        <w:bottom w:val="none" w:sz="0" w:space="0" w:color="auto"/>
        <w:right w:val="none" w:sz="0" w:space="0" w:color="auto"/>
      </w:divBdr>
    </w:div>
    <w:div w:id="452987937">
      <w:bodyDiv w:val="1"/>
      <w:marLeft w:val="0"/>
      <w:marRight w:val="0"/>
      <w:marTop w:val="0"/>
      <w:marBottom w:val="0"/>
      <w:divBdr>
        <w:top w:val="none" w:sz="0" w:space="0" w:color="auto"/>
        <w:left w:val="none" w:sz="0" w:space="0" w:color="auto"/>
        <w:bottom w:val="none" w:sz="0" w:space="0" w:color="auto"/>
        <w:right w:val="none" w:sz="0" w:space="0" w:color="auto"/>
      </w:divBdr>
    </w:div>
    <w:div w:id="504562548">
      <w:bodyDiv w:val="1"/>
      <w:marLeft w:val="0"/>
      <w:marRight w:val="0"/>
      <w:marTop w:val="0"/>
      <w:marBottom w:val="0"/>
      <w:divBdr>
        <w:top w:val="none" w:sz="0" w:space="0" w:color="auto"/>
        <w:left w:val="none" w:sz="0" w:space="0" w:color="auto"/>
        <w:bottom w:val="none" w:sz="0" w:space="0" w:color="auto"/>
        <w:right w:val="none" w:sz="0" w:space="0" w:color="auto"/>
      </w:divBdr>
    </w:div>
    <w:div w:id="554778373">
      <w:bodyDiv w:val="1"/>
      <w:marLeft w:val="0"/>
      <w:marRight w:val="0"/>
      <w:marTop w:val="0"/>
      <w:marBottom w:val="0"/>
      <w:divBdr>
        <w:top w:val="none" w:sz="0" w:space="0" w:color="auto"/>
        <w:left w:val="none" w:sz="0" w:space="0" w:color="auto"/>
        <w:bottom w:val="none" w:sz="0" w:space="0" w:color="auto"/>
        <w:right w:val="none" w:sz="0" w:space="0" w:color="auto"/>
      </w:divBdr>
    </w:div>
    <w:div w:id="627400458">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15942980">
      <w:bodyDiv w:val="1"/>
      <w:marLeft w:val="0"/>
      <w:marRight w:val="0"/>
      <w:marTop w:val="0"/>
      <w:marBottom w:val="0"/>
      <w:divBdr>
        <w:top w:val="none" w:sz="0" w:space="0" w:color="auto"/>
        <w:left w:val="none" w:sz="0" w:space="0" w:color="auto"/>
        <w:bottom w:val="none" w:sz="0" w:space="0" w:color="auto"/>
        <w:right w:val="none" w:sz="0" w:space="0" w:color="auto"/>
      </w:divBdr>
    </w:div>
    <w:div w:id="972910043">
      <w:bodyDiv w:val="1"/>
      <w:marLeft w:val="0"/>
      <w:marRight w:val="0"/>
      <w:marTop w:val="0"/>
      <w:marBottom w:val="0"/>
      <w:divBdr>
        <w:top w:val="none" w:sz="0" w:space="0" w:color="auto"/>
        <w:left w:val="none" w:sz="0" w:space="0" w:color="auto"/>
        <w:bottom w:val="none" w:sz="0" w:space="0" w:color="auto"/>
        <w:right w:val="none" w:sz="0" w:space="0" w:color="auto"/>
      </w:divBdr>
    </w:div>
    <w:div w:id="1073086711">
      <w:bodyDiv w:val="1"/>
      <w:marLeft w:val="0"/>
      <w:marRight w:val="0"/>
      <w:marTop w:val="0"/>
      <w:marBottom w:val="0"/>
      <w:divBdr>
        <w:top w:val="none" w:sz="0" w:space="0" w:color="auto"/>
        <w:left w:val="none" w:sz="0" w:space="0" w:color="auto"/>
        <w:bottom w:val="none" w:sz="0" w:space="0" w:color="auto"/>
        <w:right w:val="none" w:sz="0" w:space="0" w:color="auto"/>
      </w:divBdr>
    </w:div>
    <w:div w:id="1172451778">
      <w:bodyDiv w:val="1"/>
      <w:marLeft w:val="0"/>
      <w:marRight w:val="0"/>
      <w:marTop w:val="0"/>
      <w:marBottom w:val="0"/>
      <w:divBdr>
        <w:top w:val="none" w:sz="0" w:space="0" w:color="auto"/>
        <w:left w:val="none" w:sz="0" w:space="0" w:color="auto"/>
        <w:bottom w:val="none" w:sz="0" w:space="0" w:color="auto"/>
        <w:right w:val="none" w:sz="0" w:space="0" w:color="auto"/>
      </w:divBdr>
    </w:div>
    <w:div w:id="1199859394">
      <w:bodyDiv w:val="1"/>
      <w:marLeft w:val="0"/>
      <w:marRight w:val="0"/>
      <w:marTop w:val="0"/>
      <w:marBottom w:val="0"/>
      <w:divBdr>
        <w:top w:val="none" w:sz="0" w:space="0" w:color="auto"/>
        <w:left w:val="none" w:sz="0" w:space="0" w:color="auto"/>
        <w:bottom w:val="none" w:sz="0" w:space="0" w:color="auto"/>
        <w:right w:val="none" w:sz="0" w:space="0" w:color="auto"/>
      </w:divBdr>
    </w:div>
    <w:div w:id="1249344573">
      <w:bodyDiv w:val="1"/>
      <w:marLeft w:val="0"/>
      <w:marRight w:val="0"/>
      <w:marTop w:val="0"/>
      <w:marBottom w:val="0"/>
      <w:divBdr>
        <w:top w:val="none" w:sz="0" w:space="0" w:color="auto"/>
        <w:left w:val="none" w:sz="0" w:space="0" w:color="auto"/>
        <w:bottom w:val="none" w:sz="0" w:space="0" w:color="auto"/>
        <w:right w:val="none" w:sz="0" w:space="0" w:color="auto"/>
      </w:divBdr>
    </w:div>
    <w:div w:id="1319848861">
      <w:bodyDiv w:val="1"/>
      <w:marLeft w:val="0"/>
      <w:marRight w:val="0"/>
      <w:marTop w:val="0"/>
      <w:marBottom w:val="0"/>
      <w:divBdr>
        <w:top w:val="none" w:sz="0" w:space="0" w:color="auto"/>
        <w:left w:val="none" w:sz="0" w:space="0" w:color="auto"/>
        <w:bottom w:val="none" w:sz="0" w:space="0" w:color="auto"/>
        <w:right w:val="none" w:sz="0" w:space="0" w:color="auto"/>
      </w:divBdr>
    </w:div>
    <w:div w:id="1374501234">
      <w:bodyDiv w:val="1"/>
      <w:marLeft w:val="0"/>
      <w:marRight w:val="0"/>
      <w:marTop w:val="0"/>
      <w:marBottom w:val="0"/>
      <w:divBdr>
        <w:top w:val="none" w:sz="0" w:space="0" w:color="auto"/>
        <w:left w:val="none" w:sz="0" w:space="0" w:color="auto"/>
        <w:bottom w:val="none" w:sz="0" w:space="0" w:color="auto"/>
        <w:right w:val="none" w:sz="0" w:space="0" w:color="auto"/>
      </w:divBdr>
    </w:div>
    <w:div w:id="1393231362">
      <w:bodyDiv w:val="1"/>
      <w:marLeft w:val="0"/>
      <w:marRight w:val="0"/>
      <w:marTop w:val="0"/>
      <w:marBottom w:val="0"/>
      <w:divBdr>
        <w:top w:val="none" w:sz="0" w:space="0" w:color="auto"/>
        <w:left w:val="none" w:sz="0" w:space="0" w:color="auto"/>
        <w:bottom w:val="none" w:sz="0" w:space="0" w:color="auto"/>
        <w:right w:val="none" w:sz="0" w:space="0" w:color="auto"/>
      </w:divBdr>
    </w:div>
    <w:div w:id="1550802821">
      <w:bodyDiv w:val="1"/>
      <w:marLeft w:val="0"/>
      <w:marRight w:val="0"/>
      <w:marTop w:val="0"/>
      <w:marBottom w:val="0"/>
      <w:divBdr>
        <w:top w:val="none" w:sz="0" w:space="0" w:color="auto"/>
        <w:left w:val="none" w:sz="0" w:space="0" w:color="auto"/>
        <w:bottom w:val="none" w:sz="0" w:space="0" w:color="auto"/>
        <w:right w:val="none" w:sz="0" w:space="0" w:color="auto"/>
      </w:divBdr>
    </w:div>
    <w:div w:id="1578396050">
      <w:bodyDiv w:val="1"/>
      <w:marLeft w:val="0"/>
      <w:marRight w:val="0"/>
      <w:marTop w:val="0"/>
      <w:marBottom w:val="0"/>
      <w:divBdr>
        <w:top w:val="none" w:sz="0" w:space="0" w:color="auto"/>
        <w:left w:val="none" w:sz="0" w:space="0" w:color="auto"/>
        <w:bottom w:val="none" w:sz="0" w:space="0" w:color="auto"/>
        <w:right w:val="none" w:sz="0" w:space="0" w:color="auto"/>
      </w:divBdr>
    </w:div>
    <w:div w:id="1729651640">
      <w:bodyDiv w:val="1"/>
      <w:marLeft w:val="0"/>
      <w:marRight w:val="0"/>
      <w:marTop w:val="0"/>
      <w:marBottom w:val="0"/>
      <w:divBdr>
        <w:top w:val="none" w:sz="0" w:space="0" w:color="auto"/>
        <w:left w:val="none" w:sz="0" w:space="0" w:color="auto"/>
        <w:bottom w:val="none" w:sz="0" w:space="0" w:color="auto"/>
        <w:right w:val="none" w:sz="0" w:space="0" w:color="auto"/>
      </w:divBdr>
    </w:div>
    <w:div w:id="1731074285">
      <w:bodyDiv w:val="1"/>
      <w:marLeft w:val="0"/>
      <w:marRight w:val="0"/>
      <w:marTop w:val="0"/>
      <w:marBottom w:val="0"/>
      <w:divBdr>
        <w:top w:val="none" w:sz="0" w:space="0" w:color="auto"/>
        <w:left w:val="none" w:sz="0" w:space="0" w:color="auto"/>
        <w:bottom w:val="none" w:sz="0" w:space="0" w:color="auto"/>
        <w:right w:val="none" w:sz="0" w:space="0" w:color="auto"/>
      </w:divBdr>
    </w:div>
    <w:div w:id="1794206274">
      <w:bodyDiv w:val="1"/>
      <w:marLeft w:val="0"/>
      <w:marRight w:val="0"/>
      <w:marTop w:val="0"/>
      <w:marBottom w:val="0"/>
      <w:divBdr>
        <w:top w:val="none" w:sz="0" w:space="0" w:color="auto"/>
        <w:left w:val="none" w:sz="0" w:space="0" w:color="auto"/>
        <w:bottom w:val="none" w:sz="0" w:space="0" w:color="auto"/>
        <w:right w:val="none" w:sz="0" w:space="0" w:color="auto"/>
      </w:divBdr>
    </w:div>
    <w:div w:id="1865632141">
      <w:bodyDiv w:val="1"/>
      <w:marLeft w:val="0"/>
      <w:marRight w:val="0"/>
      <w:marTop w:val="0"/>
      <w:marBottom w:val="0"/>
      <w:divBdr>
        <w:top w:val="none" w:sz="0" w:space="0" w:color="auto"/>
        <w:left w:val="none" w:sz="0" w:space="0" w:color="auto"/>
        <w:bottom w:val="none" w:sz="0" w:space="0" w:color="auto"/>
        <w:right w:val="none" w:sz="0" w:space="0" w:color="auto"/>
      </w:divBdr>
    </w:div>
    <w:div w:id="1966691735">
      <w:bodyDiv w:val="1"/>
      <w:marLeft w:val="0"/>
      <w:marRight w:val="0"/>
      <w:marTop w:val="0"/>
      <w:marBottom w:val="0"/>
      <w:divBdr>
        <w:top w:val="none" w:sz="0" w:space="0" w:color="auto"/>
        <w:left w:val="none" w:sz="0" w:space="0" w:color="auto"/>
        <w:bottom w:val="none" w:sz="0" w:space="0" w:color="auto"/>
        <w:right w:val="none" w:sz="0" w:space="0" w:color="auto"/>
      </w:divBdr>
    </w:div>
    <w:div w:id="1991208855">
      <w:bodyDiv w:val="1"/>
      <w:marLeft w:val="0"/>
      <w:marRight w:val="0"/>
      <w:marTop w:val="0"/>
      <w:marBottom w:val="0"/>
      <w:divBdr>
        <w:top w:val="none" w:sz="0" w:space="0" w:color="auto"/>
        <w:left w:val="none" w:sz="0" w:space="0" w:color="auto"/>
        <w:bottom w:val="none" w:sz="0" w:space="0" w:color="auto"/>
        <w:right w:val="none" w:sz="0" w:space="0" w:color="auto"/>
      </w:divBdr>
    </w:div>
    <w:div w:id="1993410615">
      <w:bodyDiv w:val="1"/>
      <w:marLeft w:val="0"/>
      <w:marRight w:val="0"/>
      <w:marTop w:val="0"/>
      <w:marBottom w:val="0"/>
      <w:divBdr>
        <w:top w:val="none" w:sz="0" w:space="0" w:color="auto"/>
        <w:left w:val="none" w:sz="0" w:space="0" w:color="auto"/>
        <w:bottom w:val="none" w:sz="0" w:space="0" w:color="auto"/>
        <w:right w:val="none" w:sz="0" w:space="0" w:color="auto"/>
      </w:divBdr>
    </w:div>
    <w:div w:id="2082092608">
      <w:bodyDiv w:val="1"/>
      <w:marLeft w:val="0"/>
      <w:marRight w:val="0"/>
      <w:marTop w:val="0"/>
      <w:marBottom w:val="0"/>
      <w:divBdr>
        <w:top w:val="none" w:sz="0" w:space="0" w:color="auto"/>
        <w:left w:val="none" w:sz="0" w:space="0" w:color="auto"/>
        <w:bottom w:val="none" w:sz="0" w:space="0" w:color="auto"/>
        <w:right w:val="none" w:sz="0" w:space="0" w:color="auto"/>
      </w:divBdr>
    </w:div>
    <w:div w:id="2128308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pbskids.org/" TargetMode="External"/><Relationship Id="rId11" Type="http://schemas.openxmlformats.org/officeDocument/2006/relationships/hyperlink" Target="http://www.pbs.org/" TargetMode="External"/><Relationship Id="rId12" Type="http://schemas.openxmlformats.org/officeDocument/2006/relationships/hyperlink" Target="https://twitter.com/pbs" TargetMode="External"/><Relationship Id="rId13" Type="http://schemas.openxmlformats.org/officeDocument/2006/relationships/hyperlink" Target="https://www.facebook.com/pbs" TargetMode="External"/><Relationship Id="rId14" Type="http://schemas.openxmlformats.org/officeDocument/2006/relationships/hyperlink" Target="http://www.pbs.org/anywhere/home/" TargetMode="External"/><Relationship Id="rId15" Type="http://schemas.openxmlformats.org/officeDocument/2006/relationships/hyperlink" Target="http://pressroom.pbs.org/" TargetMode="External"/><Relationship Id="rId16" Type="http://schemas.openxmlformats.org/officeDocument/2006/relationships/hyperlink" Target="https://twitter.com/pbspressroom" TargetMode="External"/><Relationship Id="rId17" Type="http://schemas.openxmlformats.org/officeDocument/2006/relationships/hyperlink" Target="http://www.weta.org/" TargetMode="External"/><Relationship Id="rId18" Type="http://schemas.openxmlformats.org/officeDocument/2006/relationships/hyperlink" Target="http://www.facebok.com/wetatvfm" TargetMode="External"/><Relationship Id="rId19" Type="http://schemas.openxmlformats.org/officeDocument/2006/relationships/hyperlink" Target="https://twitter.com/wetatvf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hoppbs.org/home/index.js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1341</Words>
  <Characters>7649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3</cp:revision>
  <cp:lastPrinted>2017-10-12T15:36:00Z</cp:lastPrinted>
  <dcterms:created xsi:type="dcterms:W3CDTF">2017-10-12T16:03:00Z</dcterms:created>
  <dcterms:modified xsi:type="dcterms:W3CDTF">2017-10-12T16:17:00Z</dcterms:modified>
</cp:coreProperties>
</file>