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71255" w14:textId="77777777" w:rsidR="00AF33A7" w:rsidRPr="001245D5" w:rsidRDefault="004A7DA9" w:rsidP="00005704">
      <w:pPr>
        <w:contextualSpacing/>
        <w:jc w:val="center"/>
        <w:rPr>
          <w:rFonts w:ascii="Arial" w:hAnsi="Arial" w:cs="Arial"/>
          <w:b/>
          <w:sz w:val="22"/>
          <w:szCs w:val="22"/>
        </w:rPr>
      </w:pPr>
      <w:r w:rsidRPr="001245D5">
        <w:rPr>
          <w:rFonts w:ascii="Arial" w:hAnsi="Arial" w:cs="Arial"/>
          <w:b/>
          <w:bCs/>
          <w:caps/>
          <w:sz w:val="22"/>
          <w:szCs w:val="22"/>
        </w:rPr>
        <w:t>Your Inner Fish</w:t>
      </w:r>
      <w:r w:rsidRPr="001245D5">
        <w:rPr>
          <w:rFonts w:ascii="Arial" w:hAnsi="Arial" w:cs="Arial"/>
          <w:b/>
          <w:sz w:val="22"/>
          <w:szCs w:val="22"/>
        </w:rPr>
        <w:t xml:space="preserve"> </w:t>
      </w:r>
    </w:p>
    <w:p w14:paraId="75508DDF" w14:textId="6BF4B978" w:rsidR="003E5461" w:rsidRPr="001245D5" w:rsidRDefault="00BC2ACD" w:rsidP="00005704">
      <w:pPr>
        <w:contextualSpacing/>
        <w:jc w:val="center"/>
        <w:rPr>
          <w:rFonts w:ascii="Arial" w:hAnsi="Arial" w:cs="Arial"/>
          <w:b/>
          <w:sz w:val="22"/>
          <w:szCs w:val="22"/>
        </w:rPr>
      </w:pPr>
      <w:r w:rsidRPr="001245D5">
        <w:rPr>
          <w:rFonts w:ascii="Arial" w:hAnsi="Arial" w:cs="Arial"/>
          <w:b/>
          <w:sz w:val="22"/>
          <w:szCs w:val="22"/>
        </w:rPr>
        <w:t xml:space="preserve">TCA Panelists </w:t>
      </w:r>
      <w:r w:rsidR="00082B07" w:rsidRPr="001245D5">
        <w:rPr>
          <w:rFonts w:ascii="Arial" w:hAnsi="Arial" w:cs="Arial"/>
          <w:b/>
          <w:sz w:val="22"/>
          <w:szCs w:val="22"/>
        </w:rPr>
        <w:t xml:space="preserve">Biographies </w:t>
      </w:r>
    </w:p>
    <w:p w14:paraId="2E5FA604" w14:textId="77777777" w:rsidR="004A7DA9" w:rsidRPr="001245D5" w:rsidRDefault="004A7DA9" w:rsidP="00005704">
      <w:pPr>
        <w:contextualSpacing/>
        <w:rPr>
          <w:rFonts w:ascii="Arial" w:hAnsi="Arial" w:cs="Arial"/>
          <w:sz w:val="22"/>
          <w:szCs w:val="22"/>
        </w:rPr>
      </w:pPr>
    </w:p>
    <w:p w14:paraId="14B90B7C" w14:textId="77777777" w:rsidR="00A836E3" w:rsidRPr="001245D5" w:rsidRDefault="00A836E3" w:rsidP="00005704">
      <w:pPr>
        <w:contextualSpacing/>
        <w:rPr>
          <w:rFonts w:ascii="Arial" w:hAnsi="Arial" w:cs="Arial"/>
          <w:sz w:val="22"/>
          <w:szCs w:val="22"/>
        </w:rPr>
      </w:pPr>
    </w:p>
    <w:p w14:paraId="3004A0AB" w14:textId="494789A2" w:rsidR="001245D5" w:rsidRPr="001245D5" w:rsidRDefault="00BC2ACD" w:rsidP="00005704">
      <w:pPr>
        <w:spacing w:before="200"/>
        <w:contextualSpacing/>
        <w:rPr>
          <w:rFonts w:ascii="Arial" w:hAnsi="Arial" w:cs="Times New Roman"/>
          <w:b/>
          <w:sz w:val="22"/>
          <w:szCs w:val="22"/>
        </w:rPr>
      </w:pPr>
      <w:r w:rsidRPr="001245D5">
        <w:rPr>
          <w:rFonts w:ascii="Arial" w:hAnsi="Arial" w:cs="Arial"/>
          <w:b/>
          <w:sz w:val="22"/>
          <w:szCs w:val="22"/>
        </w:rPr>
        <w:t xml:space="preserve">Neil </w:t>
      </w:r>
      <w:proofErr w:type="spellStart"/>
      <w:r w:rsidRPr="001245D5">
        <w:rPr>
          <w:rFonts w:ascii="Arial" w:hAnsi="Arial" w:cs="Arial"/>
          <w:b/>
          <w:sz w:val="22"/>
          <w:szCs w:val="22"/>
        </w:rPr>
        <w:t>Shubin</w:t>
      </w:r>
      <w:proofErr w:type="spellEnd"/>
      <w:r w:rsidR="00082B07" w:rsidRPr="001245D5">
        <w:rPr>
          <w:rFonts w:ascii="Arial" w:hAnsi="Arial" w:cs="Arial"/>
          <w:b/>
          <w:sz w:val="22"/>
          <w:szCs w:val="22"/>
        </w:rPr>
        <w:t xml:space="preserve">, </w:t>
      </w:r>
      <w:r w:rsidR="00BF745F" w:rsidRPr="001245D5">
        <w:rPr>
          <w:rFonts w:ascii="Arial" w:hAnsi="Arial" w:cs="Arial"/>
          <w:b/>
          <w:sz w:val="22"/>
          <w:szCs w:val="22"/>
        </w:rPr>
        <w:t>Host</w:t>
      </w:r>
      <w:r w:rsidR="003A3D97">
        <w:rPr>
          <w:rFonts w:ascii="Arial" w:hAnsi="Arial" w:cs="Arial"/>
          <w:b/>
          <w:sz w:val="22"/>
          <w:szCs w:val="22"/>
        </w:rPr>
        <w:t>,</w:t>
      </w:r>
      <w:r w:rsidR="00BF745F" w:rsidRPr="001245D5">
        <w:rPr>
          <w:rFonts w:ascii="Arial" w:hAnsi="Arial" w:cs="Arial"/>
          <w:b/>
          <w:sz w:val="22"/>
          <w:szCs w:val="22"/>
        </w:rPr>
        <w:t xml:space="preserve"> </w:t>
      </w:r>
      <w:r w:rsidR="001245D5" w:rsidRPr="001245D5">
        <w:rPr>
          <w:rFonts w:ascii="Arial" w:hAnsi="Arial" w:cs="Times New Roman"/>
          <w:b/>
          <w:sz w:val="22"/>
          <w:szCs w:val="22"/>
        </w:rPr>
        <w:t xml:space="preserve">Paleontologist and </w:t>
      </w:r>
      <w:r w:rsidR="003A3D97">
        <w:rPr>
          <w:rFonts w:ascii="Arial" w:hAnsi="Arial" w:cs="Times New Roman"/>
          <w:b/>
          <w:sz w:val="22"/>
          <w:szCs w:val="22"/>
        </w:rPr>
        <w:t>E</w:t>
      </w:r>
      <w:r w:rsidR="001245D5" w:rsidRPr="001245D5">
        <w:rPr>
          <w:rFonts w:ascii="Arial" w:hAnsi="Arial" w:cs="Times New Roman"/>
          <w:b/>
          <w:sz w:val="22"/>
          <w:szCs w:val="22"/>
        </w:rPr>
        <w:t xml:space="preserve">volutionary </w:t>
      </w:r>
      <w:r w:rsidR="003A3D97">
        <w:rPr>
          <w:rFonts w:ascii="Arial" w:hAnsi="Arial" w:cs="Times New Roman"/>
          <w:b/>
          <w:sz w:val="22"/>
          <w:szCs w:val="22"/>
        </w:rPr>
        <w:t>B</w:t>
      </w:r>
      <w:r w:rsidR="003A3D97" w:rsidRPr="001245D5">
        <w:rPr>
          <w:rFonts w:ascii="Arial" w:hAnsi="Arial" w:cs="Times New Roman"/>
          <w:b/>
          <w:sz w:val="22"/>
          <w:szCs w:val="22"/>
        </w:rPr>
        <w:t>iologist</w:t>
      </w:r>
    </w:p>
    <w:p w14:paraId="695E15B8" w14:textId="77777777" w:rsidR="00BC2ACD" w:rsidRPr="001245D5" w:rsidRDefault="00BC2ACD" w:rsidP="00005704">
      <w:pPr>
        <w:pStyle w:val="NormalWeb"/>
        <w:spacing w:before="200" w:beforeAutospacing="0" w:after="0" w:afterAutospacing="0"/>
        <w:contextualSpacing/>
        <w:rPr>
          <w:rFonts w:ascii="Arial" w:hAnsi="Arial" w:cs="Arial"/>
          <w:sz w:val="22"/>
          <w:szCs w:val="22"/>
        </w:rPr>
      </w:pPr>
      <w:r w:rsidRPr="001245D5">
        <w:rPr>
          <w:rFonts w:ascii="Arial" w:hAnsi="Arial" w:cs="Arial"/>
          <w:sz w:val="22"/>
          <w:szCs w:val="22"/>
        </w:rPr>
        <w:t xml:space="preserve">Neil </w:t>
      </w:r>
      <w:proofErr w:type="spellStart"/>
      <w:r w:rsidRPr="001245D5">
        <w:rPr>
          <w:rFonts w:ascii="Arial" w:hAnsi="Arial" w:cs="Arial"/>
          <w:sz w:val="22"/>
          <w:szCs w:val="22"/>
        </w:rPr>
        <w:t>Shubin</w:t>
      </w:r>
      <w:proofErr w:type="spellEnd"/>
      <w:r w:rsidRPr="001245D5">
        <w:rPr>
          <w:rFonts w:ascii="Arial" w:hAnsi="Arial" w:cs="Arial"/>
          <w:sz w:val="22"/>
          <w:szCs w:val="22"/>
        </w:rPr>
        <w:t xml:space="preserve"> is the Robert </w:t>
      </w:r>
      <w:proofErr w:type="spellStart"/>
      <w:r w:rsidRPr="001245D5">
        <w:rPr>
          <w:rFonts w:ascii="Arial" w:hAnsi="Arial" w:cs="Arial"/>
          <w:sz w:val="22"/>
          <w:szCs w:val="22"/>
        </w:rPr>
        <w:t>Bensley</w:t>
      </w:r>
      <w:proofErr w:type="spellEnd"/>
      <w:r w:rsidRPr="001245D5">
        <w:rPr>
          <w:rFonts w:ascii="Arial" w:hAnsi="Arial" w:cs="Arial"/>
          <w:sz w:val="22"/>
          <w:szCs w:val="22"/>
        </w:rPr>
        <w:t xml:space="preserve"> Distinguished Service Professor at the University of Chicago and associate dean for academic strategy of the university’s Biological Sciences Division. He’s also the author of two popular science books — </w:t>
      </w:r>
      <w:r w:rsidRPr="001245D5">
        <w:rPr>
          <w:rStyle w:val="Emphasis"/>
          <w:rFonts w:ascii="Arial" w:hAnsi="Arial" w:cs="Arial"/>
          <w:sz w:val="22"/>
          <w:szCs w:val="22"/>
        </w:rPr>
        <w:t>The Universe Within: The Deep History of the Human Body</w:t>
      </w:r>
      <w:r w:rsidRPr="001245D5">
        <w:rPr>
          <w:rFonts w:ascii="Arial" w:hAnsi="Arial" w:cs="Arial"/>
          <w:sz w:val="22"/>
          <w:szCs w:val="22"/>
        </w:rPr>
        <w:t xml:space="preserve"> (2013) and the </w:t>
      </w:r>
      <w:proofErr w:type="gramStart"/>
      <w:r w:rsidRPr="001245D5">
        <w:rPr>
          <w:rFonts w:ascii="Arial" w:hAnsi="Arial" w:cs="Arial"/>
          <w:sz w:val="22"/>
          <w:szCs w:val="22"/>
        </w:rPr>
        <w:t>best-selling</w:t>
      </w:r>
      <w:proofErr w:type="gramEnd"/>
      <w:r w:rsidRPr="001245D5">
        <w:rPr>
          <w:rFonts w:ascii="Arial" w:hAnsi="Arial" w:cs="Arial"/>
          <w:sz w:val="22"/>
          <w:szCs w:val="22"/>
        </w:rPr>
        <w:t xml:space="preserve"> </w:t>
      </w:r>
      <w:hyperlink r:id="rId5" w:history="1">
        <w:r w:rsidRPr="001245D5">
          <w:rPr>
            <w:rStyle w:val="Hyperlink"/>
            <w:rFonts w:ascii="Arial" w:hAnsi="Arial" w:cs="Arial"/>
            <w:i/>
            <w:sz w:val="22"/>
            <w:szCs w:val="22"/>
          </w:rPr>
          <w:t>Your Inner Fish: A Journey into the 3.5-Billion-Year History of the Human Body</w:t>
        </w:r>
      </w:hyperlink>
      <w:r w:rsidRPr="001245D5">
        <w:rPr>
          <w:rFonts w:ascii="Arial" w:hAnsi="Arial" w:cs="Arial"/>
          <w:sz w:val="22"/>
          <w:szCs w:val="22"/>
        </w:rPr>
        <w:t xml:space="preserve"> (2008). </w:t>
      </w:r>
      <w:r w:rsidRPr="001245D5">
        <w:rPr>
          <w:rFonts w:ascii="Arial" w:hAnsi="Arial" w:cs="Arial"/>
          <w:i/>
          <w:sz w:val="22"/>
          <w:szCs w:val="22"/>
        </w:rPr>
        <w:t>Your Inner Fish</w:t>
      </w:r>
      <w:r w:rsidRPr="001245D5">
        <w:rPr>
          <w:rFonts w:ascii="Arial" w:hAnsi="Arial" w:cs="Arial"/>
          <w:sz w:val="22"/>
          <w:szCs w:val="22"/>
        </w:rPr>
        <w:t xml:space="preserve"> was named best book of the year by the National Academy of Science.</w:t>
      </w:r>
    </w:p>
    <w:p w14:paraId="597430BF" w14:textId="5877D4FB" w:rsidR="00BC2ACD" w:rsidRDefault="00BC2ACD" w:rsidP="00005704">
      <w:pPr>
        <w:spacing w:before="200"/>
        <w:contextualSpacing/>
        <w:rPr>
          <w:rFonts w:ascii="Arial" w:hAnsi="Arial" w:cs="Arial"/>
          <w:sz w:val="22"/>
          <w:szCs w:val="22"/>
        </w:rPr>
      </w:pPr>
      <w:r w:rsidRPr="001245D5">
        <w:rPr>
          <w:rFonts w:ascii="Arial" w:hAnsi="Arial" w:cs="Arial"/>
          <w:sz w:val="22"/>
          <w:szCs w:val="22"/>
        </w:rPr>
        <w:t xml:space="preserve">The focus of </w:t>
      </w:r>
      <w:hyperlink r:id="rId6" w:history="1">
        <w:proofErr w:type="spellStart"/>
        <w:r w:rsidRPr="001245D5">
          <w:rPr>
            <w:rStyle w:val="Hyperlink"/>
            <w:rFonts w:ascii="Arial" w:hAnsi="Arial" w:cs="Arial"/>
            <w:sz w:val="22"/>
            <w:szCs w:val="22"/>
          </w:rPr>
          <w:t>Shubin’s</w:t>
        </w:r>
        <w:proofErr w:type="spellEnd"/>
        <w:r w:rsidRPr="001245D5">
          <w:rPr>
            <w:rStyle w:val="Hyperlink"/>
            <w:rFonts w:ascii="Arial" w:hAnsi="Arial" w:cs="Arial"/>
            <w:sz w:val="22"/>
            <w:szCs w:val="22"/>
          </w:rPr>
          <w:t xml:space="preserve"> research</w:t>
        </w:r>
      </w:hyperlink>
      <w:r w:rsidRPr="001245D5">
        <w:rPr>
          <w:rFonts w:ascii="Arial" w:hAnsi="Arial" w:cs="Arial"/>
          <w:sz w:val="22"/>
          <w:szCs w:val="22"/>
        </w:rPr>
        <w:t xml:space="preserve"> is the evolution of new organs, especially limbs. He’s conducted fieldwork in Greenland, China, Canada and much of North America and Africa and has discovered some of the earliest mammals, crocodiles, dinosaurs, frogs and salamanders in the fossil record.</w:t>
      </w:r>
    </w:p>
    <w:p w14:paraId="56D5063D" w14:textId="77777777" w:rsidR="00005704" w:rsidRPr="001245D5" w:rsidRDefault="00005704" w:rsidP="00005704">
      <w:pPr>
        <w:spacing w:before="200"/>
        <w:contextualSpacing/>
        <w:rPr>
          <w:rFonts w:ascii="Arial" w:hAnsi="Arial" w:cs="Arial"/>
          <w:sz w:val="22"/>
          <w:szCs w:val="22"/>
        </w:rPr>
      </w:pPr>
    </w:p>
    <w:p w14:paraId="597F07B8" w14:textId="796022D6" w:rsidR="00BC2ACD" w:rsidRPr="001245D5" w:rsidRDefault="00BC2ACD" w:rsidP="00005704">
      <w:pPr>
        <w:spacing w:before="200"/>
        <w:contextualSpacing/>
        <w:rPr>
          <w:rFonts w:ascii="Arial" w:hAnsi="Arial" w:cs="Arial"/>
          <w:sz w:val="22"/>
          <w:szCs w:val="22"/>
        </w:rPr>
      </w:pPr>
      <w:r w:rsidRPr="001245D5">
        <w:rPr>
          <w:rFonts w:ascii="Arial" w:hAnsi="Arial" w:cs="Arial"/>
          <w:sz w:val="22"/>
          <w:szCs w:val="22"/>
        </w:rPr>
        <w:t xml:space="preserve">One of his most significant discoveries, the 375-million-year-old </w:t>
      </w:r>
      <w:hyperlink r:id="rId7" w:history="1">
        <w:proofErr w:type="spellStart"/>
        <w:r w:rsidRPr="001245D5">
          <w:rPr>
            <w:rStyle w:val="Hyperlink"/>
            <w:rFonts w:ascii="Arial" w:hAnsi="Arial" w:cs="Arial"/>
            <w:i/>
            <w:iCs/>
            <w:sz w:val="22"/>
            <w:szCs w:val="22"/>
          </w:rPr>
          <w:t>Tiktaalik</w:t>
        </w:r>
        <w:proofErr w:type="spellEnd"/>
        <w:r w:rsidRPr="001245D5">
          <w:rPr>
            <w:rStyle w:val="Hyperlink"/>
            <w:rFonts w:ascii="Arial" w:hAnsi="Arial" w:cs="Arial"/>
            <w:i/>
            <w:iCs/>
            <w:sz w:val="22"/>
            <w:szCs w:val="22"/>
          </w:rPr>
          <w:t xml:space="preserve"> </w:t>
        </w:r>
        <w:proofErr w:type="spellStart"/>
        <w:r w:rsidRPr="001245D5">
          <w:rPr>
            <w:rStyle w:val="Hyperlink"/>
            <w:rFonts w:ascii="Arial" w:hAnsi="Arial" w:cs="Arial"/>
            <w:i/>
            <w:iCs/>
            <w:sz w:val="22"/>
            <w:szCs w:val="22"/>
          </w:rPr>
          <w:t>roseae</w:t>
        </w:r>
        <w:proofErr w:type="spellEnd"/>
      </w:hyperlink>
      <w:r w:rsidRPr="001245D5">
        <w:rPr>
          <w:rFonts w:ascii="Arial" w:hAnsi="Arial" w:cs="Arial"/>
          <w:sz w:val="22"/>
          <w:szCs w:val="22"/>
        </w:rPr>
        <w:t xml:space="preserve"> fossil, is considered an important transitional form between fish and land animals. The 2006 announcement of the finding received worldwide media coverage and led to </w:t>
      </w:r>
      <w:proofErr w:type="spellStart"/>
      <w:r w:rsidRPr="001245D5">
        <w:rPr>
          <w:rFonts w:ascii="Arial" w:hAnsi="Arial" w:cs="Arial"/>
          <w:sz w:val="22"/>
          <w:szCs w:val="22"/>
        </w:rPr>
        <w:t>Shubin</w:t>
      </w:r>
      <w:proofErr w:type="spellEnd"/>
      <w:r w:rsidRPr="001245D5">
        <w:rPr>
          <w:rFonts w:ascii="Arial" w:hAnsi="Arial" w:cs="Arial"/>
          <w:sz w:val="22"/>
          <w:szCs w:val="22"/>
        </w:rPr>
        <w:t xml:space="preserve"> being named ABC News Person of the Week. He’s made many other notable observations regarding the developmental biology of limbs, using his diverse fossil findings to devise hypotheses about the genetic and developmental processes that led to anatomical transformations. He is also committed to sharing the importance of science with the public, and his lab maintains an active presence on </w:t>
      </w:r>
      <w:hyperlink r:id="rId8" w:history="1">
        <w:r w:rsidRPr="001245D5">
          <w:rPr>
            <w:rStyle w:val="Hyperlink"/>
            <w:rFonts w:ascii="Arial" w:hAnsi="Arial" w:cs="Arial"/>
            <w:sz w:val="22"/>
            <w:szCs w:val="22"/>
          </w:rPr>
          <w:t>Facebook</w:t>
        </w:r>
      </w:hyperlink>
      <w:r w:rsidRPr="001245D5">
        <w:rPr>
          <w:rFonts w:ascii="Arial" w:hAnsi="Arial" w:cs="Arial"/>
          <w:sz w:val="22"/>
          <w:szCs w:val="22"/>
        </w:rPr>
        <w:t xml:space="preserve"> and </w:t>
      </w:r>
      <w:hyperlink r:id="rId9" w:history="1">
        <w:r w:rsidRPr="001245D5">
          <w:rPr>
            <w:rStyle w:val="Hyperlink"/>
            <w:rFonts w:ascii="Arial" w:hAnsi="Arial" w:cs="Arial"/>
            <w:sz w:val="22"/>
            <w:szCs w:val="22"/>
          </w:rPr>
          <w:t>Twitter</w:t>
        </w:r>
      </w:hyperlink>
      <w:r w:rsidRPr="001245D5">
        <w:rPr>
          <w:rFonts w:ascii="Arial" w:hAnsi="Arial" w:cs="Arial"/>
          <w:sz w:val="22"/>
          <w:szCs w:val="22"/>
        </w:rPr>
        <w:t>.</w:t>
      </w:r>
    </w:p>
    <w:p w14:paraId="372994F1" w14:textId="77777777" w:rsidR="00005704" w:rsidRDefault="00BC2ACD" w:rsidP="00005704">
      <w:pPr>
        <w:pStyle w:val="NormalWeb"/>
        <w:spacing w:before="200" w:beforeAutospacing="0" w:after="0" w:afterAutospacing="0"/>
        <w:contextualSpacing/>
        <w:rPr>
          <w:rFonts w:ascii="Arial" w:hAnsi="Arial" w:cs="Arial"/>
          <w:sz w:val="22"/>
          <w:szCs w:val="22"/>
        </w:rPr>
      </w:pPr>
      <w:proofErr w:type="spellStart"/>
      <w:r w:rsidRPr="001245D5">
        <w:rPr>
          <w:rFonts w:ascii="Arial" w:hAnsi="Arial" w:cs="Arial"/>
          <w:sz w:val="22"/>
          <w:szCs w:val="22"/>
        </w:rPr>
        <w:t>Shubin</w:t>
      </w:r>
      <w:proofErr w:type="spellEnd"/>
      <w:r w:rsidRPr="001245D5">
        <w:rPr>
          <w:rFonts w:ascii="Arial" w:hAnsi="Arial" w:cs="Arial"/>
          <w:sz w:val="22"/>
          <w:szCs w:val="22"/>
        </w:rPr>
        <w:t xml:space="preserve"> earned his Ph.D. in organismic and evolutionary biology at Harvard and was elected to the National Academy of Sciences in 2011. </w:t>
      </w:r>
      <w:r w:rsidR="00005704">
        <w:rPr>
          <w:rFonts w:ascii="Arial" w:hAnsi="Arial" w:cs="Arial"/>
          <w:sz w:val="22"/>
          <w:szCs w:val="22"/>
        </w:rPr>
        <w:br/>
      </w:r>
    </w:p>
    <w:p w14:paraId="2DE063DB" w14:textId="77777777" w:rsidR="00005704" w:rsidRDefault="00005704" w:rsidP="00005704">
      <w:pPr>
        <w:pStyle w:val="NormalWeb"/>
        <w:spacing w:before="200" w:beforeAutospacing="0" w:after="0" w:afterAutospacing="0"/>
        <w:contextualSpacing/>
        <w:rPr>
          <w:rFonts w:ascii="Arial" w:hAnsi="Arial" w:cs="Arial"/>
          <w:b/>
          <w:sz w:val="22"/>
          <w:szCs w:val="22"/>
        </w:rPr>
      </w:pPr>
    </w:p>
    <w:p w14:paraId="4B8569CE" w14:textId="77777777" w:rsidR="00005704" w:rsidRDefault="009219C4" w:rsidP="00005704">
      <w:pPr>
        <w:pStyle w:val="NormalWeb"/>
        <w:spacing w:before="200" w:beforeAutospacing="0" w:after="0" w:afterAutospacing="0"/>
        <w:contextualSpacing/>
        <w:rPr>
          <w:rFonts w:ascii="Arial" w:hAnsi="Arial" w:cs="Arial"/>
          <w:b/>
          <w:sz w:val="22"/>
          <w:szCs w:val="22"/>
        </w:rPr>
      </w:pPr>
      <w:r w:rsidRPr="001245D5">
        <w:rPr>
          <w:rFonts w:ascii="Arial" w:hAnsi="Arial" w:cs="Arial"/>
          <w:b/>
          <w:sz w:val="22"/>
          <w:szCs w:val="22"/>
        </w:rPr>
        <w:t>Karen Sears, Evolutionary biologist, University of Illinois</w:t>
      </w:r>
      <w:r w:rsidR="00005704">
        <w:rPr>
          <w:rFonts w:ascii="Arial" w:hAnsi="Arial" w:cs="Arial"/>
          <w:b/>
          <w:sz w:val="22"/>
          <w:szCs w:val="22"/>
        </w:rPr>
        <w:br/>
      </w:r>
    </w:p>
    <w:p w14:paraId="5089E2F7" w14:textId="5838F0C8" w:rsidR="009219C4" w:rsidRDefault="009219C4" w:rsidP="00005704">
      <w:pPr>
        <w:pStyle w:val="NormalWeb"/>
        <w:spacing w:before="200" w:beforeAutospacing="0" w:after="0" w:afterAutospacing="0"/>
        <w:contextualSpacing/>
        <w:rPr>
          <w:rFonts w:ascii="Arial" w:hAnsi="Arial" w:cs="Arial"/>
          <w:sz w:val="22"/>
          <w:szCs w:val="22"/>
        </w:rPr>
      </w:pPr>
      <w:r w:rsidRPr="001245D5">
        <w:rPr>
          <w:rFonts w:ascii="Arial" w:hAnsi="Arial" w:cs="Arial"/>
          <w:sz w:val="22"/>
          <w:szCs w:val="22"/>
        </w:rPr>
        <w:t xml:space="preserve">Karen Sears is an assistant professor at the University of Illinois’ School of Integrative Biology and Institute for Genomic Biology. </w:t>
      </w:r>
      <w:hyperlink r:id="rId10" w:history="1">
        <w:r w:rsidRPr="001245D5">
          <w:rPr>
            <w:rStyle w:val="Hyperlink"/>
            <w:rFonts w:ascii="Arial" w:hAnsi="Arial" w:cs="Arial"/>
            <w:sz w:val="22"/>
            <w:szCs w:val="22"/>
          </w:rPr>
          <w:t>Her research</w:t>
        </w:r>
      </w:hyperlink>
      <w:r w:rsidRPr="001245D5">
        <w:rPr>
          <w:rFonts w:ascii="Arial" w:hAnsi="Arial" w:cs="Arial"/>
          <w:sz w:val="22"/>
          <w:szCs w:val="22"/>
        </w:rPr>
        <w:t xml:space="preserve"> involves the developmental mechanisms that have influenced mammals’ morphological diversification</w:t>
      </w:r>
      <w:r w:rsidR="003A3D97">
        <w:rPr>
          <w:rFonts w:ascii="Arial" w:hAnsi="Arial" w:cs="Arial"/>
          <w:sz w:val="22"/>
          <w:szCs w:val="22"/>
        </w:rPr>
        <w:t xml:space="preserve"> — </w:t>
      </w:r>
      <w:r w:rsidRPr="001245D5">
        <w:rPr>
          <w:rFonts w:ascii="Arial" w:hAnsi="Arial" w:cs="Arial"/>
          <w:sz w:val="22"/>
          <w:szCs w:val="22"/>
        </w:rPr>
        <w:t>the way their form and structure have changed over time. Specifically, she seeks to understand how development has been modified to generate new morphologies and the role that development plays in influencing why certain morphologies rather than others evolve, sometimes repeatedly. To address these questions, she combines traditional embryological and paleontological approaches with modern developmental and genetic techniques to gather data from fossilized and living mammals. Her lab works with opossums, bats, horses, pigs and mice. Her work is currently being featured in “</w:t>
      </w:r>
      <w:hyperlink r:id="rId11" w:history="1">
        <w:r w:rsidRPr="001245D5">
          <w:rPr>
            <w:rStyle w:val="Hyperlink"/>
            <w:rFonts w:ascii="Arial" w:hAnsi="Arial" w:cs="Arial"/>
            <w:sz w:val="22"/>
            <w:szCs w:val="22"/>
          </w:rPr>
          <w:t>Extreme Mammals</w:t>
        </w:r>
      </w:hyperlink>
      <w:r w:rsidRPr="001245D5">
        <w:rPr>
          <w:rFonts w:ascii="Arial" w:hAnsi="Arial" w:cs="Arial"/>
          <w:sz w:val="22"/>
          <w:szCs w:val="22"/>
        </w:rPr>
        <w:t xml:space="preserve">,” a national touring exhibit organized by the American Museum of Natural History. She earned her Ph.D. in evolutionary biology at the University of Chicago. </w:t>
      </w:r>
    </w:p>
    <w:p w14:paraId="6DDC37E9" w14:textId="77777777" w:rsidR="009219C4" w:rsidRDefault="009219C4" w:rsidP="00005704">
      <w:pPr>
        <w:widowControl w:val="0"/>
        <w:autoSpaceDE w:val="0"/>
        <w:autoSpaceDN w:val="0"/>
        <w:adjustRightInd w:val="0"/>
        <w:contextualSpacing/>
        <w:rPr>
          <w:rFonts w:ascii="Arial" w:hAnsi="Arial" w:cs="Arial"/>
          <w:b/>
          <w:sz w:val="22"/>
          <w:szCs w:val="22"/>
        </w:rPr>
      </w:pPr>
    </w:p>
    <w:p w14:paraId="0834DD05" w14:textId="77777777" w:rsidR="00005704" w:rsidRPr="001245D5" w:rsidRDefault="00005704" w:rsidP="00005704">
      <w:pPr>
        <w:widowControl w:val="0"/>
        <w:autoSpaceDE w:val="0"/>
        <w:autoSpaceDN w:val="0"/>
        <w:adjustRightInd w:val="0"/>
        <w:contextualSpacing/>
        <w:rPr>
          <w:rFonts w:ascii="Arial" w:hAnsi="Arial" w:cs="Arial"/>
          <w:b/>
          <w:bCs/>
          <w:color w:val="000000" w:themeColor="text1"/>
          <w:sz w:val="22"/>
          <w:szCs w:val="22"/>
        </w:rPr>
      </w:pPr>
    </w:p>
    <w:p w14:paraId="494AF6F0" w14:textId="2BC0C3B3" w:rsidR="00082B07" w:rsidRPr="001245D5" w:rsidRDefault="00082B07" w:rsidP="00005704">
      <w:pPr>
        <w:widowControl w:val="0"/>
        <w:autoSpaceDE w:val="0"/>
        <w:autoSpaceDN w:val="0"/>
        <w:adjustRightInd w:val="0"/>
        <w:contextualSpacing/>
        <w:rPr>
          <w:rFonts w:ascii="Arial" w:hAnsi="Arial" w:cs="Arial"/>
          <w:b/>
          <w:color w:val="000000" w:themeColor="text1"/>
          <w:sz w:val="22"/>
          <w:szCs w:val="22"/>
        </w:rPr>
      </w:pPr>
      <w:r w:rsidRPr="001245D5">
        <w:rPr>
          <w:rFonts w:ascii="Arial" w:hAnsi="Arial" w:cs="Arial"/>
          <w:b/>
          <w:bCs/>
          <w:color w:val="000000" w:themeColor="text1"/>
          <w:sz w:val="22"/>
          <w:szCs w:val="22"/>
        </w:rPr>
        <w:t>Michael Rosenfeld, Executive Producer</w:t>
      </w:r>
      <w:r w:rsidR="00B01147">
        <w:rPr>
          <w:rFonts w:ascii="Arial" w:hAnsi="Arial" w:cs="Arial"/>
          <w:b/>
          <w:bCs/>
          <w:color w:val="000000" w:themeColor="text1"/>
          <w:sz w:val="22"/>
          <w:szCs w:val="22"/>
        </w:rPr>
        <w:t>, Tangled Bank Studios</w:t>
      </w:r>
    </w:p>
    <w:p w14:paraId="27715AEB" w14:textId="77777777" w:rsidR="00082B07" w:rsidRPr="001245D5" w:rsidRDefault="00082B07" w:rsidP="00005704">
      <w:pPr>
        <w:widowControl w:val="0"/>
        <w:autoSpaceDE w:val="0"/>
        <w:autoSpaceDN w:val="0"/>
        <w:adjustRightInd w:val="0"/>
        <w:contextualSpacing/>
        <w:rPr>
          <w:rFonts w:ascii="Arial" w:hAnsi="Arial" w:cs="Arial"/>
          <w:b/>
          <w:color w:val="000000" w:themeColor="text1"/>
          <w:sz w:val="22"/>
          <w:szCs w:val="22"/>
        </w:rPr>
      </w:pPr>
    </w:p>
    <w:p w14:paraId="42B99E92" w14:textId="37468F72" w:rsidR="00082B07" w:rsidRDefault="00082B07" w:rsidP="00005704">
      <w:pPr>
        <w:widowControl w:val="0"/>
        <w:autoSpaceDE w:val="0"/>
        <w:autoSpaceDN w:val="0"/>
        <w:adjustRightInd w:val="0"/>
        <w:spacing w:after="300"/>
        <w:contextualSpacing/>
        <w:rPr>
          <w:rFonts w:ascii="Arial" w:hAnsi="Arial" w:cs="Arial"/>
          <w:color w:val="000000" w:themeColor="text1"/>
          <w:sz w:val="22"/>
          <w:szCs w:val="22"/>
        </w:rPr>
      </w:pPr>
      <w:r w:rsidRPr="001245D5">
        <w:rPr>
          <w:rFonts w:ascii="Arial" w:hAnsi="Arial" w:cs="Arial"/>
          <w:color w:val="000000" w:themeColor="text1"/>
          <w:sz w:val="22"/>
          <w:szCs w:val="22"/>
        </w:rPr>
        <w:t xml:space="preserve">Michael Rosenfeld is an award-winning producer, writer and television executive with extensive leadership experience in documentary production and new media. He has </w:t>
      </w:r>
      <w:r w:rsidRPr="001245D5">
        <w:rPr>
          <w:rFonts w:ascii="Arial" w:hAnsi="Arial" w:cs="Arial"/>
          <w:color w:val="000000" w:themeColor="text1"/>
          <w:sz w:val="22"/>
          <w:szCs w:val="22"/>
        </w:rPr>
        <w:lastRenderedPageBreak/>
        <w:t>produced and written films covering a broad sweep of topics, from anthropology to history to volcanology. As an executive producer and production company president, he has overseen a number of legendary franchises, including National Geographic Explorer and the National Geographic Specials. In a career spanning network broadcast, cable and public television, he has won or led teams that won hundreds of industry awards, including the Peabody and almost 40 News &amp; Documentary Emmy Awards.</w:t>
      </w:r>
    </w:p>
    <w:p w14:paraId="221A99CE" w14:textId="77777777" w:rsidR="00005704" w:rsidRPr="001245D5" w:rsidRDefault="00005704" w:rsidP="00005704">
      <w:pPr>
        <w:widowControl w:val="0"/>
        <w:autoSpaceDE w:val="0"/>
        <w:autoSpaceDN w:val="0"/>
        <w:adjustRightInd w:val="0"/>
        <w:spacing w:after="300"/>
        <w:contextualSpacing/>
        <w:rPr>
          <w:rFonts w:ascii="Arial" w:hAnsi="Arial" w:cs="Arial"/>
          <w:color w:val="000000" w:themeColor="text1"/>
          <w:sz w:val="22"/>
          <w:szCs w:val="22"/>
        </w:rPr>
      </w:pPr>
    </w:p>
    <w:p w14:paraId="66051F87" w14:textId="3E613E33" w:rsidR="00082B07" w:rsidRDefault="00082B07" w:rsidP="00005704">
      <w:pPr>
        <w:widowControl w:val="0"/>
        <w:autoSpaceDE w:val="0"/>
        <w:autoSpaceDN w:val="0"/>
        <w:adjustRightInd w:val="0"/>
        <w:spacing w:after="300"/>
        <w:contextualSpacing/>
        <w:rPr>
          <w:rFonts w:ascii="Arial" w:hAnsi="Arial" w:cs="Arial"/>
          <w:color w:val="000000" w:themeColor="text1"/>
          <w:sz w:val="22"/>
          <w:szCs w:val="22"/>
        </w:rPr>
      </w:pPr>
      <w:r w:rsidRPr="001245D5">
        <w:rPr>
          <w:rFonts w:ascii="Arial" w:hAnsi="Arial" w:cs="Arial"/>
          <w:color w:val="000000" w:themeColor="text1"/>
          <w:sz w:val="22"/>
          <w:szCs w:val="22"/>
        </w:rPr>
        <w:t>Before launching Tangled Bank Studios as HHMI’s head of television and film, Rosenfeld was associated with National Geographic for more than two decades as a supervising writer, producer, executive producer and production company president. As president of National Geographic Television, Rosenfeld oversaw the production of more than 130 hours of television documentary programming a year for National Geographic Channel, PBS and broadcasters worldwide. He oversaw such signature projects as </w:t>
      </w:r>
      <w:r w:rsidRPr="001245D5">
        <w:rPr>
          <w:rFonts w:ascii="Arial" w:hAnsi="Arial" w:cs="Arial"/>
          <w:i/>
          <w:iCs/>
          <w:color w:val="000000" w:themeColor="text1"/>
          <w:sz w:val="22"/>
          <w:szCs w:val="22"/>
        </w:rPr>
        <w:t>The Gospel of Judas</w:t>
      </w:r>
      <w:r w:rsidRPr="001245D5">
        <w:rPr>
          <w:rFonts w:ascii="Arial" w:hAnsi="Arial" w:cs="Arial"/>
          <w:color w:val="000000" w:themeColor="text1"/>
          <w:sz w:val="22"/>
          <w:szCs w:val="22"/>
        </w:rPr>
        <w:t> for the National Geographic Channel; National Geographic</w:t>
      </w:r>
      <w:r w:rsidR="003A3D97">
        <w:rPr>
          <w:rFonts w:ascii="Arial" w:hAnsi="Arial" w:cs="Arial"/>
          <w:color w:val="000000" w:themeColor="text1"/>
          <w:sz w:val="22"/>
          <w:szCs w:val="22"/>
        </w:rPr>
        <w:t>’</w:t>
      </w:r>
      <w:r w:rsidRPr="001245D5">
        <w:rPr>
          <w:rFonts w:ascii="Arial" w:hAnsi="Arial" w:cs="Arial"/>
          <w:color w:val="000000" w:themeColor="text1"/>
          <w:sz w:val="22"/>
          <w:szCs w:val="22"/>
        </w:rPr>
        <w:t xml:space="preserve">s </w:t>
      </w:r>
      <w:r w:rsidRPr="001245D5">
        <w:rPr>
          <w:rFonts w:ascii="Arial" w:hAnsi="Arial" w:cs="Arial"/>
          <w:i/>
          <w:iCs/>
          <w:color w:val="000000" w:themeColor="text1"/>
          <w:sz w:val="22"/>
          <w:szCs w:val="22"/>
        </w:rPr>
        <w:t>Strange Days on Planet Earth</w:t>
      </w:r>
      <w:r w:rsidRPr="001245D5">
        <w:rPr>
          <w:rFonts w:ascii="Arial" w:hAnsi="Arial" w:cs="Arial"/>
          <w:color w:val="000000" w:themeColor="text1"/>
          <w:sz w:val="22"/>
          <w:szCs w:val="22"/>
        </w:rPr>
        <w:t xml:space="preserve">, which aired on PBS; </w:t>
      </w:r>
      <w:r w:rsidRPr="001245D5">
        <w:rPr>
          <w:rFonts w:ascii="Arial" w:hAnsi="Arial" w:cs="Arial"/>
          <w:i/>
          <w:color w:val="000000" w:themeColor="text1"/>
          <w:sz w:val="22"/>
          <w:szCs w:val="22"/>
        </w:rPr>
        <w:t>Pearl Harbor: Legacy of Attack</w:t>
      </w:r>
      <w:r w:rsidRPr="001245D5">
        <w:rPr>
          <w:rFonts w:ascii="Arial" w:hAnsi="Arial" w:cs="Arial"/>
          <w:color w:val="000000" w:themeColor="text1"/>
          <w:sz w:val="22"/>
          <w:szCs w:val="22"/>
        </w:rPr>
        <w:t xml:space="preserve"> for NBC; and </w:t>
      </w:r>
      <w:r w:rsidRPr="001245D5">
        <w:rPr>
          <w:rFonts w:ascii="Arial" w:hAnsi="Arial" w:cs="Arial"/>
          <w:i/>
          <w:color w:val="000000" w:themeColor="text1"/>
          <w:sz w:val="22"/>
          <w:szCs w:val="22"/>
        </w:rPr>
        <w:t>Pyramids Live</w:t>
      </w:r>
      <w:r w:rsidRPr="001245D5">
        <w:rPr>
          <w:rFonts w:ascii="Arial" w:hAnsi="Arial" w:cs="Arial"/>
          <w:color w:val="000000" w:themeColor="text1"/>
          <w:sz w:val="22"/>
          <w:szCs w:val="22"/>
        </w:rPr>
        <w:t>, broadcast on Fox TV. He also established National Geographic</w:t>
      </w:r>
      <w:r w:rsidR="003A3D97">
        <w:rPr>
          <w:rFonts w:ascii="Arial" w:hAnsi="Arial" w:cs="Arial"/>
          <w:color w:val="000000" w:themeColor="text1"/>
          <w:sz w:val="22"/>
          <w:szCs w:val="22"/>
        </w:rPr>
        <w:t>’</w:t>
      </w:r>
      <w:r w:rsidRPr="001245D5">
        <w:rPr>
          <w:rFonts w:ascii="Arial" w:hAnsi="Arial" w:cs="Arial"/>
          <w:color w:val="000000" w:themeColor="text1"/>
          <w:sz w:val="22"/>
          <w:szCs w:val="22"/>
        </w:rPr>
        <w:t>s Digital Studio, which produces short-form digital content earning millions of views, and oversaw National Geographic Television</w:t>
      </w:r>
      <w:r w:rsidR="003A3D97">
        <w:rPr>
          <w:rFonts w:ascii="Arial" w:hAnsi="Arial" w:cs="Arial"/>
          <w:color w:val="000000" w:themeColor="text1"/>
          <w:sz w:val="22"/>
          <w:szCs w:val="22"/>
        </w:rPr>
        <w:t>’</w:t>
      </w:r>
      <w:r w:rsidRPr="001245D5">
        <w:rPr>
          <w:rFonts w:ascii="Arial" w:hAnsi="Arial" w:cs="Arial"/>
          <w:color w:val="000000" w:themeColor="text1"/>
          <w:sz w:val="22"/>
          <w:szCs w:val="22"/>
        </w:rPr>
        <w:t>s first venture into television drama.</w:t>
      </w:r>
    </w:p>
    <w:p w14:paraId="718B4701" w14:textId="77777777" w:rsidR="00005704" w:rsidRPr="001245D5" w:rsidRDefault="00005704" w:rsidP="00005704">
      <w:pPr>
        <w:widowControl w:val="0"/>
        <w:autoSpaceDE w:val="0"/>
        <w:autoSpaceDN w:val="0"/>
        <w:adjustRightInd w:val="0"/>
        <w:spacing w:after="300"/>
        <w:contextualSpacing/>
        <w:rPr>
          <w:rFonts w:ascii="Arial" w:hAnsi="Arial" w:cs="Arial"/>
          <w:color w:val="000000" w:themeColor="text1"/>
          <w:sz w:val="22"/>
          <w:szCs w:val="22"/>
        </w:rPr>
      </w:pPr>
    </w:p>
    <w:p w14:paraId="6D976BBC" w14:textId="339BFF6C" w:rsidR="00082B07" w:rsidRPr="001245D5" w:rsidRDefault="00082B07" w:rsidP="00005704">
      <w:pPr>
        <w:contextualSpacing/>
        <w:rPr>
          <w:rFonts w:ascii="Arial" w:hAnsi="Arial" w:cs="Arial"/>
          <w:color w:val="000000" w:themeColor="text1"/>
          <w:sz w:val="22"/>
          <w:szCs w:val="22"/>
        </w:rPr>
      </w:pPr>
      <w:r w:rsidRPr="001245D5">
        <w:rPr>
          <w:rFonts w:ascii="Arial" w:hAnsi="Arial" w:cs="Arial"/>
          <w:color w:val="000000" w:themeColor="text1"/>
          <w:sz w:val="22"/>
          <w:szCs w:val="22"/>
        </w:rPr>
        <w:t>Rosenfeld joined HHMI in July 2011 to lead its new initiative in science filmmaking. He is responsible for overall strategic development of Tangled Bank Studios, its partnerships and its productions.</w:t>
      </w:r>
    </w:p>
    <w:p w14:paraId="650D0880" w14:textId="77777777" w:rsidR="00082B07" w:rsidRDefault="00082B07" w:rsidP="00005704">
      <w:pPr>
        <w:widowControl w:val="0"/>
        <w:autoSpaceDE w:val="0"/>
        <w:autoSpaceDN w:val="0"/>
        <w:adjustRightInd w:val="0"/>
        <w:contextualSpacing/>
        <w:rPr>
          <w:rFonts w:ascii="Arial" w:hAnsi="Arial" w:cs="Arial"/>
          <w:b/>
          <w:color w:val="0C0A09"/>
          <w:sz w:val="22"/>
          <w:szCs w:val="22"/>
          <w:u w:color="0C0A09"/>
          <w:lang w:eastAsia="ja-JP"/>
        </w:rPr>
      </w:pPr>
    </w:p>
    <w:p w14:paraId="5A970305" w14:textId="77777777" w:rsidR="003A3D97" w:rsidRPr="001245D5" w:rsidRDefault="003A3D97" w:rsidP="00005704">
      <w:pPr>
        <w:widowControl w:val="0"/>
        <w:autoSpaceDE w:val="0"/>
        <w:autoSpaceDN w:val="0"/>
        <w:adjustRightInd w:val="0"/>
        <w:contextualSpacing/>
        <w:rPr>
          <w:rFonts w:ascii="Arial" w:hAnsi="Arial" w:cs="Arial"/>
          <w:b/>
          <w:color w:val="0C0A09"/>
          <w:sz w:val="22"/>
          <w:szCs w:val="22"/>
          <w:u w:color="0C0A09"/>
          <w:lang w:eastAsia="ja-JP"/>
        </w:rPr>
      </w:pPr>
    </w:p>
    <w:p w14:paraId="400C046C" w14:textId="1DB1095C" w:rsidR="00082B07" w:rsidRPr="001245D5" w:rsidRDefault="00082B07" w:rsidP="00005704">
      <w:pPr>
        <w:widowControl w:val="0"/>
        <w:autoSpaceDE w:val="0"/>
        <w:autoSpaceDN w:val="0"/>
        <w:adjustRightInd w:val="0"/>
        <w:contextualSpacing/>
        <w:rPr>
          <w:rFonts w:ascii="Arial" w:hAnsi="Arial" w:cs="Arial"/>
          <w:b/>
          <w:color w:val="0C0A09"/>
          <w:sz w:val="22"/>
          <w:szCs w:val="22"/>
          <w:u w:color="0C0A09"/>
          <w:lang w:eastAsia="ja-JP"/>
        </w:rPr>
      </w:pPr>
      <w:r w:rsidRPr="001245D5">
        <w:rPr>
          <w:rFonts w:ascii="Arial" w:hAnsi="Arial" w:cs="Arial"/>
          <w:b/>
          <w:color w:val="0C0A09"/>
          <w:sz w:val="22"/>
          <w:szCs w:val="22"/>
          <w:u w:color="0C0A09"/>
          <w:lang w:eastAsia="ja-JP"/>
        </w:rPr>
        <w:t>David Dugan, Series Producer</w:t>
      </w:r>
      <w:r w:rsidR="00B01147">
        <w:rPr>
          <w:rFonts w:ascii="Arial" w:hAnsi="Arial" w:cs="Arial"/>
          <w:b/>
          <w:color w:val="0C0A09"/>
          <w:sz w:val="22"/>
          <w:szCs w:val="22"/>
          <w:u w:color="0C0A09"/>
          <w:lang w:eastAsia="ja-JP"/>
        </w:rPr>
        <w:t>, Windfall Films</w:t>
      </w:r>
    </w:p>
    <w:p w14:paraId="654456E1" w14:textId="77777777" w:rsidR="00082B07" w:rsidRPr="001245D5" w:rsidRDefault="00082B07" w:rsidP="00005704">
      <w:pPr>
        <w:widowControl w:val="0"/>
        <w:autoSpaceDE w:val="0"/>
        <w:autoSpaceDN w:val="0"/>
        <w:adjustRightInd w:val="0"/>
        <w:contextualSpacing/>
        <w:rPr>
          <w:rFonts w:ascii="Arial" w:hAnsi="Arial" w:cs="Arial"/>
          <w:b/>
          <w:bCs/>
          <w:color w:val="000000" w:themeColor="text1"/>
          <w:sz w:val="22"/>
          <w:szCs w:val="22"/>
        </w:rPr>
      </w:pPr>
    </w:p>
    <w:p w14:paraId="0687FD9F" w14:textId="5EA6E5CD" w:rsidR="00082B07" w:rsidRPr="001245D5" w:rsidRDefault="00082B07" w:rsidP="00005704">
      <w:pPr>
        <w:contextualSpacing/>
        <w:rPr>
          <w:rFonts w:ascii="Arial" w:hAnsi="Arial" w:cs="Arial"/>
          <w:sz w:val="22"/>
          <w:szCs w:val="22"/>
        </w:rPr>
      </w:pPr>
      <w:r w:rsidRPr="001245D5">
        <w:rPr>
          <w:rFonts w:ascii="Arial" w:hAnsi="Arial" w:cs="Arial"/>
          <w:color w:val="0C0A09"/>
          <w:sz w:val="22"/>
          <w:szCs w:val="22"/>
          <w:u w:color="0C0A09"/>
          <w:lang w:eastAsia="ja-JP"/>
        </w:rPr>
        <w:t xml:space="preserve">David Dugan has produced </w:t>
      </w:r>
      <w:r w:rsidR="00391E15">
        <w:rPr>
          <w:rFonts w:ascii="Arial" w:hAnsi="Arial" w:cs="Arial"/>
          <w:color w:val="0C0A09"/>
          <w:sz w:val="22"/>
          <w:szCs w:val="22"/>
          <w:u w:color="0C0A09"/>
          <w:lang w:eastAsia="ja-JP"/>
        </w:rPr>
        <w:t>several</w:t>
      </w:r>
      <w:r w:rsidR="00391E15" w:rsidRPr="001245D5">
        <w:rPr>
          <w:rFonts w:ascii="Arial" w:hAnsi="Arial" w:cs="Arial"/>
          <w:color w:val="0C0A09"/>
          <w:sz w:val="22"/>
          <w:szCs w:val="22"/>
          <w:u w:color="0C0A09"/>
          <w:lang w:eastAsia="ja-JP"/>
        </w:rPr>
        <w:t xml:space="preserve"> </w:t>
      </w:r>
      <w:r w:rsidRPr="001245D5">
        <w:rPr>
          <w:rFonts w:ascii="Arial" w:hAnsi="Arial" w:cs="Arial"/>
          <w:color w:val="0C0A09"/>
          <w:sz w:val="22"/>
          <w:szCs w:val="22"/>
          <w:u w:color="0C0A09"/>
          <w:lang w:eastAsia="ja-JP"/>
        </w:rPr>
        <w:t>groundbreaking science series, including the BAFTA</w:t>
      </w:r>
      <w:r w:rsidR="003A3D97">
        <w:rPr>
          <w:rFonts w:ascii="Arial" w:hAnsi="Arial" w:cs="Arial"/>
          <w:color w:val="0C0A09"/>
          <w:sz w:val="22"/>
          <w:szCs w:val="22"/>
          <w:u w:color="0C0A09"/>
          <w:lang w:eastAsia="ja-JP"/>
        </w:rPr>
        <w:t>-</w:t>
      </w:r>
      <w:r w:rsidRPr="001245D5">
        <w:rPr>
          <w:rFonts w:ascii="Arial" w:hAnsi="Arial" w:cs="Arial"/>
          <w:color w:val="0C0A09"/>
          <w:sz w:val="22"/>
          <w:szCs w:val="22"/>
          <w:u w:color="0C0A09"/>
          <w:lang w:eastAsia="ja-JP"/>
        </w:rPr>
        <w:t xml:space="preserve"> winning </w:t>
      </w:r>
      <w:r w:rsidRPr="00426409">
        <w:rPr>
          <w:rFonts w:ascii="Arial" w:hAnsi="Arial" w:cs="Arial"/>
          <w:bCs/>
          <w:i/>
          <w:color w:val="0C0A09"/>
          <w:sz w:val="22"/>
          <w:szCs w:val="22"/>
          <w:u w:color="0C0A09"/>
          <w:lang w:eastAsia="ja-JP"/>
        </w:rPr>
        <w:t>Inside Nature</w:t>
      </w:r>
      <w:r w:rsidR="003A3D97">
        <w:rPr>
          <w:rFonts w:ascii="Arial" w:hAnsi="Arial" w:cs="Arial"/>
          <w:bCs/>
          <w:i/>
          <w:color w:val="0C0A09"/>
          <w:sz w:val="22"/>
          <w:szCs w:val="22"/>
          <w:u w:color="0C0A09"/>
          <w:lang w:eastAsia="ja-JP"/>
        </w:rPr>
        <w:t>’</w:t>
      </w:r>
      <w:r w:rsidRPr="00426409">
        <w:rPr>
          <w:rFonts w:ascii="Arial" w:hAnsi="Arial" w:cs="Arial"/>
          <w:bCs/>
          <w:i/>
          <w:color w:val="0C0A09"/>
          <w:sz w:val="22"/>
          <w:szCs w:val="22"/>
          <w:u w:color="0C0A09"/>
          <w:lang w:eastAsia="ja-JP"/>
        </w:rPr>
        <w:t>s Giants</w:t>
      </w:r>
      <w:r w:rsidR="003A3D97">
        <w:rPr>
          <w:rFonts w:ascii="Arial" w:hAnsi="Arial" w:cs="Arial"/>
          <w:color w:val="0C0A09"/>
          <w:sz w:val="22"/>
          <w:szCs w:val="22"/>
          <w:u w:color="0C0A09"/>
          <w:lang w:eastAsia="ja-JP"/>
        </w:rPr>
        <w:t>, which</w:t>
      </w:r>
      <w:r w:rsidRPr="001245D5">
        <w:rPr>
          <w:rFonts w:ascii="Arial" w:hAnsi="Arial" w:cs="Arial"/>
          <w:color w:val="0C0A09"/>
          <w:sz w:val="22"/>
          <w:szCs w:val="22"/>
          <w:u w:color="0C0A09"/>
          <w:lang w:eastAsia="ja-JP"/>
        </w:rPr>
        <w:t xml:space="preserve"> explores evolutionary history by dissecting large animals</w:t>
      </w:r>
      <w:r w:rsidR="003A3D97">
        <w:rPr>
          <w:rFonts w:ascii="Arial" w:hAnsi="Arial" w:cs="Arial"/>
          <w:color w:val="0C0A09"/>
          <w:sz w:val="22"/>
          <w:szCs w:val="22"/>
          <w:u w:color="0C0A09"/>
          <w:lang w:eastAsia="ja-JP"/>
        </w:rPr>
        <w:t>,</w:t>
      </w:r>
      <w:r w:rsidRPr="001245D5">
        <w:rPr>
          <w:rFonts w:ascii="Arial" w:hAnsi="Arial" w:cs="Arial"/>
          <w:color w:val="0C0A09"/>
          <w:sz w:val="22"/>
          <w:szCs w:val="22"/>
          <w:u w:color="0C0A09"/>
          <w:lang w:eastAsia="ja-JP"/>
        </w:rPr>
        <w:t xml:space="preserve"> and the EMMY</w:t>
      </w:r>
      <w:r w:rsidR="00391E15">
        <w:rPr>
          <w:rFonts w:ascii="Arial" w:hAnsi="Arial" w:cs="Arial"/>
          <w:color w:val="0C0A09"/>
          <w:sz w:val="22"/>
          <w:szCs w:val="22"/>
          <w:u w:color="0C0A09"/>
          <w:lang w:eastAsia="ja-JP"/>
        </w:rPr>
        <w:t>-</w:t>
      </w:r>
      <w:r w:rsidRPr="001245D5">
        <w:rPr>
          <w:rFonts w:ascii="Arial" w:hAnsi="Arial" w:cs="Arial"/>
          <w:color w:val="0C0A09"/>
          <w:sz w:val="22"/>
          <w:szCs w:val="22"/>
          <w:u w:color="0C0A09"/>
          <w:lang w:eastAsia="ja-JP"/>
        </w:rPr>
        <w:t xml:space="preserve">winning </w:t>
      </w:r>
      <w:r w:rsidRPr="00426409">
        <w:rPr>
          <w:rFonts w:ascii="Arial" w:hAnsi="Arial" w:cs="Arial"/>
          <w:bCs/>
          <w:i/>
          <w:color w:val="0C0A09"/>
          <w:sz w:val="22"/>
          <w:szCs w:val="22"/>
          <w:u w:color="0C0A09"/>
          <w:lang w:eastAsia="ja-JP"/>
        </w:rPr>
        <w:t>DNA</w:t>
      </w:r>
      <w:r w:rsidRPr="001245D5">
        <w:rPr>
          <w:rFonts w:ascii="Arial" w:hAnsi="Arial" w:cs="Arial"/>
          <w:color w:val="0C0A09"/>
          <w:sz w:val="22"/>
          <w:szCs w:val="22"/>
          <w:u w:color="0C0A09"/>
          <w:lang w:eastAsia="ja-JP"/>
        </w:rPr>
        <w:t xml:space="preserve"> series that celebrate</w:t>
      </w:r>
      <w:r w:rsidR="00391E15">
        <w:rPr>
          <w:rFonts w:ascii="Arial" w:hAnsi="Arial" w:cs="Arial"/>
          <w:color w:val="0C0A09"/>
          <w:sz w:val="22"/>
          <w:szCs w:val="22"/>
          <w:u w:color="0C0A09"/>
          <w:lang w:eastAsia="ja-JP"/>
        </w:rPr>
        <w:t>d</w:t>
      </w:r>
      <w:r w:rsidRPr="001245D5">
        <w:rPr>
          <w:rFonts w:ascii="Arial" w:hAnsi="Arial" w:cs="Arial"/>
          <w:color w:val="0C0A09"/>
          <w:sz w:val="22"/>
          <w:szCs w:val="22"/>
          <w:u w:color="0C0A09"/>
          <w:lang w:eastAsia="ja-JP"/>
        </w:rPr>
        <w:t xml:space="preserve"> the 50</w:t>
      </w:r>
      <w:r w:rsidRPr="00426409">
        <w:rPr>
          <w:rFonts w:ascii="Arial" w:hAnsi="Arial" w:cs="Arial"/>
          <w:color w:val="0C0A09"/>
          <w:sz w:val="22"/>
          <w:szCs w:val="22"/>
          <w:u w:color="0C0A09"/>
          <w:vertAlign w:val="superscript"/>
          <w:lang w:eastAsia="ja-JP"/>
        </w:rPr>
        <w:t>th</w:t>
      </w:r>
      <w:r w:rsidR="00391E15">
        <w:rPr>
          <w:rFonts w:ascii="Arial" w:hAnsi="Arial" w:cs="Arial"/>
          <w:color w:val="0C0A09"/>
          <w:sz w:val="22"/>
          <w:szCs w:val="22"/>
          <w:u w:color="0C0A09"/>
          <w:lang w:eastAsia="ja-JP"/>
        </w:rPr>
        <w:t xml:space="preserve"> </w:t>
      </w:r>
      <w:r w:rsidRPr="001245D5">
        <w:rPr>
          <w:rFonts w:ascii="Arial" w:hAnsi="Arial" w:cs="Arial"/>
          <w:color w:val="0C0A09"/>
          <w:sz w:val="22"/>
          <w:szCs w:val="22"/>
          <w:u w:color="0C0A09"/>
          <w:lang w:eastAsia="ja-JP"/>
        </w:rPr>
        <w:t xml:space="preserve">anniversary of the double helix. He has produced many award-winning NOVA programs, including </w:t>
      </w:r>
      <w:r w:rsidRPr="00426409">
        <w:rPr>
          <w:rFonts w:ascii="Arial" w:hAnsi="Arial" w:cs="Arial"/>
          <w:i/>
          <w:color w:val="0C0A09"/>
          <w:sz w:val="22"/>
          <w:szCs w:val="22"/>
          <w:u w:color="0C0A09"/>
          <w:lang w:eastAsia="ja-JP"/>
        </w:rPr>
        <w:t>Lord of the Ants</w:t>
      </w:r>
      <w:r w:rsidRPr="001245D5">
        <w:rPr>
          <w:rFonts w:ascii="Arial" w:hAnsi="Arial" w:cs="Arial"/>
          <w:color w:val="0C0A09"/>
          <w:sz w:val="22"/>
          <w:szCs w:val="22"/>
          <w:u w:color="0C0A09"/>
          <w:lang w:eastAsia="ja-JP"/>
        </w:rPr>
        <w:t>, a profile of inspi</w:t>
      </w:r>
      <w:r w:rsidR="00005704">
        <w:rPr>
          <w:rFonts w:ascii="Arial" w:hAnsi="Arial" w:cs="Arial"/>
          <w:color w:val="0C0A09"/>
          <w:sz w:val="22"/>
          <w:szCs w:val="22"/>
          <w:u w:color="0C0A09"/>
          <w:lang w:eastAsia="ja-JP"/>
        </w:rPr>
        <w:t xml:space="preserve">rational evolutionary biologist </w:t>
      </w:r>
      <w:proofErr w:type="spellStart"/>
      <w:r w:rsidRPr="001245D5">
        <w:rPr>
          <w:rFonts w:ascii="Arial" w:hAnsi="Arial" w:cs="Arial"/>
          <w:color w:val="0C0A09"/>
          <w:sz w:val="22"/>
          <w:szCs w:val="22"/>
          <w:u w:color="0C0A09"/>
          <w:lang w:eastAsia="ja-JP"/>
        </w:rPr>
        <w:t>E.O.Wilson</w:t>
      </w:r>
      <w:proofErr w:type="spellEnd"/>
      <w:r w:rsidRPr="001245D5">
        <w:rPr>
          <w:rFonts w:ascii="Arial" w:hAnsi="Arial" w:cs="Arial"/>
          <w:color w:val="0C0A09"/>
          <w:sz w:val="22"/>
          <w:szCs w:val="22"/>
          <w:u w:color="0C0A09"/>
          <w:lang w:eastAsia="ja-JP"/>
        </w:rPr>
        <w:t xml:space="preserve">. Before founding Windfall Films with Ian Duncan and Oliver Morse in 1987, he worked at WGBH in Boston and in the </w:t>
      </w:r>
      <w:bookmarkStart w:id="0" w:name="_GoBack"/>
      <w:bookmarkEnd w:id="0"/>
      <w:r w:rsidRPr="001245D5">
        <w:rPr>
          <w:rFonts w:ascii="Arial" w:hAnsi="Arial" w:cs="Arial"/>
          <w:color w:val="0C0A09"/>
          <w:sz w:val="22"/>
          <w:szCs w:val="22"/>
          <w:u w:color="0C0A09"/>
          <w:lang w:eastAsia="ja-JP"/>
        </w:rPr>
        <w:t>BBC Science Department in London.</w:t>
      </w:r>
    </w:p>
    <w:sectPr w:rsidR="00082B07" w:rsidRPr="001245D5" w:rsidSect="003E54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A9"/>
    <w:rsid w:val="00005704"/>
    <w:rsid w:val="0002453B"/>
    <w:rsid w:val="00043CFD"/>
    <w:rsid w:val="00082B07"/>
    <w:rsid w:val="000F7A2B"/>
    <w:rsid w:val="001245D5"/>
    <w:rsid w:val="00156025"/>
    <w:rsid w:val="00391E15"/>
    <w:rsid w:val="003A3D97"/>
    <w:rsid w:val="003E5461"/>
    <w:rsid w:val="00426409"/>
    <w:rsid w:val="004A7DA9"/>
    <w:rsid w:val="004D3A2A"/>
    <w:rsid w:val="0072009A"/>
    <w:rsid w:val="008758CC"/>
    <w:rsid w:val="009219C4"/>
    <w:rsid w:val="00A836E3"/>
    <w:rsid w:val="00AF33A7"/>
    <w:rsid w:val="00B01147"/>
    <w:rsid w:val="00BC2ACD"/>
    <w:rsid w:val="00BF745F"/>
    <w:rsid w:val="00C43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914B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7DA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A7DA9"/>
    <w:rPr>
      <w:i/>
      <w:iCs/>
    </w:rPr>
  </w:style>
  <w:style w:type="character" w:styleId="Hyperlink">
    <w:name w:val="Hyperlink"/>
    <w:basedOn w:val="DefaultParagraphFont"/>
    <w:uiPriority w:val="99"/>
    <w:unhideWhenUsed/>
    <w:rsid w:val="004A7DA9"/>
    <w:rPr>
      <w:color w:val="0000FF"/>
      <w:u w:val="single"/>
    </w:rPr>
  </w:style>
  <w:style w:type="character" w:styleId="CommentReference">
    <w:name w:val="annotation reference"/>
    <w:basedOn w:val="DefaultParagraphFont"/>
    <w:uiPriority w:val="99"/>
    <w:unhideWhenUsed/>
    <w:rsid w:val="004A7DA9"/>
    <w:rPr>
      <w:sz w:val="18"/>
      <w:szCs w:val="18"/>
    </w:rPr>
  </w:style>
  <w:style w:type="paragraph" w:styleId="CommentText">
    <w:name w:val="annotation text"/>
    <w:basedOn w:val="Normal"/>
    <w:link w:val="CommentTextChar"/>
    <w:uiPriority w:val="99"/>
    <w:unhideWhenUsed/>
    <w:rsid w:val="004A7DA9"/>
  </w:style>
  <w:style w:type="character" w:customStyle="1" w:styleId="CommentTextChar">
    <w:name w:val="Comment Text Char"/>
    <w:basedOn w:val="DefaultParagraphFont"/>
    <w:link w:val="CommentText"/>
    <w:uiPriority w:val="99"/>
    <w:rsid w:val="004A7DA9"/>
  </w:style>
  <w:style w:type="paragraph" w:styleId="BalloonText">
    <w:name w:val="Balloon Text"/>
    <w:basedOn w:val="Normal"/>
    <w:link w:val="BalloonTextChar"/>
    <w:uiPriority w:val="99"/>
    <w:semiHidden/>
    <w:unhideWhenUsed/>
    <w:rsid w:val="004A7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DA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7DA9"/>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A7DA9"/>
    <w:rPr>
      <w:i/>
      <w:iCs/>
    </w:rPr>
  </w:style>
  <w:style w:type="character" w:styleId="Hyperlink">
    <w:name w:val="Hyperlink"/>
    <w:basedOn w:val="DefaultParagraphFont"/>
    <w:uiPriority w:val="99"/>
    <w:unhideWhenUsed/>
    <w:rsid w:val="004A7DA9"/>
    <w:rPr>
      <w:color w:val="0000FF"/>
      <w:u w:val="single"/>
    </w:rPr>
  </w:style>
  <w:style w:type="character" w:styleId="CommentReference">
    <w:name w:val="annotation reference"/>
    <w:basedOn w:val="DefaultParagraphFont"/>
    <w:uiPriority w:val="99"/>
    <w:unhideWhenUsed/>
    <w:rsid w:val="004A7DA9"/>
    <w:rPr>
      <w:sz w:val="18"/>
      <w:szCs w:val="18"/>
    </w:rPr>
  </w:style>
  <w:style w:type="paragraph" w:styleId="CommentText">
    <w:name w:val="annotation text"/>
    <w:basedOn w:val="Normal"/>
    <w:link w:val="CommentTextChar"/>
    <w:uiPriority w:val="99"/>
    <w:unhideWhenUsed/>
    <w:rsid w:val="004A7DA9"/>
  </w:style>
  <w:style w:type="character" w:customStyle="1" w:styleId="CommentTextChar">
    <w:name w:val="Comment Text Char"/>
    <w:basedOn w:val="DefaultParagraphFont"/>
    <w:link w:val="CommentText"/>
    <w:uiPriority w:val="99"/>
    <w:rsid w:val="004A7DA9"/>
  </w:style>
  <w:style w:type="paragraph" w:styleId="BalloonText">
    <w:name w:val="Balloon Text"/>
    <w:basedOn w:val="Normal"/>
    <w:link w:val="BalloonTextChar"/>
    <w:uiPriority w:val="99"/>
    <w:semiHidden/>
    <w:unhideWhenUsed/>
    <w:rsid w:val="004A7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D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mnh.org/exhibitions/past-exhibitions/extreme-mammals/meet-your-relatives/ba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iktaalik.uchicago.edu/book.html" TargetMode="External"/><Relationship Id="rId6" Type="http://schemas.openxmlformats.org/officeDocument/2006/relationships/hyperlink" Target="http://shubinlab.uchicago.edu" TargetMode="External"/><Relationship Id="rId7" Type="http://schemas.openxmlformats.org/officeDocument/2006/relationships/hyperlink" Target="http://tiktaalik.uchicago.edu" TargetMode="External"/><Relationship Id="rId8" Type="http://schemas.openxmlformats.org/officeDocument/2006/relationships/hyperlink" Target="https://www.facebook.com/pages/Tiktaalik-roseae/147224264682" TargetMode="External"/><Relationship Id="rId9" Type="http://schemas.openxmlformats.org/officeDocument/2006/relationships/hyperlink" Target="https://twitter.com/Tiktaalikroseae" TargetMode="External"/><Relationship Id="rId10" Type="http://schemas.openxmlformats.org/officeDocument/2006/relationships/hyperlink" Target="http://www.life.illinois.edu/s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4788</Characters>
  <Application>Microsoft Macintosh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 Mills</dc:creator>
  <cp:lastModifiedBy>Melissa K. Mills</cp:lastModifiedBy>
  <cp:revision>2</cp:revision>
  <dcterms:created xsi:type="dcterms:W3CDTF">2014-01-10T20:29:00Z</dcterms:created>
  <dcterms:modified xsi:type="dcterms:W3CDTF">2014-01-10T20:29:00Z</dcterms:modified>
</cp:coreProperties>
</file>